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6D729" w14:textId="67498983" w:rsidR="002C52B1" w:rsidRPr="005B403A" w:rsidRDefault="00FE560A" w:rsidP="00D05EA6">
      <w:pPr>
        <w:jc w:val="both"/>
        <w:rPr>
          <w:rFonts w:ascii="Times New Roman" w:hAnsi="Times New Roman" w:cs="Times New Roman"/>
          <w:sz w:val="24"/>
          <w:szCs w:val="24"/>
        </w:rPr>
      </w:pPr>
      <w:r w:rsidRPr="005B403A">
        <w:rPr>
          <w:rFonts w:ascii="Times New Roman" w:hAnsi="Times New Roman" w:cs="Times New Roman"/>
          <w:sz w:val="24"/>
          <w:szCs w:val="24"/>
        </w:rPr>
        <w:t>Nós, autores do manuscrito com o título de “</w:t>
      </w:r>
      <w:r w:rsidR="005B403A" w:rsidRPr="005B403A">
        <w:rPr>
          <w:rFonts w:ascii="Times New Roman" w:hAnsi="Times New Roman" w:cs="Times New Roman"/>
          <w:sz w:val="24"/>
          <w:szCs w:val="24"/>
        </w:rPr>
        <w:t>Efeito da distribuição da carga interna de treinamento no desempenho de salto vertical em uma pré-temporada de jogadores de voleibol de elite</w:t>
      </w:r>
      <w:r w:rsidRPr="005B403A">
        <w:rPr>
          <w:rFonts w:ascii="Times New Roman" w:hAnsi="Times New Roman" w:cs="Times New Roman"/>
          <w:sz w:val="24"/>
          <w:szCs w:val="24"/>
        </w:rPr>
        <w:t>”, declaramos que não possuímos conflito de interesses.</w:t>
      </w:r>
    </w:p>
    <w:p w14:paraId="3CE3F7C3" w14:textId="77777777" w:rsidR="00D05EA6" w:rsidRDefault="00D05EA6" w:rsidP="00D05EA6">
      <w:r>
        <w:t xml:space="preserve">Pablo Ramon Domingos, 22/09/2021 </w:t>
      </w:r>
    </w:p>
    <w:p w14:paraId="10A4C01F" w14:textId="77777777" w:rsidR="00D05EA6" w:rsidRDefault="00D05EA6" w:rsidP="00D05EA6">
      <w:r w:rsidRPr="00B8557F">
        <w:rPr>
          <w:noProof/>
        </w:rPr>
        <w:drawing>
          <wp:inline distT="0" distB="0" distL="0" distR="0" wp14:anchorId="57405AAC" wp14:editId="5AE37012">
            <wp:extent cx="2355659" cy="790575"/>
            <wp:effectExtent l="0" t="0" r="698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460" cy="7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B154B" w14:textId="77777777" w:rsidR="00D05EA6" w:rsidRDefault="00D05EA6" w:rsidP="00D05EA6">
      <w:r>
        <w:t>Franciele Pereira Santos, 22/09/2021</w:t>
      </w:r>
    </w:p>
    <w:p w14:paraId="761CA247" w14:textId="77777777" w:rsidR="00D05EA6" w:rsidRDefault="00D05EA6" w:rsidP="00D05EA6">
      <w:r w:rsidRPr="00B8557F">
        <w:rPr>
          <w:noProof/>
        </w:rPr>
        <w:drawing>
          <wp:inline distT="0" distB="0" distL="0" distR="0" wp14:anchorId="624F387B" wp14:editId="1436ADA3">
            <wp:extent cx="2354400" cy="551224"/>
            <wp:effectExtent l="0" t="0" r="8255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55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A7B4C" w14:textId="77777777" w:rsidR="00D05EA6" w:rsidRDefault="00D05EA6" w:rsidP="00D05EA6">
      <w:r>
        <w:t xml:space="preserve">Thiago Seixas Duarte, 22/09/2021 </w:t>
      </w:r>
    </w:p>
    <w:p w14:paraId="32A8F60A" w14:textId="77777777" w:rsidR="00D05EA6" w:rsidRDefault="00D05EA6" w:rsidP="00D05EA6">
      <w:r w:rsidRPr="00B8557F">
        <w:rPr>
          <w:noProof/>
        </w:rPr>
        <w:drawing>
          <wp:inline distT="0" distB="0" distL="0" distR="0" wp14:anchorId="10B00FB9" wp14:editId="4D57E6F3">
            <wp:extent cx="2354400" cy="878610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8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3B8E6" w14:textId="72D9DFC3" w:rsidR="00D05EA6" w:rsidRDefault="00D05EA6" w:rsidP="00D05EA6">
      <w:r>
        <w:t xml:space="preserve">Mauricio Gattás Bara Filho, </w:t>
      </w:r>
      <w:r w:rsidR="00B24240">
        <w:t>22</w:t>
      </w:r>
      <w:r>
        <w:t>/09/2021</w:t>
      </w:r>
    </w:p>
    <w:p w14:paraId="1F090C2D" w14:textId="77777777" w:rsidR="00D05EA6" w:rsidRDefault="00D05EA6" w:rsidP="00D05EA6">
      <w:r w:rsidRPr="00B8557F">
        <w:rPr>
          <w:noProof/>
        </w:rPr>
        <w:drawing>
          <wp:inline distT="0" distB="0" distL="0" distR="0" wp14:anchorId="4043E1B4" wp14:editId="07367FAD">
            <wp:extent cx="2354400" cy="858537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85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C37E" w14:textId="77777777" w:rsidR="00D05EA6" w:rsidRDefault="00D05EA6" w:rsidP="00D05EA6"/>
    <w:p w14:paraId="648EA33F" w14:textId="77777777" w:rsidR="00D05EA6" w:rsidRDefault="00D05EA6" w:rsidP="00D05EA6">
      <w:r w:rsidRPr="007D49EB">
        <w:t>Jeferson Macedo Vianna</w:t>
      </w:r>
      <w:r>
        <w:t>, 22/09/2021</w:t>
      </w:r>
    </w:p>
    <w:p w14:paraId="4F198612" w14:textId="77777777" w:rsidR="00D05EA6" w:rsidRDefault="00D05EA6" w:rsidP="00D05EA6">
      <w:r w:rsidRPr="00B8557F">
        <w:rPr>
          <w:noProof/>
        </w:rPr>
        <w:drawing>
          <wp:inline distT="0" distB="0" distL="0" distR="0" wp14:anchorId="50CCB5B0" wp14:editId="5862F05C">
            <wp:extent cx="2351932" cy="698500"/>
            <wp:effectExtent l="0" t="0" r="0" b="635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682" cy="70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946BE" w14:textId="77777777" w:rsidR="00D05EA6" w:rsidRDefault="00D05EA6" w:rsidP="00D05EA6">
      <w:r w:rsidRPr="007D49EB">
        <w:t>Heglison Custódio Toledo</w:t>
      </w:r>
      <w:r>
        <w:t>, 22/09/2021</w:t>
      </w:r>
    </w:p>
    <w:p w14:paraId="2D5BB793" w14:textId="77777777" w:rsidR="00D05EA6" w:rsidRDefault="00D05EA6" w:rsidP="00D05EA6">
      <w:r w:rsidRPr="00B8557F">
        <w:rPr>
          <w:noProof/>
        </w:rPr>
        <w:drawing>
          <wp:inline distT="0" distB="0" distL="0" distR="0" wp14:anchorId="66ABE7F0" wp14:editId="6BEDDF51">
            <wp:extent cx="2354400" cy="1093589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109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E3FFF" w14:textId="77777777" w:rsidR="00D05EA6" w:rsidRDefault="00D05EA6" w:rsidP="00D05EA6">
      <w:r>
        <w:t>Bernardo Miloski Dias, 22/09/2021</w:t>
      </w:r>
    </w:p>
    <w:p w14:paraId="7C09D8F3" w14:textId="77777777" w:rsidR="00D05EA6" w:rsidRDefault="00D05EA6" w:rsidP="00D05EA6">
      <w:r w:rsidRPr="00B8557F">
        <w:rPr>
          <w:noProof/>
        </w:rPr>
        <w:lastRenderedPageBreak/>
        <w:drawing>
          <wp:inline distT="0" distB="0" distL="0" distR="0" wp14:anchorId="1F9D0D4E" wp14:editId="67142BF2">
            <wp:extent cx="2354400" cy="894805"/>
            <wp:effectExtent l="0" t="0" r="8255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8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4CEC7" w14:textId="77777777" w:rsidR="00D05EA6" w:rsidRDefault="00D05EA6" w:rsidP="00D05EA6"/>
    <w:p w14:paraId="1F0D5C5F" w14:textId="77777777" w:rsidR="00D05EA6" w:rsidRDefault="00D05EA6" w:rsidP="00D05EA6"/>
    <w:p w14:paraId="5E9D6534" w14:textId="77777777" w:rsidR="00D05EA6" w:rsidRDefault="00D05EA6" w:rsidP="00D05EA6"/>
    <w:p w14:paraId="43741A18" w14:textId="77777777" w:rsidR="00FE560A" w:rsidRDefault="00FE560A" w:rsidP="00D05EA6"/>
    <w:sectPr w:rsidR="00FE56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0A"/>
    <w:rsid w:val="002C52B1"/>
    <w:rsid w:val="005B403A"/>
    <w:rsid w:val="00B24240"/>
    <w:rsid w:val="00D05EA6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EDAA"/>
  <w15:chartTrackingRefBased/>
  <w15:docId w15:val="{C9AF688B-991A-4E06-96F3-CBE9EFAA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</Words>
  <Characters>431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Seixas</dc:creator>
  <cp:keywords/>
  <dc:description/>
  <cp:lastModifiedBy>Thiago Seixas</cp:lastModifiedBy>
  <cp:revision>4</cp:revision>
  <dcterms:created xsi:type="dcterms:W3CDTF">2021-09-17T18:05:00Z</dcterms:created>
  <dcterms:modified xsi:type="dcterms:W3CDTF">2021-09-22T21:24:00Z</dcterms:modified>
</cp:coreProperties>
</file>