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100E2" w:rsidRPr="00082137" w:rsidRDefault="000C1E34" w:rsidP="00082137">
      <w:pPr>
        <w:spacing w:after="0" w:line="480" w:lineRule="auto"/>
        <w:jc w:val="center"/>
        <w:rPr>
          <w:rFonts w:ascii="Times New Roman" w:hAnsi="Times New Roman"/>
          <w:sz w:val="24"/>
          <w:szCs w:val="24"/>
        </w:rPr>
      </w:pPr>
      <w:r w:rsidRPr="00082137">
        <w:rPr>
          <w:rFonts w:ascii="Times New Roman" w:hAnsi="Times New Roman"/>
          <w:sz w:val="24"/>
          <w:szCs w:val="24"/>
        </w:rPr>
        <w:t xml:space="preserve">Comportamento da força durante alongamento e encurtamento </w:t>
      </w:r>
      <w:r w:rsidR="008D2D30" w:rsidRPr="00082137">
        <w:rPr>
          <w:rFonts w:ascii="Times New Roman" w:hAnsi="Times New Roman"/>
          <w:sz w:val="24"/>
          <w:szCs w:val="24"/>
        </w:rPr>
        <w:t>de</w:t>
      </w:r>
      <w:r w:rsidRPr="00082137">
        <w:rPr>
          <w:rFonts w:ascii="Times New Roman" w:hAnsi="Times New Roman"/>
          <w:sz w:val="24"/>
          <w:szCs w:val="24"/>
        </w:rPr>
        <w:t xml:space="preserve"> células musculares ativadas</w:t>
      </w:r>
    </w:p>
    <w:p w:rsidR="0077227A" w:rsidRPr="00082137" w:rsidRDefault="0077227A" w:rsidP="00D752AE">
      <w:pPr>
        <w:spacing w:after="0" w:line="480" w:lineRule="auto"/>
        <w:rPr>
          <w:rFonts w:ascii="Times New Roman" w:hAnsi="Times New Roman"/>
          <w:sz w:val="24"/>
          <w:szCs w:val="24"/>
        </w:rPr>
      </w:pPr>
    </w:p>
    <w:p w:rsidR="0077227A" w:rsidRPr="00082137" w:rsidRDefault="0077227A" w:rsidP="00082137">
      <w:pPr>
        <w:spacing w:after="0" w:line="480" w:lineRule="auto"/>
        <w:jc w:val="center"/>
        <w:rPr>
          <w:rFonts w:ascii="Times New Roman" w:hAnsi="Times New Roman"/>
          <w:sz w:val="24"/>
          <w:szCs w:val="24"/>
        </w:rPr>
      </w:pPr>
    </w:p>
    <w:p w:rsidR="0077227A" w:rsidRPr="00082137" w:rsidRDefault="0077227A" w:rsidP="00082137">
      <w:pPr>
        <w:spacing w:after="0" w:line="480" w:lineRule="auto"/>
        <w:jc w:val="center"/>
        <w:rPr>
          <w:rFonts w:ascii="Times New Roman" w:hAnsi="Times New Roman"/>
          <w:sz w:val="24"/>
          <w:szCs w:val="24"/>
        </w:rPr>
      </w:pPr>
    </w:p>
    <w:p w:rsidR="00E20EF1" w:rsidRPr="00082137" w:rsidRDefault="00E20EF1" w:rsidP="00082137">
      <w:pPr>
        <w:spacing w:after="0" w:line="480" w:lineRule="auto"/>
        <w:jc w:val="center"/>
        <w:rPr>
          <w:rFonts w:ascii="Times New Roman" w:hAnsi="Times New Roman"/>
          <w:sz w:val="24"/>
          <w:szCs w:val="24"/>
          <w:vertAlign w:val="superscript"/>
        </w:rPr>
      </w:pPr>
      <w:r w:rsidRPr="00082137">
        <w:rPr>
          <w:rFonts w:ascii="Times New Roman" w:hAnsi="Times New Roman"/>
          <w:sz w:val="24"/>
          <w:szCs w:val="24"/>
        </w:rPr>
        <w:t>Fábio Carderelli Minozzo</w:t>
      </w:r>
      <w:r w:rsidRPr="00082137">
        <w:rPr>
          <w:rFonts w:ascii="Times New Roman" w:hAnsi="Times New Roman"/>
          <w:sz w:val="24"/>
          <w:szCs w:val="24"/>
          <w:vertAlign w:val="superscript"/>
        </w:rPr>
        <w:t>1</w:t>
      </w:r>
      <w:r w:rsidRPr="00082137">
        <w:rPr>
          <w:rFonts w:ascii="Times New Roman" w:hAnsi="Times New Roman"/>
          <w:sz w:val="24"/>
          <w:szCs w:val="24"/>
        </w:rPr>
        <w:t xml:space="preserve">; </w:t>
      </w:r>
      <w:r w:rsidR="00CA7AAA" w:rsidRPr="00082137">
        <w:rPr>
          <w:rFonts w:ascii="Times New Roman" w:hAnsi="Times New Roman"/>
          <w:sz w:val="24"/>
          <w:szCs w:val="24"/>
        </w:rPr>
        <w:t>Rodrigo Luiz Vancini</w:t>
      </w:r>
      <w:r w:rsidR="00CA7AAA" w:rsidRPr="00082137">
        <w:rPr>
          <w:rFonts w:ascii="Times New Roman" w:hAnsi="Times New Roman"/>
          <w:sz w:val="24"/>
          <w:szCs w:val="24"/>
          <w:vertAlign w:val="superscript"/>
        </w:rPr>
        <w:t>2</w:t>
      </w:r>
      <w:r w:rsidR="00CA7AAA" w:rsidRPr="00082137">
        <w:rPr>
          <w:rFonts w:ascii="Times New Roman" w:hAnsi="Times New Roman"/>
          <w:sz w:val="24"/>
          <w:szCs w:val="24"/>
        </w:rPr>
        <w:t xml:space="preserve">; </w:t>
      </w:r>
      <w:r w:rsidRPr="00082137">
        <w:rPr>
          <w:rFonts w:ascii="Times New Roman" w:hAnsi="Times New Roman"/>
          <w:sz w:val="24"/>
          <w:szCs w:val="24"/>
        </w:rPr>
        <w:t>Claudio Andre Barbosa de Lira</w:t>
      </w:r>
      <w:r w:rsidR="00CA7AAA" w:rsidRPr="00082137">
        <w:rPr>
          <w:rFonts w:ascii="Times New Roman" w:hAnsi="Times New Roman"/>
          <w:sz w:val="24"/>
          <w:szCs w:val="24"/>
          <w:vertAlign w:val="superscript"/>
        </w:rPr>
        <w:t>3</w:t>
      </w:r>
    </w:p>
    <w:p w:rsidR="000C1E34" w:rsidRPr="00082137" w:rsidRDefault="000C1E34" w:rsidP="00082137">
      <w:pPr>
        <w:spacing w:after="0" w:line="480" w:lineRule="auto"/>
        <w:jc w:val="center"/>
        <w:rPr>
          <w:rFonts w:ascii="Times New Roman" w:hAnsi="Times New Roman"/>
          <w:sz w:val="24"/>
          <w:szCs w:val="24"/>
          <w:vertAlign w:val="superscript"/>
        </w:rPr>
      </w:pPr>
    </w:p>
    <w:p w:rsidR="000C1E34" w:rsidRPr="00082137" w:rsidRDefault="00E20EF1" w:rsidP="00082137">
      <w:pPr>
        <w:spacing w:after="0" w:line="480" w:lineRule="auto"/>
        <w:jc w:val="center"/>
        <w:rPr>
          <w:rFonts w:ascii="Times New Roman" w:hAnsi="Times New Roman"/>
          <w:sz w:val="24"/>
          <w:szCs w:val="24"/>
          <w:lang w:val="en-US"/>
        </w:rPr>
      </w:pPr>
      <w:r w:rsidRPr="00082137">
        <w:rPr>
          <w:rFonts w:ascii="Times New Roman" w:hAnsi="Times New Roman"/>
          <w:sz w:val="24"/>
          <w:szCs w:val="24"/>
          <w:lang w:val="en-US"/>
        </w:rPr>
        <w:t xml:space="preserve">1- </w:t>
      </w:r>
      <w:r w:rsidR="000C1E34" w:rsidRPr="00082137">
        <w:rPr>
          <w:rFonts w:ascii="Times New Roman" w:hAnsi="Times New Roman"/>
          <w:sz w:val="24"/>
          <w:szCs w:val="24"/>
          <w:lang w:val="en-US"/>
        </w:rPr>
        <w:t xml:space="preserve">Department of Kinesiology and Physical Education, Faculty of Education, McGill University, </w:t>
      </w:r>
      <w:proofErr w:type="spellStart"/>
      <w:r w:rsidR="000C1E34" w:rsidRPr="00082137">
        <w:rPr>
          <w:rFonts w:ascii="Times New Roman" w:hAnsi="Times New Roman"/>
          <w:sz w:val="24"/>
          <w:szCs w:val="24"/>
          <w:lang w:val="en-US"/>
        </w:rPr>
        <w:t>Canadá</w:t>
      </w:r>
      <w:proofErr w:type="spellEnd"/>
    </w:p>
    <w:p w:rsidR="00CA7AAA" w:rsidRPr="00082137" w:rsidRDefault="00CA7AAA" w:rsidP="00082137">
      <w:pPr>
        <w:spacing w:after="0" w:line="480" w:lineRule="auto"/>
        <w:jc w:val="center"/>
        <w:rPr>
          <w:rFonts w:ascii="Times New Roman" w:hAnsi="Times New Roman"/>
          <w:sz w:val="24"/>
          <w:szCs w:val="24"/>
        </w:rPr>
      </w:pPr>
      <w:r w:rsidRPr="00082137">
        <w:rPr>
          <w:rFonts w:ascii="Times New Roman" w:hAnsi="Times New Roman"/>
          <w:sz w:val="24"/>
          <w:szCs w:val="24"/>
        </w:rPr>
        <w:t>2-Universidade Federal de São Paulo, Departamento de Fisiologia, Brasil</w:t>
      </w:r>
    </w:p>
    <w:p w:rsidR="00E20EF1" w:rsidRPr="00082137" w:rsidRDefault="00CA7AAA" w:rsidP="00082137">
      <w:pPr>
        <w:spacing w:after="0" w:line="480" w:lineRule="auto"/>
        <w:jc w:val="center"/>
        <w:rPr>
          <w:rFonts w:ascii="Times New Roman" w:hAnsi="Times New Roman"/>
          <w:sz w:val="24"/>
          <w:szCs w:val="24"/>
        </w:rPr>
      </w:pPr>
      <w:r w:rsidRPr="00082137">
        <w:rPr>
          <w:rFonts w:ascii="Times New Roman" w:hAnsi="Times New Roman"/>
          <w:sz w:val="24"/>
          <w:szCs w:val="24"/>
        </w:rPr>
        <w:t>3</w:t>
      </w:r>
      <w:r w:rsidR="00E20EF1" w:rsidRPr="00082137">
        <w:rPr>
          <w:rFonts w:ascii="Times New Roman" w:hAnsi="Times New Roman"/>
          <w:sz w:val="24"/>
          <w:szCs w:val="24"/>
        </w:rPr>
        <w:t>-Universidade Federal de Goiás, Campus de Jataí, Unidade Jatobá</w:t>
      </w:r>
      <w:r w:rsidR="000C1E34" w:rsidRPr="00082137">
        <w:rPr>
          <w:rFonts w:ascii="Times New Roman" w:hAnsi="Times New Roman"/>
          <w:sz w:val="24"/>
          <w:szCs w:val="24"/>
        </w:rPr>
        <w:t>, Brasil</w:t>
      </w:r>
    </w:p>
    <w:p w:rsidR="0077227A" w:rsidRPr="00082137" w:rsidRDefault="0077227A" w:rsidP="00082137">
      <w:pPr>
        <w:spacing w:after="0" w:line="480" w:lineRule="auto"/>
        <w:jc w:val="center"/>
        <w:rPr>
          <w:rFonts w:ascii="Times New Roman" w:hAnsi="Times New Roman"/>
          <w:sz w:val="24"/>
          <w:szCs w:val="24"/>
        </w:rPr>
      </w:pPr>
    </w:p>
    <w:p w:rsidR="000C1E34" w:rsidRPr="00082137" w:rsidRDefault="000C1E34" w:rsidP="00082137">
      <w:pPr>
        <w:spacing w:after="0" w:line="480" w:lineRule="auto"/>
        <w:jc w:val="center"/>
        <w:rPr>
          <w:rFonts w:ascii="Times New Roman" w:hAnsi="Times New Roman"/>
          <w:sz w:val="24"/>
          <w:szCs w:val="24"/>
        </w:rPr>
      </w:pPr>
    </w:p>
    <w:p w:rsidR="0077227A" w:rsidRPr="00082137" w:rsidRDefault="000C1E34" w:rsidP="00082137">
      <w:pPr>
        <w:spacing w:after="0" w:line="480" w:lineRule="auto"/>
        <w:jc w:val="center"/>
        <w:rPr>
          <w:rFonts w:ascii="Times New Roman" w:hAnsi="Times New Roman"/>
          <w:color w:val="FF0000"/>
          <w:sz w:val="24"/>
          <w:szCs w:val="24"/>
        </w:rPr>
      </w:pPr>
      <w:r w:rsidRPr="00082137">
        <w:rPr>
          <w:rFonts w:ascii="Times New Roman" w:hAnsi="Times New Roman"/>
          <w:sz w:val="24"/>
          <w:szCs w:val="24"/>
        </w:rPr>
        <w:t>Running ti</w:t>
      </w:r>
      <w:r w:rsidRPr="0005697A">
        <w:rPr>
          <w:rFonts w:ascii="Times New Roman" w:hAnsi="Times New Roman"/>
          <w:sz w:val="24"/>
          <w:szCs w:val="24"/>
        </w:rPr>
        <w:t xml:space="preserve">tle: </w:t>
      </w:r>
      <w:r w:rsidR="00D6396D" w:rsidRPr="0005697A">
        <w:rPr>
          <w:rFonts w:ascii="Times New Roman" w:hAnsi="Times New Roman"/>
          <w:sz w:val="24"/>
          <w:szCs w:val="24"/>
        </w:rPr>
        <w:t>Comportamento da força em células musculares ativadas</w:t>
      </w:r>
    </w:p>
    <w:p w:rsidR="000C1E34" w:rsidRPr="00082137" w:rsidRDefault="000C1E34" w:rsidP="00082137">
      <w:pPr>
        <w:spacing w:after="0" w:line="480" w:lineRule="auto"/>
        <w:jc w:val="center"/>
        <w:rPr>
          <w:rFonts w:ascii="Times New Roman" w:hAnsi="Times New Roman"/>
          <w:color w:val="FF0000"/>
          <w:sz w:val="24"/>
          <w:szCs w:val="24"/>
        </w:rPr>
      </w:pPr>
    </w:p>
    <w:p w:rsidR="000C1E34" w:rsidRPr="00082137" w:rsidRDefault="000C1E34" w:rsidP="00082137">
      <w:pPr>
        <w:spacing w:after="0" w:line="480" w:lineRule="auto"/>
        <w:jc w:val="both"/>
        <w:rPr>
          <w:rFonts w:ascii="Times New Roman" w:hAnsi="Times New Roman"/>
          <w:sz w:val="24"/>
          <w:szCs w:val="24"/>
        </w:rPr>
      </w:pPr>
      <w:r w:rsidRPr="00082137">
        <w:rPr>
          <w:rFonts w:ascii="Times New Roman" w:hAnsi="Times New Roman"/>
          <w:sz w:val="24"/>
          <w:szCs w:val="24"/>
        </w:rPr>
        <w:t>Endereço para correspondência:</w:t>
      </w:r>
    </w:p>
    <w:p w:rsidR="000C1E34" w:rsidRPr="00082137" w:rsidRDefault="000C1E34" w:rsidP="00082137">
      <w:pPr>
        <w:spacing w:after="0" w:line="480" w:lineRule="auto"/>
        <w:jc w:val="both"/>
        <w:rPr>
          <w:rFonts w:ascii="Times New Roman" w:hAnsi="Times New Roman"/>
          <w:sz w:val="24"/>
          <w:szCs w:val="24"/>
        </w:rPr>
      </w:pPr>
      <w:r w:rsidRPr="00082137">
        <w:rPr>
          <w:rFonts w:ascii="Times New Roman" w:hAnsi="Times New Roman"/>
          <w:sz w:val="24"/>
          <w:szCs w:val="24"/>
        </w:rPr>
        <w:t>Fábio Carderelli Minozzo</w:t>
      </w:r>
    </w:p>
    <w:p w:rsidR="0077227A" w:rsidRPr="00082137" w:rsidRDefault="000C1E34" w:rsidP="00082137">
      <w:pPr>
        <w:spacing w:after="0" w:line="480" w:lineRule="auto"/>
        <w:rPr>
          <w:rFonts w:ascii="Times New Roman" w:hAnsi="Times New Roman"/>
          <w:sz w:val="24"/>
          <w:szCs w:val="24"/>
          <w:lang w:val="en-US"/>
        </w:rPr>
      </w:pPr>
      <w:r w:rsidRPr="00082137">
        <w:rPr>
          <w:rFonts w:ascii="Times New Roman" w:hAnsi="Times New Roman"/>
          <w:sz w:val="24"/>
          <w:szCs w:val="24"/>
          <w:lang w:val="en-US"/>
        </w:rPr>
        <w:t>47</w:t>
      </w:r>
      <w:r w:rsidR="00E52878">
        <w:rPr>
          <w:rFonts w:ascii="Times New Roman" w:hAnsi="Times New Roman"/>
          <w:sz w:val="24"/>
          <w:szCs w:val="24"/>
          <w:lang w:val="en-US"/>
        </w:rPr>
        <w:t>5 Pine Avenue West, Montreal (QC</w:t>
      </w:r>
      <w:r w:rsidRPr="00082137">
        <w:rPr>
          <w:rFonts w:ascii="Times New Roman" w:hAnsi="Times New Roman"/>
          <w:sz w:val="24"/>
          <w:szCs w:val="24"/>
          <w:lang w:val="en-US"/>
        </w:rPr>
        <w:t>), Canada H4W 184</w:t>
      </w:r>
    </w:p>
    <w:p w:rsidR="003100E2" w:rsidRPr="00082137" w:rsidRDefault="00D45D2B" w:rsidP="00082137">
      <w:pPr>
        <w:spacing w:after="0" w:line="480" w:lineRule="auto"/>
        <w:rPr>
          <w:rFonts w:ascii="Times New Roman" w:hAnsi="Times New Roman"/>
          <w:sz w:val="24"/>
          <w:szCs w:val="24"/>
        </w:rPr>
      </w:pPr>
      <w:r w:rsidRPr="00082137">
        <w:rPr>
          <w:rFonts w:ascii="Times New Roman" w:hAnsi="Times New Roman"/>
          <w:sz w:val="24"/>
          <w:szCs w:val="24"/>
        </w:rPr>
        <w:t>e-mail: fabio.minozzo@mail.mcgill.ca</w:t>
      </w:r>
    </w:p>
    <w:p w:rsidR="006E603D" w:rsidRDefault="006E603D" w:rsidP="00082137">
      <w:pPr>
        <w:spacing w:after="0" w:line="480" w:lineRule="auto"/>
        <w:rPr>
          <w:rFonts w:ascii="Times New Roman" w:hAnsi="Times New Roman"/>
          <w:sz w:val="24"/>
          <w:szCs w:val="24"/>
        </w:rPr>
      </w:pPr>
    </w:p>
    <w:p w:rsidR="006E603D" w:rsidRDefault="006E603D" w:rsidP="00082137">
      <w:pPr>
        <w:spacing w:after="0" w:line="480" w:lineRule="auto"/>
        <w:rPr>
          <w:rFonts w:ascii="Times New Roman" w:hAnsi="Times New Roman"/>
          <w:sz w:val="24"/>
          <w:szCs w:val="24"/>
        </w:rPr>
      </w:pPr>
    </w:p>
    <w:p w:rsidR="006E603D" w:rsidRDefault="006E603D" w:rsidP="00082137">
      <w:pPr>
        <w:spacing w:after="0" w:line="480" w:lineRule="auto"/>
        <w:rPr>
          <w:rFonts w:ascii="Times New Roman" w:hAnsi="Times New Roman"/>
          <w:sz w:val="24"/>
          <w:szCs w:val="24"/>
        </w:rPr>
      </w:pPr>
    </w:p>
    <w:p w:rsidR="006E603D" w:rsidRDefault="006E603D" w:rsidP="00082137">
      <w:pPr>
        <w:spacing w:after="0" w:line="480" w:lineRule="auto"/>
        <w:rPr>
          <w:rFonts w:ascii="Times New Roman" w:hAnsi="Times New Roman"/>
          <w:sz w:val="24"/>
          <w:szCs w:val="24"/>
        </w:rPr>
      </w:pPr>
    </w:p>
    <w:p w:rsidR="006E603D" w:rsidRDefault="006E603D" w:rsidP="00082137">
      <w:pPr>
        <w:spacing w:after="0" w:line="480" w:lineRule="auto"/>
        <w:rPr>
          <w:rFonts w:ascii="Times New Roman" w:hAnsi="Times New Roman"/>
          <w:sz w:val="24"/>
          <w:szCs w:val="24"/>
        </w:rPr>
      </w:pPr>
    </w:p>
    <w:p w:rsidR="0088411F" w:rsidRPr="0088411F" w:rsidRDefault="0088411F" w:rsidP="0088411F">
      <w:pPr>
        <w:spacing w:after="0" w:line="480" w:lineRule="auto"/>
        <w:rPr>
          <w:rFonts w:ascii="Times New Roman" w:hAnsi="Times New Roman"/>
          <w:sz w:val="24"/>
          <w:szCs w:val="24"/>
          <w:lang w:eastAsia="en-CA"/>
        </w:rPr>
      </w:pPr>
      <w:r w:rsidRPr="0088411F">
        <w:rPr>
          <w:rFonts w:ascii="Times New Roman" w:hAnsi="Times New Roman"/>
          <w:sz w:val="24"/>
          <w:szCs w:val="24"/>
          <w:lang w:eastAsia="en-CA"/>
        </w:rPr>
        <w:lastRenderedPageBreak/>
        <w:t xml:space="preserve">Resumo </w:t>
      </w:r>
    </w:p>
    <w:p w:rsidR="0088411F" w:rsidRPr="0088411F" w:rsidRDefault="0088411F" w:rsidP="0088411F">
      <w:pPr>
        <w:spacing w:after="0" w:line="480" w:lineRule="auto"/>
        <w:ind w:firstLine="720"/>
        <w:jc w:val="both"/>
        <w:rPr>
          <w:rFonts w:ascii="Times New Roman" w:hAnsi="Times New Roman"/>
          <w:sz w:val="24"/>
          <w:szCs w:val="24"/>
          <w:lang w:eastAsia="en-CA"/>
        </w:rPr>
      </w:pPr>
      <w:r w:rsidRPr="0088411F">
        <w:rPr>
          <w:rFonts w:ascii="Times New Roman" w:hAnsi="Times New Roman"/>
          <w:sz w:val="24"/>
          <w:szCs w:val="24"/>
          <w:lang w:eastAsia="en-CA"/>
        </w:rPr>
        <w:t>Alguns fenômenos relacionados à produção de força na fibra muscular não podem ser perfeitamente explicados pela teoria das pontes cruzadas; dentre eles, podemos citar o comportamento da força durante e após o alongamento e</w:t>
      </w:r>
      <w:r w:rsidR="00BF622A">
        <w:rPr>
          <w:rFonts w:ascii="Times New Roman" w:hAnsi="Times New Roman"/>
          <w:sz w:val="24"/>
          <w:szCs w:val="24"/>
          <w:lang w:eastAsia="en-CA"/>
        </w:rPr>
        <w:t xml:space="preserve"> a </w:t>
      </w:r>
      <w:r w:rsidR="00BF622A" w:rsidRPr="00BF622A">
        <w:rPr>
          <w:rFonts w:ascii="Times New Roman" w:hAnsi="Times New Roman"/>
          <w:bCs/>
          <w:sz w:val="24"/>
          <w:szCs w:val="24"/>
        </w:rPr>
        <w:t>depressão</w:t>
      </w:r>
      <w:r w:rsidR="0000270D">
        <w:rPr>
          <w:rFonts w:ascii="Times New Roman" w:hAnsi="Times New Roman"/>
          <w:bCs/>
          <w:sz w:val="24"/>
          <w:szCs w:val="24"/>
        </w:rPr>
        <w:t xml:space="preserve"> </w:t>
      </w:r>
      <w:r w:rsidR="0000270D" w:rsidRPr="0000270D">
        <w:rPr>
          <w:rFonts w:ascii="Times New Roman" w:hAnsi="Times New Roman"/>
          <w:bCs/>
          <w:sz w:val="24"/>
          <w:szCs w:val="24"/>
        </w:rPr>
        <w:t>após</w:t>
      </w:r>
      <w:r w:rsidRPr="0088411F">
        <w:rPr>
          <w:rFonts w:ascii="Times New Roman" w:hAnsi="Times New Roman"/>
          <w:sz w:val="24"/>
          <w:szCs w:val="24"/>
          <w:lang w:eastAsia="en-CA"/>
        </w:rPr>
        <w:t xml:space="preserve"> </w:t>
      </w:r>
      <w:r w:rsidR="00CC65DD">
        <w:rPr>
          <w:rFonts w:ascii="Times New Roman" w:hAnsi="Times New Roman"/>
          <w:sz w:val="24"/>
          <w:szCs w:val="24"/>
          <w:lang w:eastAsia="en-CA"/>
        </w:rPr>
        <w:t xml:space="preserve">o </w:t>
      </w:r>
      <w:r w:rsidRPr="0088411F">
        <w:rPr>
          <w:rFonts w:ascii="Times New Roman" w:hAnsi="Times New Roman"/>
          <w:sz w:val="24"/>
          <w:szCs w:val="24"/>
          <w:lang w:eastAsia="en-CA"/>
        </w:rPr>
        <w:t>encurtamento. Investigando a força dura</w:t>
      </w:r>
      <w:r w:rsidR="00CA6D1A">
        <w:rPr>
          <w:rFonts w:ascii="Times New Roman" w:hAnsi="Times New Roman"/>
          <w:sz w:val="24"/>
          <w:szCs w:val="24"/>
          <w:lang w:eastAsia="en-CA"/>
        </w:rPr>
        <w:t xml:space="preserve">nte </w:t>
      </w:r>
      <w:r w:rsidR="00CA6D1A" w:rsidRPr="00CA6D1A">
        <w:rPr>
          <w:rFonts w:ascii="Times New Roman" w:hAnsi="Times New Roman"/>
          <w:sz w:val="24"/>
          <w:szCs w:val="24"/>
          <w:lang w:eastAsia="en-CA"/>
        </w:rPr>
        <w:t>mudanças de comprimento</w:t>
      </w:r>
      <w:r w:rsidRPr="0088411F">
        <w:rPr>
          <w:rFonts w:ascii="Times New Roman" w:hAnsi="Times New Roman"/>
          <w:sz w:val="24"/>
          <w:szCs w:val="24"/>
          <w:lang w:eastAsia="en-CA"/>
        </w:rPr>
        <w:t>, notou-se que o aumento e</w:t>
      </w:r>
      <w:r w:rsidR="00CC65DD">
        <w:rPr>
          <w:rFonts w:ascii="Times New Roman" w:hAnsi="Times New Roman"/>
          <w:sz w:val="24"/>
          <w:szCs w:val="24"/>
          <w:lang w:eastAsia="en-CA"/>
        </w:rPr>
        <w:t xml:space="preserve"> a</w:t>
      </w:r>
      <w:r w:rsidRPr="0088411F">
        <w:rPr>
          <w:rFonts w:ascii="Times New Roman" w:hAnsi="Times New Roman"/>
          <w:sz w:val="24"/>
          <w:szCs w:val="24"/>
          <w:lang w:eastAsia="en-CA"/>
        </w:rPr>
        <w:t xml:space="preserve"> diminuição da força durante o alongamento e encurtamento têm algumas </w:t>
      </w:r>
      <w:r w:rsidRPr="00BF1F2F">
        <w:rPr>
          <w:rFonts w:ascii="Times New Roman" w:hAnsi="Times New Roman"/>
          <w:sz w:val="24"/>
          <w:szCs w:val="24"/>
          <w:lang w:eastAsia="en-CA"/>
        </w:rPr>
        <w:t>características</w:t>
      </w:r>
      <w:r w:rsidRPr="0088411F">
        <w:rPr>
          <w:rFonts w:ascii="Times New Roman" w:hAnsi="Times New Roman"/>
          <w:sz w:val="24"/>
          <w:szCs w:val="24"/>
          <w:lang w:eastAsia="en-CA"/>
        </w:rPr>
        <w:t xml:space="preserve"> em comum com relação </w:t>
      </w:r>
      <w:r w:rsidR="00CC65DD" w:rsidRPr="0088411F">
        <w:rPr>
          <w:rFonts w:ascii="Times New Roman" w:hAnsi="Times New Roman"/>
          <w:sz w:val="24"/>
          <w:szCs w:val="24"/>
          <w:lang w:eastAsia="en-CA"/>
        </w:rPr>
        <w:t>à</w:t>
      </w:r>
      <w:r w:rsidRPr="0088411F">
        <w:rPr>
          <w:rFonts w:ascii="Times New Roman" w:hAnsi="Times New Roman"/>
          <w:sz w:val="24"/>
          <w:szCs w:val="24"/>
          <w:lang w:eastAsia="en-CA"/>
        </w:rPr>
        <w:t xml:space="preserve"> forma do traçado da força.  Ambos apresentam duas fases (I e II), com duas mudanças de inclinação (P1 e P2). Apesar dessas si</w:t>
      </w:r>
      <w:r w:rsidR="001B1F0E">
        <w:rPr>
          <w:rFonts w:ascii="Times New Roman" w:hAnsi="Times New Roman"/>
          <w:sz w:val="24"/>
          <w:szCs w:val="24"/>
          <w:lang w:eastAsia="en-CA"/>
        </w:rPr>
        <w:t>milaridades, existem diferenças:</w:t>
      </w:r>
      <w:r w:rsidRPr="0088411F">
        <w:rPr>
          <w:rFonts w:ascii="Times New Roman" w:hAnsi="Times New Roman"/>
          <w:sz w:val="24"/>
          <w:szCs w:val="24"/>
          <w:lang w:eastAsia="en-CA"/>
        </w:rPr>
        <w:t xml:space="preserve"> P1, durante o alongamento, é menos sensível à velocidade que durante o encurtamento. Adicionalmente, o ponto de ocorrência de P2 no alongamento não varia mesmo em baixas velocidades, ao passo que, no encurtamento, este varia. Diferentes mecanismos tentam explicar essas </w:t>
      </w:r>
      <w:r w:rsidR="00A402FF">
        <w:rPr>
          <w:rFonts w:ascii="Times New Roman" w:hAnsi="Times New Roman"/>
          <w:sz w:val="24"/>
          <w:szCs w:val="24"/>
          <w:lang w:eastAsia="en-CA"/>
        </w:rPr>
        <w:t>particularidades</w:t>
      </w:r>
      <w:r w:rsidRPr="0088411F">
        <w:rPr>
          <w:rFonts w:ascii="Times New Roman" w:hAnsi="Times New Roman"/>
          <w:sz w:val="24"/>
          <w:szCs w:val="24"/>
          <w:lang w:eastAsia="en-CA"/>
        </w:rPr>
        <w:t>: durante o alongamento, P1 ocorre devido à reversão do curso de alavancagem das</w:t>
      </w:r>
      <w:r w:rsidR="00CA6D1A">
        <w:rPr>
          <w:rFonts w:ascii="Times New Roman" w:hAnsi="Times New Roman"/>
          <w:sz w:val="24"/>
          <w:szCs w:val="24"/>
          <w:lang w:eastAsia="en-CA"/>
        </w:rPr>
        <w:t xml:space="preserve"> pontes cruzadas</w:t>
      </w:r>
      <w:r w:rsidRPr="0088411F">
        <w:rPr>
          <w:rFonts w:ascii="Times New Roman" w:hAnsi="Times New Roman"/>
          <w:sz w:val="24"/>
          <w:szCs w:val="24"/>
          <w:lang w:eastAsia="en-CA"/>
        </w:rPr>
        <w:t>, ao passo que du</w:t>
      </w:r>
      <w:r w:rsidR="00CA6D1A">
        <w:rPr>
          <w:rFonts w:ascii="Times New Roman" w:hAnsi="Times New Roman"/>
          <w:sz w:val="24"/>
          <w:szCs w:val="24"/>
          <w:lang w:eastAsia="en-CA"/>
        </w:rPr>
        <w:t>rante o encurtamento, as mesmas</w:t>
      </w:r>
      <w:r w:rsidRPr="0088411F">
        <w:rPr>
          <w:rFonts w:ascii="Times New Roman" w:hAnsi="Times New Roman"/>
          <w:sz w:val="24"/>
          <w:szCs w:val="24"/>
          <w:lang w:eastAsia="en-CA"/>
        </w:rPr>
        <w:t xml:space="preserve"> seguem</w:t>
      </w:r>
      <w:r w:rsidR="00CA6D1A">
        <w:rPr>
          <w:rFonts w:ascii="Times New Roman" w:hAnsi="Times New Roman"/>
          <w:sz w:val="24"/>
          <w:szCs w:val="24"/>
          <w:lang w:eastAsia="en-CA"/>
        </w:rPr>
        <w:t xml:space="preserve"> seu curso normal. E</w:t>
      </w:r>
      <w:r w:rsidRPr="0088411F">
        <w:rPr>
          <w:rFonts w:ascii="Times New Roman" w:hAnsi="Times New Roman"/>
          <w:sz w:val="24"/>
          <w:szCs w:val="24"/>
          <w:lang w:eastAsia="en-CA"/>
        </w:rPr>
        <w:t>m ambas condições, P2 está relacionado ao ponto onde</w:t>
      </w:r>
      <w:r w:rsidR="00CE571E">
        <w:rPr>
          <w:rFonts w:ascii="Times New Roman" w:hAnsi="Times New Roman"/>
          <w:sz w:val="24"/>
          <w:szCs w:val="24"/>
          <w:lang w:eastAsia="en-CA"/>
        </w:rPr>
        <w:t xml:space="preserve"> as pontes cruzadas se destacam. </w:t>
      </w:r>
      <w:r w:rsidR="00F80BC9">
        <w:rPr>
          <w:rFonts w:ascii="Times New Roman" w:hAnsi="Times New Roman"/>
          <w:sz w:val="24"/>
          <w:szCs w:val="24"/>
          <w:lang w:eastAsia="en-CA"/>
        </w:rPr>
        <w:t>Mas como</w:t>
      </w:r>
      <w:r w:rsidR="00DB1A05">
        <w:rPr>
          <w:rFonts w:ascii="Times New Roman" w:hAnsi="Times New Roman"/>
          <w:sz w:val="24"/>
          <w:szCs w:val="24"/>
          <w:lang w:eastAsia="en-CA"/>
        </w:rPr>
        <w:t xml:space="preserve"> este</w:t>
      </w:r>
      <w:r w:rsidR="00D56FF7">
        <w:rPr>
          <w:rFonts w:ascii="Times New Roman" w:hAnsi="Times New Roman"/>
          <w:sz w:val="24"/>
          <w:szCs w:val="24"/>
          <w:lang w:eastAsia="en-CA"/>
        </w:rPr>
        <w:t xml:space="preserve"> ocorre</w:t>
      </w:r>
      <w:r w:rsidR="00CA6D1A">
        <w:rPr>
          <w:rFonts w:ascii="Times New Roman" w:hAnsi="Times New Roman"/>
          <w:sz w:val="24"/>
          <w:szCs w:val="24"/>
          <w:lang w:eastAsia="en-CA"/>
        </w:rPr>
        <w:t xml:space="preserve"> em</w:t>
      </w:r>
      <w:r w:rsidR="00F80BC9">
        <w:rPr>
          <w:rFonts w:ascii="Times New Roman" w:hAnsi="Times New Roman"/>
          <w:sz w:val="24"/>
          <w:szCs w:val="24"/>
          <w:lang w:eastAsia="en-CA"/>
        </w:rPr>
        <w:t xml:space="preserve"> diferentes sentidos, resulta em</w:t>
      </w:r>
      <w:r w:rsidRPr="0088411F">
        <w:rPr>
          <w:rFonts w:ascii="Times New Roman" w:hAnsi="Times New Roman"/>
          <w:sz w:val="24"/>
          <w:szCs w:val="24"/>
          <w:lang w:eastAsia="en-CA"/>
        </w:rPr>
        <w:t xml:space="preserve"> diferentes estados moleculares finais. Existem três mecanismos aceitos para explicar o ganho de força durante o alongamento 1) um aumento no número de pontes cruzadas; 2) um aumento na força gerada por cada ponte cruzada e 3) pontes cruzadas operando em estado de pré-curso-de-alavancagem</w:t>
      </w:r>
      <w:r w:rsidR="00A402FF">
        <w:rPr>
          <w:rFonts w:ascii="Times New Roman" w:hAnsi="Times New Roman"/>
          <w:sz w:val="24"/>
          <w:szCs w:val="24"/>
          <w:lang w:eastAsia="en-CA"/>
        </w:rPr>
        <w:t>. Já com relação à diminuição da</w:t>
      </w:r>
      <w:r w:rsidRPr="0088411F">
        <w:rPr>
          <w:rFonts w:ascii="Times New Roman" w:hAnsi="Times New Roman"/>
          <w:sz w:val="24"/>
          <w:szCs w:val="24"/>
          <w:lang w:eastAsia="en-CA"/>
        </w:rPr>
        <w:t xml:space="preserve"> força acredita-se que há uma perda da força média produzida por cada ponte cruzada, quando estas são “empurradas” para um estado molecular de menor tensão. Na literatura, ainda não há </w:t>
      </w:r>
      <w:r w:rsidRPr="00BF1F2F">
        <w:rPr>
          <w:rFonts w:ascii="Times New Roman" w:hAnsi="Times New Roman"/>
          <w:sz w:val="24"/>
          <w:szCs w:val="24"/>
          <w:lang w:eastAsia="en-CA"/>
        </w:rPr>
        <w:t>concordância</w:t>
      </w:r>
      <w:r w:rsidRPr="0088411F">
        <w:rPr>
          <w:rFonts w:ascii="Times New Roman" w:hAnsi="Times New Roman"/>
          <w:sz w:val="24"/>
          <w:szCs w:val="24"/>
          <w:lang w:eastAsia="en-CA"/>
        </w:rPr>
        <w:t xml:space="preserve"> a respeito tanto dos mecanismos que seriam responsáveis pelo aumento da força durante o alongamento quanto durante o encurtamento. Assim como, ainda não sabe se esses fenômenos têm relação direta com o ganho e perda </w:t>
      </w:r>
      <w:r w:rsidR="00080912">
        <w:rPr>
          <w:rFonts w:ascii="Times New Roman" w:hAnsi="Times New Roman"/>
          <w:sz w:val="24"/>
          <w:szCs w:val="24"/>
          <w:lang w:eastAsia="en-CA"/>
        </w:rPr>
        <w:t xml:space="preserve">residual de </w:t>
      </w:r>
      <w:r w:rsidR="00080912" w:rsidRPr="00080912">
        <w:rPr>
          <w:rFonts w:ascii="Times New Roman" w:hAnsi="Times New Roman"/>
          <w:sz w:val="24"/>
          <w:szCs w:val="24"/>
          <w:lang w:eastAsia="en-CA"/>
        </w:rPr>
        <w:t>força</w:t>
      </w:r>
    </w:p>
    <w:p w:rsidR="00ED0133" w:rsidRPr="00BF1F2F" w:rsidRDefault="00ED0133" w:rsidP="00ED0133">
      <w:pPr>
        <w:spacing w:after="0" w:line="480" w:lineRule="auto"/>
        <w:rPr>
          <w:rFonts w:ascii="Times New Roman" w:hAnsi="Times New Roman"/>
          <w:sz w:val="24"/>
          <w:szCs w:val="24"/>
        </w:rPr>
      </w:pPr>
      <w:r w:rsidRPr="00BF1F2F">
        <w:rPr>
          <w:rFonts w:ascii="Times New Roman" w:hAnsi="Times New Roman"/>
          <w:sz w:val="24"/>
          <w:szCs w:val="24"/>
        </w:rPr>
        <w:lastRenderedPageBreak/>
        <w:t>Palavras chaves: fibra muscular, estiramento, tensão muscular</w:t>
      </w:r>
    </w:p>
    <w:p w:rsidR="0088411F" w:rsidRPr="000C05C7" w:rsidRDefault="0088411F" w:rsidP="0088411F">
      <w:pPr>
        <w:spacing w:after="0" w:line="480" w:lineRule="auto"/>
        <w:rPr>
          <w:rFonts w:ascii="Times New Roman" w:hAnsi="Times New Roman"/>
          <w:sz w:val="24"/>
          <w:szCs w:val="24"/>
          <w:lang w:val="en-CA" w:eastAsia="en-CA"/>
        </w:rPr>
      </w:pPr>
      <w:r w:rsidRPr="000C05C7">
        <w:rPr>
          <w:rFonts w:ascii="Times New Roman" w:hAnsi="Times New Roman"/>
          <w:sz w:val="24"/>
          <w:szCs w:val="24"/>
          <w:lang w:val="en-CA" w:eastAsia="en-CA"/>
        </w:rPr>
        <w:t>Abstract</w:t>
      </w:r>
    </w:p>
    <w:p w:rsidR="00F26A3B" w:rsidRPr="00F26A3B" w:rsidRDefault="00F26A3B" w:rsidP="001900EE">
      <w:pPr>
        <w:spacing w:after="0" w:line="480" w:lineRule="auto"/>
        <w:jc w:val="both"/>
        <w:textAlignment w:val="top"/>
        <w:rPr>
          <w:rFonts w:ascii="Times New Roman" w:hAnsi="Times New Roman"/>
          <w:color w:val="888888"/>
          <w:sz w:val="24"/>
          <w:szCs w:val="24"/>
          <w:lang w:val="en-CA" w:eastAsia="en-CA"/>
        </w:rPr>
      </w:pPr>
      <w:r w:rsidRPr="000C05C7">
        <w:rPr>
          <w:rFonts w:ascii="Times New Roman" w:hAnsi="Times New Roman"/>
          <w:color w:val="000000"/>
          <w:sz w:val="24"/>
          <w:szCs w:val="24"/>
          <w:lang w:val="en-CA" w:eastAsia="en-CA"/>
        </w:rPr>
        <w:t xml:space="preserve">Some phenomena related to force production in muscle </w:t>
      </w:r>
      <w:proofErr w:type="spellStart"/>
      <w:r w:rsidRPr="000C05C7">
        <w:rPr>
          <w:rFonts w:ascii="Times New Roman" w:hAnsi="Times New Roman"/>
          <w:color w:val="000000"/>
          <w:sz w:val="24"/>
          <w:szCs w:val="24"/>
          <w:lang w:val="en-CA" w:eastAsia="en-CA"/>
        </w:rPr>
        <w:t>fibers</w:t>
      </w:r>
      <w:proofErr w:type="spellEnd"/>
      <w:r w:rsidRPr="000C05C7">
        <w:rPr>
          <w:rFonts w:ascii="Times New Roman" w:hAnsi="Times New Roman"/>
          <w:color w:val="000000"/>
          <w:sz w:val="24"/>
          <w:szCs w:val="24"/>
          <w:lang w:val="en-CA" w:eastAsia="en-CA"/>
        </w:rPr>
        <w:t xml:space="preserve"> cannot be fully explained by the </w:t>
      </w:r>
      <w:proofErr w:type="spellStart"/>
      <w:r w:rsidRPr="000C05C7">
        <w:rPr>
          <w:rFonts w:ascii="Times New Roman" w:hAnsi="Times New Roman"/>
          <w:color w:val="000000"/>
          <w:sz w:val="24"/>
          <w:szCs w:val="24"/>
          <w:lang w:val="en-CA" w:eastAsia="en-CA"/>
        </w:rPr>
        <w:t>crossbridge</w:t>
      </w:r>
      <w:proofErr w:type="spellEnd"/>
      <w:r w:rsidR="000C05C7">
        <w:rPr>
          <w:rFonts w:ascii="Times New Roman" w:hAnsi="Times New Roman"/>
          <w:color w:val="000000"/>
          <w:sz w:val="24"/>
          <w:szCs w:val="24"/>
          <w:lang w:val="en-CA" w:eastAsia="en-CA"/>
        </w:rPr>
        <w:t xml:space="preserve"> </w:t>
      </w:r>
      <w:r w:rsidR="005C5C61">
        <w:rPr>
          <w:rFonts w:ascii="Times New Roman" w:hAnsi="Times New Roman"/>
          <w:color w:val="000000"/>
          <w:sz w:val="24"/>
          <w:szCs w:val="24"/>
          <w:lang w:val="en-CA" w:eastAsia="en-CA"/>
        </w:rPr>
        <w:t>theory</w:t>
      </w:r>
      <w:r w:rsidR="005C5C61" w:rsidRPr="000C05C7">
        <w:rPr>
          <w:rFonts w:ascii="Times New Roman" w:hAnsi="Times New Roman"/>
          <w:color w:val="000000"/>
          <w:sz w:val="24"/>
          <w:szCs w:val="24"/>
          <w:lang w:val="en-CA" w:eastAsia="en-CA"/>
        </w:rPr>
        <w:t>;</w:t>
      </w:r>
      <w:r w:rsidRPr="000C05C7">
        <w:rPr>
          <w:rFonts w:ascii="Times New Roman" w:hAnsi="Times New Roman"/>
          <w:color w:val="000000"/>
          <w:sz w:val="24"/>
          <w:szCs w:val="24"/>
          <w:lang w:val="en-CA" w:eastAsia="en-CA"/>
        </w:rPr>
        <w:t xml:space="preserve"> among them we can cite the force </w:t>
      </w:r>
      <w:r w:rsidR="008226AF" w:rsidRPr="000C05C7">
        <w:rPr>
          <w:rFonts w:ascii="Times New Roman" w:hAnsi="Times New Roman"/>
          <w:color w:val="000000"/>
          <w:sz w:val="24"/>
          <w:szCs w:val="24"/>
          <w:lang w:val="en-CA" w:eastAsia="en-CA"/>
        </w:rPr>
        <w:t>behaviour</w:t>
      </w:r>
      <w:r w:rsidRPr="000C05C7">
        <w:rPr>
          <w:rFonts w:ascii="Times New Roman" w:hAnsi="Times New Roman"/>
          <w:color w:val="000000"/>
          <w:sz w:val="24"/>
          <w:szCs w:val="24"/>
          <w:lang w:val="en-CA" w:eastAsia="en-CA"/>
        </w:rPr>
        <w:t xml:space="preserve"> during and after stretching and the depression after shortening. Investigati</w:t>
      </w:r>
      <w:r w:rsidR="005C5C61">
        <w:rPr>
          <w:rFonts w:ascii="Times New Roman" w:hAnsi="Times New Roman"/>
          <w:color w:val="000000"/>
          <w:sz w:val="24"/>
          <w:szCs w:val="24"/>
          <w:lang w:val="en-CA" w:eastAsia="en-CA"/>
        </w:rPr>
        <w:t>ng force during length changes</w:t>
      </w:r>
      <w:r w:rsidRPr="000C05C7">
        <w:rPr>
          <w:rFonts w:ascii="Times New Roman" w:hAnsi="Times New Roman"/>
          <w:color w:val="000000"/>
          <w:sz w:val="24"/>
          <w:szCs w:val="24"/>
          <w:lang w:val="en-CA" w:eastAsia="en-CA"/>
        </w:rPr>
        <w:t xml:space="preserve">, it was noted that the increase and decrease in force during stretch and shortening have some </w:t>
      </w:r>
      <w:r w:rsidR="005C5C61" w:rsidRPr="000C05C7">
        <w:rPr>
          <w:rFonts w:ascii="Times New Roman" w:hAnsi="Times New Roman"/>
          <w:color w:val="000000"/>
          <w:sz w:val="24"/>
          <w:szCs w:val="24"/>
          <w:lang w:val="en-CA" w:eastAsia="en-CA"/>
        </w:rPr>
        <w:t>characteristics</w:t>
      </w:r>
      <w:r w:rsidRPr="000C05C7">
        <w:rPr>
          <w:rFonts w:ascii="Times New Roman" w:hAnsi="Times New Roman"/>
          <w:color w:val="000000"/>
          <w:sz w:val="24"/>
          <w:szCs w:val="24"/>
          <w:lang w:val="en-CA" w:eastAsia="en-CA"/>
        </w:rPr>
        <w:t xml:space="preserve"> in common with respect to their force trace. Both have two phases</w:t>
      </w:r>
      <w:r w:rsidR="005C5C61">
        <w:rPr>
          <w:rFonts w:ascii="Times New Roman" w:hAnsi="Times New Roman"/>
          <w:color w:val="000000"/>
          <w:sz w:val="24"/>
          <w:szCs w:val="24"/>
          <w:lang w:val="en-CA" w:eastAsia="en-CA"/>
        </w:rPr>
        <w:t xml:space="preserve"> (I and II), with two changes in</w:t>
      </w:r>
      <w:r w:rsidRPr="000C05C7">
        <w:rPr>
          <w:rFonts w:ascii="Times New Roman" w:hAnsi="Times New Roman"/>
          <w:color w:val="000000"/>
          <w:sz w:val="24"/>
          <w:szCs w:val="24"/>
          <w:lang w:val="en-CA" w:eastAsia="en-CA"/>
        </w:rPr>
        <w:t xml:space="preserve"> slope (P1 and P2). Despite these similarit</w:t>
      </w:r>
      <w:r w:rsidR="00473182">
        <w:rPr>
          <w:rFonts w:ascii="Times New Roman" w:hAnsi="Times New Roman"/>
          <w:color w:val="000000"/>
          <w:sz w:val="24"/>
          <w:szCs w:val="24"/>
          <w:lang w:val="en-CA" w:eastAsia="en-CA"/>
        </w:rPr>
        <w:t>ies, there are differences:</w:t>
      </w:r>
      <w:r w:rsidRPr="000C05C7">
        <w:rPr>
          <w:rFonts w:ascii="Times New Roman" w:hAnsi="Times New Roman"/>
          <w:color w:val="000000"/>
          <w:sz w:val="24"/>
          <w:szCs w:val="24"/>
          <w:lang w:val="en-CA" w:eastAsia="en-CA"/>
        </w:rPr>
        <w:t xml:space="preserve"> P1, during stretch, is less sensitive to speed</w:t>
      </w:r>
      <w:r w:rsidR="00D56FF7" w:rsidRPr="000C05C7">
        <w:rPr>
          <w:rFonts w:ascii="Times New Roman" w:hAnsi="Times New Roman"/>
          <w:color w:val="000000"/>
          <w:sz w:val="24"/>
          <w:szCs w:val="24"/>
          <w:lang w:val="en-CA" w:eastAsia="en-CA"/>
        </w:rPr>
        <w:t xml:space="preserve"> than</w:t>
      </w:r>
      <w:r w:rsidRPr="000C05C7">
        <w:rPr>
          <w:rFonts w:ascii="Times New Roman" w:hAnsi="Times New Roman"/>
          <w:color w:val="000000"/>
          <w:sz w:val="24"/>
          <w:szCs w:val="24"/>
          <w:lang w:val="en-CA" w:eastAsia="en-CA"/>
        </w:rPr>
        <w:t xml:space="preserve"> during shortening. Addition</w:t>
      </w:r>
      <w:r w:rsidR="00D56FF7" w:rsidRPr="000C05C7">
        <w:rPr>
          <w:rFonts w:ascii="Times New Roman" w:hAnsi="Times New Roman"/>
          <w:color w:val="000000"/>
          <w:sz w:val="24"/>
          <w:szCs w:val="24"/>
          <w:lang w:val="en-CA" w:eastAsia="en-CA"/>
        </w:rPr>
        <w:t>ally, P2 location during stretch</w:t>
      </w:r>
      <w:r w:rsidRPr="000C05C7">
        <w:rPr>
          <w:rFonts w:ascii="Times New Roman" w:hAnsi="Times New Roman"/>
          <w:color w:val="000000"/>
          <w:sz w:val="24"/>
          <w:szCs w:val="24"/>
          <w:lang w:val="en-CA" w:eastAsia="en-CA"/>
        </w:rPr>
        <w:t xml:space="preserve"> does not change even at low speeds, wh</w:t>
      </w:r>
      <w:r w:rsidR="00D56FF7" w:rsidRPr="000C05C7">
        <w:rPr>
          <w:rFonts w:ascii="Times New Roman" w:hAnsi="Times New Roman"/>
          <w:color w:val="000000"/>
          <w:sz w:val="24"/>
          <w:szCs w:val="24"/>
          <w:lang w:val="en-CA" w:eastAsia="en-CA"/>
        </w:rPr>
        <w:t>ile in shortening, it does</w:t>
      </w:r>
      <w:r w:rsidR="00564C02">
        <w:rPr>
          <w:rFonts w:ascii="Times New Roman" w:hAnsi="Times New Roman"/>
          <w:color w:val="000000"/>
          <w:sz w:val="24"/>
          <w:szCs w:val="24"/>
          <w:lang w:val="en-CA" w:eastAsia="en-CA"/>
        </w:rPr>
        <w:t>. Distinct</w:t>
      </w:r>
      <w:r w:rsidRPr="000C05C7">
        <w:rPr>
          <w:rFonts w:ascii="Times New Roman" w:hAnsi="Times New Roman"/>
          <w:color w:val="000000"/>
          <w:sz w:val="24"/>
          <w:szCs w:val="24"/>
          <w:lang w:val="en-CA" w:eastAsia="en-CA"/>
        </w:rPr>
        <w:t xml:space="preserve"> mechanisms may expla</w:t>
      </w:r>
      <w:r w:rsidR="00D56FF7" w:rsidRPr="000C05C7">
        <w:rPr>
          <w:rFonts w:ascii="Times New Roman" w:hAnsi="Times New Roman"/>
          <w:color w:val="000000"/>
          <w:sz w:val="24"/>
          <w:szCs w:val="24"/>
          <w:lang w:val="en-CA" w:eastAsia="en-CA"/>
        </w:rPr>
        <w:t>in these differences: during stretch, P1 occurs</w:t>
      </w:r>
      <w:r w:rsidRPr="000C05C7">
        <w:rPr>
          <w:rFonts w:ascii="Times New Roman" w:hAnsi="Times New Roman"/>
          <w:color w:val="000000"/>
          <w:sz w:val="24"/>
          <w:szCs w:val="24"/>
          <w:lang w:val="en-CA" w:eastAsia="en-CA"/>
        </w:rPr>
        <w:t xml:space="preserve"> due to</w:t>
      </w:r>
      <w:r w:rsidR="00D56FF7" w:rsidRPr="000C05C7">
        <w:rPr>
          <w:rFonts w:ascii="Times New Roman" w:hAnsi="Times New Roman"/>
          <w:color w:val="000000"/>
          <w:sz w:val="24"/>
          <w:szCs w:val="24"/>
          <w:lang w:val="en-CA" w:eastAsia="en-CA"/>
        </w:rPr>
        <w:t xml:space="preserve"> a reversal of </w:t>
      </w:r>
      <w:proofErr w:type="spellStart"/>
      <w:r w:rsidR="00D56FF7" w:rsidRPr="000C05C7">
        <w:rPr>
          <w:rFonts w:ascii="Times New Roman" w:hAnsi="Times New Roman"/>
          <w:color w:val="000000"/>
          <w:sz w:val="24"/>
          <w:szCs w:val="24"/>
          <w:lang w:val="en-CA" w:eastAsia="en-CA"/>
        </w:rPr>
        <w:t>powerstroke</w:t>
      </w:r>
      <w:proofErr w:type="spellEnd"/>
      <w:r w:rsidR="00D56FF7" w:rsidRPr="000C05C7">
        <w:rPr>
          <w:rFonts w:ascii="Times New Roman" w:hAnsi="Times New Roman"/>
          <w:color w:val="000000"/>
          <w:sz w:val="24"/>
          <w:szCs w:val="24"/>
          <w:lang w:val="en-CA" w:eastAsia="en-CA"/>
        </w:rPr>
        <w:t>,</w:t>
      </w:r>
      <w:r w:rsidRPr="000C05C7">
        <w:rPr>
          <w:rFonts w:ascii="Times New Roman" w:hAnsi="Times New Roman"/>
          <w:color w:val="000000"/>
          <w:sz w:val="24"/>
          <w:szCs w:val="24"/>
          <w:lang w:val="en-CA" w:eastAsia="en-CA"/>
        </w:rPr>
        <w:t xml:space="preserve"> </w:t>
      </w:r>
      <w:r w:rsidR="00D56FF7" w:rsidRPr="000C05C7">
        <w:rPr>
          <w:rFonts w:ascii="Times New Roman" w:hAnsi="Times New Roman"/>
          <w:color w:val="000000"/>
          <w:sz w:val="24"/>
          <w:szCs w:val="24"/>
          <w:lang w:val="en-CA" w:eastAsia="en-CA"/>
        </w:rPr>
        <w:t xml:space="preserve">whereas </w:t>
      </w:r>
      <w:r w:rsidR="008226AF" w:rsidRPr="000C05C7">
        <w:rPr>
          <w:rFonts w:ascii="Times New Roman" w:hAnsi="Times New Roman"/>
          <w:color w:val="000000"/>
          <w:sz w:val="24"/>
          <w:szCs w:val="24"/>
          <w:lang w:val="en-CA" w:eastAsia="en-CA"/>
        </w:rPr>
        <w:t>during shortening</w:t>
      </w:r>
      <w:r w:rsidR="00D56FF7" w:rsidRPr="000C05C7">
        <w:rPr>
          <w:rFonts w:ascii="Times New Roman" w:hAnsi="Times New Roman"/>
          <w:color w:val="000000"/>
          <w:sz w:val="24"/>
          <w:szCs w:val="24"/>
          <w:lang w:val="en-CA" w:eastAsia="en-CA"/>
        </w:rPr>
        <w:t xml:space="preserve">, </w:t>
      </w:r>
      <w:proofErr w:type="spellStart"/>
      <w:r w:rsidR="00D56FF7" w:rsidRPr="000C05C7">
        <w:rPr>
          <w:rFonts w:ascii="Times New Roman" w:hAnsi="Times New Roman"/>
          <w:color w:val="000000"/>
          <w:sz w:val="24"/>
          <w:szCs w:val="24"/>
          <w:lang w:val="en-CA" w:eastAsia="en-CA"/>
        </w:rPr>
        <w:t>crossbridges</w:t>
      </w:r>
      <w:proofErr w:type="spellEnd"/>
      <w:r w:rsidR="00D56FF7" w:rsidRPr="000C05C7">
        <w:rPr>
          <w:rFonts w:ascii="Times New Roman" w:hAnsi="Times New Roman"/>
          <w:color w:val="000000"/>
          <w:sz w:val="24"/>
          <w:szCs w:val="24"/>
          <w:lang w:val="en-CA" w:eastAsia="en-CA"/>
        </w:rPr>
        <w:t xml:space="preserve"> follow the</w:t>
      </w:r>
      <w:r w:rsidRPr="000C05C7">
        <w:rPr>
          <w:rFonts w:ascii="Times New Roman" w:hAnsi="Times New Roman"/>
          <w:color w:val="000000"/>
          <w:sz w:val="24"/>
          <w:szCs w:val="24"/>
          <w:lang w:val="en-CA" w:eastAsia="en-CA"/>
        </w:rPr>
        <w:t xml:space="preserve"> normal</w:t>
      </w:r>
      <w:r w:rsidR="00D56FF7" w:rsidRPr="000C05C7">
        <w:rPr>
          <w:rFonts w:ascii="Times New Roman" w:hAnsi="Times New Roman"/>
          <w:color w:val="000000"/>
          <w:sz w:val="24"/>
          <w:szCs w:val="24"/>
          <w:lang w:val="en-CA" w:eastAsia="en-CA"/>
        </w:rPr>
        <w:t xml:space="preserve"> </w:t>
      </w:r>
      <w:proofErr w:type="spellStart"/>
      <w:r w:rsidR="00D56FF7" w:rsidRPr="000C05C7">
        <w:rPr>
          <w:rFonts w:ascii="Times New Roman" w:hAnsi="Times New Roman"/>
          <w:color w:val="000000"/>
          <w:sz w:val="24"/>
          <w:szCs w:val="24"/>
          <w:lang w:val="en-CA" w:eastAsia="en-CA"/>
        </w:rPr>
        <w:t>powerstroke</w:t>
      </w:r>
      <w:proofErr w:type="spellEnd"/>
      <w:r w:rsidR="007A4367">
        <w:rPr>
          <w:rFonts w:ascii="Times New Roman" w:hAnsi="Times New Roman"/>
          <w:color w:val="000000"/>
          <w:sz w:val="24"/>
          <w:szCs w:val="24"/>
          <w:lang w:val="en-CA" w:eastAsia="en-CA"/>
        </w:rPr>
        <w:t xml:space="preserve"> course</w:t>
      </w:r>
      <w:r w:rsidRPr="000C05C7">
        <w:rPr>
          <w:rFonts w:ascii="Times New Roman" w:hAnsi="Times New Roman"/>
          <w:color w:val="000000"/>
          <w:sz w:val="24"/>
          <w:szCs w:val="24"/>
          <w:lang w:val="en-CA" w:eastAsia="en-CA"/>
        </w:rPr>
        <w:t>. In both conditions, P2 is related to the point w</w:t>
      </w:r>
      <w:r w:rsidR="00CE571E">
        <w:rPr>
          <w:rFonts w:ascii="Times New Roman" w:hAnsi="Times New Roman"/>
          <w:color w:val="000000"/>
          <w:sz w:val="24"/>
          <w:szCs w:val="24"/>
          <w:lang w:val="en-CA" w:eastAsia="en-CA"/>
        </w:rPr>
        <w:t>here the cross-bridges detach. But</w:t>
      </w:r>
      <w:r w:rsidR="003E290D">
        <w:rPr>
          <w:rFonts w:ascii="Times New Roman" w:hAnsi="Times New Roman"/>
          <w:color w:val="000000"/>
          <w:sz w:val="24"/>
          <w:szCs w:val="24"/>
          <w:lang w:val="en-CA" w:eastAsia="en-CA"/>
        </w:rPr>
        <w:t xml:space="preserve"> as</w:t>
      </w:r>
      <w:r w:rsidR="00D56FF7" w:rsidRPr="000C05C7">
        <w:rPr>
          <w:rFonts w:ascii="Times New Roman" w:hAnsi="Times New Roman"/>
          <w:color w:val="000000"/>
          <w:sz w:val="24"/>
          <w:szCs w:val="24"/>
          <w:lang w:val="en-CA" w:eastAsia="en-CA"/>
        </w:rPr>
        <w:t xml:space="preserve"> </w:t>
      </w:r>
      <w:r w:rsidR="003E290D">
        <w:rPr>
          <w:rFonts w:ascii="Times New Roman" w:hAnsi="Times New Roman"/>
          <w:color w:val="000000"/>
          <w:sz w:val="24"/>
          <w:szCs w:val="24"/>
          <w:lang w:val="en-CA" w:eastAsia="en-CA"/>
        </w:rPr>
        <w:t>it happens</w:t>
      </w:r>
      <w:r w:rsidRPr="000C05C7">
        <w:rPr>
          <w:rFonts w:ascii="Times New Roman" w:hAnsi="Times New Roman"/>
          <w:color w:val="000000"/>
          <w:sz w:val="24"/>
          <w:szCs w:val="24"/>
          <w:lang w:val="en-CA" w:eastAsia="en-CA"/>
        </w:rPr>
        <w:t xml:space="preserve"> in different directions,</w:t>
      </w:r>
      <w:r w:rsidR="003E290D">
        <w:rPr>
          <w:rFonts w:ascii="Times New Roman" w:hAnsi="Times New Roman"/>
          <w:color w:val="000000"/>
          <w:sz w:val="24"/>
          <w:szCs w:val="24"/>
          <w:lang w:val="en-CA" w:eastAsia="en-CA"/>
        </w:rPr>
        <w:t xml:space="preserve"> it </w:t>
      </w:r>
      <w:r w:rsidRPr="000C05C7">
        <w:rPr>
          <w:rFonts w:ascii="Times New Roman" w:hAnsi="Times New Roman"/>
          <w:color w:val="000000"/>
          <w:sz w:val="24"/>
          <w:szCs w:val="24"/>
          <w:lang w:val="en-CA" w:eastAsia="en-CA"/>
        </w:rPr>
        <w:t>resu</w:t>
      </w:r>
      <w:r w:rsidR="003E290D">
        <w:rPr>
          <w:rFonts w:ascii="Times New Roman" w:hAnsi="Times New Roman"/>
          <w:color w:val="000000"/>
          <w:sz w:val="24"/>
          <w:szCs w:val="24"/>
          <w:lang w:val="en-CA" w:eastAsia="en-CA"/>
        </w:rPr>
        <w:t>lts</w:t>
      </w:r>
      <w:r w:rsidRPr="000C05C7">
        <w:rPr>
          <w:rFonts w:ascii="Times New Roman" w:hAnsi="Times New Roman"/>
          <w:color w:val="000000"/>
          <w:sz w:val="24"/>
          <w:szCs w:val="24"/>
          <w:lang w:val="en-CA" w:eastAsia="en-CA"/>
        </w:rPr>
        <w:t xml:space="preserve"> in different final molecular states. There are three accepted m</w:t>
      </w:r>
      <w:r w:rsidR="00DE4803" w:rsidRPr="000C05C7">
        <w:rPr>
          <w:rFonts w:ascii="Times New Roman" w:hAnsi="Times New Roman"/>
          <w:color w:val="000000"/>
          <w:sz w:val="24"/>
          <w:szCs w:val="24"/>
          <w:lang w:val="en-CA" w:eastAsia="en-CA"/>
        </w:rPr>
        <w:t>echanisms to explain force enhancement</w:t>
      </w:r>
      <w:r w:rsidR="003461D9">
        <w:rPr>
          <w:rFonts w:ascii="Times New Roman" w:hAnsi="Times New Roman"/>
          <w:color w:val="000000"/>
          <w:sz w:val="24"/>
          <w:szCs w:val="24"/>
          <w:lang w:val="en-CA" w:eastAsia="en-CA"/>
        </w:rPr>
        <w:t xml:space="preserve"> during stretch</w:t>
      </w:r>
      <w:r w:rsidR="00DE4803" w:rsidRPr="000C05C7">
        <w:rPr>
          <w:rFonts w:ascii="Times New Roman" w:hAnsi="Times New Roman"/>
          <w:color w:val="000000"/>
          <w:sz w:val="24"/>
          <w:szCs w:val="24"/>
          <w:lang w:val="en-CA" w:eastAsia="en-CA"/>
        </w:rPr>
        <w:t>:</w:t>
      </w:r>
      <w:r w:rsidRPr="000C05C7">
        <w:rPr>
          <w:rFonts w:ascii="Times New Roman" w:hAnsi="Times New Roman"/>
          <w:color w:val="000000"/>
          <w:sz w:val="24"/>
          <w:szCs w:val="24"/>
          <w:lang w:val="en-CA" w:eastAsia="en-CA"/>
        </w:rPr>
        <w:t xml:space="preserve"> 1) an increase in the n</w:t>
      </w:r>
      <w:r w:rsidR="00DE4803" w:rsidRPr="000C05C7">
        <w:rPr>
          <w:rFonts w:ascii="Times New Roman" w:hAnsi="Times New Roman"/>
          <w:color w:val="000000"/>
          <w:sz w:val="24"/>
          <w:szCs w:val="24"/>
          <w:lang w:val="en-CA" w:eastAsia="en-CA"/>
        </w:rPr>
        <w:t xml:space="preserve">umber of </w:t>
      </w:r>
      <w:proofErr w:type="spellStart"/>
      <w:r w:rsidR="00DE4803" w:rsidRPr="000C05C7">
        <w:rPr>
          <w:rFonts w:ascii="Times New Roman" w:hAnsi="Times New Roman"/>
          <w:color w:val="000000"/>
          <w:sz w:val="24"/>
          <w:szCs w:val="24"/>
          <w:lang w:val="en-CA" w:eastAsia="en-CA"/>
        </w:rPr>
        <w:t>cross</w:t>
      </w:r>
      <w:r w:rsidRPr="000C05C7">
        <w:rPr>
          <w:rFonts w:ascii="Times New Roman" w:hAnsi="Times New Roman"/>
          <w:color w:val="000000"/>
          <w:sz w:val="24"/>
          <w:szCs w:val="24"/>
          <w:lang w:val="en-CA" w:eastAsia="en-CA"/>
        </w:rPr>
        <w:t>bridges</w:t>
      </w:r>
      <w:proofErr w:type="spellEnd"/>
      <w:r w:rsidRPr="000C05C7">
        <w:rPr>
          <w:rFonts w:ascii="Times New Roman" w:hAnsi="Times New Roman"/>
          <w:color w:val="000000"/>
          <w:sz w:val="24"/>
          <w:szCs w:val="24"/>
          <w:lang w:val="en-CA" w:eastAsia="en-CA"/>
        </w:rPr>
        <w:t>, 2) an increase in</w:t>
      </w:r>
      <w:r w:rsidR="00FD2BDC">
        <w:rPr>
          <w:rFonts w:ascii="Times New Roman" w:hAnsi="Times New Roman"/>
          <w:color w:val="000000"/>
          <w:sz w:val="24"/>
          <w:szCs w:val="24"/>
          <w:lang w:val="en-CA" w:eastAsia="en-CA"/>
        </w:rPr>
        <w:t xml:space="preserve"> the</w:t>
      </w:r>
      <w:r w:rsidRPr="000C05C7">
        <w:rPr>
          <w:rFonts w:ascii="Times New Roman" w:hAnsi="Times New Roman"/>
          <w:color w:val="000000"/>
          <w:sz w:val="24"/>
          <w:szCs w:val="24"/>
          <w:lang w:val="en-CA" w:eastAsia="en-CA"/>
        </w:rPr>
        <w:t xml:space="preserve"> force generat</w:t>
      </w:r>
      <w:r w:rsidR="00DE4803" w:rsidRPr="000C05C7">
        <w:rPr>
          <w:rFonts w:ascii="Times New Roman" w:hAnsi="Times New Roman"/>
          <w:color w:val="000000"/>
          <w:sz w:val="24"/>
          <w:szCs w:val="24"/>
          <w:lang w:val="en-CA" w:eastAsia="en-CA"/>
        </w:rPr>
        <w:t xml:space="preserve">ed per </w:t>
      </w:r>
      <w:proofErr w:type="spellStart"/>
      <w:r w:rsidR="00DE4803" w:rsidRPr="000C05C7">
        <w:rPr>
          <w:rFonts w:ascii="Times New Roman" w:hAnsi="Times New Roman"/>
          <w:color w:val="000000"/>
          <w:sz w:val="24"/>
          <w:szCs w:val="24"/>
          <w:lang w:val="en-CA" w:eastAsia="en-CA"/>
        </w:rPr>
        <w:t>crossbridge</w:t>
      </w:r>
      <w:proofErr w:type="spellEnd"/>
      <w:r w:rsidR="00DE4803" w:rsidRPr="000C05C7">
        <w:rPr>
          <w:rFonts w:ascii="Times New Roman" w:hAnsi="Times New Roman"/>
          <w:color w:val="000000"/>
          <w:sz w:val="24"/>
          <w:szCs w:val="24"/>
          <w:lang w:val="en-CA" w:eastAsia="en-CA"/>
        </w:rPr>
        <w:t xml:space="preserve"> and 3) </w:t>
      </w:r>
      <w:proofErr w:type="spellStart"/>
      <w:r w:rsidR="00DE4803" w:rsidRPr="000C05C7">
        <w:rPr>
          <w:rFonts w:ascii="Times New Roman" w:hAnsi="Times New Roman"/>
          <w:color w:val="000000"/>
          <w:sz w:val="24"/>
          <w:szCs w:val="24"/>
          <w:lang w:val="en-CA" w:eastAsia="en-CA"/>
        </w:rPr>
        <w:t>cross</w:t>
      </w:r>
      <w:r w:rsidRPr="000C05C7">
        <w:rPr>
          <w:rFonts w:ascii="Times New Roman" w:hAnsi="Times New Roman"/>
          <w:color w:val="000000"/>
          <w:sz w:val="24"/>
          <w:szCs w:val="24"/>
          <w:lang w:val="en-CA" w:eastAsia="en-CA"/>
        </w:rPr>
        <w:t>bridges</w:t>
      </w:r>
      <w:proofErr w:type="spellEnd"/>
      <w:r w:rsidRPr="000C05C7">
        <w:rPr>
          <w:rFonts w:ascii="Times New Roman" w:hAnsi="Times New Roman"/>
          <w:color w:val="000000"/>
          <w:sz w:val="24"/>
          <w:szCs w:val="24"/>
          <w:lang w:val="en-CA" w:eastAsia="en-CA"/>
        </w:rPr>
        <w:t xml:space="preserve"> opera</w:t>
      </w:r>
      <w:r w:rsidR="00DE4803" w:rsidRPr="000C05C7">
        <w:rPr>
          <w:rFonts w:ascii="Times New Roman" w:hAnsi="Times New Roman"/>
          <w:color w:val="000000"/>
          <w:sz w:val="24"/>
          <w:szCs w:val="24"/>
          <w:lang w:val="en-CA" w:eastAsia="en-CA"/>
        </w:rPr>
        <w:t>ting in pre-</w:t>
      </w:r>
      <w:proofErr w:type="spellStart"/>
      <w:r w:rsidR="00DE4803" w:rsidRPr="000C05C7">
        <w:rPr>
          <w:rFonts w:ascii="Times New Roman" w:hAnsi="Times New Roman"/>
          <w:color w:val="000000"/>
          <w:sz w:val="24"/>
          <w:szCs w:val="24"/>
          <w:lang w:val="en-CA" w:eastAsia="en-CA"/>
        </w:rPr>
        <w:t>powerstroke</w:t>
      </w:r>
      <w:proofErr w:type="spellEnd"/>
      <w:r w:rsidR="00DE4803" w:rsidRPr="000C05C7">
        <w:rPr>
          <w:rFonts w:ascii="Times New Roman" w:hAnsi="Times New Roman"/>
          <w:color w:val="000000"/>
          <w:sz w:val="24"/>
          <w:szCs w:val="24"/>
          <w:lang w:val="en-CA" w:eastAsia="en-CA"/>
        </w:rPr>
        <w:t>. On the other hand,</w:t>
      </w:r>
      <w:r w:rsidR="009417CE">
        <w:rPr>
          <w:rFonts w:ascii="Times New Roman" w:hAnsi="Times New Roman"/>
          <w:color w:val="000000"/>
          <w:sz w:val="24"/>
          <w:szCs w:val="24"/>
          <w:lang w:val="en-CA" w:eastAsia="en-CA"/>
        </w:rPr>
        <w:t xml:space="preserve"> concerning</w:t>
      </w:r>
      <w:r w:rsidR="00DE4803" w:rsidRPr="000C05C7">
        <w:rPr>
          <w:rFonts w:ascii="Times New Roman" w:hAnsi="Times New Roman"/>
          <w:color w:val="000000"/>
          <w:sz w:val="24"/>
          <w:szCs w:val="24"/>
          <w:lang w:val="en-CA" w:eastAsia="en-CA"/>
        </w:rPr>
        <w:t xml:space="preserve"> </w:t>
      </w:r>
      <w:r w:rsidRPr="000C05C7">
        <w:rPr>
          <w:rFonts w:ascii="Times New Roman" w:hAnsi="Times New Roman"/>
          <w:color w:val="000000"/>
          <w:sz w:val="24"/>
          <w:szCs w:val="24"/>
          <w:lang w:val="en-CA" w:eastAsia="en-CA"/>
        </w:rPr>
        <w:t>force</w:t>
      </w:r>
      <w:r w:rsidR="00DE4803" w:rsidRPr="000C05C7">
        <w:rPr>
          <w:rFonts w:ascii="Times New Roman" w:hAnsi="Times New Roman"/>
          <w:color w:val="000000"/>
          <w:sz w:val="24"/>
          <w:szCs w:val="24"/>
          <w:lang w:val="en-CA" w:eastAsia="en-CA"/>
        </w:rPr>
        <w:t xml:space="preserve"> depression, it is</w:t>
      </w:r>
      <w:r w:rsidR="009417CE">
        <w:rPr>
          <w:rFonts w:ascii="Times New Roman" w:hAnsi="Times New Roman"/>
          <w:color w:val="000000"/>
          <w:sz w:val="24"/>
          <w:szCs w:val="24"/>
          <w:lang w:val="en-CA" w:eastAsia="en-CA"/>
        </w:rPr>
        <w:t xml:space="preserve"> believed </w:t>
      </w:r>
      <w:r w:rsidR="00D847CD" w:rsidRPr="000C05C7">
        <w:rPr>
          <w:rFonts w:ascii="Times New Roman" w:hAnsi="Times New Roman"/>
          <w:color w:val="000000"/>
          <w:sz w:val="24"/>
          <w:szCs w:val="24"/>
          <w:lang w:val="en-CA" w:eastAsia="en-CA"/>
        </w:rPr>
        <w:t>there is a loss in the</w:t>
      </w:r>
      <w:r w:rsidRPr="000C05C7">
        <w:rPr>
          <w:rFonts w:ascii="Times New Roman" w:hAnsi="Times New Roman"/>
          <w:color w:val="000000"/>
          <w:sz w:val="24"/>
          <w:szCs w:val="24"/>
          <w:lang w:val="en-CA" w:eastAsia="en-CA"/>
        </w:rPr>
        <w:t xml:space="preserve"> forc</w:t>
      </w:r>
      <w:r w:rsidR="00D847CD" w:rsidRPr="000C05C7">
        <w:rPr>
          <w:rFonts w:ascii="Times New Roman" w:hAnsi="Times New Roman"/>
          <w:color w:val="000000"/>
          <w:sz w:val="24"/>
          <w:szCs w:val="24"/>
          <w:lang w:val="en-CA" w:eastAsia="en-CA"/>
        </w:rPr>
        <w:t xml:space="preserve">e produced per </w:t>
      </w:r>
      <w:proofErr w:type="spellStart"/>
      <w:r w:rsidR="00D847CD" w:rsidRPr="000C05C7">
        <w:rPr>
          <w:rFonts w:ascii="Times New Roman" w:hAnsi="Times New Roman"/>
          <w:color w:val="000000"/>
          <w:sz w:val="24"/>
          <w:szCs w:val="24"/>
          <w:lang w:val="en-CA" w:eastAsia="en-CA"/>
        </w:rPr>
        <w:t>crossbridge</w:t>
      </w:r>
      <w:proofErr w:type="spellEnd"/>
      <w:r w:rsidR="00D847CD" w:rsidRPr="000C05C7">
        <w:rPr>
          <w:rFonts w:ascii="Times New Roman" w:hAnsi="Times New Roman"/>
          <w:color w:val="000000"/>
          <w:sz w:val="24"/>
          <w:szCs w:val="24"/>
          <w:lang w:val="en-CA" w:eastAsia="en-CA"/>
        </w:rPr>
        <w:t>, while</w:t>
      </w:r>
      <w:r w:rsidRPr="000C05C7">
        <w:rPr>
          <w:rFonts w:ascii="Times New Roman" w:hAnsi="Times New Roman"/>
          <w:color w:val="000000"/>
          <w:sz w:val="24"/>
          <w:szCs w:val="24"/>
          <w:lang w:val="en-CA" w:eastAsia="en-CA"/>
        </w:rPr>
        <w:t xml:space="preserve"> they are "pushed" to a </w:t>
      </w:r>
      <w:r w:rsidR="004B2C17">
        <w:rPr>
          <w:rFonts w:ascii="Times New Roman" w:hAnsi="Times New Roman"/>
          <w:color w:val="000000"/>
          <w:sz w:val="24"/>
          <w:szCs w:val="24"/>
          <w:lang w:val="en-CA" w:eastAsia="en-CA"/>
        </w:rPr>
        <w:t>molecular state of lower strain</w:t>
      </w:r>
      <w:r w:rsidRPr="000C05C7">
        <w:rPr>
          <w:rFonts w:ascii="Times New Roman" w:hAnsi="Times New Roman"/>
          <w:color w:val="000000"/>
          <w:sz w:val="24"/>
          <w:szCs w:val="24"/>
          <w:lang w:val="en-CA" w:eastAsia="en-CA"/>
        </w:rPr>
        <w:t>. In literature, there is still no agreement about both t</w:t>
      </w:r>
      <w:r w:rsidR="001900EE" w:rsidRPr="000C05C7">
        <w:rPr>
          <w:rFonts w:ascii="Times New Roman" w:hAnsi="Times New Roman"/>
          <w:color w:val="000000"/>
          <w:sz w:val="24"/>
          <w:szCs w:val="24"/>
          <w:lang w:val="en-CA" w:eastAsia="en-CA"/>
        </w:rPr>
        <w:t>he mechanisms that would be responsible for</w:t>
      </w:r>
      <w:r w:rsidRPr="000C05C7">
        <w:rPr>
          <w:rFonts w:ascii="Times New Roman" w:hAnsi="Times New Roman"/>
          <w:color w:val="000000"/>
          <w:sz w:val="24"/>
          <w:szCs w:val="24"/>
          <w:lang w:val="en-CA" w:eastAsia="en-CA"/>
        </w:rPr>
        <w:t xml:space="preserve"> force</w:t>
      </w:r>
      <w:r w:rsidR="001900EE" w:rsidRPr="000C05C7">
        <w:rPr>
          <w:rFonts w:ascii="Times New Roman" w:hAnsi="Times New Roman"/>
          <w:color w:val="000000"/>
          <w:sz w:val="24"/>
          <w:szCs w:val="24"/>
          <w:lang w:val="en-CA" w:eastAsia="en-CA"/>
        </w:rPr>
        <w:t xml:space="preserve"> enhancement during</w:t>
      </w:r>
      <w:r w:rsidRPr="000C05C7">
        <w:rPr>
          <w:rFonts w:ascii="Times New Roman" w:hAnsi="Times New Roman"/>
          <w:color w:val="000000"/>
          <w:sz w:val="24"/>
          <w:szCs w:val="24"/>
          <w:lang w:val="en-CA" w:eastAsia="en-CA"/>
        </w:rPr>
        <w:t xml:space="preserve"> stretch and</w:t>
      </w:r>
      <w:r w:rsidR="001900EE" w:rsidRPr="000C05C7">
        <w:rPr>
          <w:rFonts w:ascii="Times New Roman" w:hAnsi="Times New Roman"/>
          <w:color w:val="000000"/>
          <w:sz w:val="24"/>
          <w:szCs w:val="24"/>
          <w:lang w:val="en-CA" w:eastAsia="en-CA"/>
        </w:rPr>
        <w:t xml:space="preserve"> depression during shortening. </w:t>
      </w:r>
      <w:proofErr w:type="gramStart"/>
      <w:r w:rsidR="001900EE" w:rsidRPr="000C05C7">
        <w:rPr>
          <w:rFonts w:ascii="Times New Roman" w:hAnsi="Times New Roman"/>
          <w:color w:val="000000"/>
          <w:sz w:val="24"/>
          <w:szCs w:val="24"/>
          <w:lang w:val="en-CA" w:eastAsia="en-CA"/>
        </w:rPr>
        <w:t>As well as it is</w:t>
      </w:r>
      <w:r w:rsidRPr="000C05C7">
        <w:rPr>
          <w:rFonts w:ascii="Times New Roman" w:hAnsi="Times New Roman"/>
          <w:color w:val="000000"/>
          <w:sz w:val="24"/>
          <w:szCs w:val="24"/>
          <w:lang w:val="en-CA" w:eastAsia="en-CA"/>
        </w:rPr>
        <w:t xml:space="preserve"> not yet known whether these phenomena </w:t>
      </w:r>
      <w:r w:rsidR="001900EE" w:rsidRPr="000C05C7">
        <w:rPr>
          <w:rFonts w:ascii="Times New Roman" w:hAnsi="Times New Roman"/>
          <w:color w:val="000000"/>
          <w:sz w:val="24"/>
          <w:szCs w:val="24"/>
          <w:lang w:val="en-CA" w:eastAsia="en-CA"/>
        </w:rPr>
        <w:t>are directly related to</w:t>
      </w:r>
      <w:r w:rsidRPr="000C05C7">
        <w:rPr>
          <w:rFonts w:ascii="Times New Roman" w:hAnsi="Times New Roman"/>
          <w:color w:val="000000"/>
          <w:sz w:val="24"/>
          <w:szCs w:val="24"/>
          <w:lang w:val="en-CA" w:eastAsia="en-CA"/>
        </w:rPr>
        <w:t xml:space="preserve"> residual </w:t>
      </w:r>
      <w:r w:rsidR="001900EE" w:rsidRPr="000C05C7">
        <w:rPr>
          <w:rFonts w:ascii="Times New Roman" w:hAnsi="Times New Roman"/>
          <w:color w:val="000000"/>
          <w:sz w:val="24"/>
          <w:szCs w:val="24"/>
          <w:lang w:val="en-CA" w:eastAsia="en-CA"/>
        </w:rPr>
        <w:t>force enhancement and depression.</w:t>
      </w:r>
      <w:proofErr w:type="gramEnd"/>
    </w:p>
    <w:p w:rsidR="00F26A3B" w:rsidRPr="00F26A3B" w:rsidRDefault="00F26A3B" w:rsidP="0088411F">
      <w:pPr>
        <w:spacing w:after="0" w:line="480" w:lineRule="auto"/>
        <w:rPr>
          <w:rFonts w:ascii="Times New Roman" w:hAnsi="Times New Roman"/>
          <w:sz w:val="24"/>
          <w:szCs w:val="24"/>
          <w:lang w:val="en-CA" w:eastAsia="en-CA"/>
        </w:rPr>
      </w:pPr>
    </w:p>
    <w:p w:rsidR="001C3CCF" w:rsidRPr="001C3CCF" w:rsidRDefault="0088411F" w:rsidP="001C3CCF">
      <w:pPr>
        <w:textAlignment w:val="top"/>
        <w:rPr>
          <w:rFonts w:ascii="Times New Roman" w:hAnsi="Times New Roman"/>
          <w:color w:val="888888"/>
          <w:sz w:val="24"/>
          <w:szCs w:val="24"/>
          <w:lang w:val="en-CA" w:eastAsia="en-CA"/>
        </w:rPr>
      </w:pPr>
      <w:r w:rsidRPr="001C3CCF">
        <w:rPr>
          <w:rFonts w:ascii="Times New Roman" w:hAnsi="Times New Roman"/>
          <w:sz w:val="24"/>
          <w:szCs w:val="24"/>
          <w:lang w:val="en-CA" w:eastAsia="en-CA"/>
        </w:rPr>
        <w:t>Key words:</w:t>
      </w:r>
      <w:r w:rsidR="001C3CCF" w:rsidRPr="001C3CCF">
        <w:rPr>
          <w:rFonts w:ascii="Times New Roman" w:hAnsi="Times New Roman"/>
          <w:sz w:val="24"/>
          <w:szCs w:val="24"/>
          <w:lang w:val="en-CA" w:eastAsia="en-CA"/>
        </w:rPr>
        <w:t xml:space="preserve"> </w:t>
      </w:r>
      <w:r w:rsidR="001C3CCF" w:rsidRPr="000C05C7">
        <w:rPr>
          <w:rFonts w:ascii="Times New Roman" w:hAnsi="Times New Roman"/>
          <w:color w:val="000000"/>
          <w:sz w:val="24"/>
          <w:szCs w:val="24"/>
          <w:lang w:val="en-CA" w:eastAsia="en-CA"/>
        </w:rPr>
        <w:t xml:space="preserve">muscle </w:t>
      </w:r>
      <w:proofErr w:type="spellStart"/>
      <w:r w:rsidR="001C3CCF" w:rsidRPr="000C05C7">
        <w:rPr>
          <w:rFonts w:ascii="Times New Roman" w:hAnsi="Times New Roman"/>
          <w:color w:val="000000"/>
          <w:sz w:val="24"/>
          <w:szCs w:val="24"/>
          <w:lang w:val="en-CA" w:eastAsia="en-CA"/>
        </w:rPr>
        <w:t>fiber</w:t>
      </w:r>
      <w:proofErr w:type="spellEnd"/>
      <w:r w:rsidR="001C3CCF" w:rsidRPr="000C05C7">
        <w:rPr>
          <w:rFonts w:ascii="Times New Roman" w:hAnsi="Times New Roman"/>
          <w:color w:val="000000"/>
          <w:sz w:val="24"/>
          <w:szCs w:val="24"/>
          <w:lang w:val="en-CA" w:eastAsia="en-CA"/>
        </w:rPr>
        <w:t>, stretching, muscle tension</w:t>
      </w:r>
    </w:p>
    <w:p w:rsidR="0088411F" w:rsidRPr="001C3CCF" w:rsidRDefault="0088411F" w:rsidP="0088411F">
      <w:pPr>
        <w:spacing w:after="0" w:line="480" w:lineRule="auto"/>
        <w:rPr>
          <w:rFonts w:ascii="Times New Roman" w:hAnsi="Times New Roman"/>
          <w:sz w:val="24"/>
          <w:szCs w:val="24"/>
          <w:lang w:val="en-CA" w:eastAsia="en-CA"/>
        </w:rPr>
      </w:pPr>
    </w:p>
    <w:p w:rsidR="0088411F" w:rsidRPr="0088411F" w:rsidRDefault="0088411F" w:rsidP="007C44C1">
      <w:pPr>
        <w:spacing w:after="0" w:line="480" w:lineRule="auto"/>
        <w:jc w:val="both"/>
        <w:rPr>
          <w:rFonts w:ascii="Times New Roman" w:hAnsi="Times New Roman"/>
          <w:b/>
          <w:sz w:val="24"/>
          <w:szCs w:val="24"/>
          <w:lang w:eastAsia="en-CA"/>
        </w:rPr>
      </w:pPr>
      <w:r w:rsidRPr="0088411F">
        <w:rPr>
          <w:rFonts w:ascii="Times New Roman" w:hAnsi="Times New Roman"/>
          <w:b/>
          <w:sz w:val="24"/>
          <w:szCs w:val="24"/>
          <w:lang w:eastAsia="en-CA"/>
        </w:rPr>
        <w:lastRenderedPageBreak/>
        <w:t>1.      Introdução</w:t>
      </w:r>
    </w:p>
    <w:p w:rsidR="0088411F" w:rsidRPr="0088411F" w:rsidRDefault="0088411F" w:rsidP="0088411F">
      <w:pPr>
        <w:spacing w:after="0" w:line="480" w:lineRule="auto"/>
        <w:ind w:firstLine="720"/>
        <w:jc w:val="both"/>
        <w:rPr>
          <w:rFonts w:ascii="Times New Roman" w:hAnsi="Times New Roman"/>
          <w:sz w:val="24"/>
          <w:szCs w:val="24"/>
          <w:lang w:eastAsia="en-CA"/>
        </w:rPr>
      </w:pPr>
      <w:r w:rsidRPr="0088411F">
        <w:rPr>
          <w:rFonts w:ascii="Times New Roman" w:hAnsi="Times New Roman"/>
          <w:sz w:val="24"/>
          <w:szCs w:val="24"/>
          <w:lang w:eastAsia="en-CA"/>
        </w:rPr>
        <w:t xml:space="preserve">Antes da década de 50 do século XX, o campo da fisiologia da contração muscular era focado em estudos </w:t>
      </w:r>
      <w:r w:rsidRPr="00BF1F2F">
        <w:rPr>
          <w:rFonts w:ascii="Times New Roman" w:hAnsi="Times New Roman"/>
          <w:sz w:val="24"/>
          <w:szCs w:val="24"/>
          <w:lang w:eastAsia="en-CA"/>
        </w:rPr>
        <w:t>macroscópicos</w:t>
      </w:r>
      <w:r w:rsidRPr="0088411F">
        <w:rPr>
          <w:rFonts w:ascii="Times New Roman" w:hAnsi="Times New Roman"/>
          <w:sz w:val="24"/>
          <w:szCs w:val="24"/>
          <w:lang w:eastAsia="en-CA"/>
        </w:rPr>
        <w:t>, portanto a estrutura molecular do músculo era ainda desconhecida.</w:t>
      </w:r>
      <w:r w:rsidR="001F47C5">
        <w:fldChar w:fldCharType="begin"/>
      </w:r>
      <w:r w:rsidR="001F47C5">
        <w:instrText xml:space="preserve"> REF _Ref270606018 r h  * MERGEFORMAT  \* MERGEFORMAT </w:instrText>
      </w:r>
      <w:r w:rsidR="001F47C5">
        <w:fldChar w:fldCharType="separate"/>
      </w:r>
      <w:r w:rsidRPr="0088411F">
        <w:rPr>
          <w:rFonts w:ascii="Times New Roman" w:hAnsi="Times New Roman"/>
          <w:sz w:val="24"/>
          <w:szCs w:val="24"/>
          <w:vertAlign w:val="superscript"/>
          <w:lang w:eastAsia="en-CA"/>
        </w:rPr>
        <w:t>1</w:t>
      </w:r>
      <w:r w:rsidR="001F47C5">
        <w:fldChar w:fldCharType="end"/>
      </w:r>
      <w:r w:rsidRPr="0088411F">
        <w:rPr>
          <w:rFonts w:ascii="Times New Roman" w:hAnsi="Times New Roman"/>
          <w:sz w:val="24"/>
          <w:szCs w:val="24"/>
          <w:lang w:eastAsia="en-CA"/>
        </w:rPr>
        <w:t xml:space="preserve"> O uso de microscopia eletrônica para investigar a estrutura molecular do músculo</w:t>
      </w:r>
      <w:r w:rsidR="001F47C5">
        <w:fldChar w:fldCharType="begin"/>
      </w:r>
      <w:r w:rsidR="001F47C5">
        <w:instrText xml:space="preserve"> REF _Ref270606029 r h  * MERGEFORMAT  \* MERGEFORMAT </w:instrText>
      </w:r>
      <w:r w:rsidR="001F47C5">
        <w:fldChar w:fldCharType="separate"/>
      </w:r>
      <w:r w:rsidRPr="0088411F">
        <w:rPr>
          <w:rFonts w:ascii="Times New Roman" w:hAnsi="Times New Roman"/>
          <w:sz w:val="24"/>
          <w:szCs w:val="24"/>
          <w:vertAlign w:val="superscript"/>
          <w:lang w:eastAsia="en-CA"/>
        </w:rPr>
        <w:t>2</w:t>
      </w:r>
      <w:r w:rsidR="001F47C5">
        <w:fldChar w:fldCharType="end"/>
      </w:r>
      <w:r w:rsidRPr="0088411F">
        <w:rPr>
          <w:rFonts w:ascii="Times New Roman" w:hAnsi="Times New Roman"/>
          <w:sz w:val="24"/>
          <w:szCs w:val="24"/>
          <w:lang w:eastAsia="en-CA"/>
        </w:rPr>
        <w:t xml:space="preserve"> com a descoberta dos filamentos de actina e miosina</w:t>
      </w:r>
      <w:r w:rsidR="001F47C5">
        <w:fldChar w:fldCharType="begin"/>
      </w:r>
      <w:r w:rsidR="001F47C5">
        <w:instrText xml:space="preserve"> REF _Ref270606036 r h  * MERGEFORMAT  \* MERGEFORMAT </w:instrText>
      </w:r>
      <w:r w:rsidR="001F47C5">
        <w:fldChar w:fldCharType="separate"/>
      </w:r>
      <w:r w:rsidRPr="0088411F">
        <w:rPr>
          <w:rFonts w:ascii="Times New Roman" w:hAnsi="Times New Roman"/>
          <w:sz w:val="24"/>
          <w:szCs w:val="24"/>
          <w:vertAlign w:val="superscript"/>
          <w:lang w:eastAsia="en-CA"/>
        </w:rPr>
        <w:t>3</w:t>
      </w:r>
      <w:r w:rsidR="001F47C5">
        <w:fldChar w:fldCharType="end"/>
      </w:r>
      <w:r w:rsidRPr="0088411F">
        <w:rPr>
          <w:rFonts w:ascii="Times New Roman" w:hAnsi="Times New Roman"/>
          <w:sz w:val="24"/>
          <w:szCs w:val="24"/>
          <w:lang w:eastAsia="en-CA"/>
        </w:rPr>
        <w:t xml:space="preserve">, permitiu o desenvolvimento da </w:t>
      </w:r>
      <w:r w:rsidRPr="00406391">
        <w:rPr>
          <w:rFonts w:ascii="Times New Roman" w:hAnsi="Times New Roman"/>
          <w:sz w:val="24"/>
          <w:szCs w:val="24"/>
          <w:lang w:eastAsia="en-CA"/>
        </w:rPr>
        <w:t>teoria dos filamentos deslizantes</w:t>
      </w:r>
      <w:r w:rsidR="001F47C5">
        <w:fldChar w:fldCharType="begin"/>
      </w:r>
      <w:r w:rsidR="001F47C5">
        <w:instrText xml:space="preserve"> REF _Ref270606041 r h  * MERGEFORMAT  \* MERGEFORMAT </w:instrText>
      </w:r>
      <w:r w:rsidR="001F47C5">
        <w:fldChar w:fldCharType="separate"/>
      </w:r>
      <w:r w:rsidRPr="0088411F">
        <w:rPr>
          <w:rFonts w:ascii="Times New Roman" w:hAnsi="Times New Roman"/>
          <w:noProof/>
          <w:sz w:val="24"/>
          <w:szCs w:val="24"/>
          <w:vertAlign w:val="superscript"/>
          <w:lang w:eastAsia="en-CA"/>
        </w:rPr>
        <w:t>4</w:t>
      </w:r>
      <w:r w:rsidR="001F47C5">
        <w:fldChar w:fldCharType="end"/>
      </w:r>
      <w:r w:rsidRPr="0088411F">
        <w:rPr>
          <w:rFonts w:ascii="Times New Roman" w:hAnsi="Times New Roman"/>
          <w:noProof/>
          <w:sz w:val="24"/>
          <w:szCs w:val="24"/>
          <w:vertAlign w:val="superscript"/>
          <w:lang w:eastAsia="en-CA"/>
        </w:rPr>
        <w:t xml:space="preserve"> </w:t>
      </w:r>
      <w:r w:rsidRPr="0088411F">
        <w:rPr>
          <w:rFonts w:ascii="Times New Roman" w:hAnsi="Times New Roman"/>
          <w:noProof/>
          <w:sz w:val="24"/>
          <w:szCs w:val="24"/>
          <w:lang w:eastAsia="en-CA"/>
        </w:rPr>
        <w:t>a qual postula que para produção de força, deve existir uma interação entre os filamentos de miosina e actina</w:t>
      </w:r>
      <w:r w:rsidRPr="0088411F">
        <w:rPr>
          <w:rFonts w:ascii="Times New Roman" w:hAnsi="Times New Roman"/>
          <w:sz w:val="24"/>
          <w:szCs w:val="24"/>
          <w:lang w:eastAsia="en-CA"/>
        </w:rPr>
        <w:t xml:space="preserve">; por meio de um processo químico controlado por cálcio e acoplado à hidrólise do </w:t>
      </w:r>
      <w:r w:rsidRPr="00BF1F2F">
        <w:rPr>
          <w:rFonts w:ascii="Times New Roman" w:hAnsi="Times New Roman"/>
          <w:sz w:val="24"/>
          <w:szCs w:val="24"/>
          <w:lang w:eastAsia="en-CA"/>
        </w:rPr>
        <w:t>ATP</w:t>
      </w:r>
      <w:r w:rsidRPr="0088411F">
        <w:rPr>
          <w:rFonts w:ascii="Times New Roman" w:hAnsi="Times New Roman"/>
          <w:sz w:val="24"/>
          <w:szCs w:val="24"/>
          <w:lang w:eastAsia="en-CA"/>
        </w:rPr>
        <w:t xml:space="preserve">, os filamentos de miosina (filamentos grossos) puxam os de actina (filamentos finos), causando o encurtamento do sarcômero e, consequentemente, gerando força. Por esta razão, o músculo irá encurtar devido ao deslizamento entre os filamentos grossos e finos, com a miosina atuando como um motor que, </w:t>
      </w:r>
      <w:r w:rsidRPr="00BF1F2F">
        <w:rPr>
          <w:rFonts w:ascii="Times New Roman" w:hAnsi="Times New Roman"/>
          <w:sz w:val="24"/>
          <w:szCs w:val="24"/>
          <w:lang w:eastAsia="en-CA"/>
        </w:rPr>
        <w:t>ciclicamente</w:t>
      </w:r>
      <w:r w:rsidRPr="0088411F">
        <w:rPr>
          <w:rFonts w:ascii="Times New Roman" w:hAnsi="Times New Roman"/>
          <w:sz w:val="24"/>
          <w:szCs w:val="24"/>
          <w:lang w:eastAsia="en-CA"/>
        </w:rPr>
        <w:t>, liga, gira e libera o filamento fino.</w:t>
      </w:r>
      <w:r w:rsidR="001F47C5">
        <w:fldChar w:fldCharType="begin"/>
      </w:r>
      <w:r w:rsidR="001F47C5">
        <w:instrText xml:space="preserve"> REF _Ref270606041 r h  * MERGEFORMAT  \* MERGEFORMAT </w:instrText>
      </w:r>
      <w:r w:rsidR="001F47C5">
        <w:fldChar w:fldCharType="separate"/>
      </w:r>
      <w:r w:rsidRPr="0088411F">
        <w:rPr>
          <w:rFonts w:ascii="Times New Roman" w:hAnsi="Times New Roman"/>
          <w:noProof/>
          <w:sz w:val="24"/>
          <w:szCs w:val="24"/>
          <w:vertAlign w:val="superscript"/>
          <w:lang w:eastAsia="en-CA"/>
        </w:rPr>
        <w:t>4</w:t>
      </w:r>
      <w:r w:rsidR="001F47C5">
        <w:fldChar w:fldCharType="end"/>
      </w:r>
      <w:r w:rsidRPr="0088411F">
        <w:rPr>
          <w:rFonts w:ascii="Times New Roman" w:hAnsi="Times New Roman"/>
          <w:noProof/>
          <w:sz w:val="24"/>
          <w:szCs w:val="24"/>
          <w:vertAlign w:val="superscript"/>
          <w:lang w:eastAsia="en-CA"/>
        </w:rPr>
        <w:t>,</w:t>
      </w:r>
      <w:fldSimple w:instr=" REF _Ref270606061 r h  * MERGEFORMAT  \* MERGEFORMAT ">
        <w:r w:rsidRPr="0088411F">
          <w:rPr>
            <w:rFonts w:ascii="Times New Roman" w:hAnsi="Times New Roman"/>
            <w:noProof/>
            <w:sz w:val="24"/>
            <w:szCs w:val="24"/>
            <w:vertAlign w:val="superscript"/>
            <w:lang w:eastAsia="en-CA"/>
          </w:rPr>
          <w:t>5</w:t>
        </w:r>
      </w:fldSimple>
      <w:r w:rsidRPr="0088411F">
        <w:rPr>
          <w:rFonts w:ascii="Times New Roman" w:hAnsi="Times New Roman"/>
          <w:noProof/>
          <w:sz w:val="24"/>
          <w:szCs w:val="24"/>
          <w:lang w:eastAsia="en-CA"/>
        </w:rPr>
        <w:t xml:space="preserve"> </w:t>
      </w:r>
      <w:r w:rsidRPr="0088411F">
        <w:rPr>
          <w:rFonts w:ascii="Times New Roman" w:hAnsi="Times New Roman"/>
          <w:sz w:val="24"/>
          <w:szCs w:val="24"/>
          <w:lang w:eastAsia="en-CA"/>
        </w:rPr>
        <w:t xml:space="preserve">Quando um músculo é ativado, mas mantém o mesmo comprimento, há a produção da denominada força isométrica (o comprimento do sarcômero não se altera) que é dependente do número de pontes cruzadas formadas </w:t>
      </w:r>
      <w:r w:rsidR="00406391">
        <w:rPr>
          <w:rFonts w:ascii="Times New Roman" w:hAnsi="Times New Roman"/>
          <w:sz w:val="24"/>
          <w:szCs w:val="24"/>
          <w:lang w:eastAsia="en-CA"/>
        </w:rPr>
        <w:t>-</w:t>
      </w:r>
      <w:r w:rsidRPr="0088411F">
        <w:rPr>
          <w:rFonts w:ascii="Times New Roman" w:hAnsi="Times New Roman"/>
          <w:sz w:val="24"/>
          <w:szCs w:val="24"/>
          <w:lang w:eastAsia="en-CA"/>
        </w:rPr>
        <w:t xml:space="preserve"> quanto maior o número de pontes cruzadas formadas, maior será a força de contração isométrica.</w:t>
      </w:r>
      <w:r w:rsidR="001F47C5">
        <w:fldChar w:fldCharType="begin"/>
      </w:r>
      <w:r w:rsidR="001F47C5">
        <w:instrText xml:space="preserve"> REF _Ref270606069 r h  * MERGEFORMAT  \* MERGEFORMAT </w:instrText>
      </w:r>
      <w:r w:rsidR="001F47C5">
        <w:fldChar w:fldCharType="separate"/>
      </w:r>
      <w:r w:rsidRPr="0088411F">
        <w:rPr>
          <w:rFonts w:ascii="Times New Roman" w:hAnsi="Times New Roman"/>
          <w:sz w:val="24"/>
          <w:szCs w:val="24"/>
          <w:vertAlign w:val="superscript"/>
          <w:lang w:eastAsia="en-CA"/>
        </w:rPr>
        <w:t>6</w:t>
      </w:r>
      <w:r w:rsidR="001F47C5">
        <w:fldChar w:fldCharType="end"/>
      </w:r>
      <w:r w:rsidRPr="0088411F">
        <w:rPr>
          <w:rFonts w:ascii="Times New Roman" w:hAnsi="Times New Roman"/>
          <w:sz w:val="24"/>
          <w:szCs w:val="24"/>
          <w:vertAlign w:val="superscript"/>
          <w:lang w:eastAsia="en-CA"/>
        </w:rPr>
        <w:t xml:space="preserve"> </w:t>
      </w:r>
    </w:p>
    <w:p w:rsidR="0088411F" w:rsidRPr="0088411F" w:rsidRDefault="0088411F" w:rsidP="0088411F">
      <w:pPr>
        <w:spacing w:after="0" w:line="480" w:lineRule="auto"/>
        <w:ind w:firstLine="720"/>
        <w:jc w:val="both"/>
        <w:rPr>
          <w:rFonts w:ascii="Times New Roman" w:hAnsi="Times New Roman"/>
          <w:sz w:val="24"/>
          <w:szCs w:val="24"/>
          <w:lang w:eastAsia="en-CA"/>
        </w:rPr>
      </w:pPr>
      <w:r w:rsidRPr="0088411F">
        <w:rPr>
          <w:rFonts w:ascii="Times New Roman" w:hAnsi="Times New Roman"/>
          <w:sz w:val="24"/>
          <w:szCs w:val="24"/>
          <w:lang w:eastAsia="en-CA"/>
        </w:rPr>
        <w:t xml:space="preserve">Gordon </w:t>
      </w:r>
      <w:r w:rsidRPr="00BF1F2F">
        <w:rPr>
          <w:rFonts w:ascii="Times New Roman" w:hAnsi="Times New Roman"/>
          <w:sz w:val="24"/>
          <w:szCs w:val="24"/>
          <w:lang w:eastAsia="en-CA"/>
        </w:rPr>
        <w:t>et</w:t>
      </w:r>
      <w:r w:rsidRPr="0088411F">
        <w:rPr>
          <w:rFonts w:ascii="Times New Roman" w:hAnsi="Times New Roman"/>
          <w:sz w:val="24"/>
          <w:szCs w:val="24"/>
          <w:lang w:eastAsia="en-CA"/>
        </w:rPr>
        <w:t xml:space="preserve"> </w:t>
      </w:r>
      <w:r w:rsidRPr="00BF1F2F">
        <w:rPr>
          <w:rFonts w:ascii="Times New Roman" w:hAnsi="Times New Roman"/>
          <w:sz w:val="24"/>
          <w:szCs w:val="24"/>
          <w:lang w:eastAsia="en-CA"/>
        </w:rPr>
        <w:t>al</w:t>
      </w:r>
      <w:r w:rsidRPr="0088411F">
        <w:rPr>
          <w:rFonts w:ascii="Times New Roman" w:hAnsi="Times New Roman"/>
          <w:sz w:val="24"/>
          <w:szCs w:val="24"/>
          <w:lang w:eastAsia="en-CA"/>
        </w:rPr>
        <w:t>.</w:t>
      </w:r>
      <w:fldSimple w:instr=" REF _Ref270606069 r h  * MERGEFORMAT  \* MERGEFORMAT ">
        <w:r w:rsidRPr="0088411F">
          <w:rPr>
            <w:rFonts w:ascii="Times New Roman" w:hAnsi="Times New Roman"/>
            <w:sz w:val="24"/>
            <w:szCs w:val="24"/>
            <w:vertAlign w:val="superscript"/>
            <w:lang w:eastAsia="en-CA"/>
          </w:rPr>
          <w:t>6</w:t>
        </w:r>
      </w:fldSimple>
      <w:r w:rsidRPr="0088411F">
        <w:rPr>
          <w:rFonts w:ascii="Times New Roman" w:hAnsi="Times New Roman"/>
          <w:sz w:val="24"/>
          <w:szCs w:val="24"/>
          <w:vertAlign w:val="superscript"/>
          <w:lang w:eastAsia="en-CA"/>
        </w:rPr>
        <w:t xml:space="preserve"> </w:t>
      </w:r>
      <w:r w:rsidRPr="0088411F">
        <w:rPr>
          <w:rFonts w:ascii="Times New Roman" w:hAnsi="Times New Roman"/>
          <w:sz w:val="24"/>
          <w:szCs w:val="24"/>
          <w:lang w:eastAsia="en-CA"/>
        </w:rPr>
        <w:t xml:space="preserve">propuseram uma relação comprimento-sarcômero baseada em achados de um platô de produção ótima de força em sarcômero com comprimento variando entre  2,00 e 2,25mm. Qualquer comprimento abaixo ou acima deste comprimento ótimo produzirá  menores níveis de força devido à diminuição da </w:t>
      </w:r>
      <w:r w:rsidRPr="00BF1F2F">
        <w:rPr>
          <w:rFonts w:ascii="Times New Roman" w:hAnsi="Times New Roman"/>
          <w:sz w:val="24"/>
          <w:szCs w:val="24"/>
          <w:lang w:eastAsia="en-CA"/>
        </w:rPr>
        <w:t>sobreposição</w:t>
      </w:r>
      <w:r w:rsidRPr="0088411F">
        <w:rPr>
          <w:rFonts w:ascii="Times New Roman" w:hAnsi="Times New Roman"/>
          <w:sz w:val="24"/>
          <w:szCs w:val="24"/>
          <w:lang w:eastAsia="en-CA"/>
        </w:rPr>
        <w:t xml:space="preserve"> entre os filamentos finos e grossos. A partir deste achado, eles construíram o que se tornou conhecido como a curva “comprimento-tensão” do sarcômero.</w:t>
      </w:r>
    </w:p>
    <w:p w:rsidR="0088411F" w:rsidRPr="0088411F" w:rsidRDefault="0088411F" w:rsidP="0088411F">
      <w:pPr>
        <w:spacing w:after="0" w:line="480" w:lineRule="auto"/>
        <w:ind w:firstLine="720"/>
        <w:jc w:val="both"/>
        <w:rPr>
          <w:rFonts w:ascii="Times New Roman" w:hAnsi="Times New Roman"/>
          <w:color w:val="FF0000"/>
          <w:sz w:val="24"/>
          <w:szCs w:val="24"/>
          <w:lang w:eastAsia="en-CA"/>
        </w:rPr>
      </w:pPr>
      <w:r w:rsidRPr="0088411F">
        <w:rPr>
          <w:rFonts w:ascii="Times New Roman" w:hAnsi="Times New Roman"/>
          <w:sz w:val="24"/>
          <w:szCs w:val="24"/>
          <w:lang w:eastAsia="en-CA"/>
        </w:rPr>
        <w:t>A teoria das pontes cruzadas tem sido amplamente aceita</w:t>
      </w:r>
      <w:r w:rsidR="00207F15" w:rsidRPr="0088411F">
        <w:rPr>
          <w:rFonts w:ascii="Times New Roman" w:hAnsi="Times New Roman"/>
          <w:sz w:val="24"/>
          <w:szCs w:val="24"/>
          <w:lang w:eastAsia="en-CA"/>
        </w:rPr>
        <w:t xml:space="preserve">, </w:t>
      </w:r>
      <w:r w:rsidR="00207F15">
        <w:rPr>
          <w:rFonts w:ascii="Times New Roman" w:hAnsi="Times New Roman"/>
          <w:sz w:val="24"/>
          <w:szCs w:val="24"/>
          <w:lang w:eastAsia="en-CA"/>
        </w:rPr>
        <w:t>entretanto</w:t>
      </w:r>
      <w:r w:rsidRPr="0088411F">
        <w:rPr>
          <w:rFonts w:ascii="Times New Roman" w:hAnsi="Times New Roman"/>
          <w:sz w:val="24"/>
          <w:szCs w:val="24"/>
          <w:lang w:eastAsia="en-CA"/>
        </w:rPr>
        <w:t>, é considerada um verdadeiro paradigma científico, em outras palavras,</w:t>
      </w:r>
      <w:r w:rsidR="006F5A2C">
        <w:rPr>
          <w:rFonts w:ascii="Times New Roman" w:hAnsi="Times New Roman"/>
          <w:sz w:val="24"/>
          <w:szCs w:val="24"/>
          <w:lang w:eastAsia="en-CA"/>
        </w:rPr>
        <w:t xml:space="preserve"> esta teoria explica</w:t>
      </w:r>
      <w:r w:rsidRPr="0088411F">
        <w:rPr>
          <w:rFonts w:ascii="Times New Roman" w:hAnsi="Times New Roman"/>
          <w:sz w:val="24"/>
          <w:szCs w:val="24"/>
          <w:lang w:eastAsia="en-CA"/>
        </w:rPr>
        <w:t xml:space="preserve"> muitos outros </w:t>
      </w:r>
      <w:r w:rsidR="006F5A2C">
        <w:rPr>
          <w:rFonts w:ascii="Times New Roman" w:hAnsi="Times New Roman"/>
          <w:sz w:val="24"/>
          <w:szCs w:val="24"/>
          <w:lang w:eastAsia="en-CA"/>
        </w:rPr>
        <w:t xml:space="preserve">modelos e </w:t>
      </w:r>
      <w:r w:rsidR="006F5A2C">
        <w:rPr>
          <w:rFonts w:ascii="Times New Roman" w:hAnsi="Times New Roman"/>
          <w:sz w:val="24"/>
          <w:szCs w:val="24"/>
          <w:lang w:eastAsia="en-CA"/>
        </w:rPr>
        <w:lastRenderedPageBreak/>
        <w:t>situações, mas não</w:t>
      </w:r>
      <w:r w:rsidRPr="0088411F">
        <w:rPr>
          <w:rFonts w:ascii="Times New Roman" w:hAnsi="Times New Roman"/>
          <w:sz w:val="24"/>
          <w:szCs w:val="24"/>
          <w:lang w:eastAsia="en-CA"/>
        </w:rPr>
        <w:t xml:space="preserve"> todos eles.</w:t>
      </w:r>
      <w:r w:rsidR="001F47C5">
        <w:fldChar w:fldCharType="begin"/>
      </w:r>
      <w:r w:rsidR="001F47C5">
        <w:instrText xml:space="preserve"> REF _Ref270678463 r h  * MERGEFORMAT  \* MERGEFORMAT </w:instrText>
      </w:r>
      <w:r w:rsidR="001F47C5">
        <w:fldChar w:fldCharType="separate"/>
      </w:r>
      <w:r w:rsidRPr="0088411F">
        <w:rPr>
          <w:rFonts w:ascii="Times New Roman" w:hAnsi="Times New Roman"/>
          <w:sz w:val="24"/>
          <w:szCs w:val="24"/>
          <w:vertAlign w:val="superscript"/>
          <w:lang w:eastAsia="en-CA"/>
        </w:rPr>
        <w:t>7</w:t>
      </w:r>
      <w:r w:rsidR="001F47C5">
        <w:fldChar w:fldCharType="end"/>
      </w:r>
      <w:r w:rsidRPr="0088411F">
        <w:rPr>
          <w:rFonts w:ascii="Times New Roman" w:hAnsi="Times New Roman"/>
          <w:sz w:val="24"/>
          <w:szCs w:val="24"/>
          <w:vertAlign w:val="superscript"/>
          <w:lang w:eastAsia="en-CA"/>
        </w:rPr>
        <w:t>,</w:t>
      </w:r>
      <w:fldSimple w:instr=" REF _Ref270678465 r h  * MERGEFORMAT  \* MERGEFORMAT ">
        <w:r w:rsidRPr="0088411F">
          <w:rPr>
            <w:rFonts w:ascii="Times New Roman" w:hAnsi="Times New Roman"/>
            <w:sz w:val="24"/>
            <w:szCs w:val="24"/>
            <w:vertAlign w:val="superscript"/>
            <w:lang w:eastAsia="en-CA"/>
          </w:rPr>
          <w:t>8</w:t>
        </w:r>
      </w:fldSimple>
      <w:r w:rsidRPr="0088411F">
        <w:rPr>
          <w:rFonts w:ascii="Times New Roman" w:hAnsi="Times New Roman"/>
          <w:sz w:val="24"/>
          <w:szCs w:val="24"/>
          <w:lang w:eastAsia="en-CA"/>
        </w:rPr>
        <w:t xml:space="preserve"> Investigando o comportamento da força durante e após o encurtamento e alongamento, Abbott e </w:t>
      </w:r>
      <w:r w:rsidRPr="00BF1F2F">
        <w:rPr>
          <w:rFonts w:ascii="Times New Roman" w:hAnsi="Times New Roman"/>
          <w:sz w:val="24"/>
          <w:szCs w:val="24"/>
          <w:lang w:eastAsia="en-CA"/>
        </w:rPr>
        <w:t>Aubert</w:t>
      </w:r>
      <w:fldSimple w:instr=" REF _Ref270678505 r h  * MERGEFORMAT  \* MERGEFORMAT ">
        <w:r w:rsidRPr="0088411F">
          <w:rPr>
            <w:rFonts w:ascii="Times New Roman" w:hAnsi="Times New Roman"/>
            <w:sz w:val="24"/>
            <w:szCs w:val="24"/>
            <w:vertAlign w:val="superscript"/>
            <w:lang w:eastAsia="en-CA"/>
          </w:rPr>
          <w:t>9</w:t>
        </w:r>
      </w:fldSimple>
      <w:r w:rsidRPr="0088411F">
        <w:rPr>
          <w:rFonts w:ascii="Times New Roman" w:hAnsi="Times New Roman"/>
          <w:sz w:val="24"/>
          <w:szCs w:val="24"/>
          <w:lang w:eastAsia="en-CA"/>
        </w:rPr>
        <w:t xml:space="preserve"> observaram que a força isométrica depois do encurtamento ou estiramento de uma fibra muscular pré-ativada era menor </w:t>
      </w:r>
      <w:r w:rsidRPr="00BF1F2F">
        <w:rPr>
          <w:rFonts w:ascii="Times New Roman" w:hAnsi="Times New Roman"/>
          <w:sz w:val="24"/>
          <w:szCs w:val="24"/>
          <w:lang w:eastAsia="en-CA"/>
        </w:rPr>
        <w:t>ou maior</w:t>
      </w:r>
      <w:r w:rsidRPr="0088411F">
        <w:rPr>
          <w:rFonts w:ascii="Times New Roman" w:hAnsi="Times New Roman"/>
          <w:sz w:val="24"/>
          <w:szCs w:val="24"/>
          <w:lang w:eastAsia="en-CA"/>
        </w:rPr>
        <w:t>, respectivamente, que a força isométrica produzida pela mesma fibra quando o sarcômero permanecera com comprimento constante (a esse</w:t>
      </w:r>
      <w:r w:rsidR="00755BB0">
        <w:rPr>
          <w:rFonts w:ascii="Times New Roman" w:hAnsi="Times New Roman"/>
          <w:sz w:val="24"/>
          <w:szCs w:val="24"/>
          <w:lang w:eastAsia="en-CA"/>
        </w:rPr>
        <w:t xml:space="preserve"> fenômeno deu-se o nome de perda</w:t>
      </w:r>
      <w:r w:rsidRPr="0088411F">
        <w:rPr>
          <w:rFonts w:ascii="Times New Roman" w:hAnsi="Times New Roman"/>
          <w:sz w:val="24"/>
          <w:szCs w:val="24"/>
          <w:lang w:eastAsia="en-CA"/>
        </w:rPr>
        <w:t xml:space="preserve"> ou ganho residual de força). No mesmo estudo, os autores também investigaram</w:t>
      </w:r>
      <w:r w:rsidR="00755BB0">
        <w:rPr>
          <w:rFonts w:ascii="Times New Roman" w:hAnsi="Times New Roman"/>
          <w:sz w:val="24"/>
          <w:szCs w:val="24"/>
          <w:lang w:eastAsia="en-CA"/>
        </w:rPr>
        <w:t xml:space="preserve"> </w:t>
      </w:r>
      <w:r w:rsidR="00755BB0" w:rsidRPr="00755BB0">
        <w:rPr>
          <w:rFonts w:ascii="Times New Roman" w:hAnsi="Times New Roman"/>
          <w:sz w:val="24"/>
          <w:szCs w:val="24"/>
          <w:lang w:eastAsia="en-CA"/>
        </w:rPr>
        <w:t>possíveis</w:t>
      </w:r>
      <w:r w:rsidRPr="0088411F">
        <w:rPr>
          <w:rFonts w:ascii="Times New Roman" w:hAnsi="Times New Roman"/>
          <w:sz w:val="24"/>
          <w:szCs w:val="24"/>
          <w:lang w:eastAsia="en-CA"/>
        </w:rPr>
        <w:t xml:space="preserve"> relações entre o comportamento da força durante o encurtamento e alongamento e a queda e </w:t>
      </w:r>
      <w:r w:rsidR="00207F15">
        <w:rPr>
          <w:rFonts w:ascii="Times New Roman" w:hAnsi="Times New Roman"/>
          <w:sz w:val="24"/>
          <w:szCs w:val="24"/>
          <w:lang w:eastAsia="en-CA"/>
        </w:rPr>
        <w:t xml:space="preserve">o </w:t>
      </w:r>
      <w:r w:rsidRPr="0088411F">
        <w:rPr>
          <w:rFonts w:ascii="Times New Roman" w:hAnsi="Times New Roman"/>
          <w:sz w:val="24"/>
          <w:szCs w:val="24"/>
          <w:lang w:eastAsia="en-CA"/>
        </w:rPr>
        <w:t xml:space="preserve">ganho residual de força. O estudo de Abbott e </w:t>
      </w:r>
      <w:r w:rsidRPr="00BF1F2F">
        <w:rPr>
          <w:rFonts w:ascii="Times New Roman" w:hAnsi="Times New Roman"/>
          <w:sz w:val="24"/>
          <w:szCs w:val="24"/>
          <w:lang w:eastAsia="en-CA"/>
        </w:rPr>
        <w:t>Aubert</w:t>
      </w:r>
      <w:fldSimple w:instr=" REF _Ref270678505 r h  * MERGEFORMAT  \* MERGEFORMAT ">
        <w:r w:rsidRPr="0088411F">
          <w:rPr>
            <w:rFonts w:ascii="Times New Roman" w:hAnsi="Times New Roman"/>
            <w:sz w:val="24"/>
            <w:szCs w:val="24"/>
            <w:vertAlign w:val="superscript"/>
            <w:lang w:eastAsia="en-CA"/>
          </w:rPr>
          <w:t>9</w:t>
        </w:r>
      </w:fldSimple>
      <w:r w:rsidR="00755BB0">
        <w:rPr>
          <w:rFonts w:ascii="Times New Roman" w:hAnsi="Times New Roman"/>
          <w:sz w:val="24"/>
          <w:szCs w:val="24"/>
          <w:lang w:eastAsia="en-CA"/>
        </w:rPr>
        <w:t xml:space="preserve"> estimulou outros</w:t>
      </w:r>
      <w:r w:rsidRPr="0088411F">
        <w:rPr>
          <w:rFonts w:ascii="Times New Roman" w:hAnsi="Times New Roman"/>
          <w:sz w:val="24"/>
          <w:szCs w:val="24"/>
          <w:lang w:eastAsia="en-CA"/>
        </w:rPr>
        <w:t xml:space="preserve"> </w:t>
      </w:r>
      <w:r w:rsidR="00207F15">
        <w:rPr>
          <w:rFonts w:ascii="Times New Roman" w:hAnsi="Times New Roman"/>
          <w:sz w:val="24"/>
          <w:szCs w:val="24"/>
          <w:lang w:eastAsia="en-CA"/>
        </w:rPr>
        <w:t xml:space="preserve">pesquisadores </w:t>
      </w:r>
      <w:r w:rsidRPr="0088411F">
        <w:rPr>
          <w:rFonts w:ascii="Times New Roman" w:hAnsi="Times New Roman"/>
          <w:sz w:val="24"/>
          <w:szCs w:val="24"/>
          <w:lang w:eastAsia="en-CA"/>
        </w:rPr>
        <w:t>a</w:t>
      </w:r>
      <w:r w:rsidR="00755BB0">
        <w:rPr>
          <w:rFonts w:ascii="Times New Roman" w:hAnsi="Times New Roman"/>
          <w:sz w:val="24"/>
          <w:szCs w:val="24"/>
          <w:lang w:eastAsia="en-CA"/>
        </w:rPr>
        <w:t xml:space="preserve"> buscar</w:t>
      </w:r>
      <w:r w:rsidRPr="0088411F">
        <w:rPr>
          <w:rFonts w:ascii="Times New Roman" w:hAnsi="Times New Roman"/>
          <w:sz w:val="24"/>
          <w:szCs w:val="24"/>
          <w:lang w:eastAsia="en-CA"/>
        </w:rPr>
        <w:t xml:space="preserve"> elucidação dos mecanismos subjacentes ao encurtamento e alongamento da fibra muscular ativada.</w:t>
      </w:r>
      <w:r w:rsidR="001F47C5">
        <w:fldChar w:fldCharType="begin"/>
      </w:r>
      <w:r w:rsidR="001F47C5">
        <w:instrText xml:space="preserve"> REF _Ref270678599 r h  * MERGEFORMAT  \* MERGEFORMAT </w:instrText>
      </w:r>
      <w:r w:rsidR="001F47C5">
        <w:fldChar w:fldCharType="separate"/>
      </w:r>
      <w:r w:rsidRPr="0088411F">
        <w:rPr>
          <w:rFonts w:ascii="Times New Roman" w:hAnsi="Times New Roman"/>
          <w:sz w:val="24"/>
          <w:szCs w:val="24"/>
          <w:vertAlign w:val="superscript"/>
          <w:lang w:eastAsia="en-CA"/>
        </w:rPr>
        <w:t>10</w:t>
      </w:r>
      <w:r w:rsidR="001F47C5">
        <w:fldChar w:fldCharType="end"/>
      </w:r>
      <w:r w:rsidRPr="0088411F">
        <w:rPr>
          <w:rFonts w:ascii="Times New Roman" w:hAnsi="Times New Roman"/>
          <w:sz w:val="24"/>
          <w:szCs w:val="24"/>
          <w:vertAlign w:val="superscript"/>
          <w:lang w:eastAsia="en-CA"/>
        </w:rPr>
        <w:t>-</w:t>
      </w:r>
      <w:fldSimple w:instr=" REF _Ref270678627 r h  * MERGEFORMAT  \* MERGEFORMAT ">
        <w:r w:rsidRPr="0088411F">
          <w:rPr>
            <w:rFonts w:ascii="Times New Roman" w:hAnsi="Times New Roman"/>
            <w:sz w:val="24"/>
            <w:szCs w:val="24"/>
            <w:vertAlign w:val="superscript"/>
            <w:lang w:eastAsia="en-CA"/>
          </w:rPr>
          <w:t>18</w:t>
        </w:r>
      </w:fldSimple>
      <w:r w:rsidRPr="0088411F">
        <w:rPr>
          <w:rFonts w:ascii="Times New Roman" w:hAnsi="Times New Roman"/>
          <w:sz w:val="24"/>
          <w:szCs w:val="24"/>
          <w:lang w:eastAsia="en-CA"/>
        </w:rPr>
        <w:t xml:space="preserve"> Durante um alongamento ou encurtamento de um músculo pré-ativado existe um substancial aumento ou diminuição na força, respectivamente, os quais não podem ser atribuídos somente ao componente </w:t>
      </w:r>
      <w:r w:rsidR="00207F15" w:rsidRPr="0088411F">
        <w:rPr>
          <w:rFonts w:ascii="Times New Roman" w:hAnsi="Times New Roman"/>
          <w:sz w:val="24"/>
          <w:szCs w:val="24"/>
          <w:lang w:eastAsia="en-CA"/>
        </w:rPr>
        <w:t>visco-elástico</w:t>
      </w:r>
      <w:r w:rsidRPr="0088411F">
        <w:rPr>
          <w:rFonts w:ascii="Times New Roman" w:hAnsi="Times New Roman"/>
          <w:sz w:val="24"/>
          <w:szCs w:val="24"/>
          <w:lang w:eastAsia="en-CA"/>
        </w:rPr>
        <w:t xml:space="preserve"> das estruturas não-contráteis.</w:t>
      </w:r>
      <w:r w:rsidR="001F47C5">
        <w:fldChar w:fldCharType="begin"/>
      </w:r>
      <w:r w:rsidR="001F47C5">
        <w:instrText xml:space="preserve"> REF _Ref270678599 r h  * MERGEFORMAT  \* MERGEFORMAT </w:instrText>
      </w:r>
      <w:r w:rsidR="001F47C5">
        <w:fldChar w:fldCharType="separate"/>
      </w:r>
      <w:r w:rsidRPr="0088411F">
        <w:rPr>
          <w:rFonts w:ascii="Times New Roman" w:hAnsi="Times New Roman"/>
          <w:sz w:val="24"/>
          <w:szCs w:val="24"/>
          <w:vertAlign w:val="superscript"/>
          <w:lang w:eastAsia="en-CA"/>
        </w:rPr>
        <w:t>10</w:t>
      </w:r>
      <w:r w:rsidR="001F47C5">
        <w:fldChar w:fldCharType="end"/>
      </w:r>
      <w:r w:rsidRPr="0088411F">
        <w:rPr>
          <w:rFonts w:ascii="Times New Roman" w:hAnsi="Times New Roman"/>
          <w:sz w:val="24"/>
          <w:szCs w:val="24"/>
          <w:vertAlign w:val="superscript"/>
          <w:lang w:eastAsia="en-CA"/>
        </w:rPr>
        <w:t>,</w:t>
      </w:r>
      <w:fldSimple w:instr=" REF _Ref270678602 r h  * MERGEFORMAT  \* MERGEFORMAT ">
        <w:r w:rsidRPr="0088411F">
          <w:rPr>
            <w:rFonts w:ascii="Times New Roman" w:hAnsi="Times New Roman"/>
            <w:sz w:val="24"/>
            <w:szCs w:val="24"/>
            <w:vertAlign w:val="superscript"/>
            <w:lang w:eastAsia="en-CA"/>
          </w:rPr>
          <w:t>12</w:t>
        </w:r>
      </w:fldSimple>
      <w:r w:rsidRPr="0088411F">
        <w:rPr>
          <w:rFonts w:ascii="Times New Roman" w:hAnsi="Times New Roman"/>
          <w:sz w:val="24"/>
          <w:szCs w:val="24"/>
          <w:vertAlign w:val="superscript"/>
          <w:lang w:eastAsia="en-CA"/>
        </w:rPr>
        <w:t>,</w:t>
      </w:r>
      <w:fldSimple w:instr=" REF _Ref270678611 r h  * MERGEFORMAT  \* MERGEFORMAT ">
        <w:r w:rsidRPr="0088411F">
          <w:rPr>
            <w:rFonts w:ascii="Times New Roman" w:hAnsi="Times New Roman"/>
            <w:sz w:val="24"/>
            <w:szCs w:val="24"/>
            <w:vertAlign w:val="superscript"/>
            <w:lang w:eastAsia="en-CA"/>
          </w:rPr>
          <w:t>14</w:t>
        </w:r>
      </w:fldSimple>
      <w:r w:rsidRPr="0088411F">
        <w:rPr>
          <w:rFonts w:ascii="Times New Roman" w:hAnsi="Times New Roman"/>
          <w:sz w:val="24"/>
          <w:szCs w:val="24"/>
          <w:vertAlign w:val="superscript"/>
          <w:lang w:eastAsia="en-CA"/>
        </w:rPr>
        <w:t>,</w:t>
      </w:r>
      <w:fldSimple w:instr=" REF _Ref270678691 r h  * MERGEFORMAT  \* MERGEFORMAT ">
        <w:r w:rsidRPr="0088411F">
          <w:rPr>
            <w:rFonts w:ascii="Times New Roman" w:hAnsi="Times New Roman"/>
            <w:sz w:val="24"/>
            <w:szCs w:val="24"/>
            <w:vertAlign w:val="superscript"/>
            <w:lang w:eastAsia="en-CA"/>
          </w:rPr>
          <w:t>19</w:t>
        </w:r>
      </w:fldSimple>
    </w:p>
    <w:p w:rsidR="0088411F" w:rsidRPr="0088411F" w:rsidRDefault="0088411F" w:rsidP="0088411F">
      <w:pPr>
        <w:spacing w:after="0" w:line="480" w:lineRule="auto"/>
        <w:ind w:firstLine="720"/>
        <w:jc w:val="both"/>
        <w:rPr>
          <w:rFonts w:ascii="Times New Roman" w:hAnsi="Times New Roman"/>
          <w:sz w:val="24"/>
          <w:szCs w:val="24"/>
          <w:lang w:eastAsia="en-CA"/>
        </w:rPr>
      </w:pPr>
      <w:r w:rsidRPr="0088411F">
        <w:rPr>
          <w:rFonts w:ascii="Times New Roman" w:hAnsi="Times New Roman"/>
          <w:sz w:val="24"/>
          <w:szCs w:val="24"/>
          <w:lang w:eastAsia="en-CA"/>
        </w:rPr>
        <w:t>Estudos subsequentes sobre alongamento e encurtamento foram realizados na tentativa de distinguir entre os processos relacionados diretamente às pontes cruzadas ou não durante o alongamento e encurtamento</w:t>
      </w:r>
      <w:r w:rsidR="001F47C5">
        <w:fldChar w:fldCharType="begin"/>
      </w:r>
      <w:r w:rsidR="001F47C5">
        <w:instrText xml:space="preserve"> REF _Ref270678611 r h  * MERGEFORMAT  \* MERGEFORMAT </w:instrText>
      </w:r>
      <w:r w:rsidR="001F47C5">
        <w:fldChar w:fldCharType="separate"/>
      </w:r>
      <w:r w:rsidRPr="0088411F">
        <w:rPr>
          <w:rFonts w:ascii="Times New Roman" w:hAnsi="Times New Roman"/>
          <w:sz w:val="24"/>
          <w:szCs w:val="24"/>
          <w:vertAlign w:val="superscript"/>
          <w:lang w:eastAsia="en-CA"/>
        </w:rPr>
        <w:t>14</w:t>
      </w:r>
      <w:r w:rsidR="001F47C5">
        <w:fldChar w:fldCharType="end"/>
      </w:r>
      <w:r w:rsidRPr="0088411F">
        <w:rPr>
          <w:rFonts w:ascii="Times New Roman" w:hAnsi="Times New Roman"/>
          <w:sz w:val="24"/>
          <w:szCs w:val="24"/>
          <w:vertAlign w:val="superscript"/>
          <w:lang w:eastAsia="en-CA"/>
        </w:rPr>
        <w:t>,</w:t>
      </w:r>
      <w:fldSimple w:instr=" REF _Ref270678617 r h  * MERGEFORMAT  \* MERGEFORMAT ">
        <w:r w:rsidRPr="0088411F">
          <w:rPr>
            <w:rFonts w:ascii="Times New Roman" w:hAnsi="Times New Roman"/>
            <w:sz w:val="24"/>
            <w:szCs w:val="24"/>
            <w:vertAlign w:val="superscript"/>
            <w:lang w:eastAsia="en-CA"/>
          </w:rPr>
          <w:t>15</w:t>
        </w:r>
      </w:fldSimple>
      <w:r w:rsidRPr="0088411F">
        <w:rPr>
          <w:rFonts w:ascii="Times New Roman" w:hAnsi="Times New Roman"/>
          <w:sz w:val="24"/>
          <w:szCs w:val="24"/>
          <w:lang w:eastAsia="en-CA"/>
        </w:rPr>
        <w:t xml:space="preserve"> bem como investigar melhor as propriedades intrínsecas das pontes cruzadas</w:t>
      </w:r>
      <w:r w:rsidR="001F47C5">
        <w:fldChar w:fldCharType="begin"/>
      </w:r>
      <w:r w:rsidR="001F47C5">
        <w:instrText xml:space="preserve"> REF _Ref270678609 r h  * MERGEFORMAT  \* MERGEFORMAT </w:instrText>
      </w:r>
      <w:r w:rsidR="001F47C5">
        <w:fldChar w:fldCharType="separate"/>
      </w:r>
      <w:r w:rsidRPr="0088411F">
        <w:rPr>
          <w:rFonts w:ascii="Times New Roman" w:hAnsi="Times New Roman"/>
          <w:sz w:val="24"/>
          <w:szCs w:val="24"/>
          <w:vertAlign w:val="superscript"/>
          <w:lang w:eastAsia="en-CA"/>
        </w:rPr>
        <w:t>13</w:t>
      </w:r>
      <w:r w:rsidR="001F47C5">
        <w:fldChar w:fldCharType="end"/>
      </w:r>
      <w:r w:rsidRPr="0088411F">
        <w:rPr>
          <w:rFonts w:ascii="Times New Roman" w:hAnsi="Times New Roman"/>
          <w:sz w:val="24"/>
          <w:szCs w:val="24"/>
          <w:lang w:eastAsia="en-CA"/>
        </w:rPr>
        <w:t xml:space="preserve"> para aprofundar o entendimento das bases moleculares do aumento ou diminuição da força durante o alongamento e encurtamento e tentar encontrar mais indícios sobre os mecanismos da contração m</w:t>
      </w:r>
      <w:r w:rsidR="009A3551">
        <w:rPr>
          <w:rFonts w:ascii="Times New Roman" w:hAnsi="Times New Roman"/>
          <w:sz w:val="24"/>
          <w:szCs w:val="24"/>
          <w:lang w:eastAsia="en-CA"/>
        </w:rPr>
        <w:t>uscular ainda não totalmente esclarecidos</w:t>
      </w:r>
      <w:r w:rsidRPr="0088411F">
        <w:rPr>
          <w:rFonts w:ascii="Times New Roman" w:hAnsi="Times New Roman"/>
          <w:sz w:val="24"/>
          <w:szCs w:val="24"/>
          <w:lang w:eastAsia="en-CA"/>
        </w:rPr>
        <w:t>.</w:t>
      </w:r>
      <w:fldSimple w:instr=" REF _Ref270678935 r h  * MERGEFORMAT  \* MERGEFORMAT ">
        <w:r w:rsidRPr="0088411F">
          <w:rPr>
            <w:rFonts w:ascii="Times New Roman" w:hAnsi="Times New Roman"/>
            <w:sz w:val="24"/>
            <w:szCs w:val="24"/>
            <w:vertAlign w:val="superscript"/>
            <w:lang w:eastAsia="en-CA"/>
          </w:rPr>
          <w:t>20</w:t>
        </w:r>
      </w:fldSimple>
      <w:r w:rsidRPr="0088411F">
        <w:rPr>
          <w:rFonts w:ascii="Times New Roman" w:hAnsi="Times New Roman"/>
          <w:sz w:val="24"/>
          <w:szCs w:val="24"/>
          <w:vertAlign w:val="superscript"/>
          <w:lang w:eastAsia="en-CA"/>
        </w:rPr>
        <w:t>-</w:t>
      </w:r>
      <w:fldSimple w:instr=" REF _Ref270679055 r h  * MERGEFORMAT  \* MERGEFORMAT ">
        <w:r w:rsidRPr="0088411F">
          <w:rPr>
            <w:rFonts w:ascii="Times New Roman" w:hAnsi="Times New Roman"/>
            <w:sz w:val="24"/>
            <w:szCs w:val="24"/>
            <w:vertAlign w:val="superscript"/>
            <w:lang w:eastAsia="en-CA"/>
          </w:rPr>
          <w:t>24</w:t>
        </w:r>
      </w:fldSimple>
      <w:r w:rsidRPr="0088411F">
        <w:rPr>
          <w:rFonts w:ascii="Times New Roman" w:hAnsi="Times New Roman"/>
          <w:sz w:val="24"/>
          <w:szCs w:val="24"/>
          <w:lang w:eastAsia="en-CA"/>
        </w:rPr>
        <w:t xml:space="preserve"> Todos estes estudos vão além de pesquisa sobre produção de força isométrica, pois o alongamento e encurtamento são </w:t>
      </w:r>
      <w:r w:rsidRPr="00BF1F2F">
        <w:rPr>
          <w:rFonts w:ascii="Times New Roman" w:hAnsi="Times New Roman"/>
          <w:sz w:val="24"/>
          <w:szCs w:val="24"/>
          <w:lang w:eastAsia="en-CA"/>
        </w:rPr>
        <w:t>característicos</w:t>
      </w:r>
      <w:r w:rsidRPr="0088411F">
        <w:rPr>
          <w:rFonts w:ascii="Times New Roman" w:hAnsi="Times New Roman"/>
          <w:sz w:val="24"/>
          <w:szCs w:val="24"/>
          <w:lang w:eastAsia="en-CA"/>
        </w:rPr>
        <w:t xml:space="preserve"> dos movimentos naturais: em todos os vertebrados, os músculos normalmente trabalham em ciclos de encurtamento-alongamento, armazenando e liberando energia.</w:t>
      </w:r>
      <w:r w:rsidR="001F47C5">
        <w:fldChar w:fldCharType="begin"/>
      </w:r>
      <w:r w:rsidR="001F47C5">
        <w:instrText xml:space="preserve"> REF _Ref270679124 r h  * MERGEFORMAT  \* MERGEFORMAT </w:instrText>
      </w:r>
      <w:r w:rsidR="001F47C5">
        <w:fldChar w:fldCharType="separate"/>
      </w:r>
      <w:r w:rsidRPr="0088411F">
        <w:rPr>
          <w:rFonts w:ascii="Times New Roman" w:hAnsi="Times New Roman"/>
          <w:sz w:val="24"/>
          <w:szCs w:val="24"/>
          <w:vertAlign w:val="superscript"/>
          <w:lang w:eastAsia="en-CA"/>
        </w:rPr>
        <w:t>25</w:t>
      </w:r>
      <w:r w:rsidR="001F47C5">
        <w:fldChar w:fldCharType="end"/>
      </w:r>
    </w:p>
    <w:p w:rsidR="00027C42" w:rsidRDefault="0052276B" w:rsidP="0088411F">
      <w:pPr>
        <w:spacing w:after="0" w:line="480" w:lineRule="auto"/>
        <w:ind w:firstLine="720"/>
        <w:jc w:val="both"/>
        <w:rPr>
          <w:rFonts w:ascii="Times New Roman" w:hAnsi="Times New Roman"/>
          <w:sz w:val="24"/>
          <w:szCs w:val="24"/>
          <w:lang w:eastAsia="en-CA"/>
        </w:rPr>
      </w:pPr>
      <w:r w:rsidRPr="0088411F">
        <w:rPr>
          <w:rFonts w:ascii="Times New Roman" w:hAnsi="Times New Roman"/>
          <w:sz w:val="24"/>
          <w:szCs w:val="24"/>
          <w:lang w:eastAsia="en-CA"/>
        </w:rPr>
        <w:lastRenderedPageBreak/>
        <w:t>Visto que o modelo de Huxley</w:t>
      </w:r>
      <w:r w:rsidR="001F47C5">
        <w:fldChar w:fldCharType="begin"/>
      </w:r>
      <w:r w:rsidR="001F47C5">
        <w:instrText xml:space="preserve"> REF _Ref270606041 r h  * MERGEFORMAT  \* MERGEFORMAT </w:instrText>
      </w:r>
      <w:r w:rsidR="001F47C5">
        <w:fldChar w:fldCharType="separate"/>
      </w:r>
      <w:r w:rsidRPr="0088411F">
        <w:rPr>
          <w:rFonts w:ascii="Times New Roman" w:hAnsi="Times New Roman"/>
          <w:sz w:val="24"/>
          <w:szCs w:val="24"/>
          <w:vertAlign w:val="superscript"/>
          <w:lang w:eastAsia="en-CA"/>
        </w:rPr>
        <w:t>4</w:t>
      </w:r>
      <w:r w:rsidR="001F47C5">
        <w:fldChar w:fldCharType="end"/>
      </w:r>
      <w:r w:rsidRPr="0088411F">
        <w:rPr>
          <w:rFonts w:ascii="Times New Roman" w:hAnsi="Times New Roman"/>
          <w:sz w:val="24"/>
          <w:szCs w:val="24"/>
          <w:lang w:eastAsia="en-CA"/>
        </w:rPr>
        <w:t xml:space="preserve"> não prediz de maneira totalmente adequada principalmente o ganho de força durante o alongamento, assim como não prevê nenhum </w:t>
      </w:r>
      <w:r>
        <w:rPr>
          <w:rFonts w:ascii="Times New Roman" w:hAnsi="Times New Roman"/>
          <w:sz w:val="24"/>
          <w:szCs w:val="24"/>
          <w:lang w:eastAsia="en-CA"/>
        </w:rPr>
        <w:t>tipo de ganho ou perda residual</w:t>
      </w:r>
      <w:r w:rsidR="0088411F" w:rsidRPr="0088411F">
        <w:rPr>
          <w:rFonts w:ascii="Times New Roman" w:hAnsi="Times New Roman"/>
          <w:sz w:val="24"/>
          <w:szCs w:val="24"/>
          <w:lang w:eastAsia="en-CA"/>
        </w:rPr>
        <w:t xml:space="preserve">, o objetivo da presente revisão é discorrer sobre os estudos feitos até o presente momento envolvendo o ganho e </w:t>
      </w:r>
      <w:r w:rsidR="00A1482F">
        <w:rPr>
          <w:rFonts w:ascii="Times New Roman" w:hAnsi="Times New Roman"/>
          <w:sz w:val="24"/>
          <w:szCs w:val="24"/>
          <w:lang w:eastAsia="en-CA"/>
        </w:rPr>
        <w:t xml:space="preserve">a </w:t>
      </w:r>
      <w:r w:rsidR="0088411F" w:rsidRPr="0088411F">
        <w:rPr>
          <w:rFonts w:ascii="Times New Roman" w:hAnsi="Times New Roman"/>
          <w:sz w:val="24"/>
          <w:szCs w:val="24"/>
          <w:lang w:eastAsia="en-CA"/>
        </w:rPr>
        <w:t xml:space="preserve">perda de força durante a contração muscular, assim como discutir sobre os estudos que tentaram relacionar este fenômeno com o ganho e </w:t>
      </w:r>
      <w:r w:rsidR="00A1482F">
        <w:rPr>
          <w:rFonts w:ascii="Times New Roman" w:hAnsi="Times New Roman"/>
          <w:sz w:val="24"/>
          <w:szCs w:val="24"/>
          <w:lang w:eastAsia="en-CA"/>
        </w:rPr>
        <w:t xml:space="preserve">a </w:t>
      </w:r>
      <w:r w:rsidR="0088411F" w:rsidRPr="0088411F">
        <w:rPr>
          <w:rFonts w:ascii="Times New Roman" w:hAnsi="Times New Roman"/>
          <w:sz w:val="24"/>
          <w:szCs w:val="24"/>
          <w:lang w:eastAsia="en-CA"/>
        </w:rPr>
        <w:t>perda residual de força.</w:t>
      </w:r>
    </w:p>
    <w:p w:rsidR="0088411F" w:rsidRPr="0088411F" w:rsidRDefault="0088411F" w:rsidP="0088411F">
      <w:pPr>
        <w:spacing w:after="0" w:line="480" w:lineRule="auto"/>
        <w:ind w:firstLine="720"/>
        <w:jc w:val="both"/>
        <w:rPr>
          <w:rFonts w:ascii="Times New Roman" w:hAnsi="Times New Roman"/>
          <w:sz w:val="24"/>
          <w:szCs w:val="24"/>
          <w:lang w:eastAsia="en-CA"/>
        </w:rPr>
      </w:pPr>
      <w:r w:rsidRPr="0088411F">
        <w:rPr>
          <w:rFonts w:ascii="Times New Roman" w:hAnsi="Times New Roman"/>
          <w:sz w:val="24"/>
          <w:szCs w:val="24"/>
          <w:lang w:eastAsia="en-CA"/>
        </w:rPr>
        <w:t xml:space="preserve"> </w:t>
      </w:r>
    </w:p>
    <w:p w:rsidR="0088411F" w:rsidRPr="0088411F" w:rsidRDefault="0088411F" w:rsidP="0088411F">
      <w:pPr>
        <w:spacing w:after="0" w:line="480" w:lineRule="auto"/>
        <w:ind w:left="1180" w:hanging="360"/>
        <w:jc w:val="both"/>
        <w:rPr>
          <w:rFonts w:ascii="Times New Roman" w:hAnsi="Times New Roman"/>
          <w:b/>
          <w:sz w:val="24"/>
          <w:szCs w:val="24"/>
          <w:lang w:eastAsia="en-CA"/>
        </w:rPr>
      </w:pPr>
      <w:r w:rsidRPr="0088411F">
        <w:rPr>
          <w:rFonts w:ascii="Times New Roman" w:hAnsi="Times New Roman"/>
          <w:b/>
          <w:sz w:val="24"/>
          <w:szCs w:val="24"/>
          <w:lang w:eastAsia="en-CA"/>
        </w:rPr>
        <w:t xml:space="preserve">2.      </w:t>
      </w:r>
      <w:r w:rsidRPr="00BF1F2F">
        <w:rPr>
          <w:rFonts w:ascii="Times New Roman" w:hAnsi="Times New Roman"/>
          <w:b/>
          <w:sz w:val="24"/>
          <w:szCs w:val="24"/>
          <w:lang w:eastAsia="en-CA"/>
        </w:rPr>
        <w:t>Características</w:t>
      </w:r>
      <w:r w:rsidRPr="0088411F">
        <w:rPr>
          <w:rFonts w:ascii="Times New Roman" w:hAnsi="Times New Roman"/>
          <w:b/>
          <w:sz w:val="24"/>
          <w:szCs w:val="24"/>
          <w:lang w:eastAsia="en-CA"/>
        </w:rPr>
        <w:t xml:space="preserve"> da força durante o alongamento e encurtamento </w:t>
      </w:r>
    </w:p>
    <w:p w:rsidR="0088411F" w:rsidRPr="0088411F" w:rsidRDefault="0088411F" w:rsidP="0088411F">
      <w:pPr>
        <w:spacing w:after="0" w:line="480" w:lineRule="auto"/>
        <w:ind w:firstLine="720"/>
        <w:jc w:val="both"/>
        <w:rPr>
          <w:rFonts w:ascii="Times New Roman" w:hAnsi="Times New Roman"/>
          <w:sz w:val="24"/>
          <w:szCs w:val="24"/>
          <w:lang w:eastAsia="en-CA"/>
        </w:rPr>
      </w:pPr>
      <w:r w:rsidRPr="0088411F">
        <w:rPr>
          <w:rFonts w:ascii="Times New Roman" w:hAnsi="Times New Roman"/>
          <w:sz w:val="24"/>
          <w:szCs w:val="24"/>
          <w:lang w:eastAsia="en-CA"/>
        </w:rPr>
        <w:t>O aumento da força durante o alongamento ou a depressão durante o encurtamento apresenta algumas similaridades no que diz respeito à forma do seu traçado de força (Figura 1).</w:t>
      </w:r>
      <w:r w:rsidR="001F47C5">
        <w:fldChar w:fldCharType="begin"/>
      </w:r>
      <w:r w:rsidR="001F47C5">
        <w:instrText xml:space="preserve"> REF _Ref270678463 r h  * MERGEFORMAT  \* MERGEFORMAT </w:instrText>
      </w:r>
      <w:r w:rsidR="001F47C5">
        <w:fldChar w:fldCharType="separate"/>
      </w:r>
      <w:r w:rsidRPr="0088411F">
        <w:rPr>
          <w:rFonts w:ascii="Times New Roman" w:hAnsi="Times New Roman"/>
          <w:sz w:val="24"/>
          <w:szCs w:val="24"/>
          <w:vertAlign w:val="superscript"/>
          <w:lang w:eastAsia="en-CA"/>
        </w:rPr>
        <w:t>7</w:t>
      </w:r>
      <w:r w:rsidR="001F47C5">
        <w:fldChar w:fldCharType="end"/>
      </w:r>
      <w:r w:rsidRPr="0088411F">
        <w:rPr>
          <w:rFonts w:ascii="Times New Roman" w:hAnsi="Times New Roman"/>
          <w:sz w:val="24"/>
          <w:szCs w:val="24"/>
          <w:vertAlign w:val="superscript"/>
          <w:lang w:eastAsia="en-CA"/>
        </w:rPr>
        <w:t>,</w:t>
      </w:r>
      <w:fldSimple w:instr=" REF _Ref270678617 r h  * MERGEFORMAT  \* MERGEFORMAT ">
        <w:r w:rsidRPr="0088411F">
          <w:rPr>
            <w:rFonts w:ascii="Times New Roman" w:hAnsi="Times New Roman"/>
            <w:sz w:val="24"/>
            <w:szCs w:val="24"/>
            <w:vertAlign w:val="superscript"/>
            <w:lang w:eastAsia="en-CA"/>
          </w:rPr>
          <w:t>15</w:t>
        </w:r>
      </w:fldSimple>
      <w:r w:rsidRPr="0088411F">
        <w:rPr>
          <w:rFonts w:ascii="Times New Roman" w:hAnsi="Times New Roman"/>
          <w:sz w:val="24"/>
          <w:szCs w:val="24"/>
          <w:lang w:eastAsia="en-CA"/>
        </w:rPr>
        <w:t xml:space="preserve"> Quando um músculo em contração é alongado ou encurtado em baixas velocidades (&lt;2 Lo.s</w:t>
      </w:r>
      <w:r w:rsidRPr="0088411F">
        <w:rPr>
          <w:rFonts w:ascii="Times New Roman" w:hAnsi="Times New Roman"/>
          <w:sz w:val="24"/>
          <w:szCs w:val="24"/>
          <w:vertAlign w:val="superscript"/>
          <w:lang w:eastAsia="en-CA"/>
        </w:rPr>
        <w:t>-1</w:t>
      </w:r>
      <w:r w:rsidRPr="0088411F">
        <w:rPr>
          <w:rFonts w:ascii="Times New Roman" w:hAnsi="Times New Roman"/>
          <w:sz w:val="24"/>
          <w:szCs w:val="24"/>
          <w:lang w:eastAsia="en-CA"/>
        </w:rPr>
        <w:t xml:space="preserve"> </w:t>
      </w:r>
      <w:r w:rsidRPr="001578CD">
        <w:rPr>
          <w:rFonts w:ascii="Times New Roman" w:hAnsi="Times New Roman"/>
          <w:sz w:val="24"/>
          <w:szCs w:val="24"/>
          <w:lang w:eastAsia="en-CA"/>
        </w:rPr>
        <w:t>optimal lengths per second</w:t>
      </w:r>
      <w:r w:rsidR="005307D0">
        <w:rPr>
          <w:rFonts w:ascii="Times New Roman" w:hAnsi="Times New Roman"/>
          <w:sz w:val="24"/>
          <w:szCs w:val="24"/>
          <w:lang w:eastAsia="en-CA"/>
        </w:rPr>
        <w:t>), seu traçado de força mostra</w:t>
      </w:r>
      <w:r w:rsidRPr="0088411F">
        <w:rPr>
          <w:rFonts w:ascii="Times New Roman" w:hAnsi="Times New Roman"/>
          <w:sz w:val="24"/>
          <w:szCs w:val="24"/>
          <w:lang w:eastAsia="en-CA"/>
        </w:rPr>
        <w:t xml:space="preserve"> algumas particularidades. Na maioria dos casos, é possível identificar duas fases: um aumento ou </w:t>
      </w:r>
      <w:r w:rsidR="001578CD">
        <w:rPr>
          <w:rFonts w:ascii="Times New Roman" w:hAnsi="Times New Roman"/>
          <w:sz w:val="24"/>
          <w:szCs w:val="24"/>
          <w:lang w:eastAsia="en-CA"/>
        </w:rPr>
        <w:t xml:space="preserve">uma </w:t>
      </w:r>
      <w:r w:rsidRPr="0088411F">
        <w:rPr>
          <w:rFonts w:ascii="Times New Roman" w:hAnsi="Times New Roman"/>
          <w:sz w:val="24"/>
          <w:szCs w:val="24"/>
          <w:lang w:eastAsia="en-CA"/>
        </w:rPr>
        <w:t xml:space="preserve">diminuição rápida de força (denominada fase I) seguida por um aumento ou </w:t>
      </w:r>
      <w:r w:rsidR="001578CD">
        <w:rPr>
          <w:rFonts w:ascii="Times New Roman" w:hAnsi="Times New Roman"/>
          <w:sz w:val="24"/>
          <w:szCs w:val="24"/>
          <w:lang w:eastAsia="en-CA"/>
        </w:rPr>
        <w:t xml:space="preserve">uma </w:t>
      </w:r>
      <w:r w:rsidRPr="0088411F">
        <w:rPr>
          <w:rFonts w:ascii="Times New Roman" w:hAnsi="Times New Roman"/>
          <w:sz w:val="24"/>
          <w:szCs w:val="24"/>
          <w:lang w:eastAsia="en-CA"/>
        </w:rPr>
        <w:t>diminuição mais lenta da força (denominada fase II). A mudança na inclinação entre as duas curvas é geralmente chamada de força crítica (</w:t>
      </w:r>
      <w:r w:rsidRPr="00BF1F2F">
        <w:rPr>
          <w:rFonts w:ascii="Times New Roman" w:hAnsi="Times New Roman"/>
          <w:sz w:val="24"/>
          <w:szCs w:val="24"/>
          <w:lang w:eastAsia="en-CA"/>
        </w:rPr>
        <w:t>Fc</w:t>
      </w:r>
      <w:r w:rsidR="007321FD">
        <w:rPr>
          <w:rFonts w:ascii="Times New Roman" w:hAnsi="Times New Roman"/>
          <w:sz w:val="24"/>
          <w:szCs w:val="24"/>
          <w:lang w:eastAsia="en-CA"/>
        </w:rPr>
        <w:t>) (Figura 1), esta é</w:t>
      </w:r>
      <w:r w:rsidRPr="0088411F">
        <w:rPr>
          <w:rFonts w:ascii="Times New Roman" w:hAnsi="Times New Roman"/>
          <w:sz w:val="24"/>
          <w:szCs w:val="24"/>
          <w:lang w:eastAsia="en-CA"/>
        </w:rPr>
        <w:t xml:space="preserve"> comumente associada ao que acontece quand</w:t>
      </w:r>
      <w:r w:rsidR="001F6BDD">
        <w:rPr>
          <w:rFonts w:ascii="Times New Roman" w:hAnsi="Times New Roman"/>
          <w:sz w:val="24"/>
          <w:szCs w:val="24"/>
          <w:lang w:eastAsia="en-CA"/>
        </w:rPr>
        <w:t>o as pontes cruzadas alcançam seu</w:t>
      </w:r>
      <w:r w:rsidRPr="0088411F">
        <w:rPr>
          <w:rFonts w:ascii="Times New Roman" w:hAnsi="Times New Roman"/>
          <w:sz w:val="24"/>
          <w:szCs w:val="24"/>
          <w:lang w:eastAsia="en-CA"/>
        </w:rPr>
        <w:t xml:space="preserve"> comprimento </w:t>
      </w:r>
      <w:r w:rsidRPr="00BF1F2F">
        <w:rPr>
          <w:rFonts w:ascii="Times New Roman" w:hAnsi="Times New Roman"/>
          <w:sz w:val="24"/>
          <w:szCs w:val="24"/>
          <w:lang w:eastAsia="en-CA"/>
        </w:rPr>
        <w:t>crítico</w:t>
      </w:r>
      <w:r w:rsidR="001F6BDD">
        <w:rPr>
          <w:rFonts w:ascii="Times New Roman" w:hAnsi="Times New Roman"/>
          <w:sz w:val="24"/>
          <w:szCs w:val="24"/>
          <w:lang w:eastAsia="en-CA"/>
        </w:rPr>
        <w:t xml:space="preserve"> e se destacam</w:t>
      </w:r>
      <w:r w:rsidR="003146E0">
        <w:rPr>
          <w:rFonts w:ascii="Times New Roman" w:hAnsi="Times New Roman"/>
          <w:sz w:val="24"/>
          <w:szCs w:val="24"/>
          <w:lang w:eastAsia="en-CA"/>
        </w:rPr>
        <w:t xml:space="preserve"> da actina</w:t>
      </w:r>
      <w:r w:rsidRPr="0088411F">
        <w:rPr>
          <w:rFonts w:ascii="Times New Roman" w:hAnsi="Times New Roman"/>
          <w:noProof/>
          <w:sz w:val="24"/>
          <w:szCs w:val="24"/>
          <w:lang w:val="fr-FR" w:eastAsia="en-CA"/>
        </w:rPr>
        <w:t>.</w:t>
      </w:r>
      <w:fldSimple w:instr=" REF _Ref270678611 r h  * MERGEFORMAT  \* MERGEFORMAT ">
        <w:r w:rsidRPr="0088411F">
          <w:rPr>
            <w:rFonts w:ascii="Times New Roman" w:hAnsi="Times New Roman"/>
            <w:noProof/>
            <w:sz w:val="24"/>
            <w:szCs w:val="24"/>
            <w:vertAlign w:val="superscript"/>
            <w:lang w:val="fr-FR" w:eastAsia="en-CA"/>
          </w:rPr>
          <w:t>14</w:t>
        </w:r>
      </w:fldSimple>
      <w:r w:rsidRPr="0088411F">
        <w:rPr>
          <w:rFonts w:ascii="Times New Roman" w:hAnsi="Times New Roman"/>
          <w:noProof/>
          <w:sz w:val="24"/>
          <w:szCs w:val="24"/>
          <w:vertAlign w:val="superscript"/>
          <w:lang w:val="fr-FR" w:eastAsia="en-CA"/>
        </w:rPr>
        <w:t>,</w:t>
      </w:r>
      <w:fldSimple w:instr=" REF _Ref270678623 r h  * MERGEFORMAT  \* MERGEFORMAT ">
        <w:r w:rsidRPr="00BF1F2F">
          <w:rPr>
            <w:rFonts w:ascii="Times New Roman" w:hAnsi="Times New Roman"/>
            <w:noProof/>
            <w:sz w:val="24"/>
            <w:szCs w:val="24"/>
            <w:vertAlign w:val="superscript"/>
            <w:lang w:val="fr-FR" w:eastAsia="en-CA"/>
          </w:rPr>
          <w:t>17</w:t>
        </w:r>
      </w:fldSimple>
      <w:r w:rsidRPr="0088411F">
        <w:rPr>
          <w:rFonts w:ascii="Times New Roman" w:hAnsi="Times New Roman"/>
          <w:noProof/>
          <w:sz w:val="24"/>
          <w:szCs w:val="24"/>
          <w:vertAlign w:val="superscript"/>
          <w:lang w:val="fr-FR" w:eastAsia="en-CA"/>
        </w:rPr>
        <w:t>,</w:t>
      </w:r>
      <w:fldSimple w:instr=" REF _Ref270678935 r h  * MERGEFORMAT  \* MERGEFORMAT ">
        <w:r w:rsidRPr="0088411F">
          <w:rPr>
            <w:rFonts w:ascii="Times New Roman" w:hAnsi="Times New Roman"/>
            <w:noProof/>
            <w:sz w:val="24"/>
            <w:szCs w:val="24"/>
            <w:vertAlign w:val="superscript"/>
            <w:lang w:val="fr-FR" w:eastAsia="en-CA"/>
          </w:rPr>
          <w:t>20</w:t>
        </w:r>
      </w:fldSimple>
      <w:r w:rsidRPr="0088411F">
        <w:rPr>
          <w:rFonts w:ascii="Times New Roman" w:hAnsi="Times New Roman"/>
          <w:noProof/>
          <w:sz w:val="24"/>
          <w:szCs w:val="24"/>
          <w:vertAlign w:val="superscript"/>
          <w:lang w:val="fr-FR" w:eastAsia="en-CA"/>
        </w:rPr>
        <w:t>,</w:t>
      </w:r>
      <w:fldSimple w:instr=" REF _Ref270679403 r h  * MERGEFORMAT  \* MERGEFORMAT ">
        <w:r w:rsidRPr="00BF1F2F">
          <w:rPr>
            <w:rFonts w:ascii="Times New Roman" w:hAnsi="Times New Roman"/>
            <w:noProof/>
            <w:sz w:val="24"/>
            <w:szCs w:val="24"/>
            <w:vertAlign w:val="superscript"/>
            <w:lang w:val="fr-FR" w:eastAsia="en-CA"/>
          </w:rPr>
          <w:t>26</w:t>
        </w:r>
      </w:fldSimple>
      <w:r w:rsidRPr="0088411F">
        <w:rPr>
          <w:rFonts w:ascii="Times New Roman" w:hAnsi="Times New Roman"/>
          <w:noProof/>
          <w:sz w:val="24"/>
          <w:szCs w:val="24"/>
          <w:lang w:val="fr-FR" w:eastAsia="en-CA"/>
        </w:rPr>
        <w:t xml:space="preserve"> Alguns estudos investigaram o comprimento crítico (</w:t>
      </w:r>
      <w:r w:rsidRPr="00BF1F2F">
        <w:rPr>
          <w:rFonts w:ascii="Times New Roman" w:hAnsi="Times New Roman"/>
          <w:noProof/>
          <w:sz w:val="24"/>
          <w:szCs w:val="24"/>
          <w:lang w:val="fr-FR" w:eastAsia="en-CA"/>
        </w:rPr>
        <w:t>Cc</w:t>
      </w:r>
      <w:r w:rsidRPr="0088411F">
        <w:rPr>
          <w:rFonts w:ascii="Times New Roman" w:hAnsi="Times New Roman"/>
          <w:noProof/>
          <w:sz w:val="24"/>
          <w:szCs w:val="24"/>
          <w:lang w:val="fr-FR" w:eastAsia="en-CA"/>
        </w:rPr>
        <w:t xml:space="preserve">) necessário para atingir esta transição, encontrando valores para alongamento entre  8 e 10nm quando o comprimento do sarcômero é controlado por um sistema de </w:t>
      </w:r>
      <w:r w:rsidRPr="00BF1F2F">
        <w:rPr>
          <w:rFonts w:ascii="Times New Roman" w:hAnsi="Times New Roman"/>
          <w:i/>
          <w:noProof/>
          <w:sz w:val="24"/>
          <w:szCs w:val="24"/>
          <w:lang w:val="fr-FR" w:eastAsia="en-CA"/>
        </w:rPr>
        <w:t>feedback</w:t>
      </w:r>
      <w:r w:rsidRPr="0088411F">
        <w:rPr>
          <w:rFonts w:ascii="Times New Roman" w:hAnsi="Times New Roman"/>
          <w:noProof/>
          <w:sz w:val="24"/>
          <w:szCs w:val="24"/>
          <w:lang w:val="fr-FR" w:eastAsia="en-CA"/>
        </w:rPr>
        <w:t xml:space="preserve"> que mantém o mesmo </w:t>
      </w:r>
      <w:r w:rsidRPr="00BF1F2F">
        <w:rPr>
          <w:rFonts w:ascii="Times New Roman" w:hAnsi="Times New Roman"/>
          <w:noProof/>
          <w:sz w:val="24"/>
          <w:szCs w:val="24"/>
          <w:lang w:val="fr-FR" w:eastAsia="en-CA"/>
        </w:rPr>
        <w:t>isométrico</w:t>
      </w:r>
      <w:fldSimple w:instr=" REF _Ref270678623 r h  * MERGEFORMAT  \* MERGEFORMAT ">
        <w:r w:rsidRPr="00BF1F2F">
          <w:rPr>
            <w:rFonts w:ascii="Times New Roman" w:hAnsi="Times New Roman"/>
            <w:noProof/>
            <w:sz w:val="24"/>
            <w:szCs w:val="24"/>
            <w:vertAlign w:val="superscript"/>
            <w:lang w:val="fr-FR" w:eastAsia="en-CA"/>
          </w:rPr>
          <w:t>17</w:t>
        </w:r>
      </w:fldSimple>
      <w:r w:rsidRPr="0088411F">
        <w:rPr>
          <w:rFonts w:ascii="Times New Roman" w:hAnsi="Times New Roman"/>
          <w:noProof/>
          <w:sz w:val="24"/>
          <w:szCs w:val="24"/>
          <w:vertAlign w:val="superscript"/>
          <w:lang w:val="fr-FR" w:eastAsia="en-CA"/>
        </w:rPr>
        <w:t>,</w:t>
      </w:r>
      <w:fldSimple w:instr=" REF _Ref270679465 r h  * MERGEFORMAT  \* MERGEFORMAT ">
        <w:r w:rsidRPr="00BF1F2F">
          <w:rPr>
            <w:rFonts w:ascii="Times New Roman" w:hAnsi="Times New Roman"/>
            <w:noProof/>
            <w:sz w:val="24"/>
            <w:szCs w:val="24"/>
            <w:vertAlign w:val="superscript"/>
            <w:lang w:val="fr-FR" w:eastAsia="en-CA"/>
          </w:rPr>
          <w:t>27</w:t>
        </w:r>
      </w:fldSimple>
      <w:r w:rsidRPr="0088411F">
        <w:rPr>
          <w:rFonts w:ascii="Times New Roman" w:hAnsi="Times New Roman"/>
          <w:noProof/>
          <w:sz w:val="24"/>
          <w:szCs w:val="24"/>
          <w:vertAlign w:val="superscript"/>
          <w:lang w:val="fr-FR" w:eastAsia="en-CA"/>
        </w:rPr>
        <w:t xml:space="preserve"> </w:t>
      </w:r>
      <w:r w:rsidRPr="0088411F">
        <w:rPr>
          <w:rFonts w:ascii="Times New Roman" w:hAnsi="Times New Roman"/>
          <w:noProof/>
          <w:sz w:val="24"/>
          <w:szCs w:val="24"/>
          <w:lang w:val="fr-FR" w:eastAsia="en-CA"/>
        </w:rPr>
        <w:t>e entre 14 e 20nm quando não há controle.</w:t>
      </w:r>
      <w:fldSimple w:instr=" REF _Ref270678617 r h  * MERGEFORMAT  \* MERGEFORMAT ">
        <w:r w:rsidRPr="0088411F">
          <w:rPr>
            <w:rFonts w:ascii="Times New Roman" w:hAnsi="Times New Roman"/>
            <w:noProof/>
            <w:sz w:val="24"/>
            <w:szCs w:val="24"/>
            <w:vertAlign w:val="superscript"/>
            <w:lang w:val="fr-FR" w:eastAsia="en-CA"/>
          </w:rPr>
          <w:t>15</w:t>
        </w:r>
      </w:fldSimple>
      <w:r w:rsidRPr="0088411F">
        <w:rPr>
          <w:rFonts w:ascii="Times New Roman" w:hAnsi="Times New Roman"/>
          <w:noProof/>
          <w:sz w:val="24"/>
          <w:szCs w:val="24"/>
          <w:vertAlign w:val="superscript"/>
          <w:lang w:val="fr-FR" w:eastAsia="en-CA"/>
        </w:rPr>
        <w:t>,</w:t>
      </w:r>
      <w:fldSimple w:instr=" REF _Ref270679510 r h  * MERGEFORMAT  \* MERGEFORMAT ">
        <w:r w:rsidRPr="00BF1F2F">
          <w:rPr>
            <w:rFonts w:ascii="Times New Roman" w:hAnsi="Times New Roman"/>
            <w:noProof/>
            <w:sz w:val="24"/>
            <w:szCs w:val="24"/>
            <w:vertAlign w:val="superscript"/>
            <w:lang w:val="fr-FR" w:eastAsia="en-CA"/>
          </w:rPr>
          <w:t>28</w:t>
        </w:r>
      </w:fldSimple>
      <w:r w:rsidRPr="0088411F">
        <w:rPr>
          <w:rFonts w:ascii="Times New Roman" w:hAnsi="Times New Roman"/>
          <w:noProof/>
          <w:sz w:val="24"/>
          <w:szCs w:val="24"/>
          <w:vertAlign w:val="superscript"/>
          <w:lang w:val="fr-FR" w:eastAsia="en-CA"/>
        </w:rPr>
        <w:t xml:space="preserve"> </w:t>
      </w:r>
      <w:r w:rsidRPr="0088411F">
        <w:rPr>
          <w:rFonts w:ascii="Times New Roman" w:hAnsi="Times New Roman"/>
          <w:noProof/>
          <w:sz w:val="24"/>
          <w:szCs w:val="24"/>
          <w:lang w:val="fr-FR" w:eastAsia="en-CA"/>
        </w:rPr>
        <w:t xml:space="preserve">Existem poucos estudos que </w:t>
      </w:r>
      <w:r w:rsidRPr="00BF1F2F">
        <w:rPr>
          <w:rFonts w:ascii="Times New Roman" w:hAnsi="Times New Roman"/>
          <w:noProof/>
          <w:sz w:val="24"/>
          <w:szCs w:val="24"/>
          <w:lang w:val="fr-FR" w:eastAsia="en-CA"/>
        </w:rPr>
        <w:t>examinaram</w:t>
      </w:r>
      <w:r w:rsidRPr="0088411F">
        <w:rPr>
          <w:rFonts w:ascii="Times New Roman" w:hAnsi="Times New Roman"/>
          <w:noProof/>
          <w:sz w:val="24"/>
          <w:szCs w:val="24"/>
          <w:lang w:val="fr-FR" w:eastAsia="en-CA"/>
        </w:rPr>
        <w:t xml:space="preserve"> o encurtamento, entretanto os valores encontrados de </w:t>
      </w:r>
      <w:r w:rsidRPr="00BF1F2F">
        <w:rPr>
          <w:rFonts w:ascii="Times New Roman" w:hAnsi="Times New Roman"/>
          <w:noProof/>
          <w:sz w:val="24"/>
          <w:szCs w:val="24"/>
          <w:lang w:val="fr-FR" w:eastAsia="en-CA"/>
        </w:rPr>
        <w:t>Cc</w:t>
      </w:r>
      <w:r w:rsidRPr="0088411F">
        <w:rPr>
          <w:rFonts w:ascii="Times New Roman" w:hAnsi="Times New Roman"/>
          <w:noProof/>
          <w:sz w:val="24"/>
          <w:szCs w:val="24"/>
          <w:lang w:val="fr-FR" w:eastAsia="en-CA"/>
        </w:rPr>
        <w:t xml:space="preserve"> estão entre 14 e 28nm.</w:t>
      </w:r>
      <w:fldSimple w:instr=" REF _Ref270678617 r h  * MERGEFORMAT  \* MERGEFORMAT ">
        <w:r w:rsidRPr="0088411F">
          <w:rPr>
            <w:rFonts w:ascii="Times New Roman" w:hAnsi="Times New Roman"/>
            <w:noProof/>
            <w:sz w:val="24"/>
            <w:szCs w:val="24"/>
            <w:vertAlign w:val="superscript"/>
            <w:lang w:val="fr-FR" w:eastAsia="en-CA"/>
          </w:rPr>
          <w:t>15</w:t>
        </w:r>
      </w:fldSimple>
    </w:p>
    <w:p w:rsidR="0088411F" w:rsidRPr="0088411F" w:rsidRDefault="0088411F" w:rsidP="0088411F">
      <w:pPr>
        <w:spacing w:after="0" w:line="480" w:lineRule="auto"/>
        <w:ind w:firstLine="720"/>
        <w:jc w:val="both"/>
        <w:rPr>
          <w:rFonts w:ascii="Times New Roman" w:hAnsi="Times New Roman"/>
          <w:noProof/>
          <w:sz w:val="24"/>
          <w:szCs w:val="24"/>
          <w:lang w:val="fr-FR" w:eastAsia="en-CA"/>
        </w:rPr>
      </w:pPr>
      <w:r w:rsidRPr="0088411F">
        <w:rPr>
          <w:rFonts w:ascii="Times New Roman" w:hAnsi="Times New Roman"/>
          <w:noProof/>
          <w:sz w:val="24"/>
          <w:szCs w:val="24"/>
          <w:lang w:val="fr-FR" w:eastAsia="en-CA"/>
        </w:rPr>
        <w:lastRenderedPageBreak/>
        <w:t xml:space="preserve">Quando diferentes velocidades de alongamento ou encurtamento são aplicadas sobre a fibra muscular ativada, alguns estudos encontraram que a </w:t>
      </w:r>
      <w:r w:rsidRPr="00BF1F2F">
        <w:rPr>
          <w:rFonts w:ascii="Times New Roman" w:hAnsi="Times New Roman"/>
          <w:noProof/>
          <w:sz w:val="24"/>
          <w:szCs w:val="24"/>
          <w:lang w:val="fr-FR" w:eastAsia="en-CA"/>
        </w:rPr>
        <w:t>Fc</w:t>
      </w:r>
      <w:r w:rsidRPr="0088411F">
        <w:rPr>
          <w:rFonts w:ascii="Times New Roman" w:hAnsi="Times New Roman"/>
          <w:noProof/>
          <w:sz w:val="24"/>
          <w:szCs w:val="24"/>
          <w:lang w:val="fr-FR" w:eastAsia="en-CA"/>
        </w:rPr>
        <w:t xml:space="preserve"> não se alterou durante o alongamento.</w:t>
      </w:r>
      <w:fldSimple w:instr=" REF _Ref270678611 r h  * MERGEFORMAT  \* MERGEFORMAT ">
        <w:r w:rsidRPr="0088411F">
          <w:rPr>
            <w:rFonts w:ascii="Times New Roman" w:hAnsi="Times New Roman"/>
            <w:noProof/>
            <w:sz w:val="24"/>
            <w:szCs w:val="24"/>
            <w:vertAlign w:val="superscript"/>
            <w:lang w:val="fr-FR" w:eastAsia="en-CA"/>
          </w:rPr>
          <w:t>14</w:t>
        </w:r>
      </w:fldSimple>
      <w:r w:rsidRPr="0088411F">
        <w:rPr>
          <w:rFonts w:ascii="Times New Roman" w:hAnsi="Times New Roman"/>
          <w:noProof/>
          <w:sz w:val="24"/>
          <w:szCs w:val="24"/>
          <w:vertAlign w:val="superscript"/>
          <w:lang w:val="fr-FR" w:eastAsia="en-CA"/>
        </w:rPr>
        <w:t>,</w:t>
      </w:r>
      <w:fldSimple w:instr=" REF _Ref270678617 r h  * MERGEFORMAT  \* MERGEFORMAT ">
        <w:r w:rsidRPr="0088411F">
          <w:rPr>
            <w:rFonts w:ascii="Times New Roman" w:hAnsi="Times New Roman"/>
            <w:noProof/>
            <w:sz w:val="24"/>
            <w:szCs w:val="24"/>
            <w:vertAlign w:val="superscript"/>
            <w:lang w:val="fr-FR" w:eastAsia="en-CA"/>
          </w:rPr>
          <w:t>15</w:t>
        </w:r>
      </w:fldSimple>
      <w:r w:rsidRPr="0088411F">
        <w:rPr>
          <w:rFonts w:ascii="Times New Roman" w:hAnsi="Times New Roman"/>
          <w:noProof/>
          <w:sz w:val="24"/>
          <w:szCs w:val="24"/>
          <w:vertAlign w:val="superscript"/>
          <w:lang w:val="fr-FR" w:eastAsia="en-CA"/>
        </w:rPr>
        <w:t>,</w:t>
      </w:r>
      <w:fldSimple w:instr=" REF _Ref270678623 r h  * MERGEFORMAT  \* MERGEFORMAT ">
        <w:r w:rsidRPr="00BF1F2F">
          <w:rPr>
            <w:rFonts w:ascii="Times New Roman" w:hAnsi="Times New Roman"/>
            <w:noProof/>
            <w:sz w:val="24"/>
            <w:szCs w:val="24"/>
            <w:vertAlign w:val="superscript"/>
            <w:lang w:val="fr-FR" w:eastAsia="en-CA"/>
          </w:rPr>
          <w:t>17</w:t>
        </w:r>
      </w:fldSimple>
      <w:r w:rsidRPr="0088411F">
        <w:rPr>
          <w:rFonts w:ascii="Times New Roman" w:hAnsi="Times New Roman"/>
          <w:noProof/>
          <w:sz w:val="24"/>
          <w:szCs w:val="24"/>
          <w:lang w:val="fr-FR" w:eastAsia="en-CA"/>
        </w:rPr>
        <w:t xml:space="preserve"> Em </w:t>
      </w:r>
      <w:r w:rsidRPr="00BF1F2F">
        <w:rPr>
          <w:rFonts w:ascii="Times New Roman" w:hAnsi="Times New Roman"/>
          <w:noProof/>
          <w:sz w:val="24"/>
          <w:szCs w:val="24"/>
          <w:lang w:val="fr-FR" w:eastAsia="en-CA"/>
        </w:rPr>
        <w:t>contrapartida</w:t>
      </w:r>
      <w:r w:rsidRPr="0088411F">
        <w:rPr>
          <w:rFonts w:ascii="Times New Roman" w:hAnsi="Times New Roman"/>
          <w:noProof/>
          <w:sz w:val="24"/>
          <w:szCs w:val="24"/>
          <w:lang w:val="fr-FR" w:eastAsia="en-CA"/>
        </w:rPr>
        <w:t xml:space="preserve">, durante o encurtamento, a </w:t>
      </w:r>
      <w:r w:rsidRPr="00BF1F2F">
        <w:rPr>
          <w:rFonts w:ascii="Times New Roman" w:hAnsi="Times New Roman"/>
          <w:noProof/>
          <w:sz w:val="24"/>
          <w:szCs w:val="24"/>
          <w:lang w:val="fr-FR" w:eastAsia="en-CA"/>
        </w:rPr>
        <w:t>Fc</w:t>
      </w:r>
      <w:r w:rsidRPr="0088411F">
        <w:rPr>
          <w:rFonts w:ascii="Times New Roman" w:hAnsi="Times New Roman"/>
          <w:noProof/>
          <w:sz w:val="24"/>
          <w:szCs w:val="24"/>
          <w:lang w:val="fr-FR" w:eastAsia="en-CA"/>
        </w:rPr>
        <w:t xml:space="preserve"> variou dependendo da velocidade, alcançando um valor constante quando a velocidade excedeu 1 Lo.s</w:t>
      </w:r>
      <w:r w:rsidRPr="0088411F">
        <w:rPr>
          <w:rFonts w:ascii="Times New Roman" w:hAnsi="Times New Roman"/>
          <w:noProof/>
          <w:sz w:val="24"/>
          <w:szCs w:val="24"/>
          <w:vertAlign w:val="superscript"/>
          <w:lang w:val="fr-FR" w:eastAsia="en-CA"/>
        </w:rPr>
        <w:t>-1</w:t>
      </w:r>
      <w:r w:rsidRPr="0088411F">
        <w:rPr>
          <w:rFonts w:ascii="Times New Roman" w:hAnsi="Times New Roman"/>
          <w:noProof/>
          <w:sz w:val="24"/>
          <w:szCs w:val="24"/>
          <w:lang w:val="fr-FR" w:eastAsia="en-CA"/>
        </w:rPr>
        <w:t>.</w:t>
      </w:r>
      <w:fldSimple w:instr=" REF _Ref270678617 r h  * MERGEFORMAT  \* MERGEFORMAT ">
        <w:r w:rsidRPr="0088411F">
          <w:rPr>
            <w:rFonts w:ascii="Times New Roman" w:hAnsi="Times New Roman"/>
            <w:noProof/>
            <w:sz w:val="24"/>
            <w:szCs w:val="24"/>
            <w:vertAlign w:val="superscript"/>
            <w:lang w:val="fr-FR" w:eastAsia="en-CA"/>
          </w:rPr>
          <w:t>15</w:t>
        </w:r>
      </w:fldSimple>
    </w:p>
    <w:p w:rsidR="0088411F" w:rsidRDefault="0088411F" w:rsidP="0088411F">
      <w:pPr>
        <w:spacing w:after="0" w:line="480" w:lineRule="auto"/>
        <w:ind w:firstLine="720"/>
        <w:jc w:val="both"/>
        <w:rPr>
          <w:rFonts w:ascii="Times New Roman" w:hAnsi="Times New Roman"/>
          <w:noProof/>
          <w:sz w:val="24"/>
          <w:szCs w:val="24"/>
          <w:lang w:eastAsia="en-CA"/>
        </w:rPr>
      </w:pPr>
      <w:r w:rsidRPr="0088411F">
        <w:rPr>
          <w:rFonts w:ascii="Times New Roman" w:hAnsi="Times New Roman"/>
          <w:noProof/>
          <w:sz w:val="24"/>
          <w:szCs w:val="24"/>
          <w:lang w:val="fr-FR" w:eastAsia="en-CA"/>
        </w:rPr>
        <w:t xml:space="preserve">Outros estudos investigaram uma alteração adicional na inclinação que acontece antes da </w:t>
      </w:r>
      <w:r w:rsidRPr="00BF1F2F">
        <w:rPr>
          <w:rFonts w:ascii="Times New Roman" w:hAnsi="Times New Roman"/>
          <w:noProof/>
          <w:sz w:val="24"/>
          <w:szCs w:val="24"/>
          <w:lang w:val="fr-FR" w:eastAsia="en-CA"/>
        </w:rPr>
        <w:t>Fc</w:t>
      </w:r>
      <w:r w:rsidRPr="0088411F">
        <w:rPr>
          <w:rFonts w:ascii="Times New Roman" w:hAnsi="Times New Roman"/>
          <w:noProof/>
          <w:sz w:val="24"/>
          <w:szCs w:val="24"/>
          <w:lang w:val="fr-FR" w:eastAsia="en-CA"/>
        </w:rPr>
        <w:t xml:space="preserve">, denominado P1 (usando o termo P2 para se referir a </w:t>
      </w:r>
      <w:r w:rsidRPr="00BF1F2F">
        <w:rPr>
          <w:rFonts w:ascii="Times New Roman" w:hAnsi="Times New Roman"/>
          <w:noProof/>
          <w:sz w:val="24"/>
          <w:szCs w:val="24"/>
          <w:lang w:val="fr-FR" w:eastAsia="en-CA"/>
        </w:rPr>
        <w:t>Fc</w:t>
      </w:r>
      <w:r w:rsidRPr="0088411F">
        <w:rPr>
          <w:rFonts w:ascii="Times New Roman" w:hAnsi="Times New Roman"/>
          <w:noProof/>
          <w:sz w:val="24"/>
          <w:szCs w:val="24"/>
          <w:lang w:val="fr-FR" w:eastAsia="en-CA"/>
        </w:rPr>
        <w:t>).</w:t>
      </w:r>
      <w:fldSimple w:instr=" REF _Ref270678611 r h  * MERGEFORMAT  \* MERGEFORMAT ">
        <w:r w:rsidRPr="0088411F">
          <w:rPr>
            <w:rFonts w:ascii="Times New Roman" w:hAnsi="Times New Roman"/>
            <w:noProof/>
            <w:sz w:val="24"/>
            <w:szCs w:val="24"/>
            <w:vertAlign w:val="superscript"/>
            <w:lang w:val="fr-FR" w:eastAsia="en-CA"/>
          </w:rPr>
          <w:t>14</w:t>
        </w:r>
      </w:fldSimple>
      <w:r w:rsidRPr="0088411F">
        <w:rPr>
          <w:rFonts w:ascii="Times New Roman" w:hAnsi="Times New Roman"/>
          <w:noProof/>
          <w:sz w:val="24"/>
          <w:szCs w:val="24"/>
          <w:vertAlign w:val="superscript"/>
          <w:lang w:val="fr-FR" w:eastAsia="en-CA"/>
        </w:rPr>
        <w:t>,</w:t>
      </w:r>
      <w:fldSimple w:instr=" REF _Ref270678617 r h  * MERGEFORMAT  \* MERGEFORMAT ">
        <w:r w:rsidRPr="0088411F">
          <w:rPr>
            <w:rFonts w:ascii="Times New Roman" w:hAnsi="Times New Roman"/>
            <w:noProof/>
            <w:sz w:val="24"/>
            <w:szCs w:val="24"/>
            <w:vertAlign w:val="superscript"/>
            <w:lang w:val="fr-FR" w:eastAsia="en-CA"/>
          </w:rPr>
          <w:t>15</w:t>
        </w:r>
      </w:fldSimple>
      <w:r w:rsidRPr="0088411F">
        <w:rPr>
          <w:rFonts w:ascii="Times New Roman" w:hAnsi="Times New Roman"/>
          <w:noProof/>
          <w:sz w:val="24"/>
          <w:szCs w:val="24"/>
          <w:lang w:val="fr-FR" w:eastAsia="en-CA"/>
        </w:rPr>
        <w:t xml:space="preserve"> P1 é normalmente atribuído à pertubação inicial das pontes cruzadas em seu estado original.</w:t>
      </w:r>
      <w:fldSimple w:instr=" REF _Ref270678611 r h  * MERGEFORMAT  \* MERGEFORMAT ">
        <w:r w:rsidRPr="0088411F">
          <w:rPr>
            <w:rFonts w:ascii="Times New Roman" w:hAnsi="Times New Roman"/>
            <w:noProof/>
            <w:sz w:val="24"/>
            <w:szCs w:val="24"/>
            <w:vertAlign w:val="superscript"/>
            <w:lang w:val="fr-FR" w:eastAsia="en-CA"/>
          </w:rPr>
          <w:t>14</w:t>
        </w:r>
      </w:fldSimple>
      <w:r w:rsidRPr="0088411F">
        <w:rPr>
          <w:rFonts w:ascii="Times New Roman" w:hAnsi="Times New Roman"/>
          <w:noProof/>
          <w:sz w:val="24"/>
          <w:szCs w:val="24"/>
          <w:vertAlign w:val="superscript"/>
          <w:lang w:val="fr-FR" w:eastAsia="en-CA"/>
        </w:rPr>
        <w:t>,</w:t>
      </w:r>
      <w:fldSimple w:instr=" REF _Ref270678617 r h  * MERGEFORMAT  \* MERGEFORMAT ">
        <w:r w:rsidRPr="0088411F">
          <w:rPr>
            <w:rFonts w:ascii="Times New Roman" w:hAnsi="Times New Roman"/>
            <w:noProof/>
            <w:sz w:val="24"/>
            <w:szCs w:val="24"/>
            <w:vertAlign w:val="superscript"/>
            <w:lang w:val="fr-FR" w:eastAsia="en-CA"/>
          </w:rPr>
          <w:t>15</w:t>
        </w:r>
      </w:fldSimple>
      <w:r w:rsidRPr="0088411F">
        <w:rPr>
          <w:rFonts w:ascii="Times New Roman" w:hAnsi="Times New Roman"/>
          <w:noProof/>
          <w:sz w:val="24"/>
          <w:szCs w:val="24"/>
          <w:vertAlign w:val="superscript"/>
          <w:lang w:val="fr-FR" w:eastAsia="en-CA"/>
        </w:rPr>
        <w:t>,</w:t>
      </w:r>
      <w:fldSimple w:instr=" REF _Ref270678691 r h  * MERGEFORMAT  \* MERGEFORMAT ">
        <w:r w:rsidRPr="0088411F">
          <w:rPr>
            <w:rFonts w:ascii="Times New Roman" w:hAnsi="Times New Roman"/>
            <w:noProof/>
            <w:sz w:val="24"/>
            <w:szCs w:val="24"/>
            <w:vertAlign w:val="superscript"/>
            <w:lang w:val="fr-FR" w:eastAsia="en-CA"/>
          </w:rPr>
          <w:t>19</w:t>
        </w:r>
      </w:fldSimple>
      <w:r w:rsidRPr="0088411F">
        <w:rPr>
          <w:rFonts w:ascii="Times New Roman" w:hAnsi="Times New Roman"/>
          <w:noProof/>
          <w:sz w:val="24"/>
          <w:szCs w:val="24"/>
          <w:vertAlign w:val="superscript"/>
          <w:lang w:val="fr-FR" w:eastAsia="en-CA"/>
        </w:rPr>
        <w:t xml:space="preserve"> </w:t>
      </w:r>
      <w:r w:rsidRPr="0088411F">
        <w:rPr>
          <w:rFonts w:ascii="Times New Roman" w:hAnsi="Times New Roman"/>
          <w:noProof/>
          <w:sz w:val="24"/>
          <w:szCs w:val="24"/>
          <w:lang w:val="fr-FR" w:eastAsia="en-CA"/>
        </w:rPr>
        <w:t xml:space="preserve">Foi </w:t>
      </w:r>
      <w:r w:rsidR="00DB2D7B">
        <w:rPr>
          <w:rFonts w:ascii="Times New Roman" w:hAnsi="Times New Roman"/>
          <w:noProof/>
          <w:sz w:val="24"/>
          <w:szCs w:val="24"/>
          <w:lang w:val="fr-FR" w:eastAsia="en-CA"/>
        </w:rPr>
        <w:t xml:space="preserve">demonstrado que a transição </w:t>
      </w:r>
      <w:r w:rsidRPr="0088411F">
        <w:rPr>
          <w:rFonts w:ascii="Times New Roman" w:hAnsi="Times New Roman"/>
          <w:noProof/>
          <w:sz w:val="24"/>
          <w:szCs w:val="24"/>
          <w:lang w:val="fr-FR" w:eastAsia="en-CA"/>
        </w:rPr>
        <w:t xml:space="preserve"> P1, tanto no encurtamento quanto alongamento, ocorre em duas fases: uma diminuição inicial na inclinação seguida por um aumento, produzindo uma inflexão.</w:t>
      </w:r>
      <w:fldSimple w:instr=" REF _Ref270678611 r h  * MERGEFORMAT  \* MERGEFORMAT ">
        <w:r w:rsidRPr="0088411F">
          <w:rPr>
            <w:rFonts w:ascii="Times New Roman" w:hAnsi="Times New Roman"/>
            <w:noProof/>
            <w:sz w:val="24"/>
            <w:szCs w:val="24"/>
            <w:vertAlign w:val="superscript"/>
            <w:lang w:val="fr-FR" w:eastAsia="en-CA"/>
          </w:rPr>
          <w:t>14</w:t>
        </w:r>
      </w:fldSimple>
      <w:r w:rsidRPr="0088411F">
        <w:rPr>
          <w:rFonts w:ascii="Times New Roman" w:hAnsi="Times New Roman"/>
          <w:noProof/>
          <w:sz w:val="24"/>
          <w:szCs w:val="24"/>
          <w:vertAlign w:val="superscript"/>
          <w:lang w:val="fr-FR" w:eastAsia="en-CA"/>
        </w:rPr>
        <w:t>,</w:t>
      </w:r>
      <w:fldSimple w:instr=" REF _Ref270678617 r h  * MERGEFORMAT  \* MERGEFORMAT ">
        <w:r w:rsidRPr="0088411F">
          <w:rPr>
            <w:rFonts w:ascii="Times New Roman" w:hAnsi="Times New Roman"/>
            <w:noProof/>
            <w:sz w:val="24"/>
            <w:szCs w:val="24"/>
            <w:vertAlign w:val="superscript"/>
            <w:lang w:val="fr-FR" w:eastAsia="en-CA"/>
          </w:rPr>
          <w:t>15</w:t>
        </w:r>
      </w:fldSimple>
      <w:r w:rsidRPr="0088411F">
        <w:rPr>
          <w:rFonts w:ascii="Times New Roman" w:hAnsi="Times New Roman"/>
          <w:noProof/>
          <w:sz w:val="24"/>
          <w:szCs w:val="24"/>
          <w:lang w:val="fr-FR" w:eastAsia="en-CA"/>
        </w:rPr>
        <w:t xml:space="preserve"> </w:t>
      </w:r>
      <w:r w:rsidRPr="0088411F">
        <w:rPr>
          <w:rFonts w:ascii="Times New Roman" w:hAnsi="Times New Roman"/>
          <w:noProof/>
          <w:sz w:val="24"/>
          <w:szCs w:val="24"/>
          <w:lang w:eastAsia="en-CA"/>
        </w:rPr>
        <w:t xml:space="preserve">P1 também varia com diferentes velocidades. </w:t>
      </w:r>
      <w:r w:rsidRPr="00BF1F2F">
        <w:rPr>
          <w:rFonts w:ascii="Times New Roman" w:hAnsi="Times New Roman"/>
          <w:noProof/>
          <w:sz w:val="24"/>
          <w:szCs w:val="24"/>
          <w:lang w:eastAsia="en-CA"/>
        </w:rPr>
        <w:t>Pinniger</w:t>
      </w:r>
      <w:r w:rsidRPr="0088411F">
        <w:rPr>
          <w:rFonts w:ascii="Times New Roman" w:hAnsi="Times New Roman"/>
          <w:noProof/>
          <w:sz w:val="24"/>
          <w:szCs w:val="24"/>
          <w:lang w:eastAsia="en-CA"/>
        </w:rPr>
        <w:t xml:space="preserve"> </w:t>
      </w:r>
      <w:r w:rsidRPr="00BF1F2F">
        <w:rPr>
          <w:rFonts w:ascii="Times New Roman" w:hAnsi="Times New Roman"/>
          <w:noProof/>
          <w:sz w:val="24"/>
          <w:szCs w:val="24"/>
          <w:lang w:eastAsia="en-CA"/>
        </w:rPr>
        <w:t>et</w:t>
      </w:r>
      <w:r w:rsidRPr="0088411F">
        <w:rPr>
          <w:rFonts w:ascii="Times New Roman" w:hAnsi="Times New Roman"/>
          <w:noProof/>
          <w:sz w:val="24"/>
          <w:szCs w:val="24"/>
          <w:lang w:eastAsia="en-CA"/>
        </w:rPr>
        <w:t xml:space="preserve"> </w:t>
      </w:r>
      <w:r w:rsidRPr="00BF1F2F">
        <w:rPr>
          <w:rFonts w:ascii="Times New Roman" w:hAnsi="Times New Roman"/>
          <w:noProof/>
          <w:sz w:val="24"/>
          <w:szCs w:val="24"/>
          <w:lang w:eastAsia="en-CA"/>
        </w:rPr>
        <w:t>al</w:t>
      </w:r>
      <w:r w:rsidRPr="0088411F">
        <w:rPr>
          <w:rFonts w:ascii="Times New Roman" w:hAnsi="Times New Roman"/>
          <w:noProof/>
          <w:sz w:val="24"/>
          <w:szCs w:val="24"/>
          <w:lang w:eastAsia="en-CA"/>
        </w:rPr>
        <w:t>.</w:t>
      </w:r>
      <w:fldSimple w:instr=" REF _Ref270678611 r h  * MERGEFORMAT  \* MERGEFORMAT ">
        <w:r w:rsidRPr="0088411F">
          <w:rPr>
            <w:rFonts w:ascii="Times New Roman" w:hAnsi="Times New Roman"/>
            <w:noProof/>
            <w:sz w:val="24"/>
            <w:szCs w:val="24"/>
            <w:vertAlign w:val="superscript"/>
            <w:lang w:eastAsia="en-CA"/>
          </w:rPr>
          <w:t>14</w:t>
        </w:r>
      </w:fldSimple>
      <w:r w:rsidRPr="0088411F">
        <w:rPr>
          <w:rFonts w:ascii="Times New Roman" w:hAnsi="Times New Roman"/>
          <w:noProof/>
          <w:sz w:val="24"/>
          <w:szCs w:val="24"/>
          <w:lang w:eastAsia="en-CA"/>
        </w:rPr>
        <w:t xml:space="preserve"> encontraram que P1 varia linearmente em diferentes velocidades (1, 2 e 4 Lo.s</w:t>
      </w:r>
      <w:r w:rsidRPr="0088411F">
        <w:rPr>
          <w:rFonts w:ascii="Times New Roman" w:hAnsi="Times New Roman"/>
          <w:noProof/>
          <w:sz w:val="24"/>
          <w:szCs w:val="24"/>
          <w:vertAlign w:val="superscript"/>
          <w:lang w:eastAsia="en-CA"/>
        </w:rPr>
        <w:t>-1</w:t>
      </w:r>
      <w:r w:rsidRPr="0088411F">
        <w:rPr>
          <w:rFonts w:ascii="Times New Roman" w:hAnsi="Times New Roman"/>
          <w:noProof/>
          <w:sz w:val="24"/>
          <w:szCs w:val="24"/>
          <w:lang w:eastAsia="en-CA"/>
        </w:rPr>
        <w:t xml:space="preserve">) durante o alongamento. </w:t>
      </w:r>
      <w:r w:rsidRPr="00BF1F2F">
        <w:rPr>
          <w:rFonts w:ascii="Times New Roman" w:hAnsi="Times New Roman"/>
          <w:noProof/>
          <w:sz w:val="24"/>
          <w:szCs w:val="24"/>
          <w:lang w:eastAsia="en-CA"/>
        </w:rPr>
        <w:t>Roots</w:t>
      </w:r>
      <w:r w:rsidRPr="0088411F">
        <w:rPr>
          <w:rFonts w:ascii="Times New Roman" w:hAnsi="Times New Roman"/>
          <w:noProof/>
          <w:sz w:val="24"/>
          <w:szCs w:val="24"/>
          <w:lang w:eastAsia="en-CA"/>
        </w:rPr>
        <w:t xml:space="preserve"> </w:t>
      </w:r>
      <w:r w:rsidRPr="00BF1F2F">
        <w:rPr>
          <w:rFonts w:ascii="Times New Roman" w:hAnsi="Times New Roman"/>
          <w:noProof/>
          <w:sz w:val="24"/>
          <w:szCs w:val="24"/>
          <w:lang w:eastAsia="en-CA"/>
        </w:rPr>
        <w:t>et</w:t>
      </w:r>
      <w:r w:rsidRPr="0088411F">
        <w:rPr>
          <w:rFonts w:ascii="Times New Roman" w:hAnsi="Times New Roman"/>
          <w:noProof/>
          <w:sz w:val="24"/>
          <w:szCs w:val="24"/>
          <w:lang w:eastAsia="en-CA"/>
        </w:rPr>
        <w:t xml:space="preserve"> </w:t>
      </w:r>
      <w:r w:rsidRPr="00BF1F2F">
        <w:rPr>
          <w:rFonts w:ascii="Times New Roman" w:hAnsi="Times New Roman"/>
          <w:noProof/>
          <w:sz w:val="24"/>
          <w:szCs w:val="24"/>
          <w:lang w:eastAsia="en-CA"/>
        </w:rPr>
        <w:t>al</w:t>
      </w:r>
      <w:r w:rsidRPr="0088411F">
        <w:rPr>
          <w:rFonts w:ascii="Times New Roman" w:hAnsi="Times New Roman"/>
          <w:noProof/>
          <w:sz w:val="24"/>
          <w:szCs w:val="24"/>
          <w:lang w:eastAsia="en-CA"/>
        </w:rPr>
        <w:t>.</w:t>
      </w:r>
      <w:fldSimple w:instr=" REF _Ref270678617 r h  * MERGEFORMAT  \* MERGEFORMAT ">
        <w:r w:rsidRPr="0088411F">
          <w:rPr>
            <w:rFonts w:ascii="Times New Roman" w:hAnsi="Times New Roman"/>
            <w:noProof/>
            <w:sz w:val="24"/>
            <w:szCs w:val="24"/>
            <w:vertAlign w:val="superscript"/>
            <w:lang w:eastAsia="en-CA"/>
          </w:rPr>
          <w:t>15</w:t>
        </w:r>
      </w:fldSimple>
      <w:r w:rsidRPr="0088411F">
        <w:rPr>
          <w:rFonts w:ascii="Times New Roman" w:hAnsi="Times New Roman"/>
          <w:noProof/>
          <w:sz w:val="24"/>
          <w:szCs w:val="24"/>
          <w:lang w:eastAsia="en-CA"/>
        </w:rPr>
        <w:t xml:space="preserve"> mostraram que P1 tanto durante o alongamento quanto durante o encurtamento varia de acordo com a velocidade, quanto maior a velocidade maior é a amplitude de P1. Entretanto, a amplitude de P1 durante o alongamento praticamente permanece constante, mostrando um aumento menor com a velocidade de alongamento que com a velocidade de encurtamento.</w:t>
      </w:r>
    </w:p>
    <w:p w:rsidR="00027C42" w:rsidRPr="0088411F" w:rsidRDefault="00027C42" w:rsidP="0088411F">
      <w:pPr>
        <w:spacing w:after="0" w:line="480" w:lineRule="auto"/>
        <w:ind w:firstLine="720"/>
        <w:jc w:val="both"/>
        <w:rPr>
          <w:rFonts w:ascii="Times New Roman" w:hAnsi="Times New Roman"/>
          <w:noProof/>
          <w:sz w:val="24"/>
          <w:szCs w:val="24"/>
          <w:lang w:eastAsia="en-CA"/>
        </w:rPr>
      </w:pPr>
    </w:p>
    <w:p w:rsidR="0088411F" w:rsidRPr="0088411F" w:rsidRDefault="0088411F" w:rsidP="0088411F">
      <w:pPr>
        <w:spacing w:after="0" w:line="480" w:lineRule="auto"/>
        <w:ind w:left="1180" w:hanging="360"/>
        <w:jc w:val="both"/>
        <w:rPr>
          <w:rFonts w:ascii="Times New Roman" w:hAnsi="Times New Roman"/>
          <w:b/>
          <w:sz w:val="24"/>
          <w:szCs w:val="24"/>
          <w:lang w:eastAsia="en-CA"/>
        </w:rPr>
      </w:pPr>
      <w:r w:rsidRPr="0088411F">
        <w:rPr>
          <w:rFonts w:ascii="Times New Roman" w:hAnsi="Times New Roman"/>
          <w:b/>
          <w:sz w:val="24"/>
          <w:szCs w:val="24"/>
          <w:lang w:eastAsia="en-CA"/>
        </w:rPr>
        <w:t xml:space="preserve">3.      </w:t>
      </w:r>
      <w:r w:rsidRPr="0088411F">
        <w:rPr>
          <w:rFonts w:ascii="Times New Roman" w:hAnsi="Times New Roman"/>
          <w:b/>
          <w:noProof/>
          <w:sz w:val="24"/>
          <w:szCs w:val="24"/>
          <w:lang w:eastAsia="en-CA"/>
        </w:rPr>
        <w:t xml:space="preserve">Mecanismos responsáveis pelo ganho e perda de força durante o </w:t>
      </w:r>
      <w:r w:rsidRPr="0088411F">
        <w:rPr>
          <w:rFonts w:ascii="Times New Roman" w:hAnsi="Times New Roman"/>
          <w:b/>
          <w:sz w:val="24"/>
          <w:szCs w:val="24"/>
          <w:lang w:eastAsia="en-CA"/>
        </w:rPr>
        <w:t xml:space="preserve">alongamento e encurtamento da fibra muscular </w:t>
      </w:r>
    </w:p>
    <w:p w:rsidR="0088411F" w:rsidRPr="0088411F" w:rsidRDefault="0088411F" w:rsidP="006629B2">
      <w:pPr>
        <w:spacing w:after="0" w:line="480" w:lineRule="auto"/>
        <w:ind w:firstLine="720"/>
        <w:jc w:val="both"/>
        <w:rPr>
          <w:rFonts w:ascii="Times New Roman" w:hAnsi="Times New Roman"/>
          <w:sz w:val="24"/>
          <w:szCs w:val="24"/>
          <w:lang w:eastAsia="en-CA"/>
        </w:rPr>
      </w:pPr>
      <w:r w:rsidRPr="0088411F">
        <w:rPr>
          <w:rFonts w:ascii="Times New Roman" w:hAnsi="Times New Roman"/>
          <w:sz w:val="24"/>
          <w:szCs w:val="24"/>
          <w:lang w:eastAsia="en-CA"/>
        </w:rPr>
        <w:t>Apesar das semelhanças, existem algumas diferenças entre as respostas de encurtamento e alongamento da fibra muscular</w:t>
      </w:r>
      <w:r w:rsidR="0071033E">
        <w:rPr>
          <w:rFonts w:ascii="Times New Roman" w:hAnsi="Times New Roman"/>
          <w:sz w:val="24"/>
          <w:szCs w:val="24"/>
          <w:lang w:eastAsia="en-CA"/>
        </w:rPr>
        <w:t xml:space="preserve"> ativada</w:t>
      </w:r>
      <w:r w:rsidRPr="0088411F">
        <w:rPr>
          <w:rFonts w:ascii="Times New Roman" w:hAnsi="Times New Roman"/>
          <w:sz w:val="24"/>
          <w:szCs w:val="24"/>
          <w:lang w:eastAsia="en-CA"/>
        </w:rPr>
        <w:t>.</w:t>
      </w:r>
      <w:fldSimple w:instr=" REF _Ref270678617 r h  * MERGEFORMAT  \* MERGEFORMAT ">
        <w:r w:rsidRPr="0088411F">
          <w:rPr>
            <w:rFonts w:ascii="Times New Roman" w:hAnsi="Times New Roman"/>
            <w:sz w:val="24"/>
            <w:szCs w:val="24"/>
            <w:vertAlign w:val="superscript"/>
            <w:lang w:eastAsia="en-CA"/>
          </w:rPr>
          <w:t>15</w:t>
        </w:r>
      </w:fldSimple>
      <w:r w:rsidRPr="0088411F">
        <w:rPr>
          <w:rFonts w:ascii="Times New Roman" w:hAnsi="Times New Roman"/>
          <w:sz w:val="24"/>
          <w:szCs w:val="24"/>
          <w:lang w:eastAsia="en-CA"/>
        </w:rPr>
        <w:t xml:space="preserve"> Nos </w:t>
      </w:r>
      <w:r w:rsidRPr="00BF1F2F">
        <w:rPr>
          <w:rFonts w:ascii="Times New Roman" w:hAnsi="Times New Roman"/>
          <w:sz w:val="24"/>
          <w:szCs w:val="24"/>
          <w:lang w:eastAsia="en-CA"/>
        </w:rPr>
        <w:t>experimentos</w:t>
      </w:r>
      <w:r w:rsidRPr="0088411F">
        <w:rPr>
          <w:rFonts w:ascii="Times New Roman" w:hAnsi="Times New Roman"/>
          <w:sz w:val="24"/>
          <w:szCs w:val="24"/>
          <w:lang w:eastAsia="en-CA"/>
        </w:rPr>
        <w:t xml:space="preserve"> de Huxley e </w:t>
      </w:r>
      <w:r w:rsidRPr="00BF1F2F">
        <w:rPr>
          <w:rFonts w:ascii="Times New Roman" w:hAnsi="Times New Roman"/>
          <w:sz w:val="24"/>
          <w:szCs w:val="24"/>
          <w:lang w:eastAsia="en-CA"/>
        </w:rPr>
        <w:t>Simmons</w:t>
      </w:r>
      <w:fldSimple w:instr=" REF _Ref270680878 r h  * MERGEFORMAT  \* MERGEFORMAT ">
        <w:r w:rsidRPr="00BF1F2F">
          <w:rPr>
            <w:rFonts w:ascii="Times New Roman" w:hAnsi="Times New Roman"/>
            <w:sz w:val="24"/>
            <w:szCs w:val="24"/>
            <w:vertAlign w:val="superscript"/>
            <w:lang w:eastAsia="en-CA"/>
          </w:rPr>
          <w:t>29</w:t>
        </w:r>
      </w:fldSimple>
      <w:r w:rsidRPr="0088411F">
        <w:rPr>
          <w:rFonts w:ascii="Times New Roman" w:hAnsi="Times New Roman"/>
          <w:sz w:val="24"/>
          <w:szCs w:val="24"/>
          <w:lang w:eastAsia="en-CA"/>
        </w:rPr>
        <w:t xml:space="preserve">, existiu uma queda inicial (T1) que aconteceu no começo do encurtamento; os autores atribuíram isto ao comportamento elástico das pontes cruzadas, o qual provavelmente reside no fragmento S2 da cabeça da miosina. Posteriormente, </w:t>
      </w:r>
      <w:r w:rsidRPr="00BF1F2F">
        <w:rPr>
          <w:rFonts w:ascii="Times New Roman" w:hAnsi="Times New Roman"/>
          <w:sz w:val="24"/>
          <w:szCs w:val="24"/>
          <w:lang w:eastAsia="en-CA"/>
        </w:rPr>
        <w:t>Bressler</w:t>
      </w:r>
      <w:fldSimple w:instr=" REF _Ref270678691 r h  * MERGEFORMAT  \* MERGEFORMAT ">
        <w:r w:rsidRPr="0088411F">
          <w:rPr>
            <w:rFonts w:ascii="Times New Roman" w:hAnsi="Times New Roman"/>
            <w:sz w:val="24"/>
            <w:szCs w:val="24"/>
            <w:vertAlign w:val="superscript"/>
            <w:lang w:eastAsia="en-CA"/>
          </w:rPr>
          <w:t>19</w:t>
        </w:r>
      </w:fldSimple>
      <w:r w:rsidRPr="0088411F">
        <w:rPr>
          <w:rFonts w:ascii="Times New Roman" w:hAnsi="Times New Roman"/>
          <w:sz w:val="24"/>
          <w:szCs w:val="24"/>
          <w:lang w:eastAsia="en-CA"/>
        </w:rPr>
        <w:t xml:space="preserve"> verificou o mesmo fenômeno no músculo e na </w:t>
      </w:r>
      <w:r w:rsidRPr="0088411F">
        <w:rPr>
          <w:rFonts w:ascii="Times New Roman" w:hAnsi="Times New Roman"/>
          <w:sz w:val="24"/>
          <w:szCs w:val="24"/>
          <w:lang w:eastAsia="en-CA"/>
        </w:rPr>
        <w:lastRenderedPageBreak/>
        <w:t>fibra muscular isolada; o autor concorda que este evento tem relação direta com algo que ocorre com as pontes cruzadas, poré</w:t>
      </w:r>
      <w:r w:rsidR="00754353">
        <w:rPr>
          <w:rFonts w:ascii="Times New Roman" w:hAnsi="Times New Roman"/>
          <w:sz w:val="24"/>
          <w:szCs w:val="24"/>
          <w:lang w:eastAsia="en-CA"/>
        </w:rPr>
        <w:t>m não pode ser atribuído puramente</w:t>
      </w:r>
      <w:r w:rsidRPr="0088411F">
        <w:rPr>
          <w:rFonts w:ascii="Times New Roman" w:hAnsi="Times New Roman"/>
          <w:sz w:val="24"/>
          <w:szCs w:val="24"/>
          <w:lang w:eastAsia="en-CA"/>
        </w:rPr>
        <w:t xml:space="preserve"> a</w:t>
      </w:r>
      <w:r w:rsidR="00754353">
        <w:rPr>
          <w:rFonts w:ascii="Times New Roman" w:hAnsi="Times New Roman"/>
          <w:sz w:val="24"/>
          <w:szCs w:val="24"/>
          <w:lang w:eastAsia="en-CA"/>
        </w:rPr>
        <w:t>o</w:t>
      </w:r>
      <w:r w:rsidRPr="0088411F">
        <w:rPr>
          <w:rFonts w:ascii="Times New Roman" w:hAnsi="Times New Roman"/>
          <w:sz w:val="24"/>
          <w:szCs w:val="24"/>
          <w:lang w:eastAsia="en-CA"/>
        </w:rPr>
        <w:t xml:space="preserve"> comportamento elástico. Recentemente, foi proposto que esta pertubação estava relacionada à P1</w:t>
      </w:r>
      <w:r w:rsidR="00FB7DA2">
        <w:rPr>
          <w:rFonts w:ascii="Times New Roman" w:hAnsi="Times New Roman"/>
          <w:sz w:val="24"/>
          <w:szCs w:val="24"/>
          <w:lang w:eastAsia="en-CA"/>
        </w:rPr>
        <w:t>.</w:t>
      </w:r>
      <w:fldSimple w:instr=" REF _Ref270678611 r h  * MERGEFORMAT  \* MERGEFORMAT ">
        <w:r w:rsidRPr="0088411F">
          <w:rPr>
            <w:rFonts w:ascii="Times New Roman" w:hAnsi="Times New Roman"/>
            <w:sz w:val="24"/>
            <w:szCs w:val="24"/>
            <w:vertAlign w:val="superscript"/>
            <w:lang w:eastAsia="en-CA"/>
          </w:rPr>
          <w:t>14</w:t>
        </w:r>
      </w:fldSimple>
      <w:r w:rsidRPr="0088411F">
        <w:rPr>
          <w:rFonts w:ascii="Times New Roman" w:hAnsi="Times New Roman"/>
          <w:sz w:val="24"/>
          <w:szCs w:val="24"/>
          <w:vertAlign w:val="superscript"/>
          <w:lang w:eastAsia="en-CA"/>
        </w:rPr>
        <w:t>,</w:t>
      </w:r>
      <w:fldSimple w:instr=" REF _Ref270678617 r h  * MERGEFORMAT  \* MERGEFORMAT ">
        <w:r w:rsidRPr="0088411F">
          <w:rPr>
            <w:rFonts w:ascii="Times New Roman" w:hAnsi="Times New Roman"/>
            <w:sz w:val="24"/>
            <w:szCs w:val="24"/>
            <w:vertAlign w:val="superscript"/>
            <w:lang w:eastAsia="en-CA"/>
          </w:rPr>
          <w:t>15</w:t>
        </w:r>
      </w:fldSimple>
      <w:r w:rsidR="006629B2">
        <w:rPr>
          <w:rFonts w:ascii="Times New Roman" w:hAnsi="Times New Roman"/>
          <w:sz w:val="24"/>
          <w:szCs w:val="24"/>
          <w:lang w:eastAsia="en-CA"/>
        </w:rPr>
        <w:t xml:space="preserve"> D</w:t>
      </w:r>
      <w:r w:rsidRPr="0088411F">
        <w:rPr>
          <w:rFonts w:ascii="Times New Roman" w:hAnsi="Times New Roman"/>
          <w:sz w:val="24"/>
          <w:szCs w:val="24"/>
          <w:lang w:eastAsia="en-CA"/>
        </w:rPr>
        <w:t xml:space="preserve">e acordo com o modelo proposto por </w:t>
      </w:r>
      <w:r w:rsidRPr="00BF1F2F">
        <w:rPr>
          <w:rFonts w:ascii="Times New Roman" w:hAnsi="Times New Roman"/>
          <w:sz w:val="24"/>
          <w:szCs w:val="24"/>
          <w:lang w:eastAsia="en-CA"/>
        </w:rPr>
        <w:t>Pinniger</w:t>
      </w:r>
      <w:r w:rsidRPr="0088411F">
        <w:rPr>
          <w:rFonts w:ascii="Times New Roman" w:hAnsi="Times New Roman"/>
          <w:sz w:val="24"/>
          <w:szCs w:val="24"/>
          <w:lang w:eastAsia="en-CA"/>
        </w:rPr>
        <w:t xml:space="preserve"> </w:t>
      </w:r>
      <w:r w:rsidRPr="00BF1F2F">
        <w:rPr>
          <w:rFonts w:ascii="Times New Roman" w:hAnsi="Times New Roman"/>
          <w:sz w:val="24"/>
          <w:szCs w:val="24"/>
          <w:lang w:eastAsia="en-CA"/>
        </w:rPr>
        <w:t>et</w:t>
      </w:r>
      <w:r w:rsidRPr="0088411F">
        <w:rPr>
          <w:rFonts w:ascii="Times New Roman" w:hAnsi="Times New Roman"/>
          <w:sz w:val="24"/>
          <w:szCs w:val="24"/>
          <w:lang w:eastAsia="en-CA"/>
        </w:rPr>
        <w:t xml:space="preserve"> </w:t>
      </w:r>
      <w:r w:rsidRPr="00BF1F2F">
        <w:rPr>
          <w:rFonts w:ascii="Times New Roman" w:hAnsi="Times New Roman"/>
          <w:sz w:val="24"/>
          <w:szCs w:val="24"/>
          <w:lang w:eastAsia="en-CA"/>
        </w:rPr>
        <w:t>al</w:t>
      </w:r>
      <w:r w:rsidRPr="0088411F">
        <w:rPr>
          <w:rFonts w:ascii="Times New Roman" w:hAnsi="Times New Roman"/>
          <w:sz w:val="24"/>
          <w:szCs w:val="24"/>
          <w:lang w:eastAsia="en-CA"/>
        </w:rPr>
        <w:t>.</w:t>
      </w:r>
      <w:fldSimple w:instr=" REF _Ref270678611 r h  * MERGEFORMAT  \* MERGEFORMAT ">
        <w:r w:rsidRPr="0088411F">
          <w:rPr>
            <w:rFonts w:ascii="Times New Roman" w:hAnsi="Times New Roman"/>
            <w:sz w:val="24"/>
            <w:szCs w:val="24"/>
            <w:vertAlign w:val="superscript"/>
            <w:lang w:eastAsia="en-CA"/>
          </w:rPr>
          <w:t>14</w:t>
        </w:r>
      </w:fldSimple>
      <w:r w:rsidRPr="0088411F">
        <w:rPr>
          <w:rFonts w:ascii="Times New Roman" w:hAnsi="Times New Roman"/>
          <w:sz w:val="24"/>
          <w:szCs w:val="24"/>
          <w:lang w:eastAsia="en-CA"/>
        </w:rPr>
        <w:t xml:space="preserve">, P1 </w:t>
      </w:r>
      <w:r w:rsidRPr="00BF1F2F">
        <w:rPr>
          <w:rFonts w:ascii="Times New Roman" w:hAnsi="Times New Roman"/>
          <w:sz w:val="24"/>
          <w:szCs w:val="24"/>
          <w:lang w:eastAsia="en-CA"/>
        </w:rPr>
        <w:t>corresponde</w:t>
      </w:r>
      <w:r w:rsidRPr="0088411F">
        <w:rPr>
          <w:rFonts w:ascii="Times New Roman" w:hAnsi="Times New Roman"/>
          <w:sz w:val="24"/>
          <w:szCs w:val="24"/>
          <w:lang w:eastAsia="en-CA"/>
        </w:rPr>
        <w:t xml:space="preserve"> às pontes cruzadas operando em reverso do curso de alavancagem das cabeças de miosina</w:t>
      </w:r>
      <w:r w:rsidRPr="0088411F">
        <w:rPr>
          <w:rFonts w:ascii="Times New Roman" w:hAnsi="Times New Roman"/>
          <w:i/>
          <w:sz w:val="24"/>
          <w:szCs w:val="24"/>
          <w:lang w:eastAsia="en-CA"/>
        </w:rPr>
        <w:t>.</w:t>
      </w:r>
      <w:r w:rsidRPr="0088411F">
        <w:rPr>
          <w:rFonts w:ascii="Times New Roman" w:hAnsi="Times New Roman"/>
          <w:iCs/>
          <w:sz w:val="24"/>
          <w:szCs w:val="24"/>
          <w:lang w:eastAsia="en-CA"/>
        </w:rPr>
        <w:t xml:space="preserve"> De acordo com este ponto de vista, existe uma diminuição repentina </w:t>
      </w:r>
      <w:r w:rsidRPr="0088411F">
        <w:rPr>
          <w:rFonts w:ascii="Times New Roman" w:hAnsi="Times New Roman"/>
          <w:sz w:val="24"/>
          <w:szCs w:val="24"/>
          <w:lang w:eastAsia="en-CA"/>
        </w:rPr>
        <w:t>(reverso do curso de alavancagem), seguida por um aumento (novas cabeças de miosina operando no momento pré</w:t>
      </w:r>
      <w:r w:rsidR="00A07E8A">
        <w:rPr>
          <w:rFonts w:ascii="Times New Roman" w:hAnsi="Times New Roman"/>
          <w:sz w:val="24"/>
          <w:szCs w:val="24"/>
          <w:lang w:eastAsia="en-CA"/>
        </w:rPr>
        <w:t>-</w:t>
      </w:r>
      <w:r w:rsidRPr="0088411F">
        <w:rPr>
          <w:rFonts w:ascii="Times New Roman" w:hAnsi="Times New Roman"/>
          <w:sz w:val="24"/>
          <w:szCs w:val="24"/>
          <w:lang w:eastAsia="en-CA"/>
        </w:rPr>
        <w:t>curso</w:t>
      </w:r>
      <w:r w:rsidR="00A07E8A">
        <w:rPr>
          <w:rFonts w:ascii="Times New Roman" w:hAnsi="Times New Roman"/>
          <w:sz w:val="24"/>
          <w:szCs w:val="24"/>
          <w:lang w:eastAsia="en-CA"/>
        </w:rPr>
        <w:t>-</w:t>
      </w:r>
      <w:r w:rsidRPr="0088411F">
        <w:rPr>
          <w:rFonts w:ascii="Times New Roman" w:hAnsi="Times New Roman"/>
          <w:sz w:val="24"/>
          <w:szCs w:val="24"/>
          <w:lang w:eastAsia="en-CA"/>
        </w:rPr>
        <w:t>de</w:t>
      </w:r>
      <w:r w:rsidR="00A07E8A">
        <w:rPr>
          <w:rFonts w:ascii="Times New Roman" w:hAnsi="Times New Roman"/>
          <w:sz w:val="24"/>
          <w:szCs w:val="24"/>
          <w:lang w:eastAsia="en-CA"/>
        </w:rPr>
        <w:t>-</w:t>
      </w:r>
      <w:r w:rsidRPr="0088411F">
        <w:rPr>
          <w:rFonts w:ascii="Times New Roman" w:hAnsi="Times New Roman"/>
          <w:sz w:val="24"/>
          <w:szCs w:val="24"/>
          <w:lang w:eastAsia="en-CA"/>
        </w:rPr>
        <w:t xml:space="preserve">alavancagem) na força. Por outro lado, P1 durante o encurtamento ocorre </w:t>
      </w:r>
      <w:r w:rsidRPr="00BF1F2F">
        <w:rPr>
          <w:rFonts w:ascii="Times New Roman" w:hAnsi="Times New Roman"/>
          <w:sz w:val="24"/>
          <w:szCs w:val="24"/>
          <w:lang w:eastAsia="en-CA"/>
        </w:rPr>
        <w:t>simplesmente</w:t>
      </w:r>
      <w:r w:rsidRPr="0088411F">
        <w:rPr>
          <w:rFonts w:ascii="Times New Roman" w:hAnsi="Times New Roman"/>
          <w:sz w:val="24"/>
          <w:szCs w:val="24"/>
          <w:lang w:eastAsia="en-CA"/>
        </w:rPr>
        <w:t xml:space="preserve"> seguindo o mesmo curso.</w:t>
      </w:r>
      <w:r w:rsidR="001F47C5">
        <w:fldChar w:fldCharType="begin"/>
      </w:r>
      <w:r w:rsidR="001F47C5">
        <w:instrText xml:space="preserve"> REF _Ref270678617 r h  * MERGEFORMAT  \* MERGEFORMAT </w:instrText>
      </w:r>
      <w:r w:rsidR="001F47C5">
        <w:fldChar w:fldCharType="separate"/>
      </w:r>
      <w:r w:rsidRPr="0088411F">
        <w:rPr>
          <w:rFonts w:ascii="Times New Roman" w:hAnsi="Times New Roman"/>
          <w:sz w:val="24"/>
          <w:szCs w:val="24"/>
          <w:vertAlign w:val="superscript"/>
          <w:lang w:eastAsia="en-CA"/>
        </w:rPr>
        <w:t>15</w:t>
      </w:r>
      <w:r w:rsidR="001F47C5">
        <w:fldChar w:fldCharType="end"/>
      </w:r>
      <w:r w:rsidRPr="0088411F">
        <w:rPr>
          <w:rFonts w:ascii="Times New Roman" w:hAnsi="Times New Roman"/>
          <w:sz w:val="24"/>
          <w:szCs w:val="24"/>
          <w:lang w:eastAsia="en-CA"/>
        </w:rPr>
        <w:t xml:space="preserve"> Acredita-se que diferentes eventos moleculares afetam a cinética de P1 durante o encurtamento e alongamento, consequentemente, resultando em diferentes relações entre comprimento e força das pontes cruzadas, as quais, por sua vez, poderiam explicar as diferenças encontradas entre o encurtamento e alongamento em relação ao comportamento de P1.</w:t>
      </w:r>
      <w:r w:rsidR="001F47C5">
        <w:fldChar w:fldCharType="begin"/>
      </w:r>
      <w:r w:rsidR="001F47C5">
        <w:instrText xml:space="preserve"> REF _Ref270678617 r h  * MERGEFORMAT  \* MERGEFORMAT </w:instrText>
      </w:r>
      <w:r w:rsidR="001F47C5">
        <w:fldChar w:fldCharType="separate"/>
      </w:r>
      <w:r w:rsidRPr="0088411F">
        <w:rPr>
          <w:rFonts w:ascii="Times New Roman" w:hAnsi="Times New Roman"/>
          <w:sz w:val="24"/>
          <w:szCs w:val="24"/>
          <w:vertAlign w:val="superscript"/>
          <w:lang w:eastAsia="en-CA"/>
        </w:rPr>
        <w:t>15</w:t>
      </w:r>
      <w:r w:rsidR="001F47C5">
        <w:fldChar w:fldCharType="end"/>
      </w:r>
    </w:p>
    <w:p w:rsidR="0088411F" w:rsidRPr="0088411F" w:rsidRDefault="0088411F" w:rsidP="0088411F">
      <w:pPr>
        <w:spacing w:after="0" w:line="480" w:lineRule="auto"/>
        <w:ind w:firstLine="720"/>
        <w:jc w:val="both"/>
        <w:rPr>
          <w:rFonts w:ascii="Times New Roman" w:hAnsi="Times New Roman"/>
          <w:noProof/>
          <w:color w:val="FF0000"/>
          <w:sz w:val="24"/>
          <w:szCs w:val="24"/>
          <w:lang w:eastAsia="en-CA"/>
        </w:rPr>
      </w:pPr>
      <w:r w:rsidRPr="0088411F">
        <w:rPr>
          <w:rFonts w:ascii="Times New Roman" w:hAnsi="Times New Roman"/>
          <w:sz w:val="24"/>
          <w:szCs w:val="24"/>
          <w:lang w:eastAsia="en-CA"/>
        </w:rPr>
        <w:t>A segunda transição (P2) é mais comumente estudada, esta é normalmente relacionada ao ponto no qual as pontes cruzadas estão alongadas ao máximo comprimento (</w:t>
      </w:r>
      <w:r w:rsidRPr="00BF1F2F">
        <w:rPr>
          <w:rFonts w:ascii="Times New Roman" w:hAnsi="Times New Roman"/>
          <w:sz w:val="24"/>
          <w:szCs w:val="24"/>
          <w:lang w:eastAsia="en-CA"/>
        </w:rPr>
        <w:t>Cc</w:t>
      </w:r>
      <w:r w:rsidRPr="0088411F">
        <w:rPr>
          <w:rFonts w:ascii="Times New Roman" w:hAnsi="Times New Roman"/>
          <w:sz w:val="24"/>
          <w:szCs w:val="24"/>
          <w:lang w:eastAsia="en-CA"/>
        </w:rPr>
        <w:t>) e forçadas ao destaque</w:t>
      </w:r>
      <w:r w:rsidRPr="0088411F">
        <w:rPr>
          <w:rFonts w:ascii="Times New Roman" w:hAnsi="Times New Roman"/>
          <w:noProof/>
          <w:sz w:val="24"/>
          <w:szCs w:val="24"/>
          <w:lang w:eastAsia="en-CA"/>
        </w:rPr>
        <w:t>.</w:t>
      </w:r>
      <w:fldSimple w:instr=" REF _Ref270678609 r h  * MERGEFORMAT  \* MERGEFORMAT ">
        <w:r w:rsidRPr="0088411F">
          <w:rPr>
            <w:rFonts w:ascii="Times New Roman" w:hAnsi="Times New Roman"/>
            <w:noProof/>
            <w:sz w:val="24"/>
            <w:szCs w:val="24"/>
            <w:vertAlign w:val="superscript"/>
            <w:lang w:eastAsia="en-CA"/>
          </w:rPr>
          <w:t>13</w:t>
        </w:r>
      </w:fldSimple>
      <w:r w:rsidRPr="0088411F">
        <w:rPr>
          <w:rFonts w:ascii="Times New Roman" w:hAnsi="Times New Roman"/>
          <w:noProof/>
          <w:sz w:val="24"/>
          <w:szCs w:val="24"/>
          <w:vertAlign w:val="superscript"/>
          <w:lang w:eastAsia="en-CA"/>
        </w:rPr>
        <w:t>-</w:t>
      </w:r>
      <w:fldSimple w:instr=" REF _Ref270678617 r h  * MERGEFORMAT  \* MERGEFORMAT ">
        <w:r w:rsidRPr="0088411F">
          <w:rPr>
            <w:rFonts w:ascii="Times New Roman" w:hAnsi="Times New Roman"/>
            <w:noProof/>
            <w:sz w:val="24"/>
            <w:szCs w:val="24"/>
            <w:vertAlign w:val="superscript"/>
            <w:lang w:eastAsia="en-CA"/>
          </w:rPr>
          <w:t>15</w:t>
        </w:r>
      </w:fldSimple>
      <w:r w:rsidRPr="0088411F">
        <w:rPr>
          <w:rFonts w:ascii="Times New Roman" w:hAnsi="Times New Roman"/>
          <w:noProof/>
          <w:sz w:val="24"/>
          <w:szCs w:val="24"/>
          <w:vertAlign w:val="superscript"/>
          <w:lang w:eastAsia="en-CA"/>
        </w:rPr>
        <w:t>,</w:t>
      </w:r>
      <w:fldSimple w:instr=" REF _Ref270680465 r h  * MERGEFORMAT  \* MERGEFORMAT ">
        <w:r w:rsidRPr="00BF1F2F">
          <w:rPr>
            <w:rFonts w:ascii="Times New Roman" w:hAnsi="Times New Roman"/>
            <w:noProof/>
            <w:sz w:val="24"/>
            <w:szCs w:val="24"/>
            <w:vertAlign w:val="superscript"/>
            <w:lang w:eastAsia="en-CA"/>
          </w:rPr>
          <w:t>30</w:t>
        </w:r>
      </w:fldSimple>
      <w:r w:rsidRPr="0088411F">
        <w:rPr>
          <w:rFonts w:ascii="Times New Roman" w:hAnsi="Times New Roman"/>
          <w:noProof/>
          <w:sz w:val="24"/>
          <w:szCs w:val="24"/>
          <w:lang w:eastAsia="en-CA"/>
        </w:rPr>
        <w:t xml:space="preserve"> Durante o alongamento e encurtamento, a localização de P2 se </w:t>
      </w:r>
      <w:r w:rsidRPr="00BF1F2F">
        <w:rPr>
          <w:rFonts w:ascii="Times New Roman" w:hAnsi="Times New Roman"/>
          <w:noProof/>
          <w:sz w:val="24"/>
          <w:szCs w:val="24"/>
          <w:lang w:eastAsia="en-CA"/>
        </w:rPr>
        <w:t>correlaciona</w:t>
      </w:r>
      <w:r w:rsidRPr="0088411F">
        <w:rPr>
          <w:rFonts w:ascii="Times New Roman" w:hAnsi="Times New Roman"/>
          <w:noProof/>
          <w:sz w:val="24"/>
          <w:szCs w:val="24"/>
          <w:lang w:eastAsia="en-CA"/>
        </w:rPr>
        <w:t xml:space="preserve"> com o nível de ganho ou perda de força na fase I.</w:t>
      </w:r>
      <w:fldSimple w:instr=" REF _Ref270678617 r h  * MERGEFORMAT  \* MERGEFORMAT ">
        <w:r w:rsidRPr="0088411F">
          <w:rPr>
            <w:rFonts w:ascii="Times New Roman" w:hAnsi="Times New Roman"/>
            <w:noProof/>
            <w:sz w:val="24"/>
            <w:szCs w:val="24"/>
            <w:vertAlign w:val="superscript"/>
            <w:lang w:eastAsia="en-CA"/>
          </w:rPr>
          <w:t>15</w:t>
        </w:r>
      </w:fldSimple>
      <w:r w:rsidRPr="0088411F">
        <w:rPr>
          <w:rFonts w:ascii="Times New Roman" w:hAnsi="Times New Roman"/>
          <w:noProof/>
          <w:sz w:val="24"/>
          <w:szCs w:val="24"/>
          <w:lang w:eastAsia="en-CA"/>
        </w:rPr>
        <w:t xml:space="preserve"> Com o intuito de produzir tensão, as pontes cruzadas têm que resistir a forças que se opõem a direção da cabeça de miosina, portanto durante o alongamento existe um aumento da resultante de tensão, porém durante o encurtamento, forças atuam na mesma direção do ciclo das pontes cruzadas, resultando em diminuição da resultante de tensão.</w:t>
      </w:r>
      <w:fldSimple w:instr=" REF _Ref270678611 r h  * MERGEFORMAT  \* MERGEFORMAT ">
        <w:r w:rsidRPr="0088411F">
          <w:rPr>
            <w:rFonts w:ascii="Times New Roman" w:hAnsi="Times New Roman"/>
            <w:noProof/>
            <w:sz w:val="24"/>
            <w:szCs w:val="24"/>
            <w:vertAlign w:val="superscript"/>
            <w:lang w:eastAsia="en-CA"/>
          </w:rPr>
          <w:t>14</w:t>
        </w:r>
      </w:fldSimple>
      <w:r w:rsidRPr="0088411F">
        <w:rPr>
          <w:rFonts w:ascii="Times New Roman" w:hAnsi="Times New Roman"/>
          <w:noProof/>
          <w:sz w:val="24"/>
          <w:szCs w:val="24"/>
          <w:vertAlign w:val="superscript"/>
          <w:lang w:eastAsia="en-CA"/>
        </w:rPr>
        <w:t>,</w:t>
      </w:r>
      <w:fldSimple w:instr=" REF _Ref270678617 r h  * MERGEFORMAT  \* MERGEFORMAT ">
        <w:r w:rsidRPr="0088411F">
          <w:rPr>
            <w:rFonts w:ascii="Times New Roman" w:hAnsi="Times New Roman"/>
            <w:noProof/>
            <w:sz w:val="24"/>
            <w:szCs w:val="24"/>
            <w:vertAlign w:val="superscript"/>
            <w:lang w:eastAsia="en-CA"/>
          </w:rPr>
          <w:t>15</w:t>
        </w:r>
      </w:fldSimple>
      <w:r w:rsidRPr="0088411F">
        <w:rPr>
          <w:rFonts w:ascii="Times New Roman" w:hAnsi="Times New Roman"/>
          <w:noProof/>
          <w:sz w:val="24"/>
          <w:szCs w:val="24"/>
          <w:vertAlign w:val="superscript"/>
          <w:lang w:eastAsia="en-CA"/>
        </w:rPr>
        <w:t>,</w:t>
      </w:r>
      <w:fldSimple w:instr=" REF _Ref270678691 r h  * MERGEFORMAT  \* MERGEFORMAT ">
        <w:r w:rsidRPr="0088411F">
          <w:rPr>
            <w:rFonts w:ascii="Times New Roman" w:hAnsi="Times New Roman"/>
            <w:noProof/>
            <w:sz w:val="24"/>
            <w:szCs w:val="24"/>
            <w:vertAlign w:val="superscript"/>
            <w:lang w:eastAsia="en-CA"/>
          </w:rPr>
          <w:t>19</w:t>
        </w:r>
      </w:fldSimple>
      <w:r w:rsidRPr="0088411F">
        <w:rPr>
          <w:rFonts w:ascii="Times New Roman" w:hAnsi="Times New Roman"/>
          <w:noProof/>
          <w:sz w:val="24"/>
          <w:szCs w:val="24"/>
          <w:lang w:eastAsia="en-CA"/>
        </w:rPr>
        <w:t xml:space="preserve"> O aumento da força durante o estiramento tem sido atribuído a alguns fenômenos: a) aumento no número de pontes cruzadas ligadas à actina</w:t>
      </w:r>
      <w:fldSimple w:instr=" REF _Ref270680170 r h  * MERGEFORMAT  \* MERGEFORMAT ">
        <w:r w:rsidRPr="00BF1F2F">
          <w:rPr>
            <w:rFonts w:ascii="Times New Roman" w:hAnsi="Times New Roman"/>
            <w:noProof/>
            <w:sz w:val="24"/>
            <w:szCs w:val="24"/>
            <w:vertAlign w:val="superscript"/>
            <w:lang w:eastAsia="en-CA"/>
          </w:rPr>
          <w:t>31</w:t>
        </w:r>
      </w:fldSimple>
      <w:r w:rsidRPr="0088411F">
        <w:rPr>
          <w:rFonts w:ascii="Times New Roman" w:hAnsi="Times New Roman"/>
          <w:noProof/>
          <w:sz w:val="24"/>
          <w:szCs w:val="24"/>
          <w:vertAlign w:val="superscript"/>
          <w:lang w:eastAsia="en-CA"/>
        </w:rPr>
        <w:t>,</w:t>
      </w:r>
      <w:fldSimple w:instr=" REF _Ref270680024 r h  * MERGEFORMAT  \* MERGEFORMAT ">
        <w:r w:rsidRPr="00BF1F2F">
          <w:rPr>
            <w:rFonts w:ascii="Times New Roman" w:hAnsi="Times New Roman"/>
            <w:noProof/>
            <w:sz w:val="24"/>
            <w:szCs w:val="24"/>
            <w:vertAlign w:val="superscript"/>
            <w:lang w:eastAsia="en-CA"/>
          </w:rPr>
          <w:t>32</w:t>
        </w:r>
      </w:fldSimple>
      <w:r w:rsidRPr="0088411F">
        <w:rPr>
          <w:rFonts w:ascii="Times New Roman" w:hAnsi="Times New Roman"/>
          <w:noProof/>
          <w:sz w:val="24"/>
          <w:szCs w:val="24"/>
          <w:lang w:eastAsia="en-CA"/>
        </w:rPr>
        <w:t>; b) aumento na força média gerada por cada ponte cruzada</w:t>
      </w:r>
      <w:fldSimple w:instr=" REF _Ref270678623 r h  * MERGEFORMAT  \* MERGEFORMAT ">
        <w:r w:rsidRPr="00BF1F2F">
          <w:rPr>
            <w:rFonts w:ascii="Times New Roman" w:hAnsi="Times New Roman"/>
            <w:noProof/>
            <w:sz w:val="24"/>
            <w:szCs w:val="24"/>
            <w:vertAlign w:val="superscript"/>
            <w:lang w:eastAsia="en-CA"/>
          </w:rPr>
          <w:t>17</w:t>
        </w:r>
      </w:fldSimple>
      <w:r w:rsidRPr="0088411F">
        <w:rPr>
          <w:rFonts w:ascii="Times New Roman" w:hAnsi="Times New Roman"/>
          <w:noProof/>
          <w:sz w:val="24"/>
          <w:szCs w:val="24"/>
          <w:vertAlign w:val="superscript"/>
          <w:lang w:eastAsia="en-CA"/>
        </w:rPr>
        <w:t>,</w:t>
      </w:r>
      <w:fldSimple w:instr=" REF _Ref270679465 r h  * MERGEFORMAT  \* MERGEFORMAT ">
        <w:r w:rsidRPr="00BF1F2F">
          <w:rPr>
            <w:rFonts w:ascii="Times New Roman" w:hAnsi="Times New Roman"/>
            <w:noProof/>
            <w:sz w:val="24"/>
            <w:szCs w:val="24"/>
            <w:vertAlign w:val="superscript"/>
            <w:lang w:eastAsia="en-CA"/>
          </w:rPr>
          <w:t>27</w:t>
        </w:r>
      </w:fldSimple>
      <w:r w:rsidRPr="0088411F">
        <w:rPr>
          <w:rFonts w:ascii="Times New Roman" w:hAnsi="Times New Roman"/>
          <w:noProof/>
          <w:sz w:val="24"/>
          <w:szCs w:val="24"/>
          <w:vertAlign w:val="superscript"/>
          <w:lang w:eastAsia="en-CA"/>
        </w:rPr>
        <w:t>,</w:t>
      </w:r>
      <w:fldSimple w:instr=" REF _Ref270680465 r h  * MERGEFORMAT  \* MERGEFORMAT ">
        <w:r w:rsidRPr="00BF1F2F">
          <w:rPr>
            <w:rFonts w:ascii="Times New Roman" w:hAnsi="Times New Roman"/>
            <w:noProof/>
            <w:sz w:val="24"/>
            <w:szCs w:val="24"/>
            <w:vertAlign w:val="superscript"/>
            <w:lang w:eastAsia="en-CA"/>
          </w:rPr>
          <w:t>30</w:t>
        </w:r>
      </w:fldSimple>
      <w:r w:rsidRPr="0088411F">
        <w:rPr>
          <w:rFonts w:ascii="Times New Roman" w:hAnsi="Times New Roman"/>
          <w:noProof/>
          <w:sz w:val="24"/>
          <w:szCs w:val="24"/>
          <w:lang w:eastAsia="en-CA"/>
        </w:rPr>
        <w:t xml:space="preserve">; c) pontes cruzadas operando em pré-alavancagem, estas não produziriam força durante contrações isométricas, porém poderiam contribuir para o aumento de </w:t>
      </w:r>
      <w:r w:rsidRPr="0088411F">
        <w:rPr>
          <w:rFonts w:ascii="Times New Roman" w:hAnsi="Times New Roman"/>
          <w:noProof/>
          <w:sz w:val="24"/>
          <w:szCs w:val="24"/>
          <w:lang w:eastAsia="en-CA"/>
        </w:rPr>
        <w:lastRenderedPageBreak/>
        <w:t>tensão resultante durante o alongamento</w:t>
      </w:r>
      <w:fldSimple w:instr=" REF _Ref270678611 r h  * MERGEFORMAT  \* MERGEFORMAT ">
        <w:r w:rsidRPr="0088411F">
          <w:rPr>
            <w:rFonts w:ascii="Times New Roman" w:hAnsi="Times New Roman"/>
            <w:noProof/>
            <w:sz w:val="24"/>
            <w:szCs w:val="24"/>
            <w:vertAlign w:val="superscript"/>
            <w:lang w:eastAsia="en-CA"/>
          </w:rPr>
          <w:t>14</w:t>
        </w:r>
      </w:fldSimple>
      <w:r w:rsidRPr="0088411F">
        <w:rPr>
          <w:rFonts w:ascii="Times New Roman" w:hAnsi="Times New Roman"/>
          <w:noProof/>
          <w:sz w:val="24"/>
          <w:szCs w:val="24"/>
          <w:vertAlign w:val="superscript"/>
          <w:lang w:eastAsia="en-CA"/>
        </w:rPr>
        <w:t>,</w:t>
      </w:r>
      <w:fldSimple w:instr=" REF _Ref270678617 r h  * MERGEFORMAT  \* MERGEFORMAT ">
        <w:r w:rsidRPr="0088411F">
          <w:rPr>
            <w:rFonts w:ascii="Times New Roman" w:hAnsi="Times New Roman"/>
            <w:noProof/>
            <w:sz w:val="24"/>
            <w:szCs w:val="24"/>
            <w:vertAlign w:val="superscript"/>
            <w:lang w:eastAsia="en-CA"/>
          </w:rPr>
          <w:t>15</w:t>
        </w:r>
      </w:fldSimple>
      <w:r w:rsidRPr="0088411F">
        <w:rPr>
          <w:rFonts w:ascii="Times New Roman" w:hAnsi="Times New Roman"/>
          <w:noProof/>
          <w:sz w:val="24"/>
          <w:szCs w:val="24"/>
          <w:vertAlign w:val="superscript"/>
          <w:lang w:eastAsia="en-CA"/>
        </w:rPr>
        <w:t>,</w:t>
      </w:r>
      <w:fldSimple w:instr=" REF _Ref270679403 r h  * MERGEFORMAT  \* MERGEFORMAT ">
        <w:r w:rsidRPr="00BF1F2F">
          <w:rPr>
            <w:rFonts w:ascii="Times New Roman" w:hAnsi="Times New Roman"/>
            <w:noProof/>
            <w:sz w:val="24"/>
            <w:szCs w:val="24"/>
            <w:vertAlign w:val="superscript"/>
            <w:lang w:eastAsia="en-CA"/>
          </w:rPr>
          <w:t>26</w:t>
        </w:r>
      </w:fldSimple>
      <w:r w:rsidRPr="0088411F">
        <w:rPr>
          <w:rFonts w:ascii="Times New Roman" w:hAnsi="Times New Roman"/>
          <w:noProof/>
          <w:sz w:val="24"/>
          <w:szCs w:val="24"/>
          <w:vertAlign w:val="superscript"/>
          <w:lang w:eastAsia="en-CA"/>
        </w:rPr>
        <w:t>,</w:t>
      </w:r>
      <w:fldSimple w:instr=" REF _Ref270680291 r h  * MERGEFORMAT  \* MERGEFORMAT ">
        <w:r w:rsidRPr="00BF1F2F">
          <w:rPr>
            <w:rFonts w:ascii="Times New Roman" w:hAnsi="Times New Roman"/>
            <w:noProof/>
            <w:sz w:val="24"/>
            <w:szCs w:val="24"/>
            <w:vertAlign w:val="superscript"/>
            <w:lang w:eastAsia="en-CA"/>
          </w:rPr>
          <w:t>33</w:t>
        </w:r>
      </w:fldSimple>
      <w:r w:rsidRPr="0088411F">
        <w:rPr>
          <w:rFonts w:ascii="Times New Roman" w:hAnsi="Times New Roman"/>
          <w:noProof/>
          <w:sz w:val="24"/>
          <w:szCs w:val="24"/>
          <w:lang w:eastAsia="en-CA"/>
        </w:rPr>
        <w:t>; d) ou alguma combinação dos fenômenos supracitados.</w:t>
      </w:r>
      <w:fldSimple w:instr=" REF _Ref270679055 r h  * MERGEFORMAT  \* MERGEFORMAT ">
        <w:r w:rsidRPr="0088411F">
          <w:rPr>
            <w:rFonts w:ascii="Times New Roman" w:hAnsi="Times New Roman"/>
            <w:noProof/>
            <w:sz w:val="24"/>
            <w:szCs w:val="24"/>
            <w:vertAlign w:val="superscript"/>
            <w:lang w:eastAsia="en-CA"/>
          </w:rPr>
          <w:t>24</w:t>
        </w:r>
      </w:fldSimple>
      <w:r w:rsidRPr="0088411F">
        <w:rPr>
          <w:rFonts w:ascii="Times New Roman" w:hAnsi="Times New Roman"/>
          <w:noProof/>
          <w:sz w:val="24"/>
          <w:szCs w:val="24"/>
          <w:lang w:eastAsia="en-CA"/>
        </w:rPr>
        <w:t xml:space="preserve"> Diferentemente da condição de alongamento, a diminuição da força durante o encurtamento tem sido menos investigada e é geralmente atribuída a pontes cruzadas que são empurradas </w:t>
      </w:r>
      <w:r w:rsidR="00F10D29">
        <w:rPr>
          <w:rFonts w:ascii="Times New Roman" w:hAnsi="Times New Roman"/>
          <w:noProof/>
          <w:sz w:val="24"/>
          <w:szCs w:val="24"/>
          <w:lang w:eastAsia="en-CA"/>
        </w:rPr>
        <w:t>-</w:t>
      </w:r>
      <w:r w:rsidRPr="0088411F">
        <w:rPr>
          <w:rFonts w:ascii="Times New Roman" w:hAnsi="Times New Roman"/>
          <w:noProof/>
          <w:sz w:val="24"/>
          <w:szCs w:val="24"/>
          <w:lang w:eastAsia="en-CA"/>
        </w:rPr>
        <w:t xml:space="preserve"> durante o curso de alavancagem </w:t>
      </w:r>
      <w:r w:rsidR="00F10D29">
        <w:rPr>
          <w:rFonts w:ascii="Times New Roman" w:hAnsi="Times New Roman"/>
          <w:noProof/>
          <w:sz w:val="24"/>
          <w:szCs w:val="24"/>
          <w:lang w:eastAsia="en-CA"/>
        </w:rPr>
        <w:t>-</w:t>
      </w:r>
      <w:r w:rsidRPr="0088411F">
        <w:rPr>
          <w:rFonts w:ascii="Times New Roman" w:hAnsi="Times New Roman"/>
          <w:noProof/>
          <w:sz w:val="24"/>
          <w:szCs w:val="24"/>
          <w:lang w:eastAsia="en-CA"/>
        </w:rPr>
        <w:t xml:space="preserve"> para um estado molecular de menor tensão, ou seja todo o sistema actomiosina (AM) ficaria menos tenso pois estaria encurtando, e este fato por sua vez impediria as pontes cruzadas de produzir o mesmo nível de tensão que produziam antes do encurtamento.</w:t>
      </w:r>
      <w:fldSimple w:instr=" REF _Ref270678617 r h  * MERGEFORMAT  \* MERGEFORMAT ">
        <w:r w:rsidRPr="0088411F">
          <w:rPr>
            <w:rFonts w:ascii="Times New Roman" w:hAnsi="Times New Roman"/>
            <w:noProof/>
            <w:sz w:val="24"/>
            <w:szCs w:val="24"/>
            <w:vertAlign w:val="superscript"/>
            <w:lang w:eastAsia="en-CA"/>
          </w:rPr>
          <w:t>15</w:t>
        </w:r>
      </w:fldSimple>
    </w:p>
    <w:p w:rsidR="0088411F" w:rsidRPr="0088411F" w:rsidRDefault="0088411F" w:rsidP="0088411F">
      <w:pPr>
        <w:spacing w:after="0" w:line="480" w:lineRule="auto"/>
        <w:ind w:firstLine="720"/>
        <w:jc w:val="both"/>
        <w:rPr>
          <w:rFonts w:ascii="Times New Roman" w:hAnsi="Times New Roman"/>
          <w:noProof/>
          <w:color w:val="000000"/>
          <w:sz w:val="24"/>
          <w:szCs w:val="24"/>
          <w:lang w:eastAsia="en-CA"/>
        </w:rPr>
      </w:pPr>
      <w:r w:rsidRPr="0088411F">
        <w:rPr>
          <w:rFonts w:ascii="Times New Roman" w:hAnsi="Times New Roman"/>
          <w:noProof/>
          <w:sz w:val="24"/>
          <w:szCs w:val="24"/>
          <w:lang w:eastAsia="en-CA"/>
        </w:rPr>
        <w:t>Pelo fato da taxa de geração de tensão antes de P2 ser normalmente muito rápida, os pesquisadores me</w:t>
      </w:r>
      <w:r w:rsidR="00023910">
        <w:rPr>
          <w:rFonts w:ascii="Times New Roman" w:hAnsi="Times New Roman"/>
          <w:noProof/>
          <w:sz w:val="24"/>
          <w:szCs w:val="24"/>
          <w:lang w:eastAsia="en-CA"/>
        </w:rPr>
        <w:t xml:space="preserve">nsuraram </w:t>
      </w:r>
      <w:r w:rsidRPr="0088411F">
        <w:rPr>
          <w:rFonts w:ascii="Times New Roman" w:hAnsi="Times New Roman"/>
          <w:noProof/>
          <w:sz w:val="24"/>
          <w:szCs w:val="24"/>
          <w:lang w:eastAsia="en-CA"/>
        </w:rPr>
        <w:t>a rigidez (</w:t>
      </w:r>
      <w:r w:rsidRPr="00BF1F2F">
        <w:rPr>
          <w:rFonts w:ascii="Times New Roman" w:hAnsi="Times New Roman"/>
          <w:noProof/>
          <w:sz w:val="24"/>
          <w:szCs w:val="24"/>
          <w:lang w:eastAsia="en-CA"/>
        </w:rPr>
        <w:t>deltaF</w:t>
      </w:r>
      <w:r w:rsidRPr="0088411F">
        <w:rPr>
          <w:rFonts w:ascii="Times New Roman" w:hAnsi="Times New Roman"/>
          <w:noProof/>
          <w:sz w:val="24"/>
          <w:szCs w:val="24"/>
          <w:lang w:eastAsia="en-CA"/>
        </w:rPr>
        <w:t>/</w:t>
      </w:r>
      <w:r w:rsidRPr="00BF1F2F">
        <w:rPr>
          <w:rFonts w:ascii="Times New Roman" w:hAnsi="Times New Roman"/>
          <w:noProof/>
          <w:sz w:val="24"/>
          <w:szCs w:val="24"/>
          <w:lang w:eastAsia="en-CA"/>
        </w:rPr>
        <w:t>deltaS</w:t>
      </w:r>
      <w:r w:rsidR="00B44DDA">
        <w:rPr>
          <w:rFonts w:ascii="Times New Roman" w:hAnsi="Times New Roman"/>
          <w:noProof/>
          <w:sz w:val="24"/>
          <w:szCs w:val="24"/>
          <w:lang w:eastAsia="en-CA"/>
        </w:rPr>
        <w:t xml:space="preserve">) da célula </w:t>
      </w:r>
      <w:r w:rsidR="00B44DDA" w:rsidRPr="00B44DDA">
        <w:rPr>
          <w:rFonts w:ascii="Times New Roman" w:hAnsi="Times New Roman"/>
          <w:noProof/>
          <w:sz w:val="24"/>
          <w:szCs w:val="24"/>
          <w:lang w:eastAsia="en-CA"/>
        </w:rPr>
        <w:t>logo após</w:t>
      </w:r>
      <w:r w:rsidR="00B44DDA">
        <w:rPr>
          <w:rFonts w:ascii="Times New Roman" w:hAnsi="Times New Roman"/>
          <w:noProof/>
          <w:sz w:val="24"/>
          <w:szCs w:val="24"/>
          <w:lang w:eastAsia="en-CA"/>
        </w:rPr>
        <w:t xml:space="preserve">  P2</w:t>
      </w:r>
      <w:r w:rsidRPr="0088411F">
        <w:rPr>
          <w:rFonts w:ascii="Times New Roman" w:hAnsi="Times New Roman"/>
          <w:noProof/>
          <w:sz w:val="24"/>
          <w:szCs w:val="24"/>
          <w:lang w:eastAsia="en-CA"/>
        </w:rPr>
        <w:t xml:space="preserve"> como um possível indicador do número de pontes cruzadas formadas antes de P2. Os resultados mostraram um aumento na rigidez após P2, porém os autores discordam se este fato isolado</w:t>
      </w:r>
      <w:r w:rsidR="00B44DDA">
        <w:rPr>
          <w:rFonts w:ascii="Times New Roman" w:hAnsi="Times New Roman"/>
          <w:noProof/>
          <w:sz w:val="24"/>
          <w:szCs w:val="24"/>
          <w:lang w:eastAsia="en-CA"/>
        </w:rPr>
        <w:t xml:space="preserve"> por si</w:t>
      </w:r>
      <w:r w:rsidRPr="0088411F">
        <w:rPr>
          <w:rFonts w:ascii="Times New Roman" w:hAnsi="Times New Roman"/>
          <w:noProof/>
          <w:sz w:val="24"/>
          <w:szCs w:val="24"/>
          <w:lang w:eastAsia="en-CA"/>
        </w:rPr>
        <w:t xml:space="preserve"> só poderia conduzir a um aumento no ganho de força</w:t>
      </w:r>
      <w:r w:rsidRPr="0088411F">
        <w:rPr>
          <w:rFonts w:ascii="Times New Roman" w:hAnsi="Times New Roman"/>
          <w:noProof/>
          <w:color w:val="000000"/>
          <w:sz w:val="24"/>
          <w:szCs w:val="24"/>
          <w:lang w:eastAsia="en-CA"/>
        </w:rPr>
        <w:t>.</w:t>
      </w:r>
      <w:fldSimple w:instr=" REF _Ref270679465 r h  * MERGEFORMAT  \* MERGEFORMAT ">
        <w:r w:rsidRPr="00BF1F2F">
          <w:rPr>
            <w:rFonts w:ascii="Times New Roman" w:hAnsi="Times New Roman"/>
            <w:noProof/>
            <w:color w:val="000000"/>
            <w:sz w:val="24"/>
            <w:szCs w:val="24"/>
            <w:vertAlign w:val="superscript"/>
            <w:lang w:eastAsia="en-CA"/>
          </w:rPr>
          <w:t>27</w:t>
        </w:r>
      </w:fldSimple>
      <w:r w:rsidRPr="0088411F">
        <w:rPr>
          <w:rFonts w:ascii="Times New Roman" w:hAnsi="Times New Roman"/>
          <w:noProof/>
          <w:color w:val="000000"/>
          <w:sz w:val="24"/>
          <w:szCs w:val="24"/>
          <w:vertAlign w:val="superscript"/>
          <w:lang w:eastAsia="en-CA"/>
        </w:rPr>
        <w:t>,</w:t>
      </w:r>
      <w:fldSimple w:instr=" REF _Ref270680170 r h  * MERGEFORMAT  \* MERGEFORMAT ">
        <w:r w:rsidRPr="00BF1F2F">
          <w:rPr>
            <w:rFonts w:ascii="Times New Roman" w:hAnsi="Times New Roman"/>
            <w:noProof/>
            <w:color w:val="000000"/>
            <w:sz w:val="24"/>
            <w:szCs w:val="24"/>
            <w:vertAlign w:val="superscript"/>
            <w:lang w:eastAsia="en-CA"/>
          </w:rPr>
          <w:t>31</w:t>
        </w:r>
      </w:fldSimple>
      <w:r w:rsidRPr="0088411F">
        <w:rPr>
          <w:rFonts w:ascii="Times New Roman" w:hAnsi="Times New Roman"/>
          <w:noProof/>
          <w:color w:val="000000"/>
          <w:sz w:val="24"/>
          <w:szCs w:val="24"/>
          <w:vertAlign w:val="superscript"/>
          <w:lang w:eastAsia="en-CA"/>
        </w:rPr>
        <w:t>,</w:t>
      </w:r>
      <w:fldSimple w:instr=" REF _Ref270680024 r h  * MERGEFORMAT  \* MERGEFORMAT ">
        <w:r w:rsidRPr="00BF1F2F">
          <w:rPr>
            <w:rFonts w:ascii="Times New Roman" w:hAnsi="Times New Roman"/>
            <w:noProof/>
            <w:color w:val="000000"/>
            <w:sz w:val="24"/>
            <w:szCs w:val="24"/>
            <w:vertAlign w:val="superscript"/>
            <w:lang w:eastAsia="en-CA"/>
          </w:rPr>
          <w:t>32</w:t>
        </w:r>
      </w:fldSimple>
      <w:r w:rsidRPr="0088411F">
        <w:rPr>
          <w:rFonts w:ascii="Times New Roman" w:hAnsi="Times New Roman"/>
          <w:noProof/>
          <w:color w:val="000000"/>
          <w:sz w:val="24"/>
          <w:szCs w:val="24"/>
          <w:lang w:eastAsia="en-CA"/>
        </w:rPr>
        <w:t xml:space="preserve"> </w:t>
      </w:r>
      <w:r w:rsidRPr="00BF1F2F">
        <w:rPr>
          <w:rFonts w:ascii="Times New Roman" w:hAnsi="Times New Roman"/>
          <w:noProof/>
          <w:color w:val="000000"/>
          <w:sz w:val="24"/>
          <w:szCs w:val="24"/>
          <w:lang w:eastAsia="en-CA"/>
        </w:rPr>
        <w:t>Getz</w:t>
      </w:r>
      <w:r w:rsidRPr="0088411F">
        <w:rPr>
          <w:rFonts w:ascii="Times New Roman" w:hAnsi="Times New Roman"/>
          <w:noProof/>
          <w:color w:val="000000"/>
          <w:sz w:val="24"/>
          <w:szCs w:val="24"/>
          <w:lang w:eastAsia="en-CA"/>
        </w:rPr>
        <w:t xml:space="preserve"> </w:t>
      </w:r>
      <w:r w:rsidRPr="00BF1F2F">
        <w:rPr>
          <w:rFonts w:ascii="Times New Roman" w:hAnsi="Times New Roman"/>
          <w:noProof/>
          <w:color w:val="000000"/>
          <w:sz w:val="24"/>
          <w:szCs w:val="24"/>
          <w:lang w:eastAsia="en-CA"/>
        </w:rPr>
        <w:t>et</w:t>
      </w:r>
      <w:r w:rsidRPr="0088411F">
        <w:rPr>
          <w:rFonts w:ascii="Times New Roman" w:hAnsi="Times New Roman"/>
          <w:noProof/>
          <w:color w:val="000000"/>
          <w:sz w:val="24"/>
          <w:szCs w:val="24"/>
          <w:lang w:eastAsia="en-CA"/>
        </w:rPr>
        <w:t xml:space="preserve"> </w:t>
      </w:r>
      <w:r w:rsidRPr="00BF1F2F">
        <w:rPr>
          <w:rFonts w:ascii="Times New Roman" w:hAnsi="Times New Roman"/>
          <w:noProof/>
          <w:color w:val="000000"/>
          <w:sz w:val="24"/>
          <w:szCs w:val="24"/>
          <w:lang w:eastAsia="en-CA"/>
        </w:rPr>
        <w:t>al</w:t>
      </w:r>
      <w:r w:rsidRPr="0088411F">
        <w:rPr>
          <w:rFonts w:ascii="Times New Roman" w:hAnsi="Times New Roman"/>
          <w:noProof/>
          <w:color w:val="000000"/>
          <w:sz w:val="24"/>
          <w:szCs w:val="24"/>
          <w:lang w:eastAsia="en-CA"/>
        </w:rPr>
        <w:t>.</w:t>
      </w:r>
      <w:fldSimple w:instr=" REF _Ref270678623 r h  * MERGEFORMAT  \* MERGEFORMAT ">
        <w:r w:rsidRPr="00BF1F2F">
          <w:rPr>
            <w:rFonts w:ascii="Times New Roman" w:hAnsi="Times New Roman"/>
            <w:noProof/>
            <w:color w:val="000000"/>
            <w:sz w:val="24"/>
            <w:szCs w:val="24"/>
            <w:vertAlign w:val="superscript"/>
            <w:lang w:eastAsia="en-CA"/>
          </w:rPr>
          <w:t>17</w:t>
        </w:r>
      </w:fldSimple>
      <w:r w:rsidRPr="0088411F">
        <w:rPr>
          <w:rFonts w:ascii="Times New Roman" w:hAnsi="Times New Roman"/>
          <w:noProof/>
          <w:color w:val="000000"/>
          <w:sz w:val="24"/>
          <w:szCs w:val="24"/>
          <w:lang w:eastAsia="en-CA"/>
        </w:rPr>
        <w:t xml:space="preserve"> mostraram que só este aumento de rigidez não seria </w:t>
      </w:r>
      <w:r w:rsidRPr="00BF1F2F">
        <w:rPr>
          <w:rFonts w:ascii="Times New Roman" w:hAnsi="Times New Roman"/>
          <w:noProof/>
          <w:color w:val="000000"/>
          <w:sz w:val="24"/>
          <w:szCs w:val="24"/>
          <w:lang w:eastAsia="en-CA"/>
        </w:rPr>
        <w:t>suficientemente</w:t>
      </w:r>
      <w:r w:rsidRPr="0088411F">
        <w:rPr>
          <w:rFonts w:ascii="Times New Roman" w:hAnsi="Times New Roman"/>
          <w:noProof/>
          <w:color w:val="000000"/>
          <w:sz w:val="24"/>
          <w:szCs w:val="24"/>
          <w:lang w:eastAsia="en-CA"/>
        </w:rPr>
        <w:t xml:space="preserve"> grande  para ser o responsável por esta diferença no ganho de tensão. Outro estudo encontrou, durante o encurtamento, valores similares (5-10 F</w:t>
      </w:r>
      <w:r w:rsidRPr="0088411F">
        <w:rPr>
          <w:rFonts w:ascii="Times New Roman" w:hAnsi="Times New Roman"/>
          <w:noProof/>
          <w:color w:val="000000"/>
          <w:sz w:val="24"/>
          <w:szCs w:val="24"/>
          <w:vertAlign w:val="subscript"/>
          <w:lang w:eastAsia="en-CA"/>
        </w:rPr>
        <w:t>o</w:t>
      </w:r>
      <w:r w:rsidRPr="0088411F">
        <w:rPr>
          <w:rFonts w:ascii="Times New Roman" w:hAnsi="Times New Roman"/>
          <w:noProof/>
          <w:color w:val="000000"/>
          <w:sz w:val="24"/>
          <w:szCs w:val="24"/>
          <w:lang w:eastAsia="en-CA"/>
        </w:rPr>
        <w:t>/L</w:t>
      </w:r>
      <w:r w:rsidRPr="0088411F">
        <w:rPr>
          <w:rFonts w:ascii="Times New Roman" w:hAnsi="Times New Roman"/>
          <w:noProof/>
          <w:color w:val="000000"/>
          <w:sz w:val="24"/>
          <w:szCs w:val="24"/>
          <w:vertAlign w:val="subscript"/>
          <w:lang w:eastAsia="en-CA"/>
        </w:rPr>
        <w:t>o</w:t>
      </w:r>
      <w:r w:rsidR="00023910">
        <w:rPr>
          <w:rFonts w:ascii="Times New Roman" w:hAnsi="Times New Roman"/>
          <w:noProof/>
          <w:color w:val="000000"/>
          <w:sz w:val="24"/>
          <w:szCs w:val="24"/>
          <w:lang w:eastAsia="en-CA"/>
        </w:rPr>
        <w:t>) à</w:t>
      </w:r>
      <w:r w:rsidRPr="0088411F">
        <w:rPr>
          <w:rFonts w:ascii="Times New Roman" w:hAnsi="Times New Roman"/>
          <w:noProof/>
          <w:color w:val="000000"/>
          <w:sz w:val="24"/>
          <w:szCs w:val="24"/>
          <w:lang w:eastAsia="en-CA"/>
        </w:rPr>
        <w:t>queles encontrados em condições de alongamento.</w:t>
      </w:r>
      <w:fldSimple w:instr=" REF _Ref270678617 r h  * MERGEFORMAT  \* MERGEFORMAT ">
        <w:r w:rsidRPr="0088411F">
          <w:rPr>
            <w:rFonts w:ascii="Times New Roman" w:hAnsi="Times New Roman"/>
            <w:noProof/>
            <w:color w:val="000000"/>
            <w:sz w:val="24"/>
            <w:szCs w:val="24"/>
            <w:vertAlign w:val="superscript"/>
            <w:lang w:eastAsia="en-CA"/>
          </w:rPr>
          <w:t>15</w:t>
        </w:r>
      </w:fldSimple>
      <w:r w:rsidRPr="0088411F">
        <w:rPr>
          <w:rFonts w:ascii="Times New Roman" w:hAnsi="Times New Roman"/>
          <w:noProof/>
          <w:color w:val="000000"/>
          <w:sz w:val="24"/>
          <w:szCs w:val="24"/>
          <w:vertAlign w:val="superscript"/>
          <w:lang w:eastAsia="en-CA"/>
        </w:rPr>
        <w:t xml:space="preserve"> </w:t>
      </w:r>
    </w:p>
    <w:p w:rsidR="0088411F" w:rsidRPr="0088411F" w:rsidRDefault="0088411F" w:rsidP="0088411F">
      <w:pPr>
        <w:spacing w:after="0" w:line="480" w:lineRule="auto"/>
        <w:ind w:firstLine="720"/>
        <w:jc w:val="both"/>
        <w:rPr>
          <w:rFonts w:ascii="Times New Roman" w:hAnsi="Times New Roman"/>
          <w:noProof/>
          <w:sz w:val="24"/>
          <w:szCs w:val="24"/>
          <w:lang w:eastAsia="en-CA"/>
        </w:rPr>
      </w:pPr>
      <w:r w:rsidRPr="0088411F">
        <w:rPr>
          <w:rFonts w:ascii="Times New Roman" w:hAnsi="Times New Roman"/>
          <w:noProof/>
          <w:sz w:val="24"/>
          <w:szCs w:val="24"/>
          <w:lang w:eastAsia="en-CA"/>
        </w:rPr>
        <w:t xml:space="preserve">De acordo com </w:t>
      </w:r>
      <w:r w:rsidRPr="00BF1F2F">
        <w:rPr>
          <w:rFonts w:ascii="Times New Roman" w:hAnsi="Times New Roman"/>
          <w:noProof/>
          <w:sz w:val="24"/>
          <w:szCs w:val="24"/>
          <w:lang w:eastAsia="en-CA"/>
        </w:rPr>
        <w:t>Roots</w:t>
      </w:r>
      <w:r w:rsidRPr="0088411F">
        <w:rPr>
          <w:rFonts w:ascii="Times New Roman" w:hAnsi="Times New Roman"/>
          <w:noProof/>
          <w:sz w:val="24"/>
          <w:szCs w:val="24"/>
          <w:lang w:eastAsia="en-CA"/>
        </w:rPr>
        <w:t xml:space="preserve"> </w:t>
      </w:r>
      <w:r w:rsidRPr="00BF1F2F">
        <w:rPr>
          <w:rFonts w:ascii="Times New Roman" w:hAnsi="Times New Roman"/>
          <w:noProof/>
          <w:sz w:val="24"/>
          <w:szCs w:val="24"/>
          <w:lang w:eastAsia="en-CA"/>
        </w:rPr>
        <w:t>et</w:t>
      </w:r>
      <w:r w:rsidRPr="0088411F">
        <w:rPr>
          <w:rFonts w:ascii="Times New Roman" w:hAnsi="Times New Roman"/>
          <w:noProof/>
          <w:sz w:val="24"/>
          <w:szCs w:val="24"/>
          <w:lang w:eastAsia="en-CA"/>
        </w:rPr>
        <w:t xml:space="preserve"> </w:t>
      </w:r>
      <w:r w:rsidRPr="00BF1F2F">
        <w:rPr>
          <w:rFonts w:ascii="Times New Roman" w:hAnsi="Times New Roman"/>
          <w:noProof/>
          <w:sz w:val="24"/>
          <w:szCs w:val="24"/>
          <w:lang w:eastAsia="en-CA"/>
        </w:rPr>
        <w:t>al</w:t>
      </w:r>
      <w:r w:rsidRPr="0088411F">
        <w:rPr>
          <w:rFonts w:ascii="Times New Roman" w:hAnsi="Times New Roman"/>
          <w:noProof/>
          <w:sz w:val="24"/>
          <w:szCs w:val="24"/>
          <w:lang w:eastAsia="en-CA"/>
        </w:rPr>
        <w:t>.</w:t>
      </w:r>
      <w:fldSimple w:instr=" REF _Ref270678617 r h  * MERGEFORMAT  \* MERGEFORMAT ">
        <w:r w:rsidRPr="0088411F">
          <w:rPr>
            <w:rFonts w:ascii="Times New Roman" w:hAnsi="Times New Roman"/>
            <w:noProof/>
            <w:sz w:val="24"/>
            <w:szCs w:val="24"/>
            <w:vertAlign w:val="superscript"/>
            <w:lang w:eastAsia="en-CA"/>
          </w:rPr>
          <w:t>15</w:t>
        </w:r>
      </w:fldSimple>
      <w:r w:rsidRPr="0088411F">
        <w:rPr>
          <w:rFonts w:ascii="Times New Roman" w:hAnsi="Times New Roman"/>
          <w:noProof/>
          <w:sz w:val="24"/>
          <w:szCs w:val="24"/>
          <w:lang w:eastAsia="en-CA"/>
        </w:rPr>
        <w:t>, as diferenças entre o encurtamento e alongamento encontradas em P2 acontecem, principalmente, devido à direção do estímulo imposto à fibra muscular: durante o alongamento, as pontes cruzadas destacam-se em direção oposta ao curso de alavancagem, em outras palavras, o complexo molecular AM.</w:t>
      </w:r>
      <w:r w:rsidRPr="00BF1F2F">
        <w:rPr>
          <w:rFonts w:ascii="Times New Roman" w:hAnsi="Times New Roman"/>
          <w:noProof/>
          <w:sz w:val="24"/>
          <w:szCs w:val="24"/>
          <w:lang w:eastAsia="en-CA"/>
        </w:rPr>
        <w:t>ADP</w:t>
      </w:r>
      <w:r w:rsidRPr="0088411F">
        <w:rPr>
          <w:rFonts w:ascii="Times New Roman" w:hAnsi="Times New Roman"/>
          <w:noProof/>
          <w:sz w:val="24"/>
          <w:szCs w:val="24"/>
          <w:lang w:eastAsia="en-CA"/>
        </w:rPr>
        <w:t>.Pi (pré-curso-de-alavancagem) é forçado a se reverter para M.</w:t>
      </w:r>
      <w:r w:rsidRPr="00BF1F2F">
        <w:rPr>
          <w:rFonts w:ascii="Times New Roman" w:hAnsi="Times New Roman"/>
          <w:noProof/>
          <w:sz w:val="24"/>
          <w:szCs w:val="24"/>
          <w:lang w:eastAsia="en-CA"/>
        </w:rPr>
        <w:t>ADP</w:t>
      </w:r>
      <w:r w:rsidRPr="0088411F">
        <w:rPr>
          <w:rFonts w:ascii="Times New Roman" w:hAnsi="Times New Roman"/>
          <w:noProof/>
          <w:sz w:val="24"/>
          <w:szCs w:val="24"/>
          <w:lang w:eastAsia="en-CA"/>
        </w:rPr>
        <w:t>.Pi  (Figura 2-etapa 1). Entretanto, durante o encurtamento o estímulo na mesma direção faz com que o AM.</w:t>
      </w:r>
      <w:r w:rsidRPr="00BF1F2F">
        <w:rPr>
          <w:rFonts w:ascii="Times New Roman" w:hAnsi="Times New Roman"/>
          <w:noProof/>
          <w:sz w:val="24"/>
          <w:szCs w:val="24"/>
          <w:lang w:eastAsia="en-CA"/>
        </w:rPr>
        <w:t>ADP</w:t>
      </w:r>
      <w:r w:rsidRPr="0088411F">
        <w:rPr>
          <w:rFonts w:ascii="Times New Roman" w:hAnsi="Times New Roman"/>
          <w:noProof/>
          <w:sz w:val="24"/>
          <w:szCs w:val="24"/>
          <w:lang w:eastAsia="en-CA"/>
        </w:rPr>
        <w:t xml:space="preserve"> (pós-curso-de-alavancagem) converta-se </w:t>
      </w:r>
      <w:r w:rsidR="002E3C34">
        <w:rPr>
          <w:rFonts w:ascii="Times New Roman" w:hAnsi="Times New Roman"/>
          <w:noProof/>
          <w:sz w:val="24"/>
          <w:szCs w:val="24"/>
          <w:lang w:eastAsia="en-CA"/>
        </w:rPr>
        <w:t>irreversivel</w:t>
      </w:r>
      <w:r w:rsidRPr="0088411F">
        <w:rPr>
          <w:rFonts w:ascii="Times New Roman" w:hAnsi="Times New Roman"/>
          <w:noProof/>
          <w:sz w:val="24"/>
          <w:szCs w:val="24"/>
          <w:lang w:eastAsia="en-CA"/>
        </w:rPr>
        <w:t xml:space="preserve"> e rapidamente a M.</w:t>
      </w:r>
      <w:r w:rsidRPr="00BF1F2F">
        <w:rPr>
          <w:rFonts w:ascii="Times New Roman" w:hAnsi="Times New Roman"/>
          <w:noProof/>
          <w:sz w:val="24"/>
          <w:szCs w:val="24"/>
          <w:lang w:eastAsia="en-CA"/>
        </w:rPr>
        <w:t>ATP</w:t>
      </w:r>
      <w:r w:rsidRPr="0088411F">
        <w:rPr>
          <w:rFonts w:ascii="Times New Roman" w:hAnsi="Times New Roman"/>
          <w:noProof/>
          <w:sz w:val="24"/>
          <w:szCs w:val="24"/>
          <w:lang w:eastAsia="en-CA"/>
        </w:rPr>
        <w:t xml:space="preserve"> (Figura 2-etapa 3). Pelo fato destes dois diferentes eventos moleculares possuírem diferentes relações com a tensão produzida,  </w:t>
      </w:r>
      <w:r w:rsidRPr="00BF1F2F">
        <w:rPr>
          <w:rFonts w:ascii="Times New Roman" w:hAnsi="Times New Roman"/>
          <w:noProof/>
          <w:sz w:val="24"/>
          <w:szCs w:val="24"/>
          <w:lang w:eastAsia="en-CA"/>
        </w:rPr>
        <w:lastRenderedPageBreak/>
        <w:t>discrepâncias</w:t>
      </w:r>
      <w:r w:rsidRPr="0088411F">
        <w:rPr>
          <w:rFonts w:ascii="Times New Roman" w:hAnsi="Times New Roman"/>
          <w:noProof/>
          <w:sz w:val="24"/>
          <w:szCs w:val="24"/>
          <w:lang w:eastAsia="en-CA"/>
        </w:rPr>
        <w:t xml:space="preserve"> encontradas entre o </w:t>
      </w:r>
      <w:r w:rsidRPr="00BF1F2F">
        <w:rPr>
          <w:rFonts w:ascii="Times New Roman" w:hAnsi="Times New Roman"/>
          <w:noProof/>
          <w:sz w:val="24"/>
          <w:szCs w:val="24"/>
          <w:lang w:eastAsia="en-CA"/>
        </w:rPr>
        <w:t>Cc</w:t>
      </w:r>
      <w:r w:rsidRPr="0088411F">
        <w:rPr>
          <w:rFonts w:ascii="Times New Roman" w:hAnsi="Times New Roman"/>
          <w:noProof/>
          <w:sz w:val="24"/>
          <w:szCs w:val="24"/>
          <w:lang w:eastAsia="en-CA"/>
        </w:rPr>
        <w:t xml:space="preserve"> durante o alongamento (14-20 </w:t>
      </w:r>
      <w:r w:rsidRPr="00BF1F2F">
        <w:rPr>
          <w:rFonts w:ascii="Times New Roman" w:hAnsi="Times New Roman"/>
          <w:noProof/>
          <w:sz w:val="24"/>
          <w:szCs w:val="24"/>
          <w:lang w:eastAsia="en-CA"/>
        </w:rPr>
        <w:t>nm</w:t>
      </w:r>
      <w:r w:rsidRPr="0088411F">
        <w:rPr>
          <w:rFonts w:ascii="Times New Roman" w:hAnsi="Times New Roman"/>
          <w:noProof/>
          <w:sz w:val="24"/>
          <w:szCs w:val="24"/>
          <w:lang w:eastAsia="en-CA"/>
        </w:rPr>
        <w:t xml:space="preserve">) e o encurtamento (14-28 </w:t>
      </w:r>
      <w:r w:rsidRPr="00BF1F2F">
        <w:rPr>
          <w:rFonts w:ascii="Times New Roman" w:hAnsi="Times New Roman"/>
          <w:noProof/>
          <w:sz w:val="24"/>
          <w:szCs w:val="24"/>
          <w:lang w:eastAsia="en-CA"/>
        </w:rPr>
        <w:t>nm</w:t>
      </w:r>
      <w:r w:rsidRPr="0088411F">
        <w:rPr>
          <w:rFonts w:ascii="Times New Roman" w:hAnsi="Times New Roman"/>
          <w:noProof/>
          <w:sz w:val="24"/>
          <w:szCs w:val="24"/>
          <w:lang w:eastAsia="en-CA"/>
        </w:rPr>
        <w:t xml:space="preserve">), bem como comportamentos de forças diferentes em baixas velocidades são </w:t>
      </w:r>
      <w:r w:rsidRPr="00BF1F2F">
        <w:rPr>
          <w:rFonts w:ascii="Times New Roman" w:hAnsi="Times New Roman"/>
          <w:noProof/>
          <w:sz w:val="24"/>
          <w:szCs w:val="24"/>
          <w:lang w:eastAsia="en-CA"/>
        </w:rPr>
        <w:t>compreensíveis</w:t>
      </w:r>
      <w:r w:rsidRPr="0088411F">
        <w:rPr>
          <w:rFonts w:ascii="Times New Roman" w:hAnsi="Times New Roman"/>
          <w:noProof/>
          <w:sz w:val="24"/>
          <w:szCs w:val="24"/>
          <w:lang w:eastAsia="en-CA"/>
        </w:rPr>
        <w:t>.</w:t>
      </w:r>
      <w:fldSimple w:instr=" REF _Ref270678617 r h  * MERGEFORMAT  \* MERGEFORMAT ">
        <w:r w:rsidRPr="0088411F">
          <w:rPr>
            <w:rFonts w:ascii="Times New Roman" w:hAnsi="Times New Roman"/>
            <w:noProof/>
            <w:sz w:val="24"/>
            <w:szCs w:val="24"/>
            <w:vertAlign w:val="superscript"/>
            <w:lang w:eastAsia="en-CA"/>
          </w:rPr>
          <w:t>15</w:t>
        </w:r>
      </w:fldSimple>
    </w:p>
    <w:p w:rsidR="0088411F" w:rsidRPr="0088411F" w:rsidRDefault="0088411F" w:rsidP="0088411F">
      <w:pPr>
        <w:spacing w:after="0" w:line="480" w:lineRule="auto"/>
        <w:ind w:firstLine="720"/>
        <w:jc w:val="both"/>
        <w:rPr>
          <w:rFonts w:ascii="Times New Roman" w:hAnsi="Times New Roman"/>
          <w:noProof/>
          <w:sz w:val="24"/>
          <w:szCs w:val="24"/>
          <w:lang w:eastAsia="en-CA"/>
        </w:rPr>
      </w:pPr>
      <w:r w:rsidRPr="0088411F">
        <w:rPr>
          <w:rFonts w:ascii="Times New Roman" w:hAnsi="Times New Roman"/>
          <w:noProof/>
          <w:sz w:val="24"/>
          <w:szCs w:val="24"/>
          <w:lang w:eastAsia="en-CA"/>
        </w:rPr>
        <w:t xml:space="preserve">Tendo em vista que as pontes cruzadas são as responsáveis pelo aumento e depressão da força durante a fase I, é possível que elas também estejam </w:t>
      </w:r>
      <w:r w:rsidR="009E700F" w:rsidRPr="00BF1F2F">
        <w:rPr>
          <w:rFonts w:ascii="Times New Roman" w:hAnsi="Times New Roman"/>
          <w:noProof/>
          <w:sz w:val="24"/>
          <w:szCs w:val="24"/>
          <w:lang w:eastAsia="en-CA"/>
        </w:rPr>
        <w:t>envolvidas na fase II (entre</w:t>
      </w:r>
      <w:r w:rsidRPr="0088411F">
        <w:rPr>
          <w:rFonts w:ascii="Times New Roman" w:hAnsi="Times New Roman"/>
          <w:noProof/>
          <w:sz w:val="24"/>
          <w:szCs w:val="24"/>
          <w:lang w:eastAsia="en-CA"/>
        </w:rPr>
        <w:t xml:space="preserve"> P2</w:t>
      </w:r>
      <w:r w:rsidR="009E700F" w:rsidRPr="00BF1F2F">
        <w:rPr>
          <w:rFonts w:ascii="Times New Roman" w:hAnsi="Times New Roman"/>
          <w:noProof/>
          <w:sz w:val="24"/>
          <w:szCs w:val="24"/>
          <w:lang w:eastAsia="en-CA"/>
        </w:rPr>
        <w:t xml:space="preserve"> e o fim da mudança de comprimento</w:t>
      </w:r>
      <w:r w:rsidRPr="0088411F">
        <w:rPr>
          <w:rFonts w:ascii="Times New Roman" w:hAnsi="Times New Roman"/>
          <w:noProof/>
          <w:sz w:val="24"/>
          <w:szCs w:val="24"/>
          <w:lang w:eastAsia="en-CA"/>
        </w:rPr>
        <w:t>) e  consequentemente envolvidas no aumento da força residual (fase III).</w:t>
      </w:r>
      <w:fldSimple w:instr=" REF _Ref270680024 r h  * MERGEFORMAT  \* MERGEFORMAT ">
        <w:r w:rsidRPr="00BF1F2F">
          <w:rPr>
            <w:rFonts w:ascii="Times New Roman" w:hAnsi="Times New Roman"/>
            <w:noProof/>
            <w:sz w:val="24"/>
            <w:szCs w:val="24"/>
            <w:vertAlign w:val="superscript"/>
            <w:lang w:eastAsia="en-CA"/>
          </w:rPr>
          <w:t>32</w:t>
        </w:r>
      </w:fldSimple>
      <w:r w:rsidRPr="0088411F">
        <w:rPr>
          <w:rFonts w:ascii="Times New Roman" w:hAnsi="Times New Roman"/>
          <w:noProof/>
          <w:sz w:val="24"/>
          <w:szCs w:val="24"/>
          <w:vertAlign w:val="superscript"/>
          <w:lang w:eastAsia="en-CA"/>
        </w:rPr>
        <w:t>,</w:t>
      </w:r>
      <w:fldSimple w:instr=" REF _Ref270679989 r h  * MERGEFORMAT  \* MERGEFORMAT ">
        <w:r w:rsidRPr="00BF1F2F">
          <w:rPr>
            <w:rFonts w:ascii="Times New Roman" w:hAnsi="Times New Roman"/>
            <w:noProof/>
            <w:sz w:val="24"/>
            <w:szCs w:val="24"/>
            <w:vertAlign w:val="superscript"/>
            <w:lang w:eastAsia="en-CA"/>
          </w:rPr>
          <w:t>34</w:t>
        </w:r>
      </w:fldSimple>
      <w:r w:rsidRPr="0088411F">
        <w:rPr>
          <w:rFonts w:ascii="Times New Roman" w:hAnsi="Times New Roman"/>
          <w:noProof/>
          <w:sz w:val="24"/>
          <w:szCs w:val="24"/>
          <w:vertAlign w:val="superscript"/>
          <w:lang w:eastAsia="en-CA"/>
        </w:rPr>
        <w:t>-</w:t>
      </w:r>
      <w:fldSimple w:instr=" REF _Ref270680008 r h  * MERGEFORMAT  \* MERGEFORMAT ">
        <w:r w:rsidRPr="00BF1F2F">
          <w:rPr>
            <w:rFonts w:ascii="Times New Roman" w:hAnsi="Times New Roman"/>
            <w:noProof/>
            <w:sz w:val="24"/>
            <w:szCs w:val="24"/>
            <w:vertAlign w:val="superscript"/>
            <w:lang w:eastAsia="en-CA"/>
          </w:rPr>
          <w:t>37</w:t>
        </w:r>
      </w:fldSimple>
      <w:r w:rsidRPr="0088411F">
        <w:rPr>
          <w:rFonts w:ascii="Times New Roman" w:hAnsi="Times New Roman"/>
          <w:noProof/>
          <w:sz w:val="24"/>
          <w:szCs w:val="24"/>
          <w:lang w:eastAsia="en-CA"/>
        </w:rPr>
        <w:t xml:space="preserve"> Entretanto, resultados de alguns estudos lançaram dúvidas se estes eventos sozinhos poderiam provocar  aumento ou </w:t>
      </w:r>
      <w:r w:rsidRPr="00BF1F2F">
        <w:rPr>
          <w:rFonts w:ascii="Times New Roman" w:hAnsi="Times New Roman"/>
          <w:noProof/>
          <w:sz w:val="24"/>
          <w:szCs w:val="24"/>
          <w:lang w:eastAsia="en-CA"/>
        </w:rPr>
        <w:t>diminuição</w:t>
      </w:r>
      <w:r w:rsidRPr="0088411F">
        <w:rPr>
          <w:rFonts w:ascii="Times New Roman" w:hAnsi="Times New Roman"/>
          <w:noProof/>
          <w:sz w:val="24"/>
          <w:szCs w:val="24"/>
          <w:lang w:eastAsia="en-CA"/>
        </w:rPr>
        <w:t xml:space="preserve"> da força após o alongamento e encurtamento, respectivamente.</w:t>
      </w:r>
      <w:fldSimple w:instr=" REF _Ref270678617 r h  * MERGEFORMAT  \* MERGEFORMAT ">
        <w:r w:rsidRPr="0088411F">
          <w:rPr>
            <w:rFonts w:ascii="Times New Roman" w:hAnsi="Times New Roman"/>
            <w:noProof/>
            <w:sz w:val="24"/>
            <w:szCs w:val="24"/>
            <w:vertAlign w:val="superscript"/>
            <w:lang w:eastAsia="en-CA"/>
          </w:rPr>
          <w:t>15</w:t>
        </w:r>
      </w:fldSimple>
      <w:r w:rsidRPr="0088411F">
        <w:rPr>
          <w:rFonts w:ascii="Times New Roman" w:hAnsi="Times New Roman"/>
          <w:noProof/>
          <w:sz w:val="24"/>
          <w:szCs w:val="24"/>
          <w:vertAlign w:val="superscript"/>
          <w:lang w:eastAsia="en-CA"/>
        </w:rPr>
        <w:t>,</w:t>
      </w:r>
      <w:fldSimple w:instr=" REF _Ref270678623 r h  * MERGEFORMAT  \* MERGEFORMAT ">
        <w:r w:rsidRPr="00BF1F2F">
          <w:rPr>
            <w:rFonts w:ascii="Times New Roman" w:hAnsi="Times New Roman"/>
            <w:noProof/>
            <w:sz w:val="24"/>
            <w:szCs w:val="24"/>
            <w:vertAlign w:val="superscript"/>
            <w:lang w:eastAsia="en-CA"/>
          </w:rPr>
          <w:t>17</w:t>
        </w:r>
      </w:fldSimple>
      <w:r w:rsidRPr="0088411F">
        <w:rPr>
          <w:rFonts w:ascii="Times New Roman" w:hAnsi="Times New Roman"/>
          <w:noProof/>
          <w:sz w:val="24"/>
          <w:szCs w:val="24"/>
          <w:lang w:eastAsia="en-CA"/>
        </w:rPr>
        <w:t xml:space="preserve"> </w:t>
      </w:r>
      <w:r w:rsidRPr="00BF1F2F">
        <w:rPr>
          <w:rFonts w:ascii="Times New Roman" w:hAnsi="Times New Roman"/>
          <w:noProof/>
          <w:sz w:val="24"/>
          <w:szCs w:val="24"/>
          <w:lang w:eastAsia="en-CA"/>
        </w:rPr>
        <w:t>Getz</w:t>
      </w:r>
      <w:r w:rsidRPr="0088411F">
        <w:rPr>
          <w:rFonts w:ascii="Times New Roman" w:hAnsi="Times New Roman"/>
          <w:noProof/>
          <w:sz w:val="24"/>
          <w:szCs w:val="24"/>
          <w:lang w:eastAsia="en-CA"/>
        </w:rPr>
        <w:t xml:space="preserve"> </w:t>
      </w:r>
      <w:r w:rsidRPr="00BF1F2F">
        <w:rPr>
          <w:rFonts w:ascii="Times New Roman" w:hAnsi="Times New Roman"/>
          <w:noProof/>
          <w:sz w:val="24"/>
          <w:szCs w:val="24"/>
          <w:lang w:eastAsia="en-CA"/>
        </w:rPr>
        <w:t>et</w:t>
      </w:r>
      <w:r w:rsidRPr="0088411F">
        <w:rPr>
          <w:rFonts w:ascii="Times New Roman" w:hAnsi="Times New Roman"/>
          <w:noProof/>
          <w:sz w:val="24"/>
          <w:szCs w:val="24"/>
          <w:lang w:eastAsia="en-CA"/>
        </w:rPr>
        <w:t xml:space="preserve"> </w:t>
      </w:r>
      <w:r w:rsidRPr="00BF1F2F">
        <w:rPr>
          <w:rFonts w:ascii="Times New Roman" w:hAnsi="Times New Roman"/>
          <w:noProof/>
          <w:sz w:val="24"/>
          <w:szCs w:val="24"/>
          <w:lang w:eastAsia="en-CA"/>
        </w:rPr>
        <w:t>al</w:t>
      </w:r>
      <w:r w:rsidRPr="0088411F">
        <w:rPr>
          <w:rFonts w:ascii="Times New Roman" w:hAnsi="Times New Roman"/>
          <w:noProof/>
          <w:sz w:val="24"/>
          <w:szCs w:val="24"/>
          <w:lang w:eastAsia="en-CA"/>
        </w:rPr>
        <w:t>.</w:t>
      </w:r>
      <w:fldSimple w:instr=" REF _Ref270678623 r h  * MERGEFORMAT  \* MERGEFORMAT ">
        <w:r w:rsidRPr="00BF1F2F">
          <w:rPr>
            <w:rFonts w:ascii="Times New Roman" w:hAnsi="Times New Roman"/>
            <w:noProof/>
            <w:sz w:val="24"/>
            <w:szCs w:val="24"/>
            <w:vertAlign w:val="superscript"/>
            <w:lang w:eastAsia="en-CA"/>
          </w:rPr>
          <w:t>17</w:t>
        </w:r>
      </w:fldSimple>
      <w:r w:rsidRPr="0088411F">
        <w:rPr>
          <w:rFonts w:ascii="Times New Roman" w:hAnsi="Times New Roman"/>
          <w:noProof/>
          <w:sz w:val="24"/>
          <w:szCs w:val="24"/>
          <w:lang w:eastAsia="en-CA"/>
        </w:rPr>
        <w:t xml:space="preserve"> mostraram que a rigidez, um forte indicador do número de pontes cruzadas, era igual ao que o músculo produziria em estado isométrico após o alongamento. Recentemente, </w:t>
      </w:r>
      <w:r w:rsidRPr="00BF1F2F">
        <w:rPr>
          <w:rFonts w:ascii="Times New Roman" w:hAnsi="Times New Roman"/>
          <w:noProof/>
          <w:sz w:val="24"/>
          <w:szCs w:val="24"/>
          <w:lang w:eastAsia="en-CA"/>
        </w:rPr>
        <w:t>Roots</w:t>
      </w:r>
      <w:r w:rsidRPr="0088411F">
        <w:rPr>
          <w:rFonts w:ascii="Times New Roman" w:hAnsi="Times New Roman"/>
          <w:noProof/>
          <w:sz w:val="24"/>
          <w:szCs w:val="24"/>
          <w:lang w:eastAsia="en-CA"/>
        </w:rPr>
        <w:t xml:space="preserve"> </w:t>
      </w:r>
      <w:r w:rsidRPr="00BF1F2F">
        <w:rPr>
          <w:rFonts w:ascii="Times New Roman" w:hAnsi="Times New Roman"/>
          <w:noProof/>
          <w:sz w:val="24"/>
          <w:szCs w:val="24"/>
          <w:lang w:eastAsia="en-CA"/>
        </w:rPr>
        <w:t>et</w:t>
      </w:r>
      <w:r w:rsidRPr="0088411F">
        <w:rPr>
          <w:rFonts w:ascii="Times New Roman" w:hAnsi="Times New Roman"/>
          <w:noProof/>
          <w:sz w:val="24"/>
          <w:szCs w:val="24"/>
          <w:lang w:eastAsia="en-CA"/>
        </w:rPr>
        <w:t xml:space="preserve"> </w:t>
      </w:r>
      <w:r w:rsidRPr="00BF1F2F">
        <w:rPr>
          <w:rFonts w:ascii="Times New Roman" w:hAnsi="Times New Roman"/>
          <w:noProof/>
          <w:sz w:val="24"/>
          <w:szCs w:val="24"/>
          <w:lang w:eastAsia="en-CA"/>
        </w:rPr>
        <w:t>al</w:t>
      </w:r>
      <w:r w:rsidRPr="0088411F">
        <w:rPr>
          <w:rFonts w:ascii="Times New Roman" w:hAnsi="Times New Roman"/>
          <w:noProof/>
          <w:sz w:val="24"/>
          <w:szCs w:val="24"/>
          <w:lang w:eastAsia="en-CA"/>
        </w:rPr>
        <w:t>.</w:t>
      </w:r>
      <w:fldSimple w:instr=" REF _Ref270678617 r h  * MERGEFORMAT  \* MERGEFORMAT ">
        <w:r w:rsidRPr="0088411F">
          <w:rPr>
            <w:rFonts w:ascii="Times New Roman" w:hAnsi="Times New Roman"/>
            <w:noProof/>
            <w:sz w:val="24"/>
            <w:szCs w:val="24"/>
            <w:vertAlign w:val="superscript"/>
            <w:lang w:eastAsia="en-CA"/>
          </w:rPr>
          <w:t>15</w:t>
        </w:r>
      </w:fldSimple>
      <w:r w:rsidRPr="0088411F">
        <w:rPr>
          <w:rFonts w:ascii="Times New Roman" w:hAnsi="Times New Roman"/>
          <w:noProof/>
          <w:sz w:val="24"/>
          <w:szCs w:val="24"/>
          <w:lang w:eastAsia="en-CA"/>
        </w:rPr>
        <w:t xml:space="preserve"> propuseram que qualquer tensão após P2 não tem relação com as pontes cruzadas, de acordo com este modelo, a cinética das pontes cruzadas poderia alcançar um nível constante após P2 e, portanto, o g</w:t>
      </w:r>
      <w:r w:rsidR="009F58EB" w:rsidRPr="00BF1F2F">
        <w:rPr>
          <w:rFonts w:ascii="Times New Roman" w:hAnsi="Times New Roman"/>
          <w:noProof/>
          <w:sz w:val="24"/>
          <w:szCs w:val="24"/>
          <w:lang w:eastAsia="en-CA"/>
        </w:rPr>
        <w:t>anho de força após o alongamento</w:t>
      </w:r>
      <w:r w:rsidRPr="0088411F">
        <w:rPr>
          <w:rFonts w:ascii="Times New Roman" w:hAnsi="Times New Roman"/>
          <w:noProof/>
          <w:sz w:val="24"/>
          <w:szCs w:val="24"/>
          <w:lang w:eastAsia="en-CA"/>
        </w:rPr>
        <w:t xml:space="preserve"> e a depressão após o encurtamento provavelmente não teriam uma explicação diretamente relacionada  às  pontes cruzadas. </w:t>
      </w:r>
    </w:p>
    <w:p w:rsidR="0088411F" w:rsidRPr="0088411F" w:rsidRDefault="0088411F" w:rsidP="0088411F">
      <w:pPr>
        <w:spacing w:after="0" w:line="480" w:lineRule="auto"/>
        <w:ind w:firstLine="720"/>
        <w:jc w:val="both"/>
        <w:rPr>
          <w:rFonts w:ascii="Times New Roman" w:hAnsi="Times New Roman"/>
          <w:noProof/>
          <w:sz w:val="24"/>
          <w:szCs w:val="24"/>
          <w:lang w:eastAsia="en-CA"/>
        </w:rPr>
      </w:pPr>
    </w:p>
    <w:p w:rsidR="0088411F" w:rsidRPr="0088411F" w:rsidRDefault="0088411F" w:rsidP="0088411F">
      <w:pPr>
        <w:spacing w:after="0" w:line="480" w:lineRule="auto"/>
        <w:ind w:left="1180" w:hanging="360"/>
        <w:jc w:val="both"/>
        <w:rPr>
          <w:rFonts w:ascii="Times New Roman" w:hAnsi="Times New Roman"/>
          <w:b/>
          <w:sz w:val="24"/>
          <w:szCs w:val="24"/>
          <w:lang w:eastAsia="en-CA"/>
        </w:rPr>
      </w:pPr>
      <w:r w:rsidRPr="0088411F">
        <w:rPr>
          <w:rFonts w:ascii="Times New Roman" w:hAnsi="Times New Roman"/>
          <w:b/>
          <w:sz w:val="24"/>
          <w:szCs w:val="24"/>
          <w:lang w:eastAsia="en-CA"/>
        </w:rPr>
        <w:t xml:space="preserve">4.      </w:t>
      </w:r>
      <w:r w:rsidRPr="00BF1F2F">
        <w:rPr>
          <w:rFonts w:ascii="Times New Roman" w:hAnsi="Times New Roman"/>
          <w:b/>
          <w:noProof/>
          <w:sz w:val="24"/>
          <w:szCs w:val="24"/>
          <w:lang w:eastAsia="en-CA"/>
        </w:rPr>
        <w:t>Conclusão</w:t>
      </w:r>
    </w:p>
    <w:p w:rsidR="0088411F" w:rsidRPr="0088411F" w:rsidRDefault="0088411F" w:rsidP="0088411F">
      <w:pPr>
        <w:spacing w:after="100" w:line="480" w:lineRule="auto"/>
        <w:ind w:firstLine="720"/>
        <w:jc w:val="both"/>
        <w:rPr>
          <w:rFonts w:ascii="Times New Roman" w:hAnsi="Times New Roman"/>
          <w:sz w:val="24"/>
          <w:szCs w:val="24"/>
          <w:lang w:eastAsia="en-CA"/>
        </w:rPr>
      </w:pPr>
      <w:r w:rsidRPr="0088411F">
        <w:rPr>
          <w:rFonts w:ascii="Times New Roman" w:hAnsi="Times New Roman"/>
          <w:sz w:val="24"/>
          <w:szCs w:val="24"/>
          <w:lang w:eastAsia="en-CA"/>
        </w:rPr>
        <w:t xml:space="preserve">Existem alguns fenômenos relacionados à produção de força na fibra muscular que não podem ser perfeitamente explicados pela teoria das pontes cruzadas e, por isso, necessitam serem elucidados. </w:t>
      </w:r>
      <w:r w:rsidRPr="00BF1F2F">
        <w:rPr>
          <w:rFonts w:ascii="Times New Roman" w:hAnsi="Times New Roman"/>
          <w:sz w:val="24"/>
          <w:szCs w:val="24"/>
          <w:lang w:eastAsia="en-CA"/>
        </w:rPr>
        <w:t>Dentre</w:t>
      </w:r>
      <w:r w:rsidRPr="0088411F">
        <w:rPr>
          <w:rFonts w:ascii="Times New Roman" w:hAnsi="Times New Roman"/>
          <w:sz w:val="24"/>
          <w:szCs w:val="24"/>
          <w:lang w:eastAsia="en-CA"/>
        </w:rPr>
        <w:t xml:space="preserve"> eles, podemos citar: o comportamento da força durante e após o alongamento e a depressão após o encurtamento. Os estudos vêm tentando melhor </w:t>
      </w:r>
      <w:r w:rsidRPr="00BF1F2F">
        <w:rPr>
          <w:rFonts w:ascii="Times New Roman" w:hAnsi="Times New Roman"/>
          <w:sz w:val="24"/>
          <w:szCs w:val="24"/>
          <w:lang w:eastAsia="en-CA"/>
        </w:rPr>
        <w:t>caracterizar</w:t>
      </w:r>
      <w:r w:rsidRPr="0088411F">
        <w:rPr>
          <w:rFonts w:ascii="Times New Roman" w:hAnsi="Times New Roman"/>
          <w:sz w:val="24"/>
          <w:szCs w:val="24"/>
          <w:lang w:eastAsia="en-CA"/>
        </w:rPr>
        <w:t xml:space="preserve"> o comportamento da força durante a mudança de comprimento para estudar a mecânica de pontes cruzadas e possivelmente relacionar este comportamento ao que acontece com a força após a </w:t>
      </w:r>
      <w:r w:rsidRPr="0088411F">
        <w:rPr>
          <w:rFonts w:ascii="Times New Roman" w:hAnsi="Times New Roman"/>
          <w:sz w:val="24"/>
          <w:szCs w:val="24"/>
          <w:lang w:eastAsia="en-CA"/>
        </w:rPr>
        <w:lastRenderedPageBreak/>
        <w:t>mudança de comprimento. Até então, muito dos mecanismos já são compreendidos</w:t>
      </w:r>
      <w:r w:rsidR="00B00C1C" w:rsidRPr="00BF1F2F">
        <w:rPr>
          <w:rFonts w:ascii="Times New Roman" w:hAnsi="Times New Roman"/>
          <w:sz w:val="24"/>
          <w:szCs w:val="24"/>
          <w:lang w:eastAsia="en-CA"/>
        </w:rPr>
        <w:t xml:space="preserve"> e novos modelos tentam analisar</w:t>
      </w:r>
      <w:r w:rsidRPr="0088411F">
        <w:rPr>
          <w:rFonts w:ascii="Times New Roman" w:hAnsi="Times New Roman"/>
          <w:sz w:val="24"/>
          <w:szCs w:val="24"/>
          <w:lang w:eastAsia="en-CA"/>
        </w:rPr>
        <w:t xml:space="preserve"> melhor a contração muscular. P</w:t>
      </w:r>
      <w:r w:rsidRPr="00BF1F2F">
        <w:rPr>
          <w:rFonts w:ascii="Times New Roman" w:hAnsi="Times New Roman"/>
          <w:noProof/>
          <w:sz w:val="24"/>
          <w:szCs w:val="24"/>
          <w:lang w:eastAsia="en-CA"/>
        </w:rPr>
        <w:t>orém</w:t>
      </w:r>
      <w:r w:rsidR="00B00C1C" w:rsidRPr="00BF1F2F">
        <w:rPr>
          <w:rFonts w:ascii="Times New Roman" w:hAnsi="Times New Roman"/>
          <w:noProof/>
          <w:sz w:val="24"/>
          <w:szCs w:val="24"/>
          <w:lang w:eastAsia="en-CA"/>
        </w:rPr>
        <w:t xml:space="preserve">, as explicações </w:t>
      </w:r>
      <w:r w:rsidRPr="0088411F">
        <w:rPr>
          <w:rFonts w:ascii="Times New Roman" w:hAnsi="Times New Roman"/>
          <w:noProof/>
          <w:sz w:val="24"/>
          <w:szCs w:val="24"/>
          <w:lang w:eastAsia="en-CA"/>
        </w:rPr>
        <w:t xml:space="preserve"> para determinados  fenômenos, tais como aumento e diminuição residual da força, ainda não são conclusivas.</w:t>
      </w:r>
    </w:p>
    <w:p w:rsidR="00A11061" w:rsidRPr="003461D9" w:rsidRDefault="00A11061" w:rsidP="00082137">
      <w:pPr>
        <w:spacing w:after="0" w:line="480" w:lineRule="auto"/>
        <w:jc w:val="both"/>
        <w:rPr>
          <w:rFonts w:ascii="Times New Roman" w:hAnsi="Times New Roman"/>
          <w:b/>
          <w:noProof/>
          <w:sz w:val="24"/>
          <w:szCs w:val="24"/>
        </w:rPr>
      </w:pPr>
    </w:p>
    <w:p w:rsidR="0077227A" w:rsidRPr="00BF1F2F" w:rsidRDefault="00D45D2B" w:rsidP="00082137">
      <w:pPr>
        <w:spacing w:after="0" w:line="480" w:lineRule="auto"/>
        <w:jc w:val="both"/>
        <w:rPr>
          <w:rFonts w:ascii="Times New Roman" w:hAnsi="Times New Roman"/>
          <w:b/>
          <w:noProof/>
          <w:sz w:val="24"/>
          <w:szCs w:val="24"/>
          <w:lang w:val="en-CA"/>
        </w:rPr>
      </w:pPr>
      <w:r w:rsidRPr="00BF1F2F">
        <w:rPr>
          <w:rFonts w:ascii="Times New Roman" w:hAnsi="Times New Roman"/>
          <w:b/>
          <w:noProof/>
          <w:sz w:val="24"/>
          <w:szCs w:val="24"/>
          <w:lang w:val="en-CA"/>
        </w:rPr>
        <w:t>5. Referências</w:t>
      </w:r>
    </w:p>
    <w:p w:rsidR="00F95292" w:rsidRPr="00BF1F2F" w:rsidRDefault="00F95292" w:rsidP="00082137">
      <w:pPr>
        <w:numPr>
          <w:ilvl w:val="0"/>
          <w:numId w:val="6"/>
        </w:numPr>
        <w:tabs>
          <w:tab w:val="left" w:pos="0"/>
        </w:tabs>
        <w:spacing w:after="0" w:line="480" w:lineRule="auto"/>
        <w:jc w:val="both"/>
        <w:rPr>
          <w:rFonts w:ascii="Times New Roman" w:hAnsi="Times New Roman"/>
          <w:bCs/>
          <w:color w:val="000000"/>
          <w:sz w:val="24"/>
          <w:szCs w:val="24"/>
          <w:lang w:val="en-CA"/>
        </w:rPr>
      </w:pPr>
      <w:bookmarkStart w:id="0" w:name="_Ref270606018"/>
      <w:r w:rsidRPr="00BF1F2F">
        <w:rPr>
          <w:rFonts w:ascii="Times New Roman" w:hAnsi="Times New Roman"/>
          <w:noProof/>
          <w:sz w:val="24"/>
          <w:szCs w:val="24"/>
          <w:lang w:val="en-CA"/>
        </w:rPr>
        <w:t>Pollack</w:t>
      </w:r>
      <w:r w:rsidR="00382F30" w:rsidRPr="00BF1F2F">
        <w:rPr>
          <w:rFonts w:ascii="Times New Roman" w:hAnsi="Times New Roman"/>
          <w:noProof/>
          <w:sz w:val="24"/>
          <w:szCs w:val="24"/>
          <w:lang w:val="en-CA"/>
        </w:rPr>
        <w:t xml:space="preserve"> GH</w:t>
      </w:r>
      <w:r w:rsidRPr="00BF1F2F">
        <w:rPr>
          <w:rFonts w:ascii="Times New Roman" w:hAnsi="Times New Roman"/>
          <w:noProof/>
          <w:sz w:val="24"/>
          <w:szCs w:val="24"/>
          <w:lang w:val="en-CA"/>
        </w:rPr>
        <w:t>.</w:t>
      </w:r>
      <w:r w:rsidR="00382F30" w:rsidRPr="00BF1F2F">
        <w:rPr>
          <w:rFonts w:ascii="Times New Roman" w:hAnsi="Times New Roman"/>
          <w:noProof/>
          <w:sz w:val="24"/>
          <w:szCs w:val="24"/>
          <w:lang w:val="en-CA"/>
        </w:rPr>
        <w:t xml:space="preserve"> </w:t>
      </w:r>
      <w:r w:rsidR="00382F30" w:rsidRPr="00BF1F2F">
        <w:rPr>
          <w:rFonts w:ascii="Times New Roman" w:hAnsi="Times New Roman"/>
          <w:bCs/>
          <w:color w:val="000000"/>
          <w:sz w:val="24"/>
          <w:szCs w:val="24"/>
          <w:lang w:val="en-CA"/>
        </w:rPr>
        <w:t xml:space="preserve">Muscles and Molecules: Uncovering the Principles of Biological Motion. Washington: </w:t>
      </w:r>
      <w:proofErr w:type="spellStart"/>
      <w:r w:rsidR="00382F30" w:rsidRPr="00BF1F2F">
        <w:rPr>
          <w:rFonts w:ascii="Times New Roman" w:hAnsi="Times New Roman"/>
          <w:bCs/>
          <w:color w:val="000000"/>
          <w:sz w:val="24"/>
          <w:szCs w:val="24"/>
          <w:lang w:val="en-CA"/>
        </w:rPr>
        <w:t>Ebner</w:t>
      </w:r>
      <w:proofErr w:type="spellEnd"/>
      <w:r w:rsidR="00382F30" w:rsidRPr="00BF1F2F">
        <w:rPr>
          <w:rFonts w:ascii="Times New Roman" w:hAnsi="Times New Roman"/>
          <w:bCs/>
          <w:color w:val="000000"/>
          <w:sz w:val="24"/>
          <w:szCs w:val="24"/>
          <w:lang w:val="en-CA"/>
        </w:rPr>
        <w:t xml:space="preserve"> &amp; Sons</w:t>
      </w:r>
      <w:r w:rsidR="004D5C93" w:rsidRPr="00BF1F2F">
        <w:rPr>
          <w:rFonts w:ascii="Times New Roman" w:hAnsi="Times New Roman"/>
          <w:bCs/>
          <w:color w:val="000000"/>
          <w:sz w:val="24"/>
          <w:szCs w:val="24"/>
          <w:lang w:val="en-CA"/>
        </w:rPr>
        <w:t xml:space="preserve">, </w:t>
      </w:r>
      <w:r w:rsidR="004D5C93" w:rsidRPr="00BF1F2F">
        <w:rPr>
          <w:rFonts w:ascii="Times New Roman" w:hAnsi="Times New Roman"/>
          <w:noProof/>
          <w:sz w:val="24"/>
          <w:szCs w:val="24"/>
          <w:lang w:val="en-CA"/>
        </w:rPr>
        <w:t>1990</w:t>
      </w:r>
      <w:r w:rsidR="00382F30" w:rsidRPr="00BF1F2F">
        <w:rPr>
          <w:rFonts w:ascii="Times New Roman" w:hAnsi="Times New Roman"/>
          <w:bCs/>
          <w:color w:val="000000"/>
          <w:sz w:val="24"/>
          <w:szCs w:val="24"/>
          <w:lang w:val="en-CA"/>
        </w:rPr>
        <w:t>.</w:t>
      </w:r>
      <w:bookmarkEnd w:id="0"/>
      <w:r w:rsidRPr="00BF1F2F">
        <w:rPr>
          <w:rFonts w:ascii="Times New Roman" w:hAnsi="Times New Roman"/>
          <w:bCs/>
          <w:color w:val="000000"/>
          <w:sz w:val="24"/>
          <w:szCs w:val="24"/>
          <w:lang w:val="en-CA"/>
        </w:rPr>
        <w:t xml:space="preserve"> </w:t>
      </w:r>
    </w:p>
    <w:p w:rsidR="00F95292" w:rsidRPr="00BF1F2F" w:rsidRDefault="00F95292" w:rsidP="00082137">
      <w:pPr>
        <w:numPr>
          <w:ilvl w:val="0"/>
          <w:numId w:val="6"/>
        </w:numPr>
        <w:tabs>
          <w:tab w:val="left" w:pos="0"/>
        </w:tabs>
        <w:spacing w:after="0" w:line="480" w:lineRule="auto"/>
        <w:jc w:val="both"/>
        <w:rPr>
          <w:rFonts w:ascii="Times New Roman" w:hAnsi="Times New Roman"/>
          <w:bCs/>
          <w:color w:val="000000"/>
          <w:sz w:val="24"/>
          <w:szCs w:val="24"/>
          <w:lang w:val="en-CA"/>
        </w:rPr>
      </w:pPr>
      <w:bookmarkStart w:id="1" w:name="_Ref270606029"/>
      <w:r w:rsidRPr="00BF1F2F">
        <w:rPr>
          <w:rFonts w:ascii="Times New Roman" w:hAnsi="Times New Roman"/>
          <w:sz w:val="24"/>
          <w:szCs w:val="24"/>
          <w:lang w:val="en-US" w:eastAsia="pt-BR"/>
        </w:rPr>
        <w:t>Draper MH, Hodge AJ. Sub-microscopic localization of minerals in skeletal</w:t>
      </w:r>
      <w:r w:rsidRPr="00BF1F2F">
        <w:rPr>
          <w:rFonts w:ascii="Times New Roman" w:hAnsi="Times New Roman"/>
          <w:bCs/>
          <w:color w:val="000000"/>
          <w:sz w:val="24"/>
          <w:szCs w:val="24"/>
          <w:lang w:val="en-CA"/>
        </w:rPr>
        <w:t xml:space="preserve"> </w:t>
      </w:r>
      <w:r w:rsidRPr="00BF1F2F">
        <w:rPr>
          <w:rFonts w:ascii="Times New Roman" w:hAnsi="Times New Roman"/>
          <w:sz w:val="24"/>
          <w:szCs w:val="24"/>
          <w:lang w:val="en-US" w:eastAsia="pt-BR"/>
        </w:rPr>
        <w:t>muscle by internal micro-incineration within the electron microscope. Nature</w:t>
      </w:r>
      <w:r w:rsidR="00605B63" w:rsidRPr="00BF1F2F">
        <w:rPr>
          <w:rFonts w:ascii="Times New Roman" w:hAnsi="Times New Roman"/>
          <w:sz w:val="24"/>
          <w:szCs w:val="24"/>
          <w:lang w:val="en-US" w:eastAsia="pt-BR"/>
        </w:rPr>
        <w:t>.</w:t>
      </w:r>
      <w:r w:rsidRPr="00BF1F2F">
        <w:rPr>
          <w:rFonts w:ascii="Times New Roman" w:hAnsi="Times New Roman"/>
          <w:sz w:val="24"/>
          <w:szCs w:val="24"/>
          <w:lang w:val="en-US" w:eastAsia="pt-BR"/>
        </w:rPr>
        <w:t xml:space="preserve"> 1949;</w:t>
      </w:r>
      <w:r w:rsidR="00605B63" w:rsidRPr="00BF1F2F">
        <w:rPr>
          <w:rFonts w:ascii="Times New Roman" w:hAnsi="Times New Roman"/>
          <w:sz w:val="24"/>
          <w:szCs w:val="24"/>
          <w:lang w:val="en-US" w:eastAsia="pt-BR"/>
        </w:rPr>
        <w:t xml:space="preserve"> </w:t>
      </w:r>
      <w:r w:rsidRPr="00BF1F2F">
        <w:rPr>
          <w:rFonts w:ascii="Times New Roman" w:hAnsi="Times New Roman"/>
          <w:sz w:val="24"/>
          <w:szCs w:val="24"/>
          <w:lang w:val="en-US" w:eastAsia="pt-BR"/>
        </w:rPr>
        <w:t>163:</w:t>
      </w:r>
      <w:r w:rsidR="00605B63" w:rsidRPr="00BF1F2F">
        <w:rPr>
          <w:rFonts w:ascii="Times New Roman" w:hAnsi="Times New Roman"/>
          <w:sz w:val="24"/>
          <w:szCs w:val="24"/>
          <w:lang w:val="en-US" w:eastAsia="pt-BR"/>
        </w:rPr>
        <w:t xml:space="preserve"> </w:t>
      </w:r>
      <w:r w:rsidRPr="00BF1F2F">
        <w:rPr>
          <w:rFonts w:ascii="Times New Roman" w:hAnsi="Times New Roman"/>
          <w:sz w:val="24"/>
          <w:szCs w:val="24"/>
          <w:lang w:val="en-US" w:eastAsia="pt-BR"/>
        </w:rPr>
        <w:t>576.</w:t>
      </w:r>
      <w:bookmarkEnd w:id="1"/>
    </w:p>
    <w:p w:rsidR="004D5C93" w:rsidRPr="00BF1F2F" w:rsidRDefault="00F95292" w:rsidP="00082137">
      <w:pPr>
        <w:numPr>
          <w:ilvl w:val="0"/>
          <w:numId w:val="6"/>
        </w:numPr>
        <w:tabs>
          <w:tab w:val="left" w:pos="0"/>
        </w:tabs>
        <w:spacing w:after="0" w:line="480" w:lineRule="auto"/>
        <w:jc w:val="both"/>
        <w:rPr>
          <w:rFonts w:ascii="Times New Roman" w:hAnsi="Times New Roman"/>
          <w:bCs/>
          <w:color w:val="000000"/>
          <w:sz w:val="24"/>
          <w:szCs w:val="24"/>
          <w:lang w:val="en-CA"/>
        </w:rPr>
      </w:pPr>
      <w:bookmarkStart w:id="2" w:name="_Ref270606036"/>
      <w:r w:rsidRPr="00BF1F2F">
        <w:rPr>
          <w:rFonts w:ascii="Times New Roman" w:hAnsi="Times New Roman"/>
          <w:sz w:val="24"/>
          <w:szCs w:val="24"/>
          <w:lang w:val="en-US"/>
        </w:rPr>
        <w:t xml:space="preserve">Huxley HE. Electron microscope studies of the </w:t>
      </w:r>
      <w:proofErr w:type="spellStart"/>
      <w:r w:rsidRPr="00BF1F2F">
        <w:rPr>
          <w:rFonts w:ascii="Times New Roman" w:hAnsi="Times New Roman"/>
          <w:sz w:val="24"/>
          <w:szCs w:val="24"/>
          <w:lang w:val="en-US"/>
        </w:rPr>
        <w:t>organisation</w:t>
      </w:r>
      <w:proofErr w:type="spellEnd"/>
      <w:r w:rsidRPr="00BF1F2F">
        <w:rPr>
          <w:rFonts w:ascii="Times New Roman" w:hAnsi="Times New Roman"/>
          <w:sz w:val="24"/>
          <w:szCs w:val="24"/>
          <w:lang w:val="en-US"/>
        </w:rPr>
        <w:t xml:space="preserve"> of the filaments in</w:t>
      </w:r>
      <w:r w:rsidRPr="00BF1F2F">
        <w:rPr>
          <w:rFonts w:ascii="Times New Roman" w:hAnsi="Times New Roman"/>
          <w:bCs/>
          <w:color w:val="000000"/>
          <w:sz w:val="24"/>
          <w:szCs w:val="24"/>
          <w:lang w:val="en-CA"/>
        </w:rPr>
        <w:t xml:space="preserve"> </w:t>
      </w:r>
      <w:r w:rsidRPr="00BF1F2F">
        <w:rPr>
          <w:rFonts w:ascii="Times New Roman" w:hAnsi="Times New Roman"/>
          <w:sz w:val="24"/>
          <w:szCs w:val="24"/>
          <w:lang w:val="en-US"/>
        </w:rPr>
        <w:t xml:space="preserve">striated muscle. </w:t>
      </w:r>
      <w:proofErr w:type="spellStart"/>
      <w:r w:rsidRPr="00BF1F2F">
        <w:rPr>
          <w:rFonts w:ascii="Times New Roman" w:hAnsi="Times New Roman"/>
          <w:sz w:val="24"/>
          <w:szCs w:val="24"/>
          <w:lang w:val="en-US"/>
        </w:rPr>
        <w:t>Biochim</w:t>
      </w:r>
      <w:proofErr w:type="spellEnd"/>
      <w:r w:rsidRPr="00BF1F2F">
        <w:rPr>
          <w:rFonts w:ascii="Times New Roman" w:hAnsi="Times New Roman"/>
          <w:sz w:val="24"/>
          <w:szCs w:val="24"/>
          <w:lang w:val="en-US"/>
        </w:rPr>
        <w:t xml:space="preserve"> </w:t>
      </w:r>
      <w:proofErr w:type="spellStart"/>
      <w:r w:rsidRPr="00BF1F2F">
        <w:rPr>
          <w:rFonts w:ascii="Times New Roman" w:hAnsi="Times New Roman"/>
          <w:sz w:val="24"/>
          <w:szCs w:val="24"/>
          <w:lang w:val="en-US"/>
        </w:rPr>
        <w:t>Biophys</w:t>
      </w:r>
      <w:proofErr w:type="spellEnd"/>
      <w:r w:rsidRPr="00BF1F2F">
        <w:rPr>
          <w:rFonts w:ascii="Times New Roman" w:hAnsi="Times New Roman"/>
          <w:sz w:val="24"/>
          <w:szCs w:val="24"/>
          <w:lang w:val="en-US"/>
        </w:rPr>
        <w:t xml:space="preserve"> </w:t>
      </w:r>
      <w:proofErr w:type="spellStart"/>
      <w:r w:rsidRPr="00BF1F2F">
        <w:rPr>
          <w:rFonts w:ascii="Times New Roman" w:hAnsi="Times New Roman"/>
          <w:sz w:val="24"/>
          <w:szCs w:val="24"/>
          <w:lang w:val="en-US"/>
        </w:rPr>
        <w:t>Acta</w:t>
      </w:r>
      <w:proofErr w:type="spellEnd"/>
      <w:r w:rsidR="00605B63" w:rsidRPr="00BF1F2F">
        <w:rPr>
          <w:rFonts w:ascii="Times New Roman" w:hAnsi="Times New Roman"/>
          <w:sz w:val="24"/>
          <w:szCs w:val="24"/>
          <w:lang w:val="en-US"/>
        </w:rPr>
        <w:t>.</w:t>
      </w:r>
      <w:r w:rsidRPr="00BF1F2F">
        <w:rPr>
          <w:rFonts w:ascii="Times New Roman" w:hAnsi="Times New Roman"/>
          <w:sz w:val="24"/>
          <w:szCs w:val="24"/>
          <w:lang w:val="en-US"/>
        </w:rPr>
        <w:t xml:space="preserve"> 1953;</w:t>
      </w:r>
      <w:r w:rsidR="00605B63" w:rsidRPr="00BF1F2F">
        <w:rPr>
          <w:rFonts w:ascii="Times New Roman" w:hAnsi="Times New Roman"/>
          <w:sz w:val="24"/>
          <w:szCs w:val="24"/>
          <w:lang w:val="en-US"/>
        </w:rPr>
        <w:t xml:space="preserve"> </w:t>
      </w:r>
      <w:r w:rsidRPr="00BF1F2F">
        <w:rPr>
          <w:rFonts w:ascii="Times New Roman" w:hAnsi="Times New Roman"/>
          <w:sz w:val="24"/>
          <w:szCs w:val="24"/>
          <w:lang w:val="en-US"/>
        </w:rPr>
        <w:t>12:</w:t>
      </w:r>
      <w:r w:rsidR="00605B63" w:rsidRPr="00BF1F2F">
        <w:rPr>
          <w:rFonts w:ascii="Times New Roman" w:hAnsi="Times New Roman"/>
          <w:sz w:val="24"/>
          <w:szCs w:val="24"/>
          <w:lang w:val="en-US"/>
        </w:rPr>
        <w:t xml:space="preserve"> </w:t>
      </w:r>
      <w:r w:rsidRPr="00BF1F2F">
        <w:rPr>
          <w:rFonts w:ascii="Times New Roman" w:hAnsi="Times New Roman"/>
          <w:sz w:val="24"/>
          <w:szCs w:val="24"/>
          <w:lang w:val="en-US"/>
        </w:rPr>
        <w:t>387-94.</w:t>
      </w:r>
      <w:bookmarkEnd w:id="2"/>
    </w:p>
    <w:p w:rsidR="004D5C93" w:rsidRPr="00BF1F2F" w:rsidRDefault="004D5C93" w:rsidP="00082137">
      <w:pPr>
        <w:numPr>
          <w:ilvl w:val="0"/>
          <w:numId w:val="6"/>
        </w:numPr>
        <w:tabs>
          <w:tab w:val="left" w:pos="0"/>
        </w:tabs>
        <w:spacing w:after="0" w:line="480" w:lineRule="auto"/>
        <w:jc w:val="both"/>
        <w:rPr>
          <w:rFonts w:ascii="Times New Roman" w:hAnsi="Times New Roman"/>
          <w:bCs/>
          <w:color w:val="000000"/>
          <w:sz w:val="24"/>
          <w:szCs w:val="24"/>
          <w:lang w:val="en-CA"/>
        </w:rPr>
      </w:pPr>
      <w:bookmarkStart w:id="3" w:name="_Ref270606041"/>
      <w:r w:rsidRPr="00BF1F2F">
        <w:rPr>
          <w:rFonts w:ascii="Times New Roman" w:hAnsi="Times New Roman"/>
          <w:sz w:val="24"/>
          <w:szCs w:val="24"/>
          <w:lang w:val="en-US" w:eastAsia="pt-BR"/>
        </w:rPr>
        <w:t>Huxley HE. The mechanism of muscular contraction. Science</w:t>
      </w:r>
      <w:r w:rsidR="00605B63" w:rsidRPr="00BF1F2F">
        <w:rPr>
          <w:rFonts w:ascii="Times New Roman" w:hAnsi="Times New Roman"/>
          <w:sz w:val="24"/>
          <w:szCs w:val="24"/>
          <w:lang w:val="en-US" w:eastAsia="pt-BR"/>
        </w:rPr>
        <w:t>.</w:t>
      </w:r>
      <w:r w:rsidRPr="00BF1F2F">
        <w:rPr>
          <w:rFonts w:ascii="Times New Roman" w:hAnsi="Times New Roman"/>
          <w:sz w:val="24"/>
          <w:szCs w:val="24"/>
          <w:lang w:val="en-US" w:eastAsia="pt-BR"/>
        </w:rPr>
        <w:t xml:space="preserve"> 1969;</w:t>
      </w:r>
      <w:r w:rsidR="00605B63" w:rsidRPr="00BF1F2F">
        <w:rPr>
          <w:rFonts w:ascii="Times New Roman" w:hAnsi="Times New Roman"/>
          <w:sz w:val="24"/>
          <w:szCs w:val="24"/>
          <w:lang w:val="en-US" w:eastAsia="pt-BR"/>
        </w:rPr>
        <w:t xml:space="preserve"> </w:t>
      </w:r>
      <w:r w:rsidRPr="00BF1F2F">
        <w:rPr>
          <w:rFonts w:ascii="Times New Roman" w:hAnsi="Times New Roman"/>
          <w:sz w:val="24"/>
          <w:szCs w:val="24"/>
          <w:lang w:val="en-US" w:eastAsia="pt-BR"/>
        </w:rPr>
        <w:t>164:</w:t>
      </w:r>
      <w:r w:rsidR="00605B63" w:rsidRPr="00BF1F2F">
        <w:rPr>
          <w:rFonts w:ascii="Times New Roman" w:hAnsi="Times New Roman"/>
          <w:sz w:val="24"/>
          <w:szCs w:val="24"/>
          <w:lang w:val="en-US" w:eastAsia="pt-BR"/>
        </w:rPr>
        <w:t xml:space="preserve"> </w:t>
      </w:r>
      <w:r w:rsidRPr="00BF1F2F">
        <w:rPr>
          <w:rFonts w:ascii="Times New Roman" w:hAnsi="Times New Roman"/>
          <w:sz w:val="24"/>
          <w:szCs w:val="24"/>
          <w:lang w:val="en-US" w:eastAsia="pt-BR"/>
        </w:rPr>
        <w:t>1356-65.</w:t>
      </w:r>
      <w:bookmarkEnd w:id="3"/>
    </w:p>
    <w:p w:rsidR="00EF78BF" w:rsidRPr="00BF1F2F" w:rsidRDefault="004D5C93" w:rsidP="00082137">
      <w:pPr>
        <w:numPr>
          <w:ilvl w:val="0"/>
          <w:numId w:val="6"/>
        </w:numPr>
        <w:tabs>
          <w:tab w:val="left" w:pos="0"/>
        </w:tabs>
        <w:spacing w:after="0" w:line="480" w:lineRule="auto"/>
        <w:jc w:val="both"/>
        <w:rPr>
          <w:rFonts w:ascii="Times New Roman" w:hAnsi="Times New Roman"/>
          <w:bCs/>
          <w:color w:val="000000"/>
          <w:sz w:val="24"/>
          <w:szCs w:val="24"/>
          <w:lang w:val="en-CA"/>
        </w:rPr>
      </w:pPr>
      <w:bookmarkStart w:id="4" w:name="_Ref270606061"/>
      <w:r w:rsidRPr="00BF1F2F">
        <w:rPr>
          <w:rFonts w:ascii="Times New Roman" w:hAnsi="Times New Roman"/>
          <w:sz w:val="24"/>
          <w:szCs w:val="24"/>
          <w:lang w:val="en-US" w:eastAsia="pt-BR"/>
        </w:rPr>
        <w:t xml:space="preserve">Huxley AF. The activation of striated muscle and its mechanical response. Proc R Soc </w:t>
      </w:r>
      <w:proofErr w:type="spellStart"/>
      <w:r w:rsidRPr="00BF1F2F">
        <w:rPr>
          <w:rFonts w:ascii="Times New Roman" w:hAnsi="Times New Roman"/>
          <w:sz w:val="24"/>
          <w:szCs w:val="24"/>
          <w:lang w:val="en-US" w:eastAsia="pt-BR"/>
        </w:rPr>
        <w:t>Lond</w:t>
      </w:r>
      <w:proofErr w:type="spellEnd"/>
      <w:r w:rsidRPr="00BF1F2F">
        <w:rPr>
          <w:rFonts w:ascii="Times New Roman" w:hAnsi="Times New Roman"/>
          <w:sz w:val="24"/>
          <w:szCs w:val="24"/>
          <w:lang w:val="en-US" w:eastAsia="pt-BR"/>
        </w:rPr>
        <w:t xml:space="preserve"> B </w:t>
      </w:r>
      <w:proofErr w:type="spellStart"/>
      <w:r w:rsidRPr="00BF1F2F">
        <w:rPr>
          <w:rFonts w:ascii="Times New Roman" w:hAnsi="Times New Roman"/>
          <w:sz w:val="24"/>
          <w:szCs w:val="24"/>
          <w:lang w:val="en-US" w:eastAsia="pt-BR"/>
        </w:rPr>
        <w:t>Biol</w:t>
      </w:r>
      <w:proofErr w:type="spellEnd"/>
      <w:r w:rsidRPr="00BF1F2F">
        <w:rPr>
          <w:rFonts w:ascii="Times New Roman" w:hAnsi="Times New Roman"/>
          <w:sz w:val="24"/>
          <w:szCs w:val="24"/>
          <w:lang w:val="en-US" w:eastAsia="pt-BR"/>
        </w:rPr>
        <w:t xml:space="preserve"> Sci</w:t>
      </w:r>
      <w:r w:rsidR="00605B63" w:rsidRPr="00BF1F2F">
        <w:rPr>
          <w:rFonts w:ascii="Times New Roman" w:hAnsi="Times New Roman"/>
          <w:sz w:val="24"/>
          <w:szCs w:val="24"/>
          <w:lang w:val="en-US" w:eastAsia="pt-BR"/>
        </w:rPr>
        <w:t>.</w:t>
      </w:r>
      <w:r w:rsidRPr="00BF1F2F">
        <w:rPr>
          <w:rFonts w:ascii="Times New Roman" w:hAnsi="Times New Roman"/>
          <w:sz w:val="24"/>
          <w:szCs w:val="24"/>
          <w:lang w:val="en-US" w:eastAsia="pt-BR"/>
        </w:rPr>
        <w:t xml:space="preserve"> 1971;</w:t>
      </w:r>
      <w:r w:rsidR="00605B63" w:rsidRPr="00BF1F2F">
        <w:rPr>
          <w:rFonts w:ascii="Times New Roman" w:hAnsi="Times New Roman"/>
          <w:sz w:val="24"/>
          <w:szCs w:val="24"/>
          <w:lang w:val="en-US" w:eastAsia="pt-BR"/>
        </w:rPr>
        <w:t xml:space="preserve"> </w:t>
      </w:r>
      <w:r w:rsidRPr="00BF1F2F">
        <w:rPr>
          <w:rFonts w:ascii="Times New Roman" w:hAnsi="Times New Roman"/>
          <w:sz w:val="24"/>
          <w:szCs w:val="24"/>
          <w:lang w:val="en-US" w:eastAsia="pt-BR"/>
        </w:rPr>
        <w:t>178:</w:t>
      </w:r>
      <w:r w:rsidR="00605B63" w:rsidRPr="00BF1F2F">
        <w:rPr>
          <w:rFonts w:ascii="Times New Roman" w:hAnsi="Times New Roman"/>
          <w:sz w:val="24"/>
          <w:szCs w:val="24"/>
          <w:lang w:val="en-US" w:eastAsia="pt-BR"/>
        </w:rPr>
        <w:t xml:space="preserve"> </w:t>
      </w:r>
      <w:r w:rsidRPr="00BF1F2F">
        <w:rPr>
          <w:rFonts w:ascii="Times New Roman" w:hAnsi="Times New Roman"/>
          <w:sz w:val="24"/>
          <w:szCs w:val="24"/>
          <w:lang w:val="en-US" w:eastAsia="pt-BR"/>
        </w:rPr>
        <w:t>1-27.</w:t>
      </w:r>
      <w:bookmarkEnd w:id="4"/>
    </w:p>
    <w:p w:rsidR="00EF78BF" w:rsidRPr="00BF1F2F" w:rsidRDefault="00EF78BF" w:rsidP="00082137">
      <w:pPr>
        <w:numPr>
          <w:ilvl w:val="0"/>
          <w:numId w:val="6"/>
        </w:numPr>
        <w:tabs>
          <w:tab w:val="left" w:pos="0"/>
        </w:tabs>
        <w:spacing w:after="0" w:line="480" w:lineRule="auto"/>
        <w:jc w:val="both"/>
        <w:rPr>
          <w:rFonts w:ascii="Times New Roman" w:hAnsi="Times New Roman"/>
          <w:bCs/>
          <w:color w:val="000000"/>
          <w:sz w:val="24"/>
          <w:szCs w:val="24"/>
          <w:lang w:val="en-CA"/>
        </w:rPr>
      </w:pPr>
      <w:bookmarkStart w:id="5" w:name="_Ref270606069"/>
      <w:r w:rsidRPr="00BF1F2F">
        <w:rPr>
          <w:rFonts w:ascii="Times New Roman" w:hAnsi="Times New Roman"/>
          <w:noProof/>
          <w:sz w:val="24"/>
          <w:szCs w:val="24"/>
          <w:lang w:val="en-CA"/>
        </w:rPr>
        <w:t>Gordon AM, Huxley AF, Julian FJ. The variation in isometric tension with sarcomere length in vertebrate muscle fibres. J Physiol</w:t>
      </w:r>
      <w:r w:rsidR="00605B63" w:rsidRPr="00BF1F2F">
        <w:rPr>
          <w:rFonts w:ascii="Times New Roman" w:hAnsi="Times New Roman"/>
          <w:noProof/>
          <w:sz w:val="24"/>
          <w:szCs w:val="24"/>
          <w:lang w:val="en-CA"/>
        </w:rPr>
        <w:t>.</w:t>
      </w:r>
      <w:r w:rsidRPr="00BF1F2F">
        <w:rPr>
          <w:rFonts w:ascii="Times New Roman" w:hAnsi="Times New Roman"/>
          <w:noProof/>
          <w:sz w:val="24"/>
          <w:szCs w:val="24"/>
          <w:lang w:val="en-CA"/>
        </w:rPr>
        <w:t xml:space="preserve"> 1966;</w:t>
      </w:r>
      <w:r w:rsidR="00605B63" w:rsidRPr="00BF1F2F">
        <w:rPr>
          <w:rFonts w:ascii="Times New Roman" w:hAnsi="Times New Roman"/>
          <w:noProof/>
          <w:sz w:val="24"/>
          <w:szCs w:val="24"/>
          <w:lang w:val="en-CA"/>
        </w:rPr>
        <w:t xml:space="preserve"> </w:t>
      </w:r>
      <w:r w:rsidRPr="00BF1F2F">
        <w:rPr>
          <w:rFonts w:ascii="Times New Roman" w:hAnsi="Times New Roman"/>
          <w:noProof/>
          <w:sz w:val="24"/>
          <w:szCs w:val="24"/>
          <w:lang w:val="en-CA"/>
        </w:rPr>
        <w:t>184:</w:t>
      </w:r>
      <w:r w:rsidR="00605B63" w:rsidRPr="00BF1F2F">
        <w:rPr>
          <w:rFonts w:ascii="Times New Roman" w:hAnsi="Times New Roman"/>
          <w:noProof/>
          <w:sz w:val="24"/>
          <w:szCs w:val="24"/>
          <w:lang w:val="en-CA"/>
        </w:rPr>
        <w:t xml:space="preserve"> </w:t>
      </w:r>
      <w:r w:rsidRPr="00BF1F2F">
        <w:rPr>
          <w:rFonts w:ascii="Times New Roman" w:hAnsi="Times New Roman"/>
          <w:noProof/>
          <w:sz w:val="24"/>
          <w:szCs w:val="24"/>
          <w:lang w:val="en-CA"/>
        </w:rPr>
        <w:t>170-92.</w:t>
      </w:r>
      <w:bookmarkEnd w:id="5"/>
    </w:p>
    <w:p w:rsidR="00F61A27" w:rsidRPr="00BF1F2F" w:rsidRDefault="00EF78BF" w:rsidP="00082137">
      <w:pPr>
        <w:numPr>
          <w:ilvl w:val="0"/>
          <w:numId w:val="6"/>
        </w:numPr>
        <w:tabs>
          <w:tab w:val="left" w:pos="0"/>
        </w:tabs>
        <w:spacing w:after="0" w:line="480" w:lineRule="auto"/>
        <w:jc w:val="both"/>
        <w:rPr>
          <w:rFonts w:ascii="Times New Roman" w:hAnsi="Times New Roman"/>
          <w:bCs/>
          <w:color w:val="000000"/>
          <w:sz w:val="24"/>
          <w:szCs w:val="24"/>
          <w:lang w:val="en-CA"/>
        </w:rPr>
      </w:pPr>
      <w:bookmarkStart w:id="6" w:name="_Ref270678463"/>
      <w:r w:rsidRPr="00BF1F2F">
        <w:rPr>
          <w:rFonts w:ascii="Times New Roman" w:hAnsi="Times New Roman"/>
          <w:noProof/>
          <w:sz w:val="24"/>
          <w:szCs w:val="24"/>
          <w:lang w:val="en-CA"/>
        </w:rPr>
        <w:t>Herzog W. History dependence of skeletal muscle force production: implications</w:t>
      </w:r>
      <w:r w:rsidRPr="00BF1F2F">
        <w:rPr>
          <w:rFonts w:ascii="Times New Roman" w:hAnsi="Times New Roman"/>
          <w:bCs/>
          <w:color w:val="000000"/>
          <w:sz w:val="24"/>
          <w:szCs w:val="24"/>
          <w:lang w:val="en-CA"/>
        </w:rPr>
        <w:t xml:space="preserve"> </w:t>
      </w:r>
      <w:r w:rsidRPr="00BF1F2F">
        <w:rPr>
          <w:rFonts w:ascii="Times New Roman" w:hAnsi="Times New Roman"/>
          <w:noProof/>
          <w:sz w:val="24"/>
          <w:szCs w:val="24"/>
          <w:lang w:val="en-CA"/>
        </w:rPr>
        <w:t>for movement control. Hum Mov Sci</w:t>
      </w:r>
      <w:r w:rsidR="00605B63" w:rsidRPr="00BF1F2F">
        <w:rPr>
          <w:rFonts w:ascii="Times New Roman" w:hAnsi="Times New Roman"/>
          <w:noProof/>
          <w:sz w:val="24"/>
          <w:szCs w:val="24"/>
          <w:lang w:val="en-CA"/>
        </w:rPr>
        <w:t>.</w:t>
      </w:r>
      <w:r w:rsidRPr="00BF1F2F">
        <w:rPr>
          <w:rFonts w:ascii="Times New Roman" w:hAnsi="Times New Roman"/>
          <w:noProof/>
          <w:sz w:val="24"/>
          <w:szCs w:val="24"/>
          <w:lang w:val="en-CA"/>
        </w:rPr>
        <w:t xml:space="preserve"> 2004;</w:t>
      </w:r>
      <w:r w:rsidR="00605B63" w:rsidRPr="00BF1F2F">
        <w:rPr>
          <w:rFonts w:ascii="Times New Roman" w:hAnsi="Times New Roman"/>
          <w:noProof/>
          <w:sz w:val="24"/>
          <w:szCs w:val="24"/>
          <w:lang w:val="en-CA"/>
        </w:rPr>
        <w:t xml:space="preserve"> </w:t>
      </w:r>
      <w:r w:rsidRPr="00BF1F2F">
        <w:rPr>
          <w:rFonts w:ascii="Times New Roman" w:hAnsi="Times New Roman"/>
          <w:noProof/>
          <w:sz w:val="24"/>
          <w:szCs w:val="24"/>
          <w:lang w:val="en-CA"/>
        </w:rPr>
        <w:t>23:</w:t>
      </w:r>
      <w:r w:rsidR="00605B63" w:rsidRPr="00BF1F2F">
        <w:rPr>
          <w:rFonts w:ascii="Times New Roman" w:hAnsi="Times New Roman"/>
          <w:noProof/>
          <w:sz w:val="24"/>
          <w:szCs w:val="24"/>
          <w:lang w:val="en-CA"/>
        </w:rPr>
        <w:t xml:space="preserve"> </w:t>
      </w:r>
      <w:r w:rsidRPr="00BF1F2F">
        <w:rPr>
          <w:rFonts w:ascii="Times New Roman" w:hAnsi="Times New Roman"/>
          <w:noProof/>
          <w:sz w:val="24"/>
          <w:szCs w:val="24"/>
          <w:lang w:val="en-CA"/>
        </w:rPr>
        <w:t>591-604.</w:t>
      </w:r>
      <w:bookmarkEnd w:id="6"/>
    </w:p>
    <w:p w:rsidR="00F61A27" w:rsidRPr="00BF1F2F" w:rsidRDefault="00382F30" w:rsidP="00082137">
      <w:pPr>
        <w:numPr>
          <w:ilvl w:val="0"/>
          <w:numId w:val="6"/>
        </w:numPr>
        <w:tabs>
          <w:tab w:val="left" w:pos="0"/>
        </w:tabs>
        <w:spacing w:after="0" w:line="480" w:lineRule="auto"/>
        <w:jc w:val="both"/>
        <w:rPr>
          <w:rFonts w:ascii="Times New Roman" w:hAnsi="Times New Roman"/>
          <w:bCs/>
          <w:color w:val="000000"/>
          <w:sz w:val="24"/>
          <w:szCs w:val="24"/>
          <w:lang w:val="en-CA"/>
        </w:rPr>
      </w:pPr>
      <w:bookmarkStart w:id="7" w:name="_Ref270678465"/>
      <w:r w:rsidRPr="00BF1F2F">
        <w:rPr>
          <w:rFonts w:ascii="Times New Roman" w:hAnsi="Times New Roman"/>
          <w:noProof/>
          <w:sz w:val="24"/>
          <w:szCs w:val="24"/>
          <w:lang w:val="en-CA"/>
        </w:rPr>
        <w:t>Herzog W</w:t>
      </w:r>
      <w:r w:rsidR="00F61A27" w:rsidRPr="00BF1F2F">
        <w:rPr>
          <w:rFonts w:ascii="Times New Roman" w:hAnsi="Times New Roman"/>
          <w:noProof/>
          <w:sz w:val="24"/>
          <w:szCs w:val="24"/>
          <w:lang w:val="en-CA"/>
        </w:rPr>
        <w:t xml:space="preserve">, Leonard TR, Joumaa V, Mehta A. </w:t>
      </w:r>
      <w:r w:rsidRPr="00BF1F2F">
        <w:rPr>
          <w:rFonts w:ascii="Times New Roman" w:hAnsi="Times New Roman"/>
          <w:noProof/>
          <w:sz w:val="24"/>
          <w:szCs w:val="24"/>
          <w:lang w:val="en-CA"/>
        </w:rPr>
        <w:t>Mysteries of muscle contraction. J Appl Biomech</w:t>
      </w:r>
      <w:r w:rsidR="00605B63" w:rsidRPr="00BF1F2F">
        <w:rPr>
          <w:rFonts w:ascii="Times New Roman" w:hAnsi="Times New Roman"/>
          <w:noProof/>
          <w:sz w:val="24"/>
          <w:szCs w:val="24"/>
          <w:lang w:val="en-CA"/>
        </w:rPr>
        <w:t>.</w:t>
      </w:r>
      <w:r w:rsidR="00F61A27" w:rsidRPr="00BF1F2F">
        <w:rPr>
          <w:rFonts w:ascii="Times New Roman" w:hAnsi="Times New Roman"/>
          <w:noProof/>
          <w:sz w:val="24"/>
          <w:szCs w:val="24"/>
          <w:lang w:val="en-CA"/>
        </w:rPr>
        <w:t xml:space="preserve"> 2008</w:t>
      </w:r>
      <w:r w:rsidRPr="00BF1F2F">
        <w:rPr>
          <w:rFonts w:ascii="Times New Roman" w:hAnsi="Times New Roman"/>
          <w:noProof/>
          <w:sz w:val="24"/>
          <w:szCs w:val="24"/>
          <w:lang w:val="en-CA"/>
        </w:rPr>
        <w:t>;</w:t>
      </w:r>
      <w:r w:rsidR="00605B63" w:rsidRPr="00BF1F2F">
        <w:rPr>
          <w:rFonts w:ascii="Times New Roman" w:hAnsi="Times New Roman"/>
          <w:noProof/>
          <w:sz w:val="24"/>
          <w:szCs w:val="24"/>
          <w:lang w:val="en-CA"/>
        </w:rPr>
        <w:t xml:space="preserve"> </w:t>
      </w:r>
      <w:r w:rsidRPr="00BF1F2F">
        <w:rPr>
          <w:rFonts w:ascii="Times New Roman" w:hAnsi="Times New Roman"/>
          <w:noProof/>
          <w:sz w:val="24"/>
          <w:szCs w:val="24"/>
          <w:lang w:val="en-CA"/>
        </w:rPr>
        <w:t>24:</w:t>
      </w:r>
      <w:r w:rsidR="00605B63" w:rsidRPr="00BF1F2F">
        <w:rPr>
          <w:rFonts w:ascii="Times New Roman" w:hAnsi="Times New Roman"/>
          <w:noProof/>
          <w:sz w:val="24"/>
          <w:szCs w:val="24"/>
          <w:lang w:val="en-CA"/>
        </w:rPr>
        <w:t xml:space="preserve"> </w:t>
      </w:r>
      <w:r w:rsidRPr="00BF1F2F">
        <w:rPr>
          <w:rFonts w:ascii="Times New Roman" w:hAnsi="Times New Roman"/>
          <w:noProof/>
          <w:sz w:val="24"/>
          <w:szCs w:val="24"/>
          <w:lang w:val="en-CA"/>
        </w:rPr>
        <w:t>1-13</w:t>
      </w:r>
      <w:r w:rsidR="00F61A27" w:rsidRPr="00BF1F2F">
        <w:rPr>
          <w:rFonts w:ascii="Times New Roman" w:hAnsi="Times New Roman"/>
          <w:noProof/>
          <w:sz w:val="24"/>
          <w:szCs w:val="24"/>
          <w:lang w:val="en-CA"/>
        </w:rPr>
        <w:t>.</w:t>
      </w:r>
      <w:bookmarkEnd w:id="7"/>
    </w:p>
    <w:p w:rsidR="00993FCC" w:rsidRPr="00BF1F2F" w:rsidRDefault="00382F30" w:rsidP="00082137">
      <w:pPr>
        <w:numPr>
          <w:ilvl w:val="0"/>
          <w:numId w:val="6"/>
        </w:numPr>
        <w:tabs>
          <w:tab w:val="left" w:pos="0"/>
        </w:tabs>
        <w:spacing w:after="0" w:line="480" w:lineRule="auto"/>
        <w:jc w:val="both"/>
        <w:rPr>
          <w:rFonts w:ascii="Times New Roman" w:hAnsi="Times New Roman"/>
          <w:bCs/>
          <w:color w:val="000000"/>
          <w:sz w:val="24"/>
          <w:szCs w:val="24"/>
          <w:lang w:val="en-CA"/>
        </w:rPr>
      </w:pPr>
      <w:bookmarkStart w:id="8" w:name="_Ref270678505"/>
      <w:r w:rsidRPr="00BF1F2F">
        <w:rPr>
          <w:rFonts w:ascii="Times New Roman" w:hAnsi="Times New Roman"/>
          <w:noProof/>
          <w:sz w:val="24"/>
          <w:szCs w:val="24"/>
          <w:lang w:val="en-CA"/>
        </w:rPr>
        <w:t>Abbot B</w:t>
      </w:r>
      <w:r w:rsidR="00F61A27" w:rsidRPr="00BF1F2F">
        <w:rPr>
          <w:rFonts w:ascii="Times New Roman" w:hAnsi="Times New Roman"/>
          <w:noProof/>
          <w:sz w:val="24"/>
          <w:szCs w:val="24"/>
          <w:lang w:val="en-CA"/>
        </w:rPr>
        <w:t>C</w:t>
      </w:r>
      <w:r w:rsidRPr="00BF1F2F">
        <w:rPr>
          <w:rFonts w:ascii="Times New Roman" w:hAnsi="Times New Roman"/>
          <w:noProof/>
          <w:sz w:val="24"/>
          <w:szCs w:val="24"/>
          <w:lang w:val="en-CA"/>
        </w:rPr>
        <w:t>, Aubert X</w:t>
      </w:r>
      <w:r w:rsidR="00F61A27" w:rsidRPr="00BF1F2F">
        <w:rPr>
          <w:rFonts w:ascii="Times New Roman" w:hAnsi="Times New Roman"/>
          <w:noProof/>
          <w:sz w:val="24"/>
          <w:szCs w:val="24"/>
          <w:lang w:val="en-CA"/>
        </w:rPr>
        <w:t>. T</w:t>
      </w:r>
      <w:r w:rsidRPr="00BF1F2F">
        <w:rPr>
          <w:rFonts w:ascii="Times New Roman" w:hAnsi="Times New Roman"/>
          <w:noProof/>
          <w:sz w:val="24"/>
          <w:szCs w:val="24"/>
          <w:lang w:val="en-CA"/>
        </w:rPr>
        <w:t>he force exerted by active striated muscle du</w:t>
      </w:r>
      <w:r w:rsidR="00F61A27" w:rsidRPr="00BF1F2F">
        <w:rPr>
          <w:rFonts w:ascii="Times New Roman" w:hAnsi="Times New Roman"/>
          <w:noProof/>
          <w:sz w:val="24"/>
          <w:szCs w:val="24"/>
          <w:lang w:val="en-CA"/>
        </w:rPr>
        <w:t>ring and after change of length.</w:t>
      </w:r>
      <w:r w:rsidRPr="00BF1F2F">
        <w:rPr>
          <w:rFonts w:ascii="Times New Roman" w:hAnsi="Times New Roman"/>
          <w:noProof/>
          <w:sz w:val="24"/>
          <w:szCs w:val="24"/>
          <w:lang w:val="en-CA"/>
        </w:rPr>
        <w:t xml:space="preserve"> J</w:t>
      </w:r>
      <w:r w:rsidR="00F61A27" w:rsidRPr="00BF1F2F">
        <w:rPr>
          <w:rFonts w:ascii="Times New Roman" w:hAnsi="Times New Roman"/>
          <w:noProof/>
          <w:sz w:val="24"/>
          <w:szCs w:val="24"/>
          <w:lang w:val="en-CA"/>
        </w:rPr>
        <w:t xml:space="preserve"> </w:t>
      </w:r>
      <w:r w:rsidRPr="00BF1F2F">
        <w:rPr>
          <w:rFonts w:ascii="Times New Roman" w:hAnsi="Times New Roman"/>
          <w:noProof/>
          <w:sz w:val="24"/>
          <w:szCs w:val="24"/>
          <w:lang w:val="en-CA"/>
        </w:rPr>
        <w:t>Physiol</w:t>
      </w:r>
      <w:r w:rsidR="00605B63" w:rsidRPr="00BF1F2F">
        <w:rPr>
          <w:rFonts w:ascii="Times New Roman" w:hAnsi="Times New Roman"/>
          <w:noProof/>
          <w:sz w:val="24"/>
          <w:szCs w:val="24"/>
          <w:lang w:val="en-CA"/>
        </w:rPr>
        <w:t>.</w:t>
      </w:r>
      <w:r w:rsidR="00F61A27" w:rsidRPr="00BF1F2F">
        <w:rPr>
          <w:rFonts w:ascii="Times New Roman" w:hAnsi="Times New Roman"/>
          <w:noProof/>
          <w:sz w:val="24"/>
          <w:szCs w:val="24"/>
          <w:lang w:val="en-CA"/>
        </w:rPr>
        <w:t>1952;</w:t>
      </w:r>
      <w:r w:rsidR="00605B63" w:rsidRPr="00BF1F2F">
        <w:rPr>
          <w:rFonts w:ascii="Times New Roman" w:hAnsi="Times New Roman"/>
          <w:noProof/>
          <w:sz w:val="24"/>
          <w:szCs w:val="24"/>
          <w:lang w:val="en-CA"/>
        </w:rPr>
        <w:t xml:space="preserve"> </w:t>
      </w:r>
      <w:r w:rsidRPr="00BF1F2F">
        <w:rPr>
          <w:rFonts w:ascii="Times New Roman" w:hAnsi="Times New Roman"/>
          <w:noProof/>
          <w:sz w:val="24"/>
          <w:szCs w:val="24"/>
          <w:lang w:val="en-CA"/>
        </w:rPr>
        <w:t>117</w:t>
      </w:r>
      <w:r w:rsidR="00F61A27" w:rsidRPr="00BF1F2F">
        <w:rPr>
          <w:rFonts w:ascii="Times New Roman" w:hAnsi="Times New Roman"/>
          <w:noProof/>
          <w:sz w:val="24"/>
          <w:szCs w:val="24"/>
          <w:lang w:val="en-CA"/>
        </w:rPr>
        <w:t>:</w:t>
      </w:r>
      <w:r w:rsidR="00605B63" w:rsidRPr="00BF1F2F">
        <w:rPr>
          <w:rFonts w:ascii="Times New Roman" w:hAnsi="Times New Roman"/>
          <w:noProof/>
          <w:sz w:val="24"/>
          <w:szCs w:val="24"/>
          <w:lang w:val="en-CA"/>
        </w:rPr>
        <w:t xml:space="preserve"> </w:t>
      </w:r>
      <w:r w:rsidRPr="00BF1F2F">
        <w:rPr>
          <w:rFonts w:ascii="Times New Roman" w:hAnsi="Times New Roman"/>
          <w:noProof/>
          <w:sz w:val="24"/>
          <w:szCs w:val="24"/>
          <w:lang w:val="en-CA"/>
        </w:rPr>
        <w:t>77-86.</w:t>
      </w:r>
      <w:bookmarkEnd w:id="8"/>
    </w:p>
    <w:p w:rsidR="00993FCC" w:rsidRPr="00BF1F2F" w:rsidRDefault="00993FCC" w:rsidP="00082137">
      <w:pPr>
        <w:numPr>
          <w:ilvl w:val="0"/>
          <w:numId w:val="6"/>
        </w:numPr>
        <w:tabs>
          <w:tab w:val="left" w:pos="0"/>
        </w:tabs>
        <w:spacing w:after="0" w:line="480" w:lineRule="auto"/>
        <w:jc w:val="both"/>
        <w:rPr>
          <w:rFonts w:ascii="Times New Roman" w:hAnsi="Times New Roman"/>
          <w:bCs/>
          <w:color w:val="000000"/>
          <w:sz w:val="24"/>
          <w:szCs w:val="24"/>
          <w:lang w:val="en-CA"/>
        </w:rPr>
      </w:pPr>
      <w:bookmarkStart w:id="9" w:name="_Ref270678599"/>
      <w:proofErr w:type="spellStart"/>
      <w:r w:rsidRPr="00BF1F2F">
        <w:rPr>
          <w:rFonts w:ascii="Times New Roman" w:hAnsi="Times New Roman"/>
          <w:sz w:val="24"/>
          <w:szCs w:val="24"/>
          <w:lang w:val="en-US" w:eastAsia="pt-BR"/>
        </w:rPr>
        <w:lastRenderedPageBreak/>
        <w:t>Edman</w:t>
      </w:r>
      <w:proofErr w:type="spellEnd"/>
      <w:r w:rsidRPr="00BF1F2F">
        <w:rPr>
          <w:rFonts w:ascii="Times New Roman" w:hAnsi="Times New Roman"/>
          <w:sz w:val="24"/>
          <w:szCs w:val="24"/>
          <w:lang w:val="en-US" w:eastAsia="pt-BR"/>
        </w:rPr>
        <w:t xml:space="preserve"> KA. Depression of mechanical activity induced by active shortening in frog skeletal muscle </w:t>
      </w:r>
      <w:proofErr w:type="spellStart"/>
      <w:r w:rsidRPr="00BF1F2F">
        <w:rPr>
          <w:rFonts w:ascii="Times New Roman" w:hAnsi="Times New Roman"/>
          <w:sz w:val="24"/>
          <w:szCs w:val="24"/>
          <w:lang w:val="en-US" w:eastAsia="pt-BR"/>
        </w:rPr>
        <w:t>fibres</w:t>
      </w:r>
      <w:proofErr w:type="spellEnd"/>
      <w:r w:rsidRPr="00BF1F2F">
        <w:rPr>
          <w:rFonts w:ascii="Times New Roman" w:hAnsi="Times New Roman"/>
          <w:sz w:val="24"/>
          <w:szCs w:val="24"/>
          <w:lang w:val="en-US" w:eastAsia="pt-BR"/>
        </w:rPr>
        <w:t xml:space="preserve">. </w:t>
      </w:r>
      <w:proofErr w:type="spellStart"/>
      <w:r w:rsidRPr="00BF1F2F">
        <w:rPr>
          <w:rFonts w:ascii="Times New Roman" w:hAnsi="Times New Roman"/>
          <w:sz w:val="24"/>
          <w:szCs w:val="24"/>
          <w:lang w:val="en-US" w:eastAsia="pt-BR"/>
        </w:rPr>
        <w:t>Acta</w:t>
      </w:r>
      <w:proofErr w:type="spellEnd"/>
      <w:r w:rsidRPr="00BF1F2F">
        <w:rPr>
          <w:rFonts w:ascii="Times New Roman" w:hAnsi="Times New Roman"/>
          <w:sz w:val="24"/>
          <w:szCs w:val="24"/>
          <w:lang w:val="en-US" w:eastAsia="pt-BR"/>
        </w:rPr>
        <w:t xml:space="preserve"> </w:t>
      </w:r>
      <w:proofErr w:type="spellStart"/>
      <w:r w:rsidRPr="00BF1F2F">
        <w:rPr>
          <w:rFonts w:ascii="Times New Roman" w:hAnsi="Times New Roman"/>
          <w:sz w:val="24"/>
          <w:szCs w:val="24"/>
          <w:lang w:val="en-US" w:eastAsia="pt-BR"/>
        </w:rPr>
        <w:t>Physiol</w:t>
      </w:r>
      <w:proofErr w:type="spellEnd"/>
      <w:r w:rsidRPr="00BF1F2F">
        <w:rPr>
          <w:rFonts w:ascii="Times New Roman" w:hAnsi="Times New Roman"/>
          <w:sz w:val="24"/>
          <w:szCs w:val="24"/>
          <w:lang w:val="en-US" w:eastAsia="pt-BR"/>
        </w:rPr>
        <w:t xml:space="preserve"> Scand</w:t>
      </w:r>
      <w:r w:rsidR="00605B63" w:rsidRPr="00BF1F2F">
        <w:rPr>
          <w:rFonts w:ascii="Times New Roman" w:hAnsi="Times New Roman"/>
          <w:sz w:val="24"/>
          <w:szCs w:val="24"/>
          <w:lang w:val="en-US" w:eastAsia="pt-BR"/>
        </w:rPr>
        <w:t>.</w:t>
      </w:r>
      <w:r w:rsidRPr="00BF1F2F">
        <w:rPr>
          <w:rFonts w:ascii="Times New Roman" w:hAnsi="Times New Roman"/>
          <w:sz w:val="24"/>
          <w:szCs w:val="24"/>
          <w:lang w:val="en-US" w:eastAsia="pt-BR"/>
        </w:rPr>
        <w:t xml:space="preserve"> 1976;</w:t>
      </w:r>
      <w:r w:rsidR="00605B63" w:rsidRPr="00BF1F2F">
        <w:rPr>
          <w:rFonts w:ascii="Times New Roman" w:hAnsi="Times New Roman"/>
          <w:sz w:val="24"/>
          <w:szCs w:val="24"/>
          <w:lang w:val="en-US" w:eastAsia="pt-BR"/>
        </w:rPr>
        <w:t xml:space="preserve"> </w:t>
      </w:r>
      <w:r w:rsidRPr="00BF1F2F">
        <w:rPr>
          <w:rFonts w:ascii="Times New Roman" w:hAnsi="Times New Roman"/>
          <w:sz w:val="24"/>
          <w:szCs w:val="24"/>
          <w:lang w:val="en-US" w:eastAsia="pt-BR"/>
        </w:rPr>
        <w:t>98:</w:t>
      </w:r>
      <w:r w:rsidR="00605B63" w:rsidRPr="00BF1F2F">
        <w:rPr>
          <w:rFonts w:ascii="Times New Roman" w:hAnsi="Times New Roman"/>
          <w:sz w:val="24"/>
          <w:szCs w:val="24"/>
          <w:lang w:val="en-US" w:eastAsia="pt-BR"/>
        </w:rPr>
        <w:t xml:space="preserve"> </w:t>
      </w:r>
      <w:r w:rsidRPr="00BF1F2F">
        <w:rPr>
          <w:rFonts w:ascii="Times New Roman" w:hAnsi="Times New Roman"/>
          <w:sz w:val="24"/>
          <w:szCs w:val="24"/>
          <w:lang w:val="en-US" w:eastAsia="pt-BR"/>
        </w:rPr>
        <w:t>384-6.</w:t>
      </w:r>
      <w:bookmarkEnd w:id="9"/>
    </w:p>
    <w:p w:rsidR="00C476CA" w:rsidRPr="00BF1F2F" w:rsidRDefault="00993FCC" w:rsidP="00082137">
      <w:pPr>
        <w:numPr>
          <w:ilvl w:val="0"/>
          <w:numId w:val="6"/>
        </w:numPr>
        <w:tabs>
          <w:tab w:val="left" w:pos="0"/>
        </w:tabs>
        <w:spacing w:after="0" w:line="480" w:lineRule="auto"/>
        <w:jc w:val="both"/>
        <w:rPr>
          <w:rFonts w:ascii="Times New Roman" w:hAnsi="Times New Roman"/>
          <w:bCs/>
          <w:color w:val="000000"/>
          <w:sz w:val="24"/>
          <w:szCs w:val="24"/>
          <w:lang w:val="en-CA"/>
        </w:rPr>
      </w:pPr>
      <w:bookmarkStart w:id="10" w:name="_Ref270678601"/>
      <w:proofErr w:type="spellStart"/>
      <w:r w:rsidRPr="00BF1F2F">
        <w:rPr>
          <w:rFonts w:ascii="Times New Roman" w:hAnsi="Times New Roman"/>
          <w:bCs/>
          <w:color w:val="000000"/>
          <w:sz w:val="24"/>
          <w:szCs w:val="24"/>
          <w:lang w:val="en-CA"/>
        </w:rPr>
        <w:t>Edman</w:t>
      </w:r>
      <w:proofErr w:type="spellEnd"/>
      <w:r w:rsidRPr="00BF1F2F">
        <w:rPr>
          <w:rFonts w:ascii="Times New Roman" w:hAnsi="Times New Roman"/>
          <w:bCs/>
          <w:color w:val="000000"/>
          <w:sz w:val="24"/>
          <w:szCs w:val="24"/>
          <w:lang w:val="en-CA"/>
        </w:rPr>
        <w:t xml:space="preserve"> KA, </w:t>
      </w:r>
      <w:proofErr w:type="spellStart"/>
      <w:r w:rsidRPr="00BF1F2F">
        <w:rPr>
          <w:rFonts w:ascii="Times New Roman" w:hAnsi="Times New Roman"/>
          <w:bCs/>
          <w:color w:val="000000"/>
          <w:sz w:val="24"/>
          <w:szCs w:val="24"/>
          <w:lang w:val="en-CA"/>
        </w:rPr>
        <w:t>Elzinga</w:t>
      </w:r>
      <w:proofErr w:type="spellEnd"/>
      <w:r w:rsidRPr="00BF1F2F">
        <w:rPr>
          <w:rFonts w:ascii="Times New Roman" w:hAnsi="Times New Roman"/>
          <w:bCs/>
          <w:color w:val="000000"/>
          <w:sz w:val="24"/>
          <w:szCs w:val="24"/>
          <w:lang w:val="en-CA"/>
        </w:rPr>
        <w:t xml:space="preserve"> G, Noble MI. Enhancement of mechanical performance by stretch during </w:t>
      </w:r>
      <w:proofErr w:type="spellStart"/>
      <w:r w:rsidRPr="00BF1F2F">
        <w:rPr>
          <w:rFonts w:ascii="Times New Roman" w:hAnsi="Times New Roman"/>
          <w:bCs/>
          <w:color w:val="000000"/>
          <w:sz w:val="24"/>
          <w:szCs w:val="24"/>
          <w:lang w:val="en-CA"/>
        </w:rPr>
        <w:t>tetanic</w:t>
      </w:r>
      <w:proofErr w:type="spellEnd"/>
      <w:r w:rsidRPr="00BF1F2F">
        <w:rPr>
          <w:rFonts w:ascii="Times New Roman" w:hAnsi="Times New Roman"/>
          <w:bCs/>
          <w:color w:val="000000"/>
          <w:sz w:val="24"/>
          <w:szCs w:val="24"/>
          <w:lang w:val="en-CA"/>
        </w:rPr>
        <w:t xml:space="preserve"> contractions of vertebrate skeletal muscle fibres. J Physiol</w:t>
      </w:r>
      <w:r w:rsidR="00605B63" w:rsidRPr="00BF1F2F">
        <w:rPr>
          <w:rFonts w:ascii="Times New Roman" w:hAnsi="Times New Roman"/>
          <w:bCs/>
          <w:color w:val="000000"/>
          <w:sz w:val="24"/>
          <w:szCs w:val="24"/>
          <w:lang w:val="en-CA"/>
        </w:rPr>
        <w:t>.</w:t>
      </w:r>
      <w:r w:rsidRPr="00BF1F2F">
        <w:rPr>
          <w:rFonts w:ascii="Times New Roman" w:hAnsi="Times New Roman"/>
          <w:bCs/>
          <w:color w:val="000000"/>
          <w:sz w:val="24"/>
          <w:szCs w:val="24"/>
          <w:lang w:val="en-CA"/>
        </w:rPr>
        <w:t xml:space="preserve"> 1978;</w:t>
      </w:r>
      <w:r w:rsidR="00605B63" w:rsidRPr="00BF1F2F">
        <w:rPr>
          <w:rFonts w:ascii="Times New Roman" w:hAnsi="Times New Roman"/>
          <w:bCs/>
          <w:color w:val="000000"/>
          <w:sz w:val="24"/>
          <w:szCs w:val="24"/>
          <w:lang w:val="en-CA"/>
        </w:rPr>
        <w:t xml:space="preserve"> </w:t>
      </w:r>
      <w:r w:rsidRPr="00BF1F2F">
        <w:rPr>
          <w:rFonts w:ascii="Times New Roman" w:hAnsi="Times New Roman"/>
          <w:bCs/>
          <w:color w:val="000000"/>
          <w:sz w:val="24"/>
          <w:szCs w:val="24"/>
          <w:lang w:val="en-CA"/>
        </w:rPr>
        <w:t>281:</w:t>
      </w:r>
      <w:r w:rsidR="00605B63" w:rsidRPr="00BF1F2F">
        <w:rPr>
          <w:rFonts w:ascii="Times New Roman" w:hAnsi="Times New Roman"/>
          <w:bCs/>
          <w:color w:val="000000"/>
          <w:sz w:val="24"/>
          <w:szCs w:val="24"/>
          <w:lang w:val="en-CA"/>
        </w:rPr>
        <w:t xml:space="preserve"> </w:t>
      </w:r>
      <w:r w:rsidRPr="00BF1F2F">
        <w:rPr>
          <w:rFonts w:ascii="Times New Roman" w:hAnsi="Times New Roman"/>
          <w:bCs/>
          <w:color w:val="000000"/>
          <w:sz w:val="24"/>
          <w:szCs w:val="24"/>
          <w:lang w:val="en-CA"/>
        </w:rPr>
        <w:t>139-55.</w:t>
      </w:r>
      <w:bookmarkEnd w:id="10"/>
    </w:p>
    <w:p w:rsidR="00C476CA" w:rsidRPr="00BF1F2F" w:rsidRDefault="00C476CA" w:rsidP="00082137">
      <w:pPr>
        <w:numPr>
          <w:ilvl w:val="0"/>
          <w:numId w:val="6"/>
        </w:numPr>
        <w:tabs>
          <w:tab w:val="left" w:pos="0"/>
        </w:tabs>
        <w:spacing w:after="0" w:line="480" w:lineRule="auto"/>
        <w:jc w:val="both"/>
        <w:rPr>
          <w:rFonts w:ascii="Times New Roman" w:hAnsi="Times New Roman"/>
          <w:bCs/>
          <w:color w:val="000000"/>
          <w:sz w:val="24"/>
          <w:szCs w:val="24"/>
          <w:lang w:val="en-CA"/>
        </w:rPr>
      </w:pPr>
      <w:bookmarkStart w:id="11" w:name="_Ref270678602"/>
      <w:proofErr w:type="spellStart"/>
      <w:r w:rsidRPr="00BF1F2F">
        <w:rPr>
          <w:rFonts w:ascii="Times New Roman" w:hAnsi="Times New Roman"/>
          <w:bCs/>
          <w:color w:val="000000"/>
          <w:sz w:val="24"/>
          <w:szCs w:val="24"/>
          <w:lang w:val="en-CA"/>
        </w:rPr>
        <w:t>Edman</w:t>
      </w:r>
      <w:proofErr w:type="spellEnd"/>
      <w:r w:rsidRPr="00BF1F2F">
        <w:rPr>
          <w:rFonts w:ascii="Times New Roman" w:hAnsi="Times New Roman"/>
          <w:bCs/>
          <w:color w:val="000000"/>
          <w:sz w:val="24"/>
          <w:szCs w:val="24"/>
          <w:lang w:val="en-CA"/>
        </w:rPr>
        <w:t xml:space="preserve"> KA, </w:t>
      </w:r>
      <w:proofErr w:type="spellStart"/>
      <w:r w:rsidRPr="00BF1F2F">
        <w:rPr>
          <w:rFonts w:ascii="Times New Roman" w:hAnsi="Times New Roman"/>
          <w:bCs/>
          <w:color w:val="000000"/>
          <w:sz w:val="24"/>
          <w:szCs w:val="24"/>
          <w:lang w:val="en-CA"/>
        </w:rPr>
        <w:t>Elzinga</w:t>
      </w:r>
      <w:proofErr w:type="spellEnd"/>
      <w:r w:rsidRPr="00BF1F2F">
        <w:rPr>
          <w:rFonts w:ascii="Times New Roman" w:hAnsi="Times New Roman"/>
          <w:bCs/>
          <w:color w:val="000000"/>
          <w:sz w:val="24"/>
          <w:szCs w:val="24"/>
          <w:lang w:val="en-CA"/>
        </w:rPr>
        <w:t xml:space="preserve"> G, Noble MI. Critical </w:t>
      </w:r>
      <w:proofErr w:type="spellStart"/>
      <w:r w:rsidRPr="00BF1F2F">
        <w:rPr>
          <w:rFonts w:ascii="Times New Roman" w:hAnsi="Times New Roman"/>
          <w:bCs/>
          <w:color w:val="000000"/>
          <w:sz w:val="24"/>
          <w:szCs w:val="24"/>
          <w:lang w:val="en-CA"/>
        </w:rPr>
        <w:t>sarcomere</w:t>
      </w:r>
      <w:proofErr w:type="spellEnd"/>
      <w:r w:rsidRPr="00BF1F2F">
        <w:rPr>
          <w:rFonts w:ascii="Times New Roman" w:hAnsi="Times New Roman"/>
          <w:bCs/>
          <w:color w:val="000000"/>
          <w:sz w:val="24"/>
          <w:szCs w:val="24"/>
          <w:lang w:val="en-CA"/>
        </w:rPr>
        <w:t xml:space="preserve"> extension required to recruit a decaying component of extra force during stretch in titanic contractions of frog skeletal muscle </w:t>
      </w:r>
      <w:proofErr w:type="spellStart"/>
      <w:r w:rsidRPr="00BF1F2F">
        <w:rPr>
          <w:rFonts w:ascii="Times New Roman" w:hAnsi="Times New Roman"/>
          <w:bCs/>
          <w:color w:val="000000"/>
          <w:sz w:val="24"/>
          <w:szCs w:val="24"/>
          <w:lang w:val="en-CA"/>
        </w:rPr>
        <w:t>fibers</w:t>
      </w:r>
      <w:proofErr w:type="spellEnd"/>
      <w:r w:rsidRPr="00BF1F2F">
        <w:rPr>
          <w:rFonts w:ascii="Times New Roman" w:hAnsi="Times New Roman"/>
          <w:bCs/>
          <w:color w:val="000000"/>
          <w:sz w:val="24"/>
          <w:szCs w:val="24"/>
          <w:lang w:val="en-CA"/>
        </w:rPr>
        <w:t>. J Gen Physiol</w:t>
      </w:r>
      <w:r w:rsidR="00605B63" w:rsidRPr="00BF1F2F">
        <w:rPr>
          <w:rFonts w:ascii="Times New Roman" w:hAnsi="Times New Roman"/>
          <w:bCs/>
          <w:color w:val="000000"/>
          <w:sz w:val="24"/>
          <w:szCs w:val="24"/>
          <w:lang w:val="en-CA"/>
        </w:rPr>
        <w:t>.</w:t>
      </w:r>
      <w:r w:rsidRPr="00BF1F2F">
        <w:rPr>
          <w:rFonts w:ascii="Times New Roman" w:hAnsi="Times New Roman"/>
          <w:bCs/>
          <w:color w:val="000000"/>
          <w:sz w:val="24"/>
          <w:szCs w:val="24"/>
          <w:lang w:val="en-CA"/>
        </w:rPr>
        <w:t xml:space="preserve"> 1981;</w:t>
      </w:r>
      <w:r w:rsidR="00605B63" w:rsidRPr="00BF1F2F">
        <w:rPr>
          <w:rFonts w:ascii="Times New Roman" w:hAnsi="Times New Roman"/>
          <w:bCs/>
          <w:color w:val="000000"/>
          <w:sz w:val="24"/>
          <w:szCs w:val="24"/>
          <w:lang w:val="en-CA"/>
        </w:rPr>
        <w:t xml:space="preserve"> </w:t>
      </w:r>
      <w:r w:rsidRPr="00BF1F2F">
        <w:rPr>
          <w:rFonts w:ascii="Times New Roman" w:hAnsi="Times New Roman"/>
          <w:bCs/>
          <w:color w:val="000000"/>
          <w:sz w:val="24"/>
          <w:szCs w:val="24"/>
          <w:lang w:val="en-CA"/>
        </w:rPr>
        <w:t>78:</w:t>
      </w:r>
      <w:r w:rsidR="00605B63" w:rsidRPr="00BF1F2F">
        <w:rPr>
          <w:rFonts w:ascii="Times New Roman" w:hAnsi="Times New Roman"/>
          <w:bCs/>
          <w:color w:val="000000"/>
          <w:sz w:val="24"/>
          <w:szCs w:val="24"/>
          <w:lang w:val="en-CA"/>
        </w:rPr>
        <w:t xml:space="preserve"> </w:t>
      </w:r>
      <w:r w:rsidRPr="00BF1F2F">
        <w:rPr>
          <w:rFonts w:ascii="Times New Roman" w:hAnsi="Times New Roman"/>
          <w:bCs/>
          <w:color w:val="000000"/>
          <w:sz w:val="24"/>
          <w:szCs w:val="24"/>
          <w:lang w:val="en-CA"/>
        </w:rPr>
        <w:t>365-82.</w:t>
      </w:r>
      <w:bookmarkEnd w:id="11"/>
    </w:p>
    <w:p w:rsidR="00A2432E" w:rsidRPr="00BF1F2F" w:rsidRDefault="00C476CA" w:rsidP="00082137">
      <w:pPr>
        <w:numPr>
          <w:ilvl w:val="0"/>
          <w:numId w:val="6"/>
        </w:numPr>
        <w:tabs>
          <w:tab w:val="left" w:pos="0"/>
        </w:tabs>
        <w:spacing w:after="0" w:line="480" w:lineRule="auto"/>
        <w:jc w:val="both"/>
        <w:rPr>
          <w:rFonts w:ascii="Times New Roman" w:hAnsi="Times New Roman"/>
          <w:bCs/>
          <w:color w:val="000000"/>
          <w:sz w:val="24"/>
          <w:szCs w:val="24"/>
          <w:lang w:val="en-CA"/>
        </w:rPr>
      </w:pPr>
      <w:bookmarkStart w:id="12" w:name="_Ref270678609"/>
      <w:proofErr w:type="spellStart"/>
      <w:r w:rsidRPr="00BF1F2F">
        <w:rPr>
          <w:rFonts w:ascii="Times New Roman" w:hAnsi="Times New Roman"/>
          <w:bCs/>
          <w:color w:val="000000"/>
          <w:sz w:val="24"/>
          <w:szCs w:val="24"/>
          <w:lang w:val="en-CA"/>
        </w:rPr>
        <w:t>Bagni</w:t>
      </w:r>
      <w:proofErr w:type="spellEnd"/>
      <w:r w:rsidRPr="00BF1F2F">
        <w:rPr>
          <w:rFonts w:ascii="Times New Roman" w:hAnsi="Times New Roman"/>
          <w:bCs/>
          <w:color w:val="000000"/>
          <w:sz w:val="24"/>
          <w:szCs w:val="24"/>
          <w:lang w:val="en-CA"/>
        </w:rPr>
        <w:t xml:space="preserve"> MA, </w:t>
      </w:r>
      <w:proofErr w:type="spellStart"/>
      <w:r w:rsidRPr="00BF1F2F">
        <w:rPr>
          <w:rFonts w:ascii="Times New Roman" w:hAnsi="Times New Roman"/>
          <w:bCs/>
          <w:color w:val="000000"/>
          <w:sz w:val="24"/>
          <w:szCs w:val="24"/>
          <w:lang w:val="en-CA"/>
        </w:rPr>
        <w:t>Cecchi</w:t>
      </w:r>
      <w:proofErr w:type="spellEnd"/>
      <w:r w:rsidRPr="00BF1F2F">
        <w:rPr>
          <w:rFonts w:ascii="Times New Roman" w:hAnsi="Times New Roman"/>
          <w:bCs/>
          <w:color w:val="000000"/>
          <w:sz w:val="24"/>
          <w:szCs w:val="24"/>
          <w:lang w:val="en-CA"/>
        </w:rPr>
        <w:t xml:space="preserve"> G, </w:t>
      </w:r>
      <w:proofErr w:type="spellStart"/>
      <w:r w:rsidRPr="00BF1F2F">
        <w:rPr>
          <w:rFonts w:ascii="Times New Roman" w:hAnsi="Times New Roman"/>
          <w:bCs/>
          <w:color w:val="000000"/>
          <w:sz w:val="24"/>
          <w:szCs w:val="24"/>
          <w:lang w:val="en-CA"/>
        </w:rPr>
        <w:t>Colombini</w:t>
      </w:r>
      <w:proofErr w:type="spellEnd"/>
      <w:r w:rsidRPr="00BF1F2F">
        <w:rPr>
          <w:rFonts w:ascii="Times New Roman" w:hAnsi="Times New Roman"/>
          <w:bCs/>
          <w:color w:val="000000"/>
          <w:sz w:val="24"/>
          <w:szCs w:val="24"/>
          <w:lang w:val="en-CA"/>
        </w:rPr>
        <w:t xml:space="preserve"> B. </w:t>
      </w:r>
      <w:proofErr w:type="spellStart"/>
      <w:r w:rsidRPr="00BF1F2F">
        <w:rPr>
          <w:rFonts w:ascii="Times New Roman" w:hAnsi="Times New Roman"/>
          <w:bCs/>
          <w:color w:val="000000"/>
          <w:sz w:val="24"/>
          <w:szCs w:val="24"/>
          <w:lang w:val="en-CA"/>
        </w:rPr>
        <w:t>Crossbridge</w:t>
      </w:r>
      <w:proofErr w:type="spellEnd"/>
      <w:r w:rsidRPr="00BF1F2F">
        <w:rPr>
          <w:rFonts w:ascii="Times New Roman" w:hAnsi="Times New Roman"/>
          <w:bCs/>
          <w:color w:val="000000"/>
          <w:sz w:val="24"/>
          <w:szCs w:val="24"/>
          <w:lang w:val="en-CA"/>
        </w:rPr>
        <w:t xml:space="preserve"> properties investigated by fast ramp stretching of activated frog muscle fibres. J Physiol</w:t>
      </w:r>
      <w:r w:rsidR="00605B63" w:rsidRPr="00BF1F2F">
        <w:rPr>
          <w:rFonts w:ascii="Times New Roman" w:hAnsi="Times New Roman"/>
          <w:bCs/>
          <w:color w:val="000000"/>
          <w:sz w:val="24"/>
          <w:szCs w:val="24"/>
          <w:lang w:val="en-CA"/>
        </w:rPr>
        <w:t>.</w:t>
      </w:r>
      <w:r w:rsidRPr="00BF1F2F">
        <w:rPr>
          <w:rFonts w:ascii="Times New Roman" w:hAnsi="Times New Roman"/>
          <w:bCs/>
          <w:color w:val="000000"/>
          <w:sz w:val="24"/>
          <w:szCs w:val="24"/>
          <w:lang w:val="en-CA"/>
        </w:rPr>
        <w:t xml:space="preserve"> 2005;</w:t>
      </w:r>
      <w:r w:rsidR="00605B63" w:rsidRPr="00BF1F2F">
        <w:rPr>
          <w:rFonts w:ascii="Times New Roman" w:hAnsi="Times New Roman"/>
          <w:bCs/>
          <w:color w:val="000000"/>
          <w:sz w:val="24"/>
          <w:szCs w:val="24"/>
          <w:lang w:val="en-CA"/>
        </w:rPr>
        <w:t xml:space="preserve"> </w:t>
      </w:r>
      <w:r w:rsidRPr="00BF1F2F">
        <w:rPr>
          <w:rFonts w:ascii="Times New Roman" w:hAnsi="Times New Roman"/>
          <w:bCs/>
          <w:color w:val="000000"/>
          <w:sz w:val="24"/>
          <w:szCs w:val="24"/>
          <w:lang w:val="en-CA"/>
        </w:rPr>
        <w:t>565:</w:t>
      </w:r>
      <w:r w:rsidR="00605B63" w:rsidRPr="00BF1F2F">
        <w:rPr>
          <w:rFonts w:ascii="Times New Roman" w:hAnsi="Times New Roman"/>
          <w:bCs/>
          <w:color w:val="000000"/>
          <w:sz w:val="24"/>
          <w:szCs w:val="24"/>
          <w:lang w:val="en-CA"/>
        </w:rPr>
        <w:t xml:space="preserve"> </w:t>
      </w:r>
      <w:r w:rsidRPr="00BF1F2F">
        <w:rPr>
          <w:rFonts w:ascii="Times New Roman" w:hAnsi="Times New Roman"/>
          <w:bCs/>
          <w:color w:val="000000"/>
          <w:sz w:val="24"/>
          <w:szCs w:val="24"/>
          <w:lang w:val="en-CA"/>
        </w:rPr>
        <w:t>261-8.</w:t>
      </w:r>
      <w:bookmarkEnd w:id="12"/>
      <w:r w:rsidRPr="00BF1F2F">
        <w:rPr>
          <w:rFonts w:ascii="Times New Roman" w:hAnsi="Times New Roman"/>
          <w:bCs/>
          <w:color w:val="000000"/>
          <w:sz w:val="24"/>
          <w:szCs w:val="24"/>
          <w:lang w:val="en-CA"/>
        </w:rPr>
        <w:t xml:space="preserve"> </w:t>
      </w:r>
    </w:p>
    <w:p w:rsidR="008D2509" w:rsidRPr="00BF1F2F" w:rsidRDefault="00A2432E" w:rsidP="00082137">
      <w:pPr>
        <w:numPr>
          <w:ilvl w:val="0"/>
          <w:numId w:val="6"/>
        </w:numPr>
        <w:tabs>
          <w:tab w:val="left" w:pos="0"/>
        </w:tabs>
        <w:spacing w:after="0" w:line="480" w:lineRule="auto"/>
        <w:jc w:val="both"/>
        <w:rPr>
          <w:rFonts w:ascii="Times New Roman" w:hAnsi="Times New Roman"/>
          <w:bCs/>
          <w:color w:val="000000"/>
          <w:sz w:val="24"/>
          <w:szCs w:val="24"/>
          <w:lang w:val="en-CA"/>
        </w:rPr>
      </w:pPr>
      <w:bookmarkStart w:id="13" w:name="_Ref270678611"/>
      <w:proofErr w:type="spellStart"/>
      <w:r w:rsidRPr="00BF1F2F">
        <w:rPr>
          <w:rFonts w:ascii="Times New Roman" w:hAnsi="Times New Roman"/>
          <w:bCs/>
          <w:color w:val="000000"/>
          <w:sz w:val="24"/>
          <w:szCs w:val="24"/>
          <w:lang w:val="en-CA"/>
        </w:rPr>
        <w:t>Pinniger</w:t>
      </w:r>
      <w:proofErr w:type="spellEnd"/>
      <w:r w:rsidRPr="00BF1F2F">
        <w:rPr>
          <w:rFonts w:ascii="Times New Roman" w:hAnsi="Times New Roman"/>
          <w:bCs/>
          <w:color w:val="000000"/>
          <w:sz w:val="24"/>
          <w:szCs w:val="24"/>
          <w:lang w:val="en-CA"/>
        </w:rPr>
        <w:t xml:space="preserve"> GJ, </w:t>
      </w:r>
      <w:proofErr w:type="spellStart"/>
      <w:r w:rsidRPr="00BF1F2F">
        <w:rPr>
          <w:rFonts w:ascii="Times New Roman" w:hAnsi="Times New Roman"/>
          <w:bCs/>
          <w:color w:val="000000"/>
          <w:sz w:val="24"/>
          <w:szCs w:val="24"/>
          <w:lang w:val="en-CA"/>
        </w:rPr>
        <w:t>Ranatunga</w:t>
      </w:r>
      <w:proofErr w:type="spellEnd"/>
      <w:r w:rsidRPr="00BF1F2F">
        <w:rPr>
          <w:rFonts w:ascii="Times New Roman" w:hAnsi="Times New Roman"/>
          <w:bCs/>
          <w:color w:val="000000"/>
          <w:sz w:val="24"/>
          <w:szCs w:val="24"/>
          <w:lang w:val="en-CA"/>
        </w:rPr>
        <w:t xml:space="preserve"> KW, Offer GW. </w:t>
      </w:r>
      <w:proofErr w:type="spellStart"/>
      <w:r w:rsidRPr="00BF1F2F">
        <w:rPr>
          <w:rFonts w:ascii="Times New Roman" w:hAnsi="Times New Roman"/>
          <w:bCs/>
          <w:color w:val="000000"/>
          <w:sz w:val="24"/>
          <w:szCs w:val="24"/>
          <w:lang w:val="en-CA"/>
        </w:rPr>
        <w:t>Crossbridge</w:t>
      </w:r>
      <w:proofErr w:type="spellEnd"/>
      <w:r w:rsidRPr="00BF1F2F">
        <w:rPr>
          <w:rFonts w:ascii="Times New Roman" w:hAnsi="Times New Roman"/>
          <w:bCs/>
          <w:color w:val="000000"/>
          <w:sz w:val="24"/>
          <w:szCs w:val="24"/>
          <w:lang w:val="en-CA"/>
        </w:rPr>
        <w:t xml:space="preserve"> and non-</w:t>
      </w:r>
      <w:proofErr w:type="spellStart"/>
      <w:r w:rsidRPr="00BF1F2F">
        <w:rPr>
          <w:rFonts w:ascii="Times New Roman" w:hAnsi="Times New Roman"/>
          <w:bCs/>
          <w:color w:val="000000"/>
          <w:sz w:val="24"/>
          <w:szCs w:val="24"/>
          <w:lang w:val="en-CA"/>
        </w:rPr>
        <w:t>crossbridge</w:t>
      </w:r>
      <w:proofErr w:type="spellEnd"/>
      <w:r w:rsidRPr="00BF1F2F">
        <w:rPr>
          <w:rFonts w:ascii="Times New Roman" w:hAnsi="Times New Roman"/>
          <w:bCs/>
          <w:color w:val="000000"/>
          <w:sz w:val="24"/>
          <w:szCs w:val="24"/>
          <w:lang w:val="en-CA"/>
        </w:rPr>
        <w:t xml:space="preserve"> contributions to tension in lengthening rat muscle: force-induced reversal of the power stroke. J Physiol</w:t>
      </w:r>
      <w:r w:rsidR="00605B63" w:rsidRPr="00BF1F2F">
        <w:rPr>
          <w:rFonts w:ascii="Times New Roman" w:hAnsi="Times New Roman"/>
          <w:bCs/>
          <w:color w:val="000000"/>
          <w:sz w:val="24"/>
          <w:szCs w:val="24"/>
          <w:lang w:val="en-CA"/>
        </w:rPr>
        <w:t>.</w:t>
      </w:r>
      <w:r w:rsidRPr="00BF1F2F">
        <w:rPr>
          <w:rFonts w:ascii="Times New Roman" w:hAnsi="Times New Roman"/>
          <w:bCs/>
          <w:color w:val="000000"/>
          <w:sz w:val="24"/>
          <w:szCs w:val="24"/>
          <w:lang w:val="en-CA"/>
        </w:rPr>
        <w:t xml:space="preserve"> 2006;</w:t>
      </w:r>
      <w:r w:rsidR="00605B63" w:rsidRPr="00BF1F2F">
        <w:rPr>
          <w:rFonts w:ascii="Times New Roman" w:hAnsi="Times New Roman"/>
          <w:bCs/>
          <w:color w:val="000000"/>
          <w:sz w:val="24"/>
          <w:szCs w:val="24"/>
          <w:lang w:val="en-CA"/>
        </w:rPr>
        <w:t xml:space="preserve"> </w:t>
      </w:r>
      <w:r w:rsidRPr="00BF1F2F">
        <w:rPr>
          <w:rFonts w:ascii="Times New Roman" w:hAnsi="Times New Roman"/>
          <w:bCs/>
          <w:color w:val="000000"/>
          <w:sz w:val="24"/>
          <w:szCs w:val="24"/>
          <w:lang w:val="en-CA"/>
        </w:rPr>
        <w:t>573:</w:t>
      </w:r>
      <w:r w:rsidR="00605B63" w:rsidRPr="00BF1F2F">
        <w:rPr>
          <w:rFonts w:ascii="Times New Roman" w:hAnsi="Times New Roman"/>
          <w:bCs/>
          <w:color w:val="000000"/>
          <w:sz w:val="24"/>
          <w:szCs w:val="24"/>
          <w:lang w:val="en-CA"/>
        </w:rPr>
        <w:t xml:space="preserve"> </w:t>
      </w:r>
      <w:r w:rsidRPr="00BF1F2F">
        <w:rPr>
          <w:rFonts w:ascii="Times New Roman" w:hAnsi="Times New Roman"/>
          <w:bCs/>
          <w:color w:val="000000"/>
          <w:sz w:val="24"/>
          <w:szCs w:val="24"/>
          <w:lang w:val="en-CA"/>
        </w:rPr>
        <w:t>627-43.</w:t>
      </w:r>
      <w:bookmarkEnd w:id="13"/>
    </w:p>
    <w:p w:rsidR="00F33E55" w:rsidRPr="00BF1F2F" w:rsidRDefault="008D2509" w:rsidP="00082137">
      <w:pPr>
        <w:numPr>
          <w:ilvl w:val="0"/>
          <w:numId w:val="6"/>
        </w:numPr>
        <w:tabs>
          <w:tab w:val="left" w:pos="0"/>
        </w:tabs>
        <w:spacing w:after="0" w:line="480" w:lineRule="auto"/>
        <w:jc w:val="both"/>
        <w:rPr>
          <w:rFonts w:ascii="Times New Roman" w:hAnsi="Times New Roman"/>
          <w:bCs/>
          <w:color w:val="000000"/>
          <w:sz w:val="24"/>
          <w:szCs w:val="24"/>
          <w:lang w:val="en-CA"/>
        </w:rPr>
      </w:pPr>
      <w:bookmarkStart w:id="14" w:name="_Ref270678617"/>
      <w:r w:rsidRPr="00BF1F2F">
        <w:rPr>
          <w:rFonts w:ascii="Times New Roman" w:hAnsi="Times New Roman"/>
          <w:bCs/>
          <w:color w:val="000000"/>
          <w:sz w:val="24"/>
          <w:szCs w:val="24"/>
          <w:lang w:val="en-CA"/>
        </w:rPr>
        <w:t xml:space="preserve">Roots H, Offer GW, </w:t>
      </w:r>
      <w:proofErr w:type="spellStart"/>
      <w:r w:rsidRPr="00BF1F2F">
        <w:rPr>
          <w:rFonts w:ascii="Times New Roman" w:hAnsi="Times New Roman"/>
          <w:bCs/>
          <w:color w:val="000000"/>
          <w:sz w:val="24"/>
          <w:szCs w:val="24"/>
          <w:lang w:val="en-CA"/>
        </w:rPr>
        <w:t>Ranatunga</w:t>
      </w:r>
      <w:proofErr w:type="spellEnd"/>
      <w:r w:rsidRPr="00BF1F2F">
        <w:rPr>
          <w:rFonts w:ascii="Times New Roman" w:hAnsi="Times New Roman"/>
          <w:bCs/>
          <w:color w:val="000000"/>
          <w:sz w:val="24"/>
          <w:szCs w:val="24"/>
          <w:lang w:val="en-CA"/>
        </w:rPr>
        <w:t xml:space="preserve"> KW. Comparison of the tension responses to ramp shortening and lengthening in intact mammalian muscle fibres: </w:t>
      </w:r>
      <w:proofErr w:type="spellStart"/>
      <w:r w:rsidRPr="00BF1F2F">
        <w:rPr>
          <w:rFonts w:ascii="Times New Roman" w:hAnsi="Times New Roman"/>
          <w:bCs/>
          <w:color w:val="000000"/>
          <w:sz w:val="24"/>
          <w:szCs w:val="24"/>
          <w:lang w:val="en-CA"/>
        </w:rPr>
        <w:t>crossbridge</w:t>
      </w:r>
      <w:proofErr w:type="spellEnd"/>
      <w:r w:rsidRPr="00BF1F2F">
        <w:rPr>
          <w:rFonts w:ascii="Times New Roman" w:hAnsi="Times New Roman"/>
          <w:bCs/>
          <w:color w:val="000000"/>
          <w:sz w:val="24"/>
          <w:szCs w:val="24"/>
          <w:lang w:val="en-CA"/>
        </w:rPr>
        <w:t xml:space="preserve"> and non-</w:t>
      </w:r>
      <w:proofErr w:type="spellStart"/>
      <w:r w:rsidRPr="00BF1F2F">
        <w:rPr>
          <w:rFonts w:ascii="Times New Roman" w:hAnsi="Times New Roman"/>
          <w:bCs/>
          <w:color w:val="000000"/>
          <w:sz w:val="24"/>
          <w:szCs w:val="24"/>
          <w:lang w:val="en-CA"/>
        </w:rPr>
        <w:t>crossbridge</w:t>
      </w:r>
      <w:proofErr w:type="spellEnd"/>
      <w:r w:rsidRPr="00BF1F2F">
        <w:rPr>
          <w:rFonts w:ascii="Times New Roman" w:hAnsi="Times New Roman"/>
          <w:bCs/>
          <w:color w:val="000000"/>
          <w:sz w:val="24"/>
          <w:szCs w:val="24"/>
          <w:lang w:val="en-CA"/>
        </w:rPr>
        <w:t xml:space="preserve"> contributions. J Muscle Res Cell </w:t>
      </w:r>
      <w:proofErr w:type="spellStart"/>
      <w:r w:rsidRPr="00BF1F2F">
        <w:rPr>
          <w:rFonts w:ascii="Times New Roman" w:hAnsi="Times New Roman"/>
          <w:bCs/>
          <w:color w:val="000000"/>
          <w:sz w:val="24"/>
          <w:szCs w:val="24"/>
          <w:lang w:val="en-CA"/>
        </w:rPr>
        <w:t>Motil</w:t>
      </w:r>
      <w:proofErr w:type="spellEnd"/>
      <w:r w:rsidR="00605B63" w:rsidRPr="00BF1F2F">
        <w:rPr>
          <w:rFonts w:ascii="Times New Roman" w:hAnsi="Times New Roman"/>
          <w:bCs/>
          <w:color w:val="000000"/>
          <w:sz w:val="24"/>
          <w:szCs w:val="24"/>
          <w:lang w:val="en-CA"/>
        </w:rPr>
        <w:t>.</w:t>
      </w:r>
      <w:r w:rsidRPr="00BF1F2F">
        <w:rPr>
          <w:rFonts w:ascii="Times New Roman" w:hAnsi="Times New Roman"/>
          <w:bCs/>
          <w:color w:val="000000"/>
          <w:sz w:val="24"/>
          <w:szCs w:val="24"/>
          <w:lang w:val="en-CA"/>
        </w:rPr>
        <w:t xml:space="preserve"> 2007;</w:t>
      </w:r>
      <w:r w:rsidR="00605B63" w:rsidRPr="00BF1F2F">
        <w:rPr>
          <w:rFonts w:ascii="Times New Roman" w:hAnsi="Times New Roman"/>
          <w:bCs/>
          <w:color w:val="000000"/>
          <w:sz w:val="24"/>
          <w:szCs w:val="24"/>
          <w:lang w:val="en-CA"/>
        </w:rPr>
        <w:t xml:space="preserve"> </w:t>
      </w:r>
      <w:r w:rsidRPr="00BF1F2F">
        <w:rPr>
          <w:rFonts w:ascii="Times New Roman" w:hAnsi="Times New Roman"/>
          <w:bCs/>
          <w:color w:val="000000"/>
          <w:sz w:val="24"/>
          <w:szCs w:val="24"/>
          <w:lang w:val="en-CA"/>
        </w:rPr>
        <w:t>28:</w:t>
      </w:r>
      <w:r w:rsidR="00605B63" w:rsidRPr="00BF1F2F">
        <w:rPr>
          <w:rFonts w:ascii="Times New Roman" w:hAnsi="Times New Roman"/>
          <w:bCs/>
          <w:color w:val="000000"/>
          <w:sz w:val="24"/>
          <w:szCs w:val="24"/>
          <w:lang w:val="en-CA"/>
        </w:rPr>
        <w:t xml:space="preserve"> </w:t>
      </w:r>
      <w:r w:rsidRPr="00BF1F2F">
        <w:rPr>
          <w:rFonts w:ascii="Times New Roman" w:hAnsi="Times New Roman"/>
          <w:bCs/>
          <w:color w:val="000000"/>
          <w:sz w:val="24"/>
          <w:szCs w:val="24"/>
          <w:lang w:val="en-CA"/>
        </w:rPr>
        <w:t>123-39.</w:t>
      </w:r>
      <w:bookmarkEnd w:id="14"/>
    </w:p>
    <w:p w:rsidR="001A4C2B" w:rsidRPr="00BF1F2F" w:rsidRDefault="00F33E55" w:rsidP="00082137">
      <w:pPr>
        <w:numPr>
          <w:ilvl w:val="0"/>
          <w:numId w:val="6"/>
        </w:numPr>
        <w:tabs>
          <w:tab w:val="left" w:pos="0"/>
        </w:tabs>
        <w:spacing w:after="0" w:line="480" w:lineRule="auto"/>
        <w:jc w:val="both"/>
        <w:rPr>
          <w:rFonts w:ascii="Times New Roman" w:hAnsi="Times New Roman"/>
          <w:bCs/>
          <w:color w:val="000000"/>
          <w:sz w:val="24"/>
          <w:szCs w:val="24"/>
          <w:lang w:val="en-CA"/>
        </w:rPr>
      </w:pPr>
      <w:bookmarkStart w:id="15" w:name="_Ref270678621"/>
      <w:r w:rsidRPr="00BF1F2F">
        <w:rPr>
          <w:rFonts w:ascii="Times New Roman" w:hAnsi="Times New Roman"/>
          <w:bCs/>
          <w:color w:val="000000"/>
          <w:sz w:val="24"/>
          <w:szCs w:val="24"/>
          <w:lang w:val="en-CA"/>
        </w:rPr>
        <w:t>Ford LE, Huxley AF, Simmons RM. Tension responses to sudden length change in stimulated frog muscle fibres near slack length. J Physiol</w:t>
      </w:r>
      <w:r w:rsidR="00605B63" w:rsidRPr="00BF1F2F">
        <w:rPr>
          <w:rFonts w:ascii="Times New Roman" w:hAnsi="Times New Roman"/>
          <w:bCs/>
          <w:color w:val="000000"/>
          <w:sz w:val="24"/>
          <w:szCs w:val="24"/>
          <w:lang w:val="en-CA"/>
        </w:rPr>
        <w:t>.</w:t>
      </w:r>
      <w:r w:rsidRPr="00BF1F2F">
        <w:rPr>
          <w:rFonts w:ascii="Times New Roman" w:hAnsi="Times New Roman"/>
          <w:bCs/>
          <w:color w:val="000000"/>
          <w:sz w:val="24"/>
          <w:szCs w:val="24"/>
          <w:lang w:val="en-CA"/>
        </w:rPr>
        <w:t xml:space="preserve"> 1977;</w:t>
      </w:r>
      <w:r w:rsidR="00605B63" w:rsidRPr="00BF1F2F">
        <w:rPr>
          <w:rFonts w:ascii="Times New Roman" w:hAnsi="Times New Roman"/>
          <w:bCs/>
          <w:color w:val="000000"/>
          <w:sz w:val="24"/>
          <w:szCs w:val="24"/>
          <w:lang w:val="en-CA"/>
        </w:rPr>
        <w:t xml:space="preserve"> </w:t>
      </w:r>
      <w:r w:rsidRPr="00BF1F2F">
        <w:rPr>
          <w:rFonts w:ascii="Times New Roman" w:hAnsi="Times New Roman"/>
          <w:bCs/>
          <w:color w:val="000000"/>
          <w:sz w:val="24"/>
          <w:szCs w:val="24"/>
          <w:lang w:val="en-CA"/>
        </w:rPr>
        <w:t>269:</w:t>
      </w:r>
      <w:r w:rsidR="00605B63" w:rsidRPr="00BF1F2F">
        <w:rPr>
          <w:rFonts w:ascii="Times New Roman" w:hAnsi="Times New Roman"/>
          <w:bCs/>
          <w:color w:val="000000"/>
          <w:sz w:val="24"/>
          <w:szCs w:val="24"/>
          <w:lang w:val="en-CA"/>
        </w:rPr>
        <w:t xml:space="preserve"> </w:t>
      </w:r>
      <w:r w:rsidRPr="00BF1F2F">
        <w:rPr>
          <w:rFonts w:ascii="Times New Roman" w:hAnsi="Times New Roman"/>
          <w:bCs/>
          <w:color w:val="000000"/>
          <w:sz w:val="24"/>
          <w:szCs w:val="24"/>
          <w:lang w:val="en-CA"/>
        </w:rPr>
        <w:t>441-515.</w:t>
      </w:r>
      <w:bookmarkEnd w:id="15"/>
    </w:p>
    <w:p w:rsidR="001A4C2B" w:rsidRPr="00BF1F2F" w:rsidRDefault="001A4C2B" w:rsidP="00082137">
      <w:pPr>
        <w:numPr>
          <w:ilvl w:val="0"/>
          <w:numId w:val="6"/>
        </w:numPr>
        <w:tabs>
          <w:tab w:val="left" w:pos="0"/>
        </w:tabs>
        <w:spacing w:after="0" w:line="480" w:lineRule="auto"/>
        <w:jc w:val="both"/>
        <w:rPr>
          <w:rFonts w:ascii="Times New Roman" w:hAnsi="Times New Roman"/>
          <w:bCs/>
          <w:color w:val="000000"/>
          <w:sz w:val="24"/>
          <w:szCs w:val="24"/>
          <w:lang w:val="en-CA"/>
        </w:rPr>
      </w:pPr>
      <w:bookmarkStart w:id="16" w:name="_Ref270678623"/>
      <w:r w:rsidRPr="00BF1F2F">
        <w:rPr>
          <w:rFonts w:ascii="Times New Roman" w:hAnsi="Times New Roman"/>
          <w:noProof/>
          <w:sz w:val="24"/>
          <w:szCs w:val="24"/>
          <w:lang w:val="en-CA"/>
        </w:rPr>
        <w:t>Getz EB, Cooke R, Lehman SL. Phase transition in force during ramp stretches</w:t>
      </w:r>
      <w:r w:rsidRPr="00BF1F2F">
        <w:rPr>
          <w:rFonts w:ascii="Times New Roman" w:hAnsi="Times New Roman"/>
          <w:bCs/>
          <w:color w:val="000000"/>
          <w:sz w:val="24"/>
          <w:szCs w:val="24"/>
          <w:lang w:val="en-CA"/>
        </w:rPr>
        <w:t xml:space="preserve"> </w:t>
      </w:r>
      <w:r w:rsidRPr="00BF1F2F">
        <w:rPr>
          <w:rFonts w:ascii="Times New Roman" w:hAnsi="Times New Roman"/>
          <w:noProof/>
          <w:sz w:val="24"/>
          <w:szCs w:val="24"/>
          <w:lang w:val="en-CA"/>
        </w:rPr>
        <w:t>of skeletal muscle. Biophys J</w:t>
      </w:r>
      <w:r w:rsidR="00605B63" w:rsidRPr="00BF1F2F">
        <w:rPr>
          <w:rFonts w:ascii="Times New Roman" w:hAnsi="Times New Roman"/>
          <w:noProof/>
          <w:sz w:val="24"/>
          <w:szCs w:val="24"/>
          <w:lang w:val="en-CA"/>
        </w:rPr>
        <w:t>.</w:t>
      </w:r>
      <w:r w:rsidRPr="00BF1F2F">
        <w:rPr>
          <w:rFonts w:ascii="Times New Roman" w:hAnsi="Times New Roman"/>
          <w:noProof/>
          <w:sz w:val="24"/>
          <w:szCs w:val="24"/>
          <w:lang w:val="en-CA"/>
        </w:rPr>
        <w:t xml:space="preserve"> 1998;</w:t>
      </w:r>
      <w:r w:rsidR="00605B63" w:rsidRPr="00BF1F2F">
        <w:rPr>
          <w:rFonts w:ascii="Times New Roman" w:hAnsi="Times New Roman"/>
          <w:noProof/>
          <w:sz w:val="24"/>
          <w:szCs w:val="24"/>
          <w:lang w:val="en-CA"/>
        </w:rPr>
        <w:t xml:space="preserve"> </w:t>
      </w:r>
      <w:r w:rsidRPr="00BF1F2F">
        <w:rPr>
          <w:rFonts w:ascii="Times New Roman" w:hAnsi="Times New Roman"/>
          <w:noProof/>
          <w:sz w:val="24"/>
          <w:szCs w:val="24"/>
          <w:lang w:val="en-CA"/>
        </w:rPr>
        <w:t>75:</w:t>
      </w:r>
      <w:r w:rsidR="00605B63" w:rsidRPr="00BF1F2F">
        <w:rPr>
          <w:rFonts w:ascii="Times New Roman" w:hAnsi="Times New Roman"/>
          <w:noProof/>
          <w:sz w:val="24"/>
          <w:szCs w:val="24"/>
          <w:lang w:val="en-CA"/>
        </w:rPr>
        <w:t xml:space="preserve"> </w:t>
      </w:r>
      <w:r w:rsidRPr="00BF1F2F">
        <w:rPr>
          <w:rFonts w:ascii="Times New Roman" w:hAnsi="Times New Roman"/>
          <w:noProof/>
          <w:sz w:val="24"/>
          <w:szCs w:val="24"/>
          <w:lang w:val="en-CA"/>
        </w:rPr>
        <w:t>2971-83.</w:t>
      </w:r>
      <w:bookmarkEnd w:id="16"/>
    </w:p>
    <w:p w:rsidR="006C275F" w:rsidRPr="00BF1F2F" w:rsidRDefault="001A4C2B" w:rsidP="00082137">
      <w:pPr>
        <w:numPr>
          <w:ilvl w:val="0"/>
          <w:numId w:val="6"/>
        </w:numPr>
        <w:tabs>
          <w:tab w:val="left" w:pos="0"/>
        </w:tabs>
        <w:spacing w:after="0" w:line="480" w:lineRule="auto"/>
        <w:jc w:val="both"/>
        <w:rPr>
          <w:rFonts w:ascii="Times New Roman" w:hAnsi="Times New Roman"/>
          <w:bCs/>
          <w:color w:val="000000"/>
          <w:sz w:val="24"/>
          <w:szCs w:val="24"/>
          <w:lang w:val="en-CA"/>
        </w:rPr>
      </w:pPr>
      <w:bookmarkStart w:id="17" w:name="_Ref270678627"/>
      <w:r w:rsidRPr="00BF1F2F">
        <w:rPr>
          <w:rFonts w:ascii="Times New Roman" w:hAnsi="Times New Roman"/>
          <w:noProof/>
          <w:sz w:val="24"/>
          <w:szCs w:val="24"/>
          <w:lang w:val="en-CA"/>
        </w:rPr>
        <w:t>Piazzesi G, Francini F, Linari M, Lombardi V. Tension transients during steady lengthening of tetanized muscle fibres of the frog. J Physiol</w:t>
      </w:r>
      <w:r w:rsidR="00605B63" w:rsidRPr="00BF1F2F">
        <w:rPr>
          <w:rFonts w:ascii="Times New Roman" w:hAnsi="Times New Roman"/>
          <w:noProof/>
          <w:sz w:val="24"/>
          <w:szCs w:val="24"/>
          <w:lang w:val="en-CA"/>
        </w:rPr>
        <w:t>.</w:t>
      </w:r>
      <w:r w:rsidRPr="00BF1F2F">
        <w:rPr>
          <w:rFonts w:ascii="Times New Roman" w:hAnsi="Times New Roman"/>
          <w:noProof/>
          <w:sz w:val="24"/>
          <w:szCs w:val="24"/>
          <w:lang w:val="en-CA"/>
        </w:rPr>
        <w:t xml:space="preserve"> 1992;</w:t>
      </w:r>
      <w:r w:rsidR="00605B63" w:rsidRPr="00BF1F2F">
        <w:rPr>
          <w:rFonts w:ascii="Times New Roman" w:hAnsi="Times New Roman"/>
          <w:noProof/>
          <w:sz w:val="24"/>
          <w:szCs w:val="24"/>
          <w:lang w:val="en-CA"/>
        </w:rPr>
        <w:t xml:space="preserve"> </w:t>
      </w:r>
      <w:r w:rsidRPr="00BF1F2F">
        <w:rPr>
          <w:rFonts w:ascii="Times New Roman" w:hAnsi="Times New Roman"/>
          <w:noProof/>
          <w:sz w:val="24"/>
          <w:szCs w:val="24"/>
          <w:lang w:val="en-CA"/>
        </w:rPr>
        <w:t>445:</w:t>
      </w:r>
      <w:r w:rsidR="00605B63" w:rsidRPr="00BF1F2F">
        <w:rPr>
          <w:rFonts w:ascii="Times New Roman" w:hAnsi="Times New Roman"/>
          <w:noProof/>
          <w:sz w:val="24"/>
          <w:szCs w:val="24"/>
          <w:lang w:val="en-CA"/>
        </w:rPr>
        <w:t xml:space="preserve"> </w:t>
      </w:r>
      <w:r w:rsidRPr="00BF1F2F">
        <w:rPr>
          <w:rFonts w:ascii="Times New Roman" w:hAnsi="Times New Roman"/>
          <w:noProof/>
          <w:sz w:val="24"/>
          <w:szCs w:val="24"/>
          <w:lang w:val="en-CA"/>
        </w:rPr>
        <w:t>659-711.</w:t>
      </w:r>
      <w:bookmarkEnd w:id="17"/>
    </w:p>
    <w:p w:rsidR="006C275F" w:rsidRPr="00BF1F2F" w:rsidRDefault="006C275F" w:rsidP="00082137">
      <w:pPr>
        <w:numPr>
          <w:ilvl w:val="0"/>
          <w:numId w:val="6"/>
        </w:numPr>
        <w:tabs>
          <w:tab w:val="left" w:pos="0"/>
        </w:tabs>
        <w:spacing w:after="0" w:line="480" w:lineRule="auto"/>
        <w:jc w:val="both"/>
        <w:rPr>
          <w:rFonts w:ascii="Times New Roman" w:hAnsi="Times New Roman"/>
          <w:bCs/>
          <w:color w:val="000000"/>
          <w:sz w:val="24"/>
          <w:szCs w:val="24"/>
          <w:lang w:val="en-CA"/>
        </w:rPr>
      </w:pPr>
      <w:bookmarkStart w:id="18" w:name="_Ref270678691"/>
      <w:r w:rsidRPr="00BF1F2F">
        <w:rPr>
          <w:rFonts w:ascii="Times New Roman" w:hAnsi="Times New Roman"/>
          <w:noProof/>
          <w:sz w:val="24"/>
          <w:szCs w:val="24"/>
          <w:lang w:val="en-CA"/>
        </w:rPr>
        <w:lastRenderedPageBreak/>
        <w:t>Bressler BH. Tension responses of frog skeletal muscle to ramp and step length changes. Can J Physiol Pharmacol</w:t>
      </w:r>
      <w:r w:rsidR="00605B63" w:rsidRPr="00BF1F2F">
        <w:rPr>
          <w:rFonts w:ascii="Times New Roman" w:hAnsi="Times New Roman"/>
          <w:noProof/>
          <w:sz w:val="24"/>
          <w:szCs w:val="24"/>
          <w:lang w:val="en-CA"/>
        </w:rPr>
        <w:t>.</w:t>
      </w:r>
      <w:r w:rsidRPr="00BF1F2F">
        <w:rPr>
          <w:rFonts w:ascii="Times New Roman" w:hAnsi="Times New Roman"/>
          <w:noProof/>
          <w:sz w:val="24"/>
          <w:szCs w:val="24"/>
          <w:lang w:val="en-CA"/>
        </w:rPr>
        <w:t xml:space="preserve"> 1985;</w:t>
      </w:r>
      <w:r w:rsidR="00605B63" w:rsidRPr="00BF1F2F">
        <w:rPr>
          <w:rFonts w:ascii="Times New Roman" w:hAnsi="Times New Roman"/>
          <w:noProof/>
          <w:sz w:val="24"/>
          <w:szCs w:val="24"/>
          <w:lang w:val="en-CA"/>
        </w:rPr>
        <w:t xml:space="preserve"> </w:t>
      </w:r>
      <w:r w:rsidRPr="00BF1F2F">
        <w:rPr>
          <w:rFonts w:ascii="Times New Roman" w:hAnsi="Times New Roman"/>
          <w:noProof/>
          <w:sz w:val="24"/>
          <w:szCs w:val="24"/>
          <w:lang w:val="en-CA"/>
        </w:rPr>
        <w:t>63:</w:t>
      </w:r>
      <w:r w:rsidR="00605B63" w:rsidRPr="00BF1F2F">
        <w:rPr>
          <w:rFonts w:ascii="Times New Roman" w:hAnsi="Times New Roman"/>
          <w:noProof/>
          <w:sz w:val="24"/>
          <w:szCs w:val="24"/>
          <w:lang w:val="en-CA"/>
        </w:rPr>
        <w:t xml:space="preserve"> </w:t>
      </w:r>
      <w:r w:rsidRPr="00BF1F2F">
        <w:rPr>
          <w:rFonts w:ascii="Times New Roman" w:hAnsi="Times New Roman"/>
          <w:noProof/>
          <w:sz w:val="24"/>
          <w:szCs w:val="24"/>
          <w:lang w:val="en-CA"/>
        </w:rPr>
        <w:t>1617-20.</w:t>
      </w:r>
      <w:bookmarkEnd w:id="18"/>
    </w:p>
    <w:p w:rsidR="006C275F" w:rsidRPr="00BF1F2F" w:rsidRDefault="006C275F" w:rsidP="00082137">
      <w:pPr>
        <w:numPr>
          <w:ilvl w:val="0"/>
          <w:numId w:val="6"/>
        </w:numPr>
        <w:tabs>
          <w:tab w:val="left" w:pos="0"/>
        </w:tabs>
        <w:spacing w:after="0" w:line="480" w:lineRule="auto"/>
        <w:jc w:val="both"/>
        <w:rPr>
          <w:rFonts w:ascii="Times New Roman" w:hAnsi="Times New Roman"/>
          <w:bCs/>
          <w:color w:val="000000"/>
          <w:sz w:val="24"/>
          <w:szCs w:val="24"/>
          <w:lang w:val="en-CA"/>
        </w:rPr>
      </w:pPr>
      <w:bookmarkStart w:id="19" w:name="_Ref270678935"/>
      <w:r w:rsidRPr="00BF1F2F">
        <w:rPr>
          <w:rFonts w:ascii="Times New Roman" w:hAnsi="Times New Roman"/>
          <w:noProof/>
          <w:sz w:val="24"/>
          <w:szCs w:val="24"/>
          <w:lang w:val="en-CA"/>
        </w:rPr>
        <w:t>Asmussen G, Maréchal G. Maximal shortening velocities, isomyosins and fibre</w:t>
      </w:r>
      <w:r w:rsidRPr="00BF1F2F">
        <w:rPr>
          <w:rFonts w:ascii="Times New Roman" w:hAnsi="Times New Roman"/>
          <w:bCs/>
          <w:color w:val="000000"/>
          <w:sz w:val="24"/>
          <w:szCs w:val="24"/>
          <w:lang w:val="en-CA"/>
        </w:rPr>
        <w:t xml:space="preserve"> </w:t>
      </w:r>
      <w:r w:rsidRPr="00BF1F2F">
        <w:rPr>
          <w:rFonts w:ascii="Times New Roman" w:hAnsi="Times New Roman"/>
          <w:noProof/>
          <w:sz w:val="24"/>
          <w:szCs w:val="24"/>
          <w:lang w:val="en-CA"/>
        </w:rPr>
        <w:t>types in soleus muscle of mice, rats and guinea-pigs. J Physiol</w:t>
      </w:r>
      <w:r w:rsidR="00605B63" w:rsidRPr="00BF1F2F">
        <w:rPr>
          <w:rFonts w:ascii="Times New Roman" w:hAnsi="Times New Roman"/>
          <w:noProof/>
          <w:sz w:val="24"/>
          <w:szCs w:val="24"/>
          <w:lang w:val="en-CA"/>
        </w:rPr>
        <w:t>.</w:t>
      </w:r>
      <w:r w:rsidRPr="00BF1F2F">
        <w:rPr>
          <w:rFonts w:ascii="Times New Roman" w:hAnsi="Times New Roman"/>
          <w:noProof/>
          <w:sz w:val="24"/>
          <w:szCs w:val="24"/>
          <w:lang w:val="en-CA"/>
        </w:rPr>
        <w:t xml:space="preserve"> 1989;</w:t>
      </w:r>
      <w:r w:rsidR="00605B63" w:rsidRPr="00BF1F2F">
        <w:rPr>
          <w:rFonts w:ascii="Times New Roman" w:hAnsi="Times New Roman"/>
          <w:noProof/>
          <w:sz w:val="24"/>
          <w:szCs w:val="24"/>
          <w:lang w:val="en-CA"/>
        </w:rPr>
        <w:t xml:space="preserve"> </w:t>
      </w:r>
      <w:r w:rsidRPr="00BF1F2F">
        <w:rPr>
          <w:rFonts w:ascii="Times New Roman" w:hAnsi="Times New Roman"/>
          <w:noProof/>
          <w:sz w:val="24"/>
          <w:szCs w:val="24"/>
          <w:lang w:val="en-CA"/>
        </w:rPr>
        <w:t>416:</w:t>
      </w:r>
      <w:r w:rsidR="00605B63" w:rsidRPr="00BF1F2F">
        <w:rPr>
          <w:rFonts w:ascii="Times New Roman" w:hAnsi="Times New Roman"/>
          <w:noProof/>
          <w:sz w:val="24"/>
          <w:szCs w:val="24"/>
          <w:lang w:val="en-CA"/>
        </w:rPr>
        <w:t xml:space="preserve"> </w:t>
      </w:r>
      <w:r w:rsidRPr="00BF1F2F">
        <w:rPr>
          <w:rFonts w:ascii="Times New Roman" w:hAnsi="Times New Roman"/>
          <w:noProof/>
          <w:sz w:val="24"/>
          <w:szCs w:val="24"/>
          <w:lang w:val="en-CA"/>
        </w:rPr>
        <w:t>245-54.</w:t>
      </w:r>
      <w:bookmarkEnd w:id="19"/>
    </w:p>
    <w:p w:rsidR="006C275F" w:rsidRPr="00BF1F2F" w:rsidRDefault="006C275F" w:rsidP="00082137">
      <w:pPr>
        <w:numPr>
          <w:ilvl w:val="0"/>
          <w:numId w:val="6"/>
        </w:numPr>
        <w:tabs>
          <w:tab w:val="left" w:pos="0"/>
        </w:tabs>
        <w:spacing w:after="0" w:line="480" w:lineRule="auto"/>
        <w:jc w:val="both"/>
        <w:rPr>
          <w:rFonts w:ascii="Times New Roman" w:hAnsi="Times New Roman"/>
          <w:bCs/>
          <w:color w:val="000000"/>
          <w:sz w:val="24"/>
          <w:szCs w:val="24"/>
          <w:lang w:val="en-CA"/>
        </w:rPr>
      </w:pPr>
      <w:bookmarkStart w:id="20" w:name="_Ref270679022"/>
      <w:r w:rsidRPr="00BF1F2F">
        <w:rPr>
          <w:rFonts w:ascii="Times New Roman" w:hAnsi="Times New Roman"/>
          <w:bCs/>
          <w:color w:val="000000"/>
          <w:sz w:val="24"/>
          <w:szCs w:val="24"/>
          <w:lang w:val="en-CA"/>
        </w:rPr>
        <w:t xml:space="preserve">Herzog W, Lee EJ, </w:t>
      </w:r>
      <w:proofErr w:type="spellStart"/>
      <w:r w:rsidRPr="00BF1F2F">
        <w:rPr>
          <w:rFonts w:ascii="Times New Roman" w:hAnsi="Times New Roman"/>
          <w:bCs/>
          <w:color w:val="000000"/>
          <w:sz w:val="24"/>
          <w:szCs w:val="24"/>
          <w:lang w:val="en-CA"/>
        </w:rPr>
        <w:t>Rassier</w:t>
      </w:r>
      <w:proofErr w:type="spellEnd"/>
      <w:r w:rsidRPr="00BF1F2F">
        <w:rPr>
          <w:rFonts w:ascii="Times New Roman" w:hAnsi="Times New Roman"/>
          <w:bCs/>
          <w:color w:val="000000"/>
          <w:sz w:val="24"/>
          <w:szCs w:val="24"/>
          <w:lang w:val="en-CA"/>
        </w:rPr>
        <w:t xml:space="preserve"> DE. Residual force enhancement in skeletal muscle. J Physiol</w:t>
      </w:r>
      <w:r w:rsidR="00605B63" w:rsidRPr="00BF1F2F">
        <w:rPr>
          <w:rFonts w:ascii="Times New Roman" w:hAnsi="Times New Roman"/>
          <w:bCs/>
          <w:color w:val="000000"/>
          <w:sz w:val="24"/>
          <w:szCs w:val="24"/>
          <w:lang w:val="en-CA"/>
        </w:rPr>
        <w:t>.</w:t>
      </w:r>
      <w:r w:rsidRPr="00BF1F2F">
        <w:rPr>
          <w:rFonts w:ascii="Times New Roman" w:hAnsi="Times New Roman"/>
          <w:bCs/>
          <w:color w:val="000000"/>
          <w:sz w:val="24"/>
          <w:szCs w:val="24"/>
          <w:lang w:val="en-CA"/>
        </w:rPr>
        <w:t xml:space="preserve"> 2006;</w:t>
      </w:r>
      <w:r w:rsidR="00605B63" w:rsidRPr="00BF1F2F">
        <w:rPr>
          <w:rFonts w:ascii="Times New Roman" w:hAnsi="Times New Roman"/>
          <w:bCs/>
          <w:color w:val="000000"/>
          <w:sz w:val="24"/>
          <w:szCs w:val="24"/>
          <w:lang w:val="en-CA"/>
        </w:rPr>
        <w:t xml:space="preserve"> </w:t>
      </w:r>
      <w:r w:rsidRPr="00BF1F2F">
        <w:rPr>
          <w:rFonts w:ascii="Times New Roman" w:hAnsi="Times New Roman"/>
          <w:bCs/>
          <w:color w:val="000000"/>
          <w:sz w:val="24"/>
          <w:szCs w:val="24"/>
          <w:lang w:val="en-CA"/>
        </w:rPr>
        <w:t>574:</w:t>
      </w:r>
      <w:r w:rsidR="00605B63" w:rsidRPr="00BF1F2F">
        <w:rPr>
          <w:rFonts w:ascii="Times New Roman" w:hAnsi="Times New Roman"/>
          <w:bCs/>
          <w:color w:val="000000"/>
          <w:sz w:val="24"/>
          <w:szCs w:val="24"/>
          <w:lang w:val="en-CA"/>
        </w:rPr>
        <w:t xml:space="preserve"> </w:t>
      </w:r>
      <w:r w:rsidRPr="00BF1F2F">
        <w:rPr>
          <w:rFonts w:ascii="Times New Roman" w:hAnsi="Times New Roman"/>
          <w:bCs/>
          <w:color w:val="000000"/>
          <w:sz w:val="24"/>
          <w:szCs w:val="24"/>
          <w:lang w:val="en-CA"/>
        </w:rPr>
        <w:t>635-42.</w:t>
      </w:r>
      <w:bookmarkEnd w:id="20"/>
    </w:p>
    <w:p w:rsidR="0069767A" w:rsidRPr="00BF1F2F" w:rsidRDefault="006C275F" w:rsidP="00082137">
      <w:pPr>
        <w:numPr>
          <w:ilvl w:val="0"/>
          <w:numId w:val="6"/>
        </w:numPr>
        <w:tabs>
          <w:tab w:val="left" w:pos="0"/>
        </w:tabs>
        <w:spacing w:after="0" w:line="480" w:lineRule="auto"/>
        <w:jc w:val="both"/>
        <w:rPr>
          <w:rFonts w:ascii="Times New Roman" w:hAnsi="Times New Roman"/>
          <w:bCs/>
          <w:color w:val="000000"/>
          <w:sz w:val="24"/>
          <w:szCs w:val="24"/>
          <w:lang w:val="en-CA"/>
        </w:rPr>
      </w:pPr>
      <w:bookmarkStart w:id="21" w:name="_Ref270679028"/>
      <w:proofErr w:type="spellStart"/>
      <w:r w:rsidRPr="00BF1F2F">
        <w:rPr>
          <w:rFonts w:ascii="Times New Roman" w:hAnsi="Times New Roman"/>
          <w:bCs/>
          <w:color w:val="000000"/>
          <w:sz w:val="24"/>
          <w:szCs w:val="24"/>
          <w:lang w:val="en-CA"/>
        </w:rPr>
        <w:t>Rassier</w:t>
      </w:r>
      <w:proofErr w:type="spellEnd"/>
      <w:r w:rsidRPr="00BF1F2F">
        <w:rPr>
          <w:rFonts w:ascii="Times New Roman" w:hAnsi="Times New Roman"/>
          <w:bCs/>
          <w:color w:val="000000"/>
          <w:sz w:val="24"/>
          <w:szCs w:val="24"/>
          <w:lang w:val="en-CA"/>
        </w:rPr>
        <w:t xml:space="preserve"> DE, Herzog W. Effects of shortening on stretch-induced force enhancement in single skeletal muscle </w:t>
      </w:r>
      <w:proofErr w:type="spellStart"/>
      <w:r w:rsidRPr="00BF1F2F">
        <w:rPr>
          <w:rFonts w:ascii="Times New Roman" w:hAnsi="Times New Roman"/>
          <w:bCs/>
          <w:color w:val="000000"/>
          <w:sz w:val="24"/>
          <w:szCs w:val="24"/>
          <w:lang w:val="en-CA"/>
        </w:rPr>
        <w:t>fibers</w:t>
      </w:r>
      <w:proofErr w:type="spellEnd"/>
      <w:r w:rsidRPr="00BF1F2F">
        <w:rPr>
          <w:rFonts w:ascii="Times New Roman" w:hAnsi="Times New Roman"/>
          <w:bCs/>
          <w:color w:val="000000"/>
          <w:sz w:val="24"/>
          <w:szCs w:val="24"/>
          <w:lang w:val="en-CA"/>
        </w:rPr>
        <w:t xml:space="preserve">. J </w:t>
      </w:r>
      <w:proofErr w:type="spellStart"/>
      <w:r w:rsidRPr="00BF1F2F">
        <w:rPr>
          <w:rFonts w:ascii="Times New Roman" w:hAnsi="Times New Roman"/>
          <w:bCs/>
          <w:color w:val="000000"/>
          <w:sz w:val="24"/>
          <w:szCs w:val="24"/>
          <w:lang w:val="en-CA"/>
        </w:rPr>
        <w:t>Biomech</w:t>
      </w:r>
      <w:proofErr w:type="spellEnd"/>
      <w:r w:rsidR="00605B63" w:rsidRPr="00BF1F2F">
        <w:rPr>
          <w:rFonts w:ascii="Times New Roman" w:hAnsi="Times New Roman"/>
          <w:bCs/>
          <w:color w:val="000000"/>
          <w:sz w:val="24"/>
          <w:szCs w:val="24"/>
          <w:lang w:val="en-CA"/>
        </w:rPr>
        <w:t>.</w:t>
      </w:r>
      <w:r w:rsidRPr="00BF1F2F">
        <w:rPr>
          <w:rFonts w:ascii="Times New Roman" w:hAnsi="Times New Roman"/>
          <w:bCs/>
          <w:color w:val="000000"/>
          <w:sz w:val="24"/>
          <w:szCs w:val="24"/>
          <w:lang w:val="en-CA"/>
        </w:rPr>
        <w:t xml:space="preserve"> 2004;</w:t>
      </w:r>
      <w:r w:rsidR="00605B63" w:rsidRPr="00BF1F2F">
        <w:rPr>
          <w:rFonts w:ascii="Times New Roman" w:hAnsi="Times New Roman"/>
          <w:bCs/>
          <w:color w:val="000000"/>
          <w:sz w:val="24"/>
          <w:szCs w:val="24"/>
          <w:lang w:val="en-CA"/>
        </w:rPr>
        <w:t xml:space="preserve"> </w:t>
      </w:r>
      <w:r w:rsidRPr="00BF1F2F">
        <w:rPr>
          <w:rFonts w:ascii="Times New Roman" w:hAnsi="Times New Roman"/>
          <w:bCs/>
          <w:color w:val="000000"/>
          <w:sz w:val="24"/>
          <w:szCs w:val="24"/>
          <w:lang w:val="en-CA"/>
        </w:rPr>
        <w:t>37:</w:t>
      </w:r>
      <w:r w:rsidR="00605B63" w:rsidRPr="00BF1F2F">
        <w:rPr>
          <w:rFonts w:ascii="Times New Roman" w:hAnsi="Times New Roman"/>
          <w:bCs/>
          <w:color w:val="000000"/>
          <w:sz w:val="24"/>
          <w:szCs w:val="24"/>
          <w:lang w:val="en-CA"/>
        </w:rPr>
        <w:t xml:space="preserve"> </w:t>
      </w:r>
      <w:r w:rsidRPr="00BF1F2F">
        <w:rPr>
          <w:rFonts w:ascii="Times New Roman" w:hAnsi="Times New Roman"/>
          <w:bCs/>
          <w:color w:val="000000"/>
          <w:sz w:val="24"/>
          <w:szCs w:val="24"/>
          <w:lang w:val="en-CA"/>
        </w:rPr>
        <w:t>1305-12.</w:t>
      </w:r>
      <w:bookmarkEnd w:id="21"/>
    </w:p>
    <w:p w:rsidR="0069767A" w:rsidRPr="00BF1F2F" w:rsidRDefault="0069767A" w:rsidP="00082137">
      <w:pPr>
        <w:numPr>
          <w:ilvl w:val="0"/>
          <w:numId w:val="6"/>
        </w:numPr>
        <w:tabs>
          <w:tab w:val="left" w:pos="0"/>
        </w:tabs>
        <w:spacing w:after="0" w:line="480" w:lineRule="auto"/>
        <w:jc w:val="both"/>
        <w:rPr>
          <w:rFonts w:ascii="Times New Roman" w:hAnsi="Times New Roman"/>
          <w:bCs/>
          <w:color w:val="000000"/>
          <w:sz w:val="24"/>
          <w:szCs w:val="24"/>
          <w:lang w:val="en-CA"/>
        </w:rPr>
      </w:pPr>
      <w:bookmarkStart w:id="22" w:name="_Ref270679049"/>
      <w:proofErr w:type="spellStart"/>
      <w:r w:rsidRPr="00BF1F2F">
        <w:rPr>
          <w:rFonts w:ascii="Times New Roman" w:hAnsi="Times New Roman"/>
          <w:bCs/>
          <w:color w:val="000000"/>
          <w:sz w:val="24"/>
          <w:szCs w:val="24"/>
          <w:lang w:val="en-CA"/>
        </w:rPr>
        <w:t>Telley</w:t>
      </w:r>
      <w:proofErr w:type="spellEnd"/>
      <w:r w:rsidRPr="00BF1F2F">
        <w:rPr>
          <w:rFonts w:ascii="Times New Roman" w:hAnsi="Times New Roman"/>
          <w:bCs/>
          <w:color w:val="000000"/>
          <w:sz w:val="24"/>
          <w:szCs w:val="24"/>
          <w:lang w:val="en-CA"/>
        </w:rPr>
        <w:t xml:space="preserve"> IA, </w:t>
      </w:r>
      <w:proofErr w:type="spellStart"/>
      <w:r w:rsidRPr="00BF1F2F">
        <w:rPr>
          <w:rFonts w:ascii="Times New Roman" w:hAnsi="Times New Roman"/>
          <w:bCs/>
          <w:color w:val="000000"/>
          <w:sz w:val="24"/>
          <w:szCs w:val="24"/>
          <w:lang w:val="en-CA"/>
        </w:rPr>
        <w:t>Stehle</w:t>
      </w:r>
      <w:proofErr w:type="spellEnd"/>
      <w:r w:rsidRPr="00BF1F2F">
        <w:rPr>
          <w:rFonts w:ascii="Times New Roman" w:hAnsi="Times New Roman"/>
          <w:bCs/>
          <w:color w:val="000000"/>
          <w:sz w:val="24"/>
          <w:szCs w:val="24"/>
          <w:lang w:val="en-CA"/>
        </w:rPr>
        <w:t xml:space="preserve"> R, </w:t>
      </w:r>
      <w:proofErr w:type="spellStart"/>
      <w:r w:rsidRPr="00BF1F2F">
        <w:rPr>
          <w:rFonts w:ascii="Times New Roman" w:hAnsi="Times New Roman"/>
          <w:bCs/>
          <w:color w:val="000000"/>
          <w:sz w:val="24"/>
          <w:szCs w:val="24"/>
          <w:lang w:val="en-CA"/>
        </w:rPr>
        <w:t>Ranatunga</w:t>
      </w:r>
      <w:proofErr w:type="spellEnd"/>
      <w:r w:rsidRPr="00BF1F2F">
        <w:rPr>
          <w:rFonts w:ascii="Times New Roman" w:hAnsi="Times New Roman"/>
          <w:bCs/>
          <w:color w:val="000000"/>
          <w:sz w:val="24"/>
          <w:szCs w:val="24"/>
          <w:lang w:val="en-CA"/>
        </w:rPr>
        <w:t xml:space="preserve"> KW, </w:t>
      </w:r>
      <w:proofErr w:type="spellStart"/>
      <w:r w:rsidRPr="00BF1F2F">
        <w:rPr>
          <w:rFonts w:ascii="Times New Roman" w:hAnsi="Times New Roman"/>
          <w:bCs/>
          <w:color w:val="000000"/>
          <w:sz w:val="24"/>
          <w:szCs w:val="24"/>
          <w:lang w:val="en-CA"/>
        </w:rPr>
        <w:t>Pfitzer</w:t>
      </w:r>
      <w:proofErr w:type="spellEnd"/>
      <w:r w:rsidRPr="00BF1F2F">
        <w:rPr>
          <w:rFonts w:ascii="Times New Roman" w:hAnsi="Times New Roman"/>
          <w:bCs/>
          <w:color w:val="000000"/>
          <w:sz w:val="24"/>
          <w:szCs w:val="24"/>
          <w:lang w:val="en-CA"/>
        </w:rPr>
        <w:t xml:space="preserve"> G, </w:t>
      </w:r>
      <w:proofErr w:type="spellStart"/>
      <w:r w:rsidRPr="00BF1F2F">
        <w:rPr>
          <w:rFonts w:ascii="Times New Roman" w:hAnsi="Times New Roman"/>
          <w:bCs/>
          <w:color w:val="000000"/>
          <w:sz w:val="24"/>
          <w:szCs w:val="24"/>
          <w:lang w:val="en-CA"/>
        </w:rPr>
        <w:t>Stüssi</w:t>
      </w:r>
      <w:proofErr w:type="spellEnd"/>
      <w:r w:rsidRPr="00BF1F2F">
        <w:rPr>
          <w:rFonts w:ascii="Times New Roman" w:hAnsi="Times New Roman"/>
          <w:bCs/>
          <w:color w:val="000000"/>
          <w:sz w:val="24"/>
          <w:szCs w:val="24"/>
          <w:lang w:val="en-CA"/>
        </w:rPr>
        <w:t xml:space="preserve"> E, </w:t>
      </w:r>
      <w:proofErr w:type="spellStart"/>
      <w:r w:rsidRPr="00BF1F2F">
        <w:rPr>
          <w:rFonts w:ascii="Times New Roman" w:hAnsi="Times New Roman"/>
          <w:bCs/>
          <w:color w:val="000000"/>
          <w:sz w:val="24"/>
          <w:szCs w:val="24"/>
          <w:lang w:val="en-CA"/>
        </w:rPr>
        <w:t>Denoth</w:t>
      </w:r>
      <w:proofErr w:type="spellEnd"/>
      <w:r w:rsidRPr="00BF1F2F">
        <w:rPr>
          <w:rFonts w:ascii="Times New Roman" w:hAnsi="Times New Roman"/>
          <w:bCs/>
          <w:color w:val="000000"/>
          <w:sz w:val="24"/>
          <w:szCs w:val="24"/>
          <w:lang w:val="en-CA"/>
        </w:rPr>
        <w:t xml:space="preserve"> J. Dynamic behaviour of half-</w:t>
      </w:r>
      <w:proofErr w:type="spellStart"/>
      <w:r w:rsidRPr="00BF1F2F">
        <w:rPr>
          <w:rFonts w:ascii="Times New Roman" w:hAnsi="Times New Roman"/>
          <w:bCs/>
          <w:color w:val="000000"/>
          <w:sz w:val="24"/>
          <w:szCs w:val="24"/>
          <w:lang w:val="en-CA"/>
        </w:rPr>
        <w:t>sarcomeres</w:t>
      </w:r>
      <w:proofErr w:type="spellEnd"/>
      <w:r w:rsidRPr="00BF1F2F">
        <w:rPr>
          <w:rFonts w:ascii="Times New Roman" w:hAnsi="Times New Roman"/>
          <w:bCs/>
          <w:color w:val="000000"/>
          <w:sz w:val="24"/>
          <w:szCs w:val="24"/>
          <w:lang w:val="en-CA"/>
        </w:rPr>
        <w:t xml:space="preserve"> during and after stretch in activated rabbit </w:t>
      </w:r>
      <w:proofErr w:type="spellStart"/>
      <w:r w:rsidRPr="00BF1F2F">
        <w:rPr>
          <w:rFonts w:ascii="Times New Roman" w:hAnsi="Times New Roman"/>
          <w:bCs/>
          <w:color w:val="000000"/>
          <w:sz w:val="24"/>
          <w:szCs w:val="24"/>
          <w:lang w:val="en-CA"/>
        </w:rPr>
        <w:t>psoas</w:t>
      </w:r>
      <w:proofErr w:type="spellEnd"/>
      <w:r w:rsidRPr="00BF1F2F">
        <w:rPr>
          <w:rFonts w:ascii="Times New Roman" w:hAnsi="Times New Roman"/>
          <w:bCs/>
          <w:color w:val="000000"/>
          <w:sz w:val="24"/>
          <w:szCs w:val="24"/>
          <w:lang w:val="en-CA"/>
        </w:rPr>
        <w:t xml:space="preserve"> myofibrils: </w:t>
      </w:r>
      <w:proofErr w:type="spellStart"/>
      <w:r w:rsidRPr="00BF1F2F">
        <w:rPr>
          <w:rFonts w:ascii="Times New Roman" w:hAnsi="Times New Roman"/>
          <w:bCs/>
          <w:color w:val="000000"/>
          <w:sz w:val="24"/>
          <w:szCs w:val="24"/>
          <w:lang w:val="en-CA"/>
        </w:rPr>
        <w:t>sarcomere</w:t>
      </w:r>
      <w:proofErr w:type="spellEnd"/>
      <w:r w:rsidRPr="00BF1F2F">
        <w:rPr>
          <w:rFonts w:ascii="Times New Roman" w:hAnsi="Times New Roman"/>
          <w:bCs/>
          <w:color w:val="000000"/>
          <w:sz w:val="24"/>
          <w:szCs w:val="24"/>
          <w:lang w:val="en-CA"/>
        </w:rPr>
        <w:t xml:space="preserve"> asymmetry but no '</w:t>
      </w:r>
      <w:proofErr w:type="spellStart"/>
      <w:r w:rsidRPr="00BF1F2F">
        <w:rPr>
          <w:rFonts w:ascii="Times New Roman" w:hAnsi="Times New Roman"/>
          <w:bCs/>
          <w:color w:val="000000"/>
          <w:sz w:val="24"/>
          <w:szCs w:val="24"/>
          <w:lang w:val="en-CA"/>
        </w:rPr>
        <w:t>sarcomere</w:t>
      </w:r>
      <w:proofErr w:type="spellEnd"/>
      <w:r w:rsidRPr="00BF1F2F">
        <w:rPr>
          <w:rFonts w:ascii="Times New Roman" w:hAnsi="Times New Roman"/>
          <w:bCs/>
          <w:color w:val="000000"/>
          <w:sz w:val="24"/>
          <w:szCs w:val="24"/>
          <w:lang w:val="en-CA"/>
        </w:rPr>
        <w:t xml:space="preserve"> popping'. J Physiol</w:t>
      </w:r>
      <w:r w:rsidR="00605B63" w:rsidRPr="00BF1F2F">
        <w:rPr>
          <w:rFonts w:ascii="Times New Roman" w:hAnsi="Times New Roman"/>
          <w:bCs/>
          <w:color w:val="000000"/>
          <w:sz w:val="24"/>
          <w:szCs w:val="24"/>
          <w:lang w:val="en-CA"/>
        </w:rPr>
        <w:t>.</w:t>
      </w:r>
      <w:r w:rsidRPr="00BF1F2F">
        <w:rPr>
          <w:rFonts w:ascii="Times New Roman" w:hAnsi="Times New Roman"/>
          <w:bCs/>
          <w:color w:val="000000"/>
          <w:sz w:val="24"/>
          <w:szCs w:val="24"/>
          <w:lang w:val="en-CA"/>
        </w:rPr>
        <w:t xml:space="preserve"> 2006;</w:t>
      </w:r>
      <w:r w:rsidR="00605B63" w:rsidRPr="00BF1F2F">
        <w:rPr>
          <w:rFonts w:ascii="Times New Roman" w:hAnsi="Times New Roman"/>
          <w:bCs/>
          <w:color w:val="000000"/>
          <w:sz w:val="24"/>
          <w:szCs w:val="24"/>
          <w:lang w:val="en-CA"/>
        </w:rPr>
        <w:t xml:space="preserve"> </w:t>
      </w:r>
      <w:r w:rsidRPr="00BF1F2F">
        <w:rPr>
          <w:rFonts w:ascii="Times New Roman" w:hAnsi="Times New Roman"/>
          <w:bCs/>
          <w:color w:val="000000"/>
          <w:sz w:val="24"/>
          <w:szCs w:val="24"/>
          <w:lang w:val="en-CA"/>
        </w:rPr>
        <w:t>573:</w:t>
      </w:r>
      <w:r w:rsidR="00605B63" w:rsidRPr="00BF1F2F">
        <w:rPr>
          <w:rFonts w:ascii="Times New Roman" w:hAnsi="Times New Roman"/>
          <w:bCs/>
          <w:color w:val="000000"/>
          <w:sz w:val="24"/>
          <w:szCs w:val="24"/>
          <w:lang w:val="en-CA"/>
        </w:rPr>
        <w:t xml:space="preserve"> </w:t>
      </w:r>
      <w:r w:rsidRPr="00BF1F2F">
        <w:rPr>
          <w:rFonts w:ascii="Times New Roman" w:hAnsi="Times New Roman"/>
          <w:bCs/>
          <w:color w:val="000000"/>
          <w:sz w:val="24"/>
          <w:szCs w:val="24"/>
          <w:lang w:val="en-CA"/>
        </w:rPr>
        <w:t>173-85.</w:t>
      </w:r>
      <w:bookmarkEnd w:id="22"/>
    </w:p>
    <w:p w:rsidR="00671545" w:rsidRPr="00BF1F2F" w:rsidRDefault="0069767A" w:rsidP="00082137">
      <w:pPr>
        <w:numPr>
          <w:ilvl w:val="0"/>
          <w:numId w:val="6"/>
        </w:numPr>
        <w:tabs>
          <w:tab w:val="left" w:pos="0"/>
        </w:tabs>
        <w:spacing w:after="0" w:line="480" w:lineRule="auto"/>
        <w:jc w:val="both"/>
        <w:rPr>
          <w:rFonts w:ascii="Times New Roman" w:hAnsi="Times New Roman"/>
          <w:bCs/>
          <w:color w:val="000000"/>
          <w:sz w:val="24"/>
          <w:szCs w:val="24"/>
          <w:lang w:val="en-CA"/>
        </w:rPr>
      </w:pPr>
      <w:bookmarkStart w:id="23" w:name="_Ref270679055"/>
      <w:proofErr w:type="spellStart"/>
      <w:r w:rsidRPr="00BF1F2F">
        <w:rPr>
          <w:rFonts w:ascii="Times New Roman" w:hAnsi="Times New Roman"/>
          <w:bCs/>
          <w:color w:val="000000"/>
          <w:sz w:val="24"/>
          <w:szCs w:val="24"/>
          <w:lang w:val="en-CA"/>
        </w:rPr>
        <w:t>Minozzo</w:t>
      </w:r>
      <w:proofErr w:type="spellEnd"/>
      <w:r w:rsidRPr="00BF1F2F">
        <w:rPr>
          <w:rFonts w:ascii="Times New Roman" w:hAnsi="Times New Roman"/>
          <w:bCs/>
          <w:color w:val="000000"/>
          <w:sz w:val="24"/>
          <w:szCs w:val="24"/>
          <w:lang w:val="en-CA"/>
        </w:rPr>
        <w:t xml:space="preserve"> FC, </w:t>
      </w:r>
      <w:proofErr w:type="spellStart"/>
      <w:r w:rsidRPr="00BF1F2F">
        <w:rPr>
          <w:rFonts w:ascii="Times New Roman" w:hAnsi="Times New Roman"/>
          <w:bCs/>
          <w:color w:val="000000"/>
          <w:sz w:val="24"/>
          <w:szCs w:val="24"/>
          <w:lang w:val="en-CA"/>
        </w:rPr>
        <w:t>Rassier</w:t>
      </w:r>
      <w:proofErr w:type="spellEnd"/>
      <w:r w:rsidRPr="00BF1F2F">
        <w:rPr>
          <w:rFonts w:ascii="Times New Roman" w:hAnsi="Times New Roman"/>
          <w:bCs/>
          <w:color w:val="000000"/>
          <w:sz w:val="24"/>
          <w:szCs w:val="24"/>
          <w:lang w:val="en-CA"/>
        </w:rPr>
        <w:t xml:space="preserve"> DE. Effects of </w:t>
      </w:r>
      <w:proofErr w:type="spellStart"/>
      <w:r w:rsidRPr="00BF1F2F">
        <w:rPr>
          <w:rFonts w:ascii="Times New Roman" w:hAnsi="Times New Roman"/>
          <w:bCs/>
          <w:color w:val="000000"/>
          <w:sz w:val="24"/>
          <w:szCs w:val="24"/>
          <w:lang w:val="en-CA"/>
        </w:rPr>
        <w:t>blebbistatin</w:t>
      </w:r>
      <w:proofErr w:type="spellEnd"/>
      <w:r w:rsidR="00DB2D7B">
        <w:rPr>
          <w:rFonts w:ascii="Times New Roman" w:hAnsi="Times New Roman"/>
          <w:bCs/>
          <w:color w:val="000000"/>
          <w:sz w:val="24"/>
          <w:szCs w:val="24"/>
          <w:lang w:val="en-CA"/>
        </w:rPr>
        <w:t xml:space="preserve"> and Ca2+ concentration on the </w:t>
      </w:r>
      <w:r w:rsidRPr="00BF1F2F">
        <w:rPr>
          <w:rFonts w:ascii="Times New Roman" w:hAnsi="Times New Roman"/>
          <w:bCs/>
          <w:color w:val="000000"/>
          <w:sz w:val="24"/>
          <w:szCs w:val="24"/>
          <w:lang w:val="en-CA"/>
        </w:rPr>
        <w:t xml:space="preserve">force produced during stretch of skeletal muscle </w:t>
      </w:r>
      <w:proofErr w:type="spellStart"/>
      <w:r w:rsidRPr="00BF1F2F">
        <w:rPr>
          <w:rFonts w:ascii="Times New Roman" w:hAnsi="Times New Roman"/>
          <w:bCs/>
          <w:color w:val="000000"/>
          <w:sz w:val="24"/>
          <w:szCs w:val="24"/>
          <w:lang w:val="en-CA"/>
        </w:rPr>
        <w:t>fibers</w:t>
      </w:r>
      <w:proofErr w:type="spellEnd"/>
      <w:r w:rsidRPr="00BF1F2F">
        <w:rPr>
          <w:rFonts w:ascii="Times New Roman" w:hAnsi="Times New Roman"/>
          <w:bCs/>
          <w:color w:val="000000"/>
          <w:sz w:val="24"/>
          <w:szCs w:val="24"/>
          <w:lang w:val="en-CA"/>
        </w:rPr>
        <w:t xml:space="preserve">. </w:t>
      </w:r>
      <w:proofErr w:type="gramStart"/>
      <w:r w:rsidRPr="00BF1F2F">
        <w:rPr>
          <w:rFonts w:ascii="Times New Roman" w:hAnsi="Times New Roman"/>
          <w:bCs/>
          <w:color w:val="000000"/>
          <w:sz w:val="24"/>
          <w:szCs w:val="24"/>
          <w:lang w:val="en-CA"/>
        </w:rPr>
        <w:t>Am</w:t>
      </w:r>
      <w:proofErr w:type="gramEnd"/>
      <w:r w:rsidRPr="00BF1F2F">
        <w:rPr>
          <w:rFonts w:ascii="Times New Roman" w:hAnsi="Times New Roman"/>
          <w:bCs/>
          <w:color w:val="000000"/>
          <w:sz w:val="24"/>
          <w:szCs w:val="24"/>
          <w:lang w:val="en-CA"/>
        </w:rPr>
        <w:t xml:space="preserve"> J </w:t>
      </w:r>
      <w:proofErr w:type="spellStart"/>
      <w:r w:rsidRPr="00BF1F2F">
        <w:rPr>
          <w:rFonts w:ascii="Times New Roman" w:hAnsi="Times New Roman"/>
          <w:bCs/>
          <w:color w:val="000000"/>
          <w:sz w:val="24"/>
          <w:szCs w:val="24"/>
          <w:lang w:val="en-CA"/>
        </w:rPr>
        <w:t>Physiol</w:t>
      </w:r>
      <w:proofErr w:type="spellEnd"/>
      <w:r w:rsidRPr="00BF1F2F">
        <w:rPr>
          <w:rFonts w:ascii="Times New Roman" w:hAnsi="Times New Roman"/>
          <w:bCs/>
          <w:color w:val="000000"/>
          <w:sz w:val="24"/>
          <w:szCs w:val="24"/>
          <w:lang w:val="en-CA"/>
        </w:rPr>
        <w:t xml:space="preserve"> Cell </w:t>
      </w:r>
      <w:proofErr w:type="spellStart"/>
      <w:r w:rsidRPr="00BF1F2F">
        <w:rPr>
          <w:rFonts w:ascii="Times New Roman" w:hAnsi="Times New Roman"/>
          <w:bCs/>
          <w:color w:val="000000"/>
          <w:sz w:val="24"/>
          <w:szCs w:val="24"/>
          <w:lang w:val="en-CA"/>
        </w:rPr>
        <w:t>Physiol</w:t>
      </w:r>
      <w:proofErr w:type="spellEnd"/>
      <w:r w:rsidRPr="00BF1F2F">
        <w:rPr>
          <w:rFonts w:ascii="Times New Roman" w:hAnsi="Times New Roman"/>
          <w:bCs/>
          <w:color w:val="000000"/>
          <w:sz w:val="24"/>
          <w:szCs w:val="24"/>
          <w:lang w:val="en-CA"/>
        </w:rPr>
        <w:t xml:space="preserve"> 2010 Aug 18</w:t>
      </w:r>
      <w:r w:rsidR="00382F30" w:rsidRPr="00BF1F2F">
        <w:rPr>
          <w:rFonts w:ascii="Times New Roman" w:hAnsi="Times New Roman"/>
          <w:sz w:val="24"/>
          <w:szCs w:val="24"/>
          <w:lang w:val="en-US"/>
        </w:rPr>
        <w:t>.</w:t>
      </w:r>
      <w:bookmarkEnd w:id="23"/>
      <w:r w:rsidR="00382F30" w:rsidRPr="00BF1F2F">
        <w:rPr>
          <w:rFonts w:ascii="Times New Roman" w:hAnsi="Times New Roman"/>
          <w:noProof/>
          <w:sz w:val="24"/>
          <w:szCs w:val="24"/>
          <w:lang w:val="en-CA"/>
        </w:rPr>
        <w:t xml:space="preserve"> </w:t>
      </w:r>
    </w:p>
    <w:p w:rsidR="00671545" w:rsidRPr="00BF1F2F" w:rsidRDefault="00671545" w:rsidP="00082137">
      <w:pPr>
        <w:numPr>
          <w:ilvl w:val="0"/>
          <w:numId w:val="6"/>
        </w:numPr>
        <w:tabs>
          <w:tab w:val="left" w:pos="0"/>
        </w:tabs>
        <w:spacing w:after="0" w:line="480" w:lineRule="auto"/>
        <w:jc w:val="both"/>
        <w:rPr>
          <w:rFonts w:ascii="Times New Roman" w:hAnsi="Times New Roman"/>
          <w:bCs/>
          <w:color w:val="000000"/>
          <w:sz w:val="24"/>
          <w:szCs w:val="24"/>
          <w:lang w:val="en-CA"/>
        </w:rPr>
      </w:pPr>
      <w:bookmarkStart w:id="24" w:name="_Ref270679124"/>
      <w:proofErr w:type="spellStart"/>
      <w:r w:rsidRPr="00BF1F2F">
        <w:rPr>
          <w:rFonts w:ascii="Times New Roman" w:hAnsi="Times New Roman"/>
          <w:sz w:val="24"/>
          <w:szCs w:val="24"/>
          <w:lang w:val="en-US"/>
        </w:rPr>
        <w:t>Cavagna</w:t>
      </w:r>
      <w:proofErr w:type="spellEnd"/>
      <w:r w:rsidRPr="00BF1F2F">
        <w:rPr>
          <w:rFonts w:ascii="Times New Roman" w:hAnsi="Times New Roman"/>
          <w:sz w:val="24"/>
          <w:szCs w:val="24"/>
          <w:lang w:val="en-US"/>
        </w:rPr>
        <w:t xml:space="preserve"> GA, </w:t>
      </w:r>
      <w:proofErr w:type="spellStart"/>
      <w:r w:rsidRPr="00BF1F2F">
        <w:rPr>
          <w:rFonts w:ascii="Times New Roman" w:hAnsi="Times New Roman"/>
          <w:sz w:val="24"/>
          <w:szCs w:val="24"/>
          <w:lang w:val="en-US"/>
        </w:rPr>
        <w:t>Heglund</w:t>
      </w:r>
      <w:proofErr w:type="spellEnd"/>
      <w:r w:rsidRPr="00BF1F2F">
        <w:rPr>
          <w:rFonts w:ascii="Times New Roman" w:hAnsi="Times New Roman"/>
          <w:sz w:val="24"/>
          <w:szCs w:val="24"/>
          <w:lang w:val="en-US"/>
        </w:rPr>
        <w:t xml:space="preserve"> NC, Harry JD, </w:t>
      </w:r>
      <w:proofErr w:type="spellStart"/>
      <w:r w:rsidRPr="00BF1F2F">
        <w:rPr>
          <w:rFonts w:ascii="Times New Roman" w:hAnsi="Times New Roman"/>
          <w:sz w:val="24"/>
          <w:szCs w:val="24"/>
          <w:lang w:val="en-US"/>
        </w:rPr>
        <w:t>Mantovani</w:t>
      </w:r>
      <w:proofErr w:type="spellEnd"/>
      <w:r w:rsidRPr="00BF1F2F">
        <w:rPr>
          <w:rFonts w:ascii="Times New Roman" w:hAnsi="Times New Roman"/>
          <w:sz w:val="24"/>
          <w:szCs w:val="24"/>
          <w:lang w:val="en-US"/>
        </w:rPr>
        <w:t xml:space="preserve"> M. Storage and release of mechanical energy by contracting frog muscle </w:t>
      </w:r>
      <w:proofErr w:type="spellStart"/>
      <w:r w:rsidRPr="00BF1F2F">
        <w:rPr>
          <w:rFonts w:ascii="Times New Roman" w:hAnsi="Times New Roman"/>
          <w:sz w:val="24"/>
          <w:szCs w:val="24"/>
          <w:lang w:val="en-US"/>
        </w:rPr>
        <w:t>fibres</w:t>
      </w:r>
      <w:proofErr w:type="spellEnd"/>
      <w:r w:rsidRPr="00BF1F2F">
        <w:rPr>
          <w:rFonts w:ascii="Times New Roman" w:hAnsi="Times New Roman"/>
          <w:sz w:val="24"/>
          <w:szCs w:val="24"/>
          <w:lang w:val="en-US"/>
        </w:rPr>
        <w:t>. J Physiol</w:t>
      </w:r>
      <w:r w:rsidR="00605B63" w:rsidRPr="00BF1F2F">
        <w:rPr>
          <w:rFonts w:ascii="Times New Roman" w:hAnsi="Times New Roman"/>
          <w:sz w:val="24"/>
          <w:szCs w:val="24"/>
          <w:lang w:val="en-US"/>
        </w:rPr>
        <w:t>.</w:t>
      </w:r>
      <w:r w:rsidRPr="00BF1F2F">
        <w:rPr>
          <w:rFonts w:ascii="Times New Roman" w:hAnsi="Times New Roman"/>
          <w:sz w:val="24"/>
          <w:szCs w:val="24"/>
          <w:lang w:val="en-US"/>
        </w:rPr>
        <w:t xml:space="preserve"> 1994;</w:t>
      </w:r>
      <w:r w:rsidR="00605B63" w:rsidRPr="00BF1F2F">
        <w:rPr>
          <w:rFonts w:ascii="Times New Roman" w:hAnsi="Times New Roman"/>
          <w:sz w:val="24"/>
          <w:szCs w:val="24"/>
          <w:lang w:val="en-US"/>
        </w:rPr>
        <w:t xml:space="preserve"> </w:t>
      </w:r>
      <w:r w:rsidRPr="00BF1F2F">
        <w:rPr>
          <w:rFonts w:ascii="Times New Roman" w:hAnsi="Times New Roman"/>
          <w:sz w:val="24"/>
          <w:szCs w:val="24"/>
          <w:lang w:val="en-US"/>
        </w:rPr>
        <w:t>481:</w:t>
      </w:r>
      <w:r w:rsidR="00605B63" w:rsidRPr="00BF1F2F">
        <w:rPr>
          <w:rFonts w:ascii="Times New Roman" w:hAnsi="Times New Roman"/>
          <w:sz w:val="24"/>
          <w:szCs w:val="24"/>
          <w:lang w:val="en-US"/>
        </w:rPr>
        <w:t xml:space="preserve"> </w:t>
      </w:r>
      <w:r w:rsidRPr="00BF1F2F">
        <w:rPr>
          <w:rFonts w:ascii="Times New Roman" w:hAnsi="Times New Roman"/>
          <w:sz w:val="24"/>
          <w:szCs w:val="24"/>
          <w:lang w:val="en-US"/>
        </w:rPr>
        <w:t>689-708.</w:t>
      </w:r>
      <w:bookmarkEnd w:id="24"/>
    </w:p>
    <w:p w:rsidR="00503B2B" w:rsidRPr="00BF1F2F" w:rsidRDefault="00671545" w:rsidP="00082137">
      <w:pPr>
        <w:numPr>
          <w:ilvl w:val="0"/>
          <w:numId w:val="6"/>
        </w:numPr>
        <w:tabs>
          <w:tab w:val="left" w:pos="0"/>
        </w:tabs>
        <w:spacing w:after="0" w:line="480" w:lineRule="auto"/>
        <w:jc w:val="both"/>
        <w:rPr>
          <w:rFonts w:ascii="Times New Roman" w:hAnsi="Times New Roman"/>
          <w:bCs/>
          <w:color w:val="000000"/>
          <w:sz w:val="24"/>
          <w:szCs w:val="24"/>
          <w:lang w:val="en-CA"/>
        </w:rPr>
      </w:pPr>
      <w:bookmarkStart w:id="25" w:name="_Ref270679403"/>
      <w:proofErr w:type="spellStart"/>
      <w:r w:rsidRPr="00BF1F2F">
        <w:rPr>
          <w:rFonts w:ascii="Times New Roman" w:hAnsi="Times New Roman"/>
          <w:bCs/>
          <w:color w:val="000000"/>
          <w:sz w:val="24"/>
          <w:szCs w:val="24"/>
          <w:lang w:val="en-US"/>
        </w:rPr>
        <w:t>Rassier</w:t>
      </w:r>
      <w:proofErr w:type="spellEnd"/>
      <w:r w:rsidRPr="00BF1F2F">
        <w:rPr>
          <w:rFonts w:ascii="Times New Roman" w:hAnsi="Times New Roman"/>
          <w:bCs/>
          <w:color w:val="000000"/>
          <w:sz w:val="24"/>
          <w:szCs w:val="24"/>
          <w:lang w:val="en-US"/>
        </w:rPr>
        <w:t xml:space="preserve"> DE. Pre-power stroke cross bridges contribute to force during stretch of skeletal muscle myofibrils. Proc </w:t>
      </w:r>
      <w:proofErr w:type="spellStart"/>
      <w:r w:rsidRPr="00BF1F2F">
        <w:rPr>
          <w:rFonts w:ascii="Times New Roman" w:hAnsi="Times New Roman"/>
          <w:bCs/>
          <w:color w:val="000000"/>
          <w:sz w:val="24"/>
          <w:szCs w:val="24"/>
          <w:lang w:val="en-US"/>
        </w:rPr>
        <w:t>Biol</w:t>
      </w:r>
      <w:proofErr w:type="spellEnd"/>
      <w:r w:rsidRPr="00BF1F2F">
        <w:rPr>
          <w:rFonts w:ascii="Times New Roman" w:hAnsi="Times New Roman"/>
          <w:bCs/>
          <w:color w:val="000000"/>
          <w:sz w:val="24"/>
          <w:szCs w:val="24"/>
          <w:lang w:val="en-US"/>
        </w:rPr>
        <w:t xml:space="preserve"> Sci</w:t>
      </w:r>
      <w:r w:rsidR="00605B63" w:rsidRPr="00BF1F2F">
        <w:rPr>
          <w:rFonts w:ascii="Times New Roman" w:hAnsi="Times New Roman"/>
          <w:bCs/>
          <w:color w:val="000000"/>
          <w:sz w:val="24"/>
          <w:szCs w:val="24"/>
          <w:lang w:val="en-US"/>
        </w:rPr>
        <w:t>.</w:t>
      </w:r>
      <w:r w:rsidRPr="00BF1F2F">
        <w:rPr>
          <w:rFonts w:ascii="Times New Roman" w:hAnsi="Times New Roman"/>
          <w:bCs/>
          <w:color w:val="000000"/>
          <w:sz w:val="24"/>
          <w:szCs w:val="24"/>
          <w:lang w:val="en-US"/>
        </w:rPr>
        <w:t xml:space="preserve"> 2008;</w:t>
      </w:r>
      <w:r w:rsidR="00605B63" w:rsidRPr="00BF1F2F">
        <w:rPr>
          <w:rFonts w:ascii="Times New Roman" w:hAnsi="Times New Roman"/>
          <w:bCs/>
          <w:color w:val="000000"/>
          <w:sz w:val="24"/>
          <w:szCs w:val="24"/>
          <w:lang w:val="en-US"/>
        </w:rPr>
        <w:t xml:space="preserve"> </w:t>
      </w:r>
      <w:r w:rsidRPr="00BF1F2F">
        <w:rPr>
          <w:rFonts w:ascii="Times New Roman" w:hAnsi="Times New Roman"/>
          <w:bCs/>
          <w:color w:val="000000"/>
          <w:sz w:val="24"/>
          <w:szCs w:val="24"/>
          <w:lang w:val="en-US"/>
        </w:rPr>
        <w:t>275:</w:t>
      </w:r>
      <w:r w:rsidR="00605B63" w:rsidRPr="00BF1F2F">
        <w:rPr>
          <w:rFonts w:ascii="Times New Roman" w:hAnsi="Times New Roman"/>
          <w:bCs/>
          <w:color w:val="000000"/>
          <w:sz w:val="24"/>
          <w:szCs w:val="24"/>
          <w:lang w:val="en-US"/>
        </w:rPr>
        <w:t xml:space="preserve"> </w:t>
      </w:r>
      <w:r w:rsidRPr="00BF1F2F">
        <w:rPr>
          <w:rFonts w:ascii="Times New Roman" w:hAnsi="Times New Roman"/>
          <w:bCs/>
          <w:color w:val="000000"/>
          <w:sz w:val="24"/>
          <w:szCs w:val="24"/>
          <w:lang w:val="en-US"/>
        </w:rPr>
        <w:t>2577-86.</w:t>
      </w:r>
      <w:bookmarkEnd w:id="25"/>
    </w:p>
    <w:p w:rsidR="00503B2B" w:rsidRPr="00BF1F2F" w:rsidRDefault="00503B2B" w:rsidP="00082137">
      <w:pPr>
        <w:numPr>
          <w:ilvl w:val="0"/>
          <w:numId w:val="6"/>
        </w:numPr>
        <w:tabs>
          <w:tab w:val="left" w:pos="0"/>
        </w:tabs>
        <w:spacing w:after="0" w:line="480" w:lineRule="auto"/>
        <w:jc w:val="both"/>
        <w:rPr>
          <w:rFonts w:ascii="Times New Roman" w:hAnsi="Times New Roman"/>
          <w:bCs/>
          <w:color w:val="000000"/>
          <w:sz w:val="24"/>
          <w:szCs w:val="24"/>
          <w:lang w:val="en-CA"/>
        </w:rPr>
      </w:pPr>
      <w:bookmarkStart w:id="26" w:name="_Ref270679465"/>
      <w:r w:rsidRPr="00BF1F2F">
        <w:rPr>
          <w:rFonts w:ascii="Times New Roman" w:hAnsi="Times New Roman"/>
          <w:bCs/>
          <w:color w:val="000000"/>
          <w:sz w:val="24"/>
          <w:szCs w:val="24"/>
          <w:lang w:val="en-CA"/>
        </w:rPr>
        <w:t xml:space="preserve">Lombardi V, </w:t>
      </w:r>
      <w:proofErr w:type="spellStart"/>
      <w:r w:rsidRPr="00BF1F2F">
        <w:rPr>
          <w:rFonts w:ascii="Times New Roman" w:hAnsi="Times New Roman"/>
          <w:bCs/>
          <w:color w:val="000000"/>
          <w:sz w:val="24"/>
          <w:szCs w:val="24"/>
          <w:lang w:val="en-CA"/>
        </w:rPr>
        <w:t>Piazzesi</w:t>
      </w:r>
      <w:proofErr w:type="spellEnd"/>
      <w:r w:rsidRPr="00BF1F2F">
        <w:rPr>
          <w:rFonts w:ascii="Times New Roman" w:hAnsi="Times New Roman"/>
          <w:bCs/>
          <w:color w:val="000000"/>
          <w:sz w:val="24"/>
          <w:szCs w:val="24"/>
          <w:lang w:val="en-CA"/>
        </w:rPr>
        <w:t xml:space="preserve"> G. The contractile response during steady lengthening </w:t>
      </w:r>
      <w:proofErr w:type="gramStart"/>
      <w:r w:rsidRPr="00BF1F2F">
        <w:rPr>
          <w:rFonts w:ascii="Times New Roman" w:hAnsi="Times New Roman"/>
          <w:bCs/>
          <w:color w:val="000000"/>
          <w:sz w:val="24"/>
          <w:szCs w:val="24"/>
          <w:lang w:val="en-CA"/>
        </w:rPr>
        <w:t>of  stimulated</w:t>
      </w:r>
      <w:proofErr w:type="gramEnd"/>
      <w:r w:rsidRPr="00BF1F2F">
        <w:rPr>
          <w:rFonts w:ascii="Times New Roman" w:hAnsi="Times New Roman"/>
          <w:bCs/>
          <w:color w:val="000000"/>
          <w:sz w:val="24"/>
          <w:szCs w:val="24"/>
          <w:lang w:val="en-CA"/>
        </w:rPr>
        <w:t xml:space="preserve"> frog muscle fibres. J Physiol</w:t>
      </w:r>
      <w:r w:rsidR="00605B63" w:rsidRPr="00BF1F2F">
        <w:rPr>
          <w:rFonts w:ascii="Times New Roman" w:hAnsi="Times New Roman"/>
          <w:bCs/>
          <w:color w:val="000000"/>
          <w:sz w:val="24"/>
          <w:szCs w:val="24"/>
          <w:lang w:val="en-CA"/>
        </w:rPr>
        <w:t>.</w:t>
      </w:r>
      <w:r w:rsidRPr="00BF1F2F">
        <w:rPr>
          <w:rFonts w:ascii="Times New Roman" w:hAnsi="Times New Roman"/>
          <w:bCs/>
          <w:color w:val="000000"/>
          <w:sz w:val="24"/>
          <w:szCs w:val="24"/>
          <w:lang w:val="en-CA"/>
        </w:rPr>
        <w:t xml:space="preserve"> 1990;</w:t>
      </w:r>
      <w:r w:rsidR="00605B63" w:rsidRPr="00BF1F2F">
        <w:rPr>
          <w:rFonts w:ascii="Times New Roman" w:hAnsi="Times New Roman"/>
          <w:bCs/>
          <w:color w:val="000000"/>
          <w:sz w:val="24"/>
          <w:szCs w:val="24"/>
          <w:lang w:val="en-CA"/>
        </w:rPr>
        <w:t xml:space="preserve"> </w:t>
      </w:r>
      <w:r w:rsidRPr="00BF1F2F">
        <w:rPr>
          <w:rFonts w:ascii="Times New Roman" w:hAnsi="Times New Roman"/>
          <w:bCs/>
          <w:color w:val="000000"/>
          <w:sz w:val="24"/>
          <w:szCs w:val="24"/>
          <w:lang w:val="en-CA"/>
        </w:rPr>
        <w:t>431:</w:t>
      </w:r>
      <w:r w:rsidR="00605B63" w:rsidRPr="00BF1F2F">
        <w:rPr>
          <w:rFonts w:ascii="Times New Roman" w:hAnsi="Times New Roman"/>
          <w:bCs/>
          <w:color w:val="000000"/>
          <w:sz w:val="24"/>
          <w:szCs w:val="24"/>
          <w:lang w:val="en-CA"/>
        </w:rPr>
        <w:t xml:space="preserve"> </w:t>
      </w:r>
      <w:r w:rsidRPr="00BF1F2F">
        <w:rPr>
          <w:rFonts w:ascii="Times New Roman" w:hAnsi="Times New Roman"/>
          <w:bCs/>
          <w:color w:val="000000"/>
          <w:sz w:val="24"/>
          <w:szCs w:val="24"/>
          <w:lang w:val="en-CA"/>
        </w:rPr>
        <w:t>141-71.</w:t>
      </w:r>
      <w:bookmarkEnd w:id="26"/>
    </w:p>
    <w:p w:rsidR="005C784D" w:rsidRPr="00BF1F2F" w:rsidRDefault="00503B2B" w:rsidP="00082137">
      <w:pPr>
        <w:numPr>
          <w:ilvl w:val="0"/>
          <w:numId w:val="6"/>
        </w:numPr>
        <w:tabs>
          <w:tab w:val="left" w:pos="0"/>
        </w:tabs>
        <w:spacing w:after="0" w:line="480" w:lineRule="auto"/>
        <w:jc w:val="both"/>
        <w:rPr>
          <w:rFonts w:ascii="Times New Roman" w:hAnsi="Times New Roman"/>
          <w:bCs/>
          <w:color w:val="000000"/>
          <w:sz w:val="24"/>
          <w:szCs w:val="24"/>
          <w:lang w:val="en-CA"/>
        </w:rPr>
      </w:pPr>
      <w:bookmarkStart w:id="27" w:name="_Ref270679510"/>
      <w:r w:rsidRPr="00BF1F2F">
        <w:rPr>
          <w:rFonts w:ascii="Times New Roman" w:hAnsi="Times New Roman"/>
          <w:noProof/>
          <w:sz w:val="24"/>
          <w:szCs w:val="24"/>
          <w:lang w:val="en-CA"/>
        </w:rPr>
        <w:t>Stienen GJ, Versteeg PG, Papp Z, Elzinga G. Mechanical properties of skinned</w:t>
      </w:r>
      <w:r w:rsidRPr="00BF1F2F">
        <w:rPr>
          <w:rFonts w:ascii="Times New Roman" w:hAnsi="Times New Roman"/>
          <w:bCs/>
          <w:color w:val="000000"/>
          <w:sz w:val="24"/>
          <w:szCs w:val="24"/>
          <w:lang w:val="en-CA"/>
        </w:rPr>
        <w:t xml:space="preserve"> </w:t>
      </w:r>
      <w:r w:rsidRPr="00BF1F2F">
        <w:rPr>
          <w:rFonts w:ascii="Times New Roman" w:hAnsi="Times New Roman"/>
          <w:noProof/>
          <w:sz w:val="24"/>
          <w:szCs w:val="24"/>
          <w:lang w:val="en-CA"/>
        </w:rPr>
        <w:t>rabbit psoas and soleus muscle fibres during lengthening: effects of phosphate</w:t>
      </w:r>
      <w:r w:rsidRPr="00BF1F2F">
        <w:rPr>
          <w:rFonts w:ascii="Times New Roman" w:hAnsi="Times New Roman"/>
          <w:bCs/>
          <w:color w:val="000000"/>
          <w:sz w:val="24"/>
          <w:szCs w:val="24"/>
          <w:lang w:val="en-CA"/>
        </w:rPr>
        <w:t xml:space="preserve"> </w:t>
      </w:r>
      <w:r w:rsidRPr="00BF1F2F">
        <w:rPr>
          <w:rFonts w:ascii="Times New Roman" w:hAnsi="Times New Roman"/>
          <w:noProof/>
          <w:sz w:val="24"/>
          <w:szCs w:val="24"/>
          <w:lang w:val="en-CA"/>
        </w:rPr>
        <w:t>and Ca2+. J Physiol</w:t>
      </w:r>
      <w:r w:rsidR="00605B63" w:rsidRPr="00BF1F2F">
        <w:rPr>
          <w:rFonts w:ascii="Times New Roman" w:hAnsi="Times New Roman"/>
          <w:noProof/>
          <w:sz w:val="24"/>
          <w:szCs w:val="24"/>
          <w:lang w:val="en-CA"/>
        </w:rPr>
        <w:t>.</w:t>
      </w:r>
      <w:r w:rsidRPr="00BF1F2F">
        <w:rPr>
          <w:rFonts w:ascii="Times New Roman" w:hAnsi="Times New Roman"/>
          <w:noProof/>
          <w:sz w:val="24"/>
          <w:szCs w:val="24"/>
          <w:lang w:val="en-CA"/>
        </w:rPr>
        <w:t xml:space="preserve"> 1992;</w:t>
      </w:r>
      <w:r w:rsidR="00605B63" w:rsidRPr="00BF1F2F">
        <w:rPr>
          <w:rFonts w:ascii="Times New Roman" w:hAnsi="Times New Roman"/>
          <w:noProof/>
          <w:sz w:val="24"/>
          <w:szCs w:val="24"/>
          <w:lang w:val="en-CA"/>
        </w:rPr>
        <w:t xml:space="preserve"> </w:t>
      </w:r>
      <w:r w:rsidRPr="00BF1F2F">
        <w:rPr>
          <w:rFonts w:ascii="Times New Roman" w:hAnsi="Times New Roman"/>
          <w:noProof/>
          <w:sz w:val="24"/>
          <w:szCs w:val="24"/>
          <w:lang w:val="en-CA"/>
        </w:rPr>
        <w:t>451:</w:t>
      </w:r>
      <w:r w:rsidR="00605B63" w:rsidRPr="00BF1F2F">
        <w:rPr>
          <w:rFonts w:ascii="Times New Roman" w:hAnsi="Times New Roman"/>
          <w:noProof/>
          <w:sz w:val="24"/>
          <w:szCs w:val="24"/>
          <w:lang w:val="en-CA"/>
        </w:rPr>
        <w:t xml:space="preserve"> </w:t>
      </w:r>
      <w:r w:rsidRPr="00BF1F2F">
        <w:rPr>
          <w:rFonts w:ascii="Times New Roman" w:hAnsi="Times New Roman"/>
          <w:noProof/>
          <w:sz w:val="24"/>
          <w:szCs w:val="24"/>
          <w:lang w:val="en-CA"/>
        </w:rPr>
        <w:t>503-23.</w:t>
      </w:r>
      <w:bookmarkEnd w:id="27"/>
    </w:p>
    <w:p w:rsidR="008A7455" w:rsidRPr="00BF1F2F" w:rsidRDefault="005C784D" w:rsidP="00082137">
      <w:pPr>
        <w:numPr>
          <w:ilvl w:val="0"/>
          <w:numId w:val="6"/>
        </w:numPr>
        <w:tabs>
          <w:tab w:val="left" w:pos="0"/>
        </w:tabs>
        <w:spacing w:after="0" w:line="480" w:lineRule="auto"/>
        <w:jc w:val="both"/>
        <w:rPr>
          <w:rFonts w:ascii="Times New Roman" w:hAnsi="Times New Roman"/>
          <w:bCs/>
          <w:color w:val="000000"/>
          <w:sz w:val="24"/>
          <w:szCs w:val="24"/>
          <w:lang w:val="en-CA"/>
        </w:rPr>
      </w:pPr>
      <w:bookmarkStart w:id="28" w:name="_Ref270680878"/>
      <w:r w:rsidRPr="00BF1F2F">
        <w:rPr>
          <w:rFonts w:ascii="Times New Roman" w:hAnsi="Times New Roman"/>
          <w:noProof/>
          <w:sz w:val="24"/>
          <w:szCs w:val="24"/>
          <w:lang w:val="en-CA"/>
        </w:rPr>
        <w:lastRenderedPageBreak/>
        <w:t>Huxley AF, Simmons RM. Proposed mechanism of force generation in striated muscle. Nature</w:t>
      </w:r>
      <w:r w:rsidR="00605B63" w:rsidRPr="00BF1F2F">
        <w:rPr>
          <w:rFonts w:ascii="Times New Roman" w:hAnsi="Times New Roman"/>
          <w:noProof/>
          <w:sz w:val="24"/>
          <w:szCs w:val="24"/>
          <w:lang w:val="en-CA"/>
        </w:rPr>
        <w:t>.</w:t>
      </w:r>
      <w:r w:rsidRPr="00BF1F2F">
        <w:rPr>
          <w:rFonts w:ascii="Times New Roman" w:hAnsi="Times New Roman"/>
          <w:noProof/>
          <w:sz w:val="24"/>
          <w:szCs w:val="24"/>
          <w:lang w:val="en-CA"/>
        </w:rPr>
        <w:t xml:space="preserve"> 1971;</w:t>
      </w:r>
      <w:r w:rsidR="00605B63" w:rsidRPr="00BF1F2F">
        <w:rPr>
          <w:rFonts w:ascii="Times New Roman" w:hAnsi="Times New Roman"/>
          <w:noProof/>
          <w:sz w:val="24"/>
          <w:szCs w:val="24"/>
          <w:lang w:val="en-CA"/>
        </w:rPr>
        <w:t xml:space="preserve"> </w:t>
      </w:r>
      <w:r w:rsidRPr="00BF1F2F">
        <w:rPr>
          <w:rFonts w:ascii="Times New Roman" w:hAnsi="Times New Roman"/>
          <w:noProof/>
          <w:sz w:val="24"/>
          <w:szCs w:val="24"/>
          <w:lang w:val="en-CA"/>
        </w:rPr>
        <w:t>233:</w:t>
      </w:r>
      <w:r w:rsidR="00605B63" w:rsidRPr="00BF1F2F">
        <w:rPr>
          <w:rFonts w:ascii="Times New Roman" w:hAnsi="Times New Roman"/>
          <w:noProof/>
          <w:sz w:val="24"/>
          <w:szCs w:val="24"/>
          <w:lang w:val="en-CA"/>
        </w:rPr>
        <w:t xml:space="preserve"> </w:t>
      </w:r>
      <w:r w:rsidRPr="00BF1F2F">
        <w:rPr>
          <w:rFonts w:ascii="Times New Roman" w:hAnsi="Times New Roman"/>
          <w:noProof/>
          <w:sz w:val="24"/>
          <w:szCs w:val="24"/>
          <w:lang w:val="en-CA"/>
        </w:rPr>
        <w:t>533-8.</w:t>
      </w:r>
      <w:bookmarkEnd w:id="28"/>
    </w:p>
    <w:p w:rsidR="008A7455" w:rsidRPr="00BF1F2F" w:rsidRDefault="008A7455" w:rsidP="00082137">
      <w:pPr>
        <w:numPr>
          <w:ilvl w:val="0"/>
          <w:numId w:val="6"/>
        </w:numPr>
        <w:tabs>
          <w:tab w:val="left" w:pos="0"/>
        </w:tabs>
        <w:spacing w:after="0" w:line="480" w:lineRule="auto"/>
        <w:jc w:val="both"/>
        <w:rPr>
          <w:rFonts w:ascii="Times New Roman" w:hAnsi="Times New Roman"/>
          <w:bCs/>
          <w:color w:val="000000"/>
          <w:sz w:val="24"/>
          <w:szCs w:val="24"/>
          <w:lang w:val="en-CA"/>
        </w:rPr>
      </w:pPr>
      <w:bookmarkStart w:id="29" w:name="_Ref270680465"/>
      <w:r w:rsidRPr="00BF1F2F">
        <w:rPr>
          <w:rFonts w:ascii="Times New Roman" w:hAnsi="Times New Roman"/>
          <w:noProof/>
          <w:sz w:val="24"/>
          <w:szCs w:val="24"/>
          <w:lang w:val="en-CA"/>
        </w:rPr>
        <w:t>Colombini B, Nocella M, Benelli G, Cecchi G, Bagni MA. Crossbridge properties during force enhancement by slow stretching in single intact frog muscle fibres. J Physiol</w:t>
      </w:r>
      <w:r w:rsidR="00605B63" w:rsidRPr="00BF1F2F">
        <w:rPr>
          <w:rFonts w:ascii="Times New Roman" w:hAnsi="Times New Roman"/>
          <w:noProof/>
          <w:sz w:val="24"/>
          <w:szCs w:val="24"/>
          <w:lang w:val="en-CA"/>
        </w:rPr>
        <w:t>.</w:t>
      </w:r>
      <w:r w:rsidRPr="00BF1F2F">
        <w:rPr>
          <w:rFonts w:ascii="Times New Roman" w:hAnsi="Times New Roman"/>
          <w:noProof/>
          <w:sz w:val="24"/>
          <w:szCs w:val="24"/>
          <w:lang w:val="en-CA"/>
        </w:rPr>
        <w:t xml:space="preserve"> 2007;</w:t>
      </w:r>
      <w:r w:rsidR="00605B63" w:rsidRPr="00BF1F2F">
        <w:rPr>
          <w:rFonts w:ascii="Times New Roman" w:hAnsi="Times New Roman"/>
          <w:noProof/>
          <w:sz w:val="24"/>
          <w:szCs w:val="24"/>
          <w:lang w:val="en-CA"/>
        </w:rPr>
        <w:t xml:space="preserve"> </w:t>
      </w:r>
      <w:r w:rsidRPr="00BF1F2F">
        <w:rPr>
          <w:rFonts w:ascii="Times New Roman" w:hAnsi="Times New Roman"/>
          <w:noProof/>
          <w:sz w:val="24"/>
          <w:szCs w:val="24"/>
          <w:lang w:val="en-CA"/>
        </w:rPr>
        <w:t>585:</w:t>
      </w:r>
      <w:r w:rsidR="00605B63" w:rsidRPr="00BF1F2F">
        <w:rPr>
          <w:rFonts w:ascii="Times New Roman" w:hAnsi="Times New Roman"/>
          <w:noProof/>
          <w:sz w:val="24"/>
          <w:szCs w:val="24"/>
          <w:lang w:val="en-CA"/>
        </w:rPr>
        <w:t xml:space="preserve"> </w:t>
      </w:r>
      <w:r w:rsidRPr="00BF1F2F">
        <w:rPr>
          <w:rFonts w:ascii="Times New Roman" w:hAnsi="Times New Roman"/>
          <w:noProof/>
          <w:sz w:val="24"/>
          <w:szCs w:val="24"/>
          <w:lang w:val="en-CA"/>
        </w:rPr>
        <w:t>607-15.</w:t>
      </w:r>
      <w:bookmarkEnd w:id="29"/>
    </w:p>
    <w:p w:rsidR="008A7455" w:rsidRPr="00BF1F2F" w:rsidRDefault="008A7455" w:rsidP="00082137">
      <w:pPr>
        <w:numPr>
          <w:ilvl w:val="0"/>
          <w:numId w:val="6"/>
        </w:numPr>
        <w:tabs>
          <w:tab w:val="left" w:pos="0"/>
        </w:tabs>
        <w:spacing w:after="0" w:line="480" w:lineRule="auto"/>
        <w:jc w:val="both"/>
        <w:rPr>
          <w:rFonts w:ascii="Times New Roman" w:hAnsi="Times New Roman"/>
          <w:bCs/>
          <w:color w:val="000000"/>
          <w:sz w:val="24"/>
          <w:szCs w:val="24"/>
          <w:lang w:val="en-CA"/>
        </w:rPr>
      </w:pPr>
      <w:bookmarkStart w:id="30" w:name="_Ref270680170"/>
      <w:r w:rsidRPr="00BF1F2F">
        <w:rPr>
          <w:rFonts w:ascii="Times New Roman" w:hAnsi="Times New Roman"/>
          <w:noProof/>
          <w:sz w:val="24"/>
          <w:szCs w:val="24"/>
          <w:lang w:val="en-CA"/>
        </w:rPr>
        <w:t>Brunello E, Reconditi M, Elangovan R, Linari M, Sun YB, Narayanan T, Panine P, Piazzesi G, Irving M, Lombardi V. Skeletal muscle resists stretch by rapid binding of the second motor domain of myosin to actin. Proc Natl Acad Sci USA</w:t>
      </w:r>
      <w:r w:rsidR="00605B63" w:rsidRPr="00BF1F2F">
        <w:rPr>
          <w:rFonts w:ascii="Times New Roman" w:hAnsi="Times New Roman"/>
          <w:noProof/>
          <w:sz w:val="24"/>
          <w:szCs w:val="24"/>
          <w:lang w:val="en-CA"/>
        </w:rPr>
        <w:t>.</w:t>
      </w:r>
      <w:r w:rsidRPr="00BF1F2F">
        <w:rPr>
          <w:rFonts w:ascii="Times New Roman" w:hAnsi="Times New Roman"/>
          <w:noProof/>
          <w:sz w:val="24"/>
          <w:szCs w:val="24"/>
          <w:lang w:val="en-CA"/>
        </w:rPr>
        <w:t xml:space="preserve"> 2007;</w:t>
      </w:r>
      <w:r w:rsidR="00605B63" w:rsidRPr="00BF1F2F">
        <w:rPr>
          <w:rFonts w:ascii="Times New Roman" w:hAnsi="Times New Roman"/>
          <w:noProof/>
          <w:sz w:val="24"/>
          <w:szCs w:val="24"/>
          <w:lang w:val="en-CA"/>
        </w:rPr>
        <w:t xml:space="preserve"> </w:t>
      </w:r>
      <w:r w:rsidRPr="00BF1F2F">
        <w:rPr>
          <w:rFonts w:ascii="Times New Roman" w:hAnsi="Times New Roman"/>
          <w:noProof/>
          <w:sz w:val="24"/>
          <w:szCs w:val="24"/>
          <w:lang w:val="en-CA"/>
        </w:rPr>
        <w:t>104:</w:t>
      </w:r>
      <w:r w:rsidR="00605B63" w:rsidRPr="00BF1F2F">
        <w:rPr>
          <w:rFonts w:ascii="Times New Roman" w:hAnsi="Times New Roman"/>
          <w:noProof/>
          <w:sz w:val="24"/>
          <w:szCs w:val="24"/>
          <w:lang w:val="en-CA"/>
        </w:rPr>
        <w:t xml:space="preserve"> </w:t>
      </w:r>
      <w:r w:rsidRPr="00BF1F2F">
        <w:rPr>
          <w:rFonts w:ascii="Times New Roman" w:hAnsi="Times New Roman"/>
          <w:noProof/>
          <w:sz w:val="24"/>
          <w:szCs w:val="24"/>
          <w:lang w:val="en-CA"/>
        </w:rPr>
        <w:t>20114-9.</w:t>
      </w:r>
      <w:bookmarkEnd w:id="30"/>
    </w:p>
    <w:p w:rsidR="008A7455" w:rsidRPr="00BF1F2F" w:rsidRDefault="008A7455" w:rsidP="00082137">
      <w:pPr>
        <w:numPr>
          <w:ilvl w:val="0"/>
          <w:numId w:val="6"/>
        </w:numPr>
        <w:tabs>
          <w:tab w:val="left" w:pos="0"/>
        </w:tabs>
        <w:spacing w:after="0" w:line="480" w:lineRule="auto"/>
        <w:jc w:val="both"/>
        <w:rPr>
          <w:rFonts w:ascii="Times New Roman" w:hAnsi="Times New Roman"/>
          <w:bCs/>
          <w:color w:val="000000"/>
          <w:sz w:val="24"/>
          <w:szCs w:val="24"/>
          <w:lang w:val="en-US"/>
        </w:rPr>
      </w:pPr>
      <w:bookmarkStart w:id="31" w:name="_Ref270680024"/>
      <w:proofErr w:type="spellStart"/>
      <w:r w:rsidRPr="00BF1F2F">
        <w:rPr>
          <w:rFonts w:ascii="Times New Roman" w:hAnsi="Times New Roman"/>
          <w:bCs/>
          <w:color w:val="000000"/>
          <w:sz w:val="24"/>
          <w:szCs w:val="24"/>
          <w:lang w:val="en-US"/>
        </w:rPr>
        <w:t>Linari</w:t>
      </w:r>
      <w:proofErr w:type="spellEnd"/>
      <w:r w:rsidRPr="00BF1F2F">
        <w:rPr>
          <w:rFonts w:ascii="Times New Roman" w:hAnsi="Times New Roman"/>
          <w:bCs/>
          <w:color w:val="000000"/>
          <w:sz w:val="24"/>
          <w:szCs w:val="24"/>
          <w:lang w:val="en-US"/>
        </w:rPr>
        <w:t xml:space="preserve"> M, </w:t>
      </w:r>
      <w:proofErr w:type="spellStart"/>
      <w:r w:rsidRPr="00BF1F2F">
        <w:rPr>
          <w:rFonts w:ascii="Times New Roman" w:hAnsi="Times New Roman"/>
          <w:bCs/>
          <w:color w:val="000000"/>
          <w:sz w:val="24"/>
          <w:szCs w:val="24"/>
          <w:lang w:val="en-US"/>
        </w:rPr>
        <w:t>Lucii</w:t>
      </w:r>
      <w:proofErr w:type="spellEnd"/>
      <w:r w:rsidRPr="00BF1F2F">
        <w:rPr>
          <w:rFonts w:ascii="Times New Roman" w:hAnsi="Times New Roman"/>
          <w:bCs/>
          <w:color w:val="000000"/>
          <w:sz w:val="24"/>
          <w:szCs w:val="24"/>
          <w:lang w:val="en-US"/>
        </w:rPr>
        <w:t xml:space="preserve"> L, </w:t>
      </w:r>
      <w:proofErr w:type="spellStart"/>
      <w:r w:rsidRPr="00BF1F2F">
        <w:rPr>
          <w:rFonts w:ascii="Times New Roman" w:hAnsi="Times New Roman"/>
          <w:bCs/>
          <w:color w:val="000000"/>
          <w:sz w:val="24"/>
          <w:szCs w:val="24"/>
          <w:lang w:val="en-US"/>
        </w:rPr>
        <w:t>Reconditi</w:t>
      </w:r>
      <w:proofErr w:type="spellEnd"/>
      <w:r w:rsidRPr="00BF1F2F">
        <w:rPr>
          <w:rFonts w:ascii="Times New Roman" w:hAnsi="Times New Roman"/>
          <w:bCs/>
          <w:color w:val="000000"/>
          <w:sz w:val="24"/>
          <w:szCs w:val="24"/>
          <w:lang w:val="en-US"/>
        </w:rPr>
        <w:t xml:space="preserve"> M, </w:t>
      </w:r>
      <w:proofErr w:type="spellStart"/>
      <w:r w:rsidRPr="00BF1F2F">
        <w:rPr>
          <w:rFonts w:ascii="Times New Roman" w:hAnsi="Times New Roman"/>
          <w:bCs/>
          <w:color w:val="000000"/>
          <w:sz w:val="24"/>
          <w:szCs w:val="24"/>
          <w:lang w:val="en-US"/>
        </w:rPr>
        <w:t>Casoni</w:t>
      </w:r>
      <w:proofErr w:type="spellEnd"/>
      <w:r w:rsidRPr="00BF1F2F">
        <w:rPr>
          <w:rFonts w:ascii="Times New Roman" w:hAnsi="Times New Roman"/>
          <w:bCs/>
          <w:color w:val="000000"/>
          <w:sz w:val="24"/>
          <w:szCs w:val="24"/>
          <w:lang w:val="en-US"/>
        </w:rPr>
        <w:t xml:space="preserve"> ME, </w:t>
      </w:r>
      <w:proofErr w:type="spellStart"/>
      <w:r w:rsidRPr="00BF1F2F">
        <w:rPr>
          <w:rFonts w:ascii="Times New Roman" w:hAnsi="Times New Roman"/>
          <w:bCs/>
          <w:color w:val="000000"/>
          <w:sz w:val="24"/>
          <w:szCs w:val="24"/>
          <w:lang w:val="en-US"/>
        </w:rPr>
        <w:t>Amenitsch</w:t>
      </w:r>
      <w:proofErr w:type="spellEnd"/>
      <w:r w:rsidRPr="00BF1F2F">
        <w:rPr>
          <w:rFonts w:ascii="Times New Roman" w:hAnsi="Times New Roman"/>
          <w:bCs/>
          <w:color w:val="000000"/>
          <w:sz w:val="24"/>
          <w:szCs w:val="24"/>
          <w:lang w:val="en-US"/>
        </w:rPr>
        <w:t xml:space="preserve"> H, Bernstorff S, </w:t>
      </w:r>
      <w:proofErr w:type="spellStart"/>
      <w:r w:rsidRPr="00BF1F2F">
        <w:rPr>
          <w:rFonts w:ascii="Times New Roman" w:hAnsi="Times New Roman"/>
          <w:bCs/>
          <w:color w:val="000000"/>
          <w:sz w:val="24"/>
          <w:szCs w:val="24"/>
          <w:lang w:val="en-US"/>
        </w:rPr>
        <w:t>Piazzesi</w:t>
      </w:r>
      <w:proofErr w:type="spellEnd"/>
      <w:r w:rsidRPr="00BF1F2F">
        <w:rPr>
          <w:rFonts w:ascii="Times New Roman" w:hAnsi="Times New Roman"/>
          <w:bCs/>
          <w:color w:val="000000"/>
          <w:sz w:val="24"/>
          <w:szCs w:val="24"/>
          <w:lang w:val="en-US"/>
        </w:rPr>
        <w:t xml:space="preserve"> </w:t>
      </w:r>
      <w:r w:rsidRPr="00BF1F2F">
        <w:rPr>
          <w:rFonts w:ascii="Times New Roman" w:hAnsi="Times New Roman"/>
          <w:bCs/>
          <w:color w:val="000000"/>
          <w:sz w:val="24"/>
          <w:szCs w:val="24"/>
          <w:lang w:val="en-CA"/>
        </w:rPr>
        <w:t>G, Lombardi V. A combined mechanical and X-ray diffraction study of stretch</w:t>
      </w:r>
      <w:r w:rsidRPr="00BF1F2F">
        <w:rPr>
          <w:rFonts w:ascii="Times New Roman" w:hAnsi="Times New Roman"/>
          <w:bCs/>
          <w:color w:val="000000"/>
          <w:sz w:val="24"/>
          <w:szCs w:val="24"/>
          <w:lang w:val="en-US"/>
        </w:rPr>
        <w:t xml:space="preserve"> </w:t>
      </w:r>
      <w:proofErr w:type="spellStart"/>
      <w:r w:rsidRPr="00BF1F2F">
        <w:rPr>
          <w:rFonts w:ascii="Times New Roman" w:hAnsi="Times New Roman"/>
          <w:bCs/>
          <w:color w:val="000000"/>
          <w:sz w:val="24"/>
          <w:szCs w:val="24"/>
          <w:lang w:val="en-CA"/>
        </w:rPr>
        <w:t>potentiation</w:t>
      </w:r>
      <w:proofErr w:type="spellEnd"/>
      <w:r w:rsidRPr="00BF1F2F">
        <w:rPr>
          <w:rFonts w:ascii="Times New Roman" w:hAnsi="Times New Roman"/>
          <w:bCs/>
          <w:color w:val="000000"/>
          <w:sz w:val="24"/>
          <w:szCs w:val="24"/>
          <w:lang w:val="en-CA"/>
        </w:rPr>
        <w:t xml:space="preserve"> in single frog muscle fibres. J Physiol</w:t>
      </w:r>
      <w:r w:rsidR="00605B63" w:rsidRPr="00BF1F2F">
        <w:rPr>
          <w:rFonts w:ascii="Times New Roman" w:hAnsi="Times New Roman"/>
          <w:bCs/>
          <w:color w:val="000000"/>
          <w:sz w:val="24"/>
          <w:szCs w:val="24"/>
          <w:lang w:val="en-CA"/>
        </w:rPr>
        <w:t>.</w:t>
      </w:r>
      <w:r w:rsidRPr="00BF1F2F">
        <w:rPr>
          <w:rFonts w:ascii="Times New Roman" w:hAnsi="Times New Roman"/>
          <w:bCs/>
          <w:color w:val="000000"/>
          <w:sz w:val="24"/>
          <w:szCs w:val="24"/>
          <w:lang w:val="en-CA"/>
        </w:rPr>
        <w:t xml:space="preserve"> 2000;</w:t>
      </w:r>
      <w:r w:rsidR="00605B63" w:rsidRPr="00BF1F2F">
        <w:rPr>
          <w:rFonts w:ascii="Times New Roman" w:hAnsi="Times New Roman"/>
          <w:bCs/>
          <w:color w:val="000000"/>
          <w:sz w:val="24"/>
          <w:szCs w:val="24"/>
          <w:lang w:val="en-CA"/>
        </w:rPr>
        <w:t xml:space="preserve"> </w:t>
      </w:r>
      <w:r w:rsidRPr="00BF1F2F">
        <w:rPr>
          <w:rFonts w:ascii="Times New Roman" w:hAnsi="Times New Roman"/>
          <w:bCs/>
          <w:color w:val="000000"/>
          <w:sz w:val="24"/>
          <w:szCs w:val="24"/>
          <w:lang w:val="en-CA"/>
        </w:rPr>
        <w:t>526:</w:t>
      </w:r>
      <w:r w:rsidR="00605B63" w:rsidRPr="00BF1F2F">
        <w:rPr>
          <w:rFonts w:ascii="Times New Roman" w:hAnsi="Times New Roman"/>
          <w:bCs/>
          <w:color w:val="000000"/>
          <w:sz w:val="24"/>
          <w:szCs w:val="24"/>
          <w:lang w:val="en-CA"/>
        </w:rPr>
        <w:t xml:space="preserve"> </w:t>
      </w:r>
      <w:r w:rsidRPr="00BF1F2F">
        <w:rPr>
          <w:rFonts w:ascii="Times New Roman" w:hAnsi="Times New Roman"/>
          <w:bCs/>
          <w:color w:val="000000"/>
          <w:sz w:val="24"/>
          <w:szCs w:val="24"/>
          <w:lang w:val="en-CA"/>
        </w:rPr>
        <w:t>589-96.</w:t>
      </w:r>
      <w:bookmarkEnd w:id="31"/>
    </w:p>
    <w:p w:rsidR="008A7455" w:rsidRPr="00BF1F2F" w:rsidRDefault="008A7455" w:rsidP="00082137">
      <w:pPr>
        <w:numPr>
          <w:ilvl w:val="0"/>
          <w:numId w:val="6"/>
        </w:numPr>
        <w:tabs>
          <w:tab w:val="left" w:pos="0"/>
        </w:tabs>
        <w:spacing w:after="0" w:line="480" w:lineRule="auto"/>
        <w:jc w:val="both"/>
        <w:rPr>
          <w:rFonts w:ascii="Times New Roman" w:hAnsi="Times New Roman"/>
          <w:bCs/>
          <w:color w:val="000000"/>
          <w:sz w:val="24"/>
          <w:szCs w:val="24"/>
          <w:lang w:val="en-US"/>
        </w:rPr>
      </w:pPr>
      <w:bookmarkStart w:id="32" w:name="_Ref270680291"/>
      <w:r w:rsidRPr="00BF1F2F">
        <w:rPr>
          <w:rFonts w:ascii="Times New Roman" w:hAnsi="Times New Roman"/>
          <w:noProof/>
          <w:sz w:val="24"/>
          <w:szCs w:val="24"/>
          <w:lang w:val="en-CA"/>
        </w:rPr>
        <w:t>Chinn M, Getz EB, Cooke R, Lehman SL. Force enhancement by PEG during ramp stretches of skeletal muscle. J Muscle Res Cell Motil</w:t>
      </w:r>
      <w:r w:rsidR="00605B63" w:rsidRPr="00BF1F2F">
        <w:rPr>
          <w:rFonts w:ascii="Times New Roman" w:hAnsi="Times New Roman"/>
          <w:noProof/>
          <w:sz w:val="24"/>
          <w:szCs w:val="24"/>
          <w:lang w:val="en-CA"/>
        </w:rPr>
        <w:t>.</w:t>
      </w:r>
      <w:r w:rsidRPr="00BF1F2F">
        <w:rPr>
          <w:rFonts w:ascii="Times New Roman" w:hAnsi="Times New Roman"/>
          <w:noProof/>
          <w:sz w:val="24"/>
          <w:szCs w:val="24"/>
          <w:lang w:val="en-CA"/>
        </w:rPr>
        <w:t xml:space="preserve"> 2003;</w:t>
      </w:r>
      <w:r w:rsidR="00605B63" w:rsidRPr="00BF1F2F">
        <w:rPr>
          <w:rFonts w:ascii="Times New Roman" w:hAnsi="Times New Roman"/>
          <w:noProof/>
          <w:sz w:val="24"/>
          <w:szCs w:val="24"/>
          <w:lang w:val="en-CA"/>
        </w:rPr>
        <w:t xml:space="preserve"> </w:t>
      </w:r>
      <w:r w:rsidRPr="00BF1F2F">
        <w:rPr>
          <w:rFonts w:ascii="Times New Roman" w:hAnsi="Times New Roman"/>
          <w:noProof/>
          <w:sz w:val="24"/>
          <w:szCs w:val="24"/>
          <w:lang w:val="en-CA"/>
        </w:rPr>
        <w:t>24:</w:t>
      </w:r>
      <w:r w:rsidR="00605B63" w:rsidRPr="00BF1F2F">
        <w:rPr>
          <w:rFonts w:ascii="Times New Roman" w:hAnsi="Times New Roman"/>
          <w:noProof/>
          <w:sz w:val="24"/>
          <w:szCs w:val="24"/>
          <w:lang w:val="en-CA"/>
        </w:rPr>
        <w:t xml:space="preserve"> </w:t>
      </w:r>
      <w:r w:rsidRPr="00BF1F2F">
        <w:rPr>
          <w:rFonts w:ascii="Times New Roman" w:hAnsi="Times New Roman"/>
          <w:noProof/>
          <w:sz w:val="24"/>
          <w:szCs w:val="24"/>
          <w:lang w:val="en-CA"/>
        </w:rPr>
        <w:t>571-8.</w:t>
      </w:r>
      <w:bookmarkEnd w:id="32"/>
    </w:p>
    <w:p w:rsidR="008A7455" w:rsidRPr="00BF1F2F" w:rsidRDefault="008A7455" w:rsidP="00082137">
      <w:pPr>
        <w:numPr>
          <w:ilvl w:val="0"/>
          <w:numId w:val="6"/>
        </w:numPr>
        <w:tabs>
          <w:tab w:val="left" w:pos="0"/>
        </w:tabs>
        <w:spacing w:after="0" w:line="480" w:lineRule="auto"/>
        <w:jc w:val="both"/>
        <w:rPr>
          <w:rFonts w:ascii="Times New Roman" w:hAnsi="Times New Roman"/>
          <w:bCs/>
          <w:color w:val="000000"/>
          <w:sz w:val="24"/>
          <w:szCs w:val="24"/>
          <w:lang w:val="en-US"/>
        </w:rPr>
      </w:pPr>
      <w:bookmarkStart w:id="33" w:name="_Ref270679989"/>
      <w:r w:rsidRPr="00BF1F2F">
        <w:rPr>
          <w:rFonts w:ascii="Times New Roman" w:hAnsi="Times New Roman"/>
          <w:noProof/>
          <w:sz w:val="24"/>
          <w:szCs w:val="24"/>
          <w:lang w:val="en-CA"/>
        </w:rPr>
        <w:t>Maréchal G, Plaghki L. The deficit of the isometric tetanic tension</w:t>
      </w:r>
      <w:r w:rsidRPr="00BF1F2F">
        <w:rPr>
          <w:rFonts w:ascii="Times New Roman" w:hAnsi="Times New Roman"/>
          <w:bCs/>
          <w:color w:val="000000"/>
          <w:sz w:val="24"/>
          <w:szCs w:val="24"/>
          <w:lang w:val="en-US"/>
        </w:rPr>
        <w:t xml:space="preserve"> </w:t>
      </w:r>
      <w:r w:rsidRPr="00BF1F2F">
        <w:rPr>
          <w:rFonts w:ascii="Times New Roman" w:hAnsi="Times New Roman"/>
          <w:noProof/>
          <w:sz w:val="24"/>
          <w:szCs w:val="24"/>
          <w:lang w:val="en-CA"/>
        </w:rPr>
        <w:t>redeveloped after a release of frog muscle at a constant velocity. J Gen Physiol</w:t>
      </w:r>
      <w:r w:rsidR="00605B63" w:rsidRPr="00BF1F2F">
        <w:rPr>
          <w:rFonts w:ascii="Times New Roman" w:hAnsi="Times New Roman"/>
          <w:noProof/>
          <w:sz w:val="24"/>
          <w:szCs w:val="24"/>
          <w:lang w:val="en-CA"/>
        </w:rPr>
        <w:t>.</w:t>
      </w:r>
      <w:r w:rsidRPr="00BF1F2F">
        <w:rPr>
          <w:rFonts w:ascii="Times New Roman" w:hAnsi="Times New Roman"/>
          <w:bCs/>
          <w:color w:val="000000"/>
          <w:sz w:val="24"/>
          <w:szCs w:val="24"/>
          <w:lang w:val="en-US"/>
        </w:rPr>
        <w:t xml:space="preserve"> </w:t>
      </w:r>
      <w:r w:rsidRPr="00BF1F2F">
        <w:rPr>
          <w:rFonts w:ascii="Times New Roman" w:hAnsi="Times New Roman"/>
          <w:noProof/>
          <w:sz w:val="24"/>
          <w:szCs w:val="24"/>
          <w:lang w:val="en-CA"/>
        </w:rPr>
        <w:t>1979;</w:t>
      </w:r>
      <w:r w:rsidR="00605B63" w:rsidRPr="00BF1F2F">
        <w:rPr>
          <w:rFonts w:ascii="Times New Roman" w:hAnsi="Times New Roman"/>
          <w:noProof/>
          <w:sz w:val="24"/>
          <w:szCs w:val="24"/>
          <w:lang w:val="en-CA"/>
        </w:rPr>
        <w:t xml:space="preserve"> </w:t>
      </w:r>
      <w:r w:rsidRPr="00BF1F2F">
        <w:rPr>
          <w:rFonts w:ascii="Times New Roman" w:hAnsi="Times New Roman"/>
          <w:noProof/>
          <w:sz w:val="24"/>
          <w:szCs w:val="24"/>
          <w:lang w:val="en-CA"/>
        </w:rPr>
        <w:t>73:</w:t>
      </w:r>
      <w:r w:rsidR="00605B63" w:rsidRPr="00BF1F2F">
        <w:rPr>
          <w:rFonts w:ascii="Times New Roman" w:hAnsi="Times New Roman"/>
          <w:noProof/>
          <w:sz w:val="24"/>
          <w:szCs w:val="24"/>
          <w:lang w:val="en-CA"/>
        </w:rPr>
        <w:t xml:space="preserve"> </w:t>
      </w:r>
      <w:r w:rsidRPr="00BF1F2F">
        <w:rPr>
          <w:rFonts w:ascii="Times New Roman" w:hAnsi="Times New Roman"/>
          <w:noProof/>
          <w:sz w:val="24"/>
          <w:szCs w:val="24"/>
          <w:lang w:val="en-CA"/>
        </w:rPr>
        <w:t>453-67.</w:t>
      </w:r>
      <w:bookmarkEnd w:id="33"/>
    </w:p>
    <w:p w:rsidR="008A7455" w:rsidRPr="00BF1F2F" w:rsidRDefault="008A7455" w:rsidP="00082137">
      <w:pPr>
        <w:numPr>
          <w:ilvl w:val="0"/>
          <w:numId w:val="6"/>
        </w:numPr>
        <w:tabs>
          <w:tab w:val="left" w:pos="0"/>
        </w:tabs>
        <w:spacing w:after="0" w:line="480" w:lineRule="auto"/>
        <w:jc w:val="both"/>
        <w:rPr>
          <w:rFonts w:ascii="Times New Roman" w:hAnsi="Times New Roman"/>
          <w:bCs/>
          <w:color w:val="000000"/>
          <w:sz w:val="24"/>
          <w:szCs w:val="24"/>
          <w:lang w:val="en-US"/>
        </w:rPr>
      </w:pPr>
      <w:bookmarkStart w:id="34" w:name="_Ref270679994"/>
      <w:r w:rsidRPr="00BF1F2F">
        <w:rPr>
          <w:rFonts w:ascii="Times New Roman" w:hAnsi="Times New Roman"/>
          <w:bCs/>
          <w:color w:val="000000"/>
          <w:sz w:val="24"/>
          <w:szCs w:val="24"/>
          <w:lang w:val="en-US"/>
        </w:rPr>
        <w:t xml:space="preserve">Higuchi H, </w:t>
      </w:r>
      <w:proofErr w:type="spellStart"/>
      <w:r w:rsidRPr="00BF1F2F">
        <w:rPr>
          <w:rFonts w:ascii="Times New Roman" w:hAnsi="Times New Roman"/>
          <w:bCs/>
          <w:color w:val="000000"/>
          <w:sz w:val="24"/>
          <w:szCs w:val="24"/>
          <w:lang w:val="en-US"/>
        </w:rPr>
        <w:t>Yanagida</w:t>
      </w:r>
      <w:proofErr w:type="spellEnd"/>
      <w:r w:rsidRPr="00BF1F2F">
        <w:rPr>
          <w:rFonts w:ascii="Times New Roman" w:hAnsi="Times New Roman"/>
          <w:bCs/>
          <w:color w:val="000000"/>
          <w:sz w:val="24"/>
          <w:szCs w:val="24"/>
          <w:lang w:val="en-US"/>
        </w:rPr>
        <w:t xml:space="preserve"> T, Goldman YE. Compliance of thin filaments in skinned fibers of rabbit skeletal muscle. </w:t>
      </w:r>
      <w:proofErr w:type="spellStart"/>
      <w:r w:rsidRPr="00BF1F2F">
        <w:rPr>
          <w:rFonts w:ascii="Times New Roman" w:hAnsi="Times New Roman"/>
          <w:bCs/>
          <w:color w:val="000000"/>
          <w:sz w:val="24"/>
          <w:szCs w:val="24"/>
          <w:lang w:val="en-US"/>
        </w:rPr>
        <w:t>Biophys</w:t>
      </w:r>
      <w:proofErr w:type="spellEnd"/>
      <w:r w:rsidRPr="00BF1F2F">
        <w:rPr>
          <w:rFonts w:ascii="Times New Roman" w:hAnsi="Times New Roman"/>
          <w:bCs/>
          <w:color w:val="000000"/>
          <w:sz w:val="24"/>
          <w:szCs w:val="24"/>
          <w:lang w:val="en-US"/>
        </w:rPr>
        <w:t xml:space="preserve"> J</w:t>
      </w:r>
      <w:r w:rsidR="00605B63" w:rsidRPr="00BF1F2F">
        <w:rPr>
          <w:rFonts w:ascii="Times New Roman" w:hAnsi="Times New Roman"/>
          <w:bCs/>
          <w:color w:val="000000"/>
          <w:sz w:val="24"/>
          <w:szCs w:val="24"/>
          <w:lang w:val="en-US"/>
        </w:rPr>
        <w:t>.</w:t>
      </w:r>
      <w:r w:rsidRPr="00BF1F2F">
        <w:rPr>
          <w:rFonts w:ascii="Times New Roman" w:hAnsi="Times New Roman"/>
          <w:bCs/>
          <w:color w:val="000000"/>
          <w:sz w:val="24"/>
          <w:szCs w:val="24"/>
          <w:lang w:val="en-US"/>
        </w:rPr>
        <w:t xml:space="preserve"> 1995;</w:t>
      </w:r>
      <w:r w:rsidR="00605B63" w:rsidRPr="00BF1F2F">
        <w:rPr>
          <w:rFonts w:ascii="Times New Roman" w:hAnsi="Times New Roman"/>
          <w:bCs/>
          <w:color w:val="000000"/>
          <w:sz w:val="24"/>
          <w:szCs w:val="24"/>
          <w:lang w:val="en-US"/>
        </w:rPr>
        <w:t xml:space="preserve"> </w:t>
      </w:r>
      <w:r w:rsidRPr="00BF1F2F">
        <w:rPr>
          <w:rFonts w:ascii="Times New Roman" w:hAnsi="Times New Roman"/>
          <w:bCs/>
          <w:color w:val="000000"/>
          <w:sz w:val="24"/>
          <w:szCs w:val="24"/>
          <w:lang w:val="en-US"/>
        </w:rPr>
        <w:t>69:</w:t>
      </w:r>
      <w:r w:rsidR="00605B63" w:rsidRPr="00BF1F2F">
        <w:rPr>
          <w:rFonts w:ascii="Times New Roman" w:hAnsi="Times New Roman"/>
          <w:bCs/>
          <w:color w:val="000000"/>
          <w:sz w:val="24"/>
          <w:szCs w:val="24"/>
          <w:lang w:val="en-US"/>
        </w:rPr>
        <w:t xml:space="preserve"> </w:t>
      </w:r>
      <w:r w:rsidRPr="00BF1F2F">
        <w:rPr>
          <w:rFonts w:ascii="Times New Roman" w:hAnsi="Times New Roman"/>
          <w:bCs/>
          <w:color w:val="000000"/>
          <w:sz w:val="24"/>
          <w:szCs w:val="24"/>
          <w:lang w:val="en-US"/>
        </w:rPr>
        <w:t>1000-10.</w:t>
      </w:r>
      <w:bookmarkEnd w:id="34"/>
    </w:p>
    <w:p w:rsidR="008A7455" w:rsidRPr="00BF1F2F" w:rsidRDefault="008A7455" w:rsidP="00082137">
      <w:pPr>
        <w:numPr>
          <w:ilvl w:val="0"/>
          <w:numId w:val="6"/>
        </w:numPr>
        <w:tabs>
          <w:tab w:val="left" w:pos="0"/>
        </w:tabs>
        <w:spacing w:after="0" w:line="480" w:lineRule="auto"/>
        <w:jc w:val="both"/>
        <w:rPr>
          <w:rFonts w:ascii="Times New Roman" w:hAnsi="Times New Roman"/>
          <w:bCs/>
          <w:color w:val="000000"/>
          <w:sz w:val="24"/>
          <w:szCs w:val="24"/>
          <w:lang w:val="en-US"/>
        </w:rPr>
      </w:pPr>
      <w:bookmarkStart w:id="35" w:name="_Ref270679999"/>
      <w:r w:rsidRPr="00BF1F2F">
        <w:rPr>
          <w:rFonts w:ascii="Times New Roman" w:hAnsi="Times New Roman"/>
          <w:bCs/>
          <w:color w:val="000000"/>
          <w:sz w:val="24"/>
          <w:szCs w:val="24"/>
          <w:lang w:val="en-US"/>
        </w:rPr>
        <w:t xml:space="preserve">Kojima H, </w:t>
      </w:r>
      <w:proofErr w:type="spellStart"/>
      <w:r w:rsidRPr="00BF1F2F">
        <w:rPr>
          <w:rFonts w:ascii="Times New Roman" w:hAnsi="Times New Roman"/>
          <w:bCs/>
          <w:color w:val="000000"/>
          <w:sz w:val="24"/>
          <w:szCs w:val="24"/>
          <w:lang w:val="en-US"/>
        </w:rPr>
        <w:t>Ishijima</w:t>
      </w:r>
      <w:proofErr w:type="spellEnd"/>
      <w:r w:rsidRPr="00BF1F2F">
        <w:rPr>
          <w:rFonts w:ascii="Times New Roman" w:hAnsi="Times New Roman"/>
          <w:bCs/>
          <w:color w:val="000000"/>
          <w:sz w:val="24"/>
          <w:szCs w:val="24"/>
          <w:lang w:val="en-US"/>
        </w:rPr>
        <w:t xml:space="preserve"> A, </w:t>
      </w:r>
      <w:proofErr w:type="spellStart"/>
      <w:r w:rsidRPr="00BF1F2F">
        <w:rPr>
          <w:rFonts w:ascii="Times New Roman" w:hAnsi="Times New Roman"/>
          <w:bCs/>
          <w:color w:val="000000"/>
          <w:sz w:val="24"/>
          <w:szCs w:val="24"/>
          <w:lang w:val="en-US"/>
        </w:rPr>
        <w:t>Yanagida</w:t>
      </w:r>
      <w:proofErr w:type="spellEnd"/>
      <w:r w:rsidRPr="00BF1F2F">
        <w:rPr>
          <w:rFonts w:ascii="Times New Roman" w:hAnsi="Times New Roman"/>
          <w:bCs/>
          <w:color w:val="000000"/>
          <w:sz w:val="24"/>
          <w:szCs w:val="24"/>
          <w:lang w:val="en-US"/>
        </w:rPr>
        <w:t xml:space="preserve"> T. Direct measurement of stiffness of single </w:t>
      </w:r>
      <w:proofErr w:type="spellStart"/>
      <w:r w:rsidRPr="00BF1F2F">
        <w:rPr>
          <w:rFonts w:ascii="Times New Roman" w:hAnsi="Times New Roman"/>
          <w:bCs/>
          <w:color w:val="000000"/>
          <w:sz w:val="24"/>
          <w:szCs w:val="24"/>
          <w:lang w:val="en-US"/>
        </w:rPr>
        <w:t>actin</w:t>
      </w:r>
      <w:proofErr w:type="spellEnd"/>
      <w:r w:rsidRPr="00BF1F2F">
        <w:rPr>
          <w:rFonts w:ascii="Times New Roman" w:hAnsi="Times New Roman"/>
          <w:bCs/>
          <w:color w:val="000000"/>
          <w:sz w:val="24"/>
          <w:szCs w:val="24"/>
          <w:lang w:val="en-US"/>
        </w:rPr>
        <w:t xml:space="preserve"> filaments with and without </w:t>
      </w:r>
      <w:proofErr w:type="spellStart"/>
      <w:r w:rsidRPr="00BF1F2F">
        <w:rPr>
          <w:rFonts w:ascii="Times New Roman" w:hAnsi="Times New Roman"/>
          <w:bCs/>
          <w:color w:val="000000"/>
          <w:sz w:val="24"/>
          <w:szCs w:val="24"/>
          <w:lang w:val="en-US"/>
        </w:rPr>
        <w:t>tropomyosin</w:t>
      </w:r>
      <w:proofErr w:type="spellEnd"/>
      <w:r w:rsidRPr="00BF1F2F">
        <w:rPr>
          <w:rFonts w:ascii="Times New Roman" w:hAnsi="Times New Roman"/>
          <w:bCs/>
          <w:color w:val="000000"/>
          <w:sz w:val="24"/>
          <w:szCs w:val="24"/>
          <w:lang w:val="en-US"/>
        </w:rPr>
        <w:t xml:space="preserve"> by in vitro </w:t>
      </w:r>
      <w:proofErr w:type="spellStart"/>
      <w:r w:rsidRPr="00BF1F2F">
        <w:rPr>
          <w:rFonts w:ascii="Times New Roman" w:hAnsi="Times New Roman"/>
          <w:bCs/>
          <w:color w:val="000000"/>
          <w:sz w:val="24"/>
          <w:szCs w:val="24"/>
          <w:lang w:val="en-US"/>
        </w:rPr>
        <w:t>nanomanipulation</w:t>
      </w:r>
      <w:proofErr w:type="spellEnd"/>
      <w:r w:rsidRPr="00BF1F2F">
        <w:rPr>
          <w:rFonts w:ascii="Times New Roman" w:hAnsi="Times New Roman"/>
          <w:bCs/>
          <w:color w:val="000000"/>
          <w:sz w:val="24"/>
          <w:szCs w:val="24"/>
          <w:lang w:val="en-US"/>
        </w:rPr>
        <w:t>. Proc</w:t>
      </w:r>
      <w:r w:rsidR="00605B63" w:rsidRPr="00BF1F2F">
        <w:rPr>
          <w:rFonts w:ascii="Times New Roman" w:hAnsi="Times New Roman"/>
          <w:bCs/>
          <w:color w:val="000000"/>
          <w:sz w:val="24"/>
          <w:szCs w:val="24"/>
          <w:lang w:val="en-US"/>
        </w:rPr>
        <w:t xml:space="preserve"> </w:t>
      </w:r>
      <w:proofErr w:type="spellStart"/>
      <w:r w:rsidR="00605B63" w:rsidRPr="00BF1F2F">
        <w:rPr>
          <w:rFonts w:ascii="Times New Roman" w:hAnsi="Times New Roman"/>
          <w:bCs/>
          <w:color w:val="000000"/>
          <w:sz w:val="24"/>
          <w:szCs w:val="24"/>
          <w:lang w:val="en-US"/>
        </w:rPr>
        <w:t>Natl</w:t>
      </w:r>
      <w:proofErr w:type="spellEnd"/>
      <w:r w:rsidR="00605B63" w:rsidRPr="00BF1F2F">
        <w:rPr>
          <w:rFonts w:ascii="Times New Roman" w:hAnsi="Times New Roman"/>
          <w:bCs/>
          <w:color w:val="000000"/>
          <w:sz w:val="24"/>
          <w:szCs w:val="24"/>
          <w:lang w:val="en-US"/>
        </w:rPr>
        <w:t xml:space="preserve"> </w:t>
      </w:r>
      <w:proofErr w:type="spellStart"/>
      <w:r w:rsidR="00605B63" w:rsidRPr="00BF1F2F">
        <w:rPr>
          <w:rFonts w:ascii="Times New Roman" w:hAnsi="Times New Roman"/>
          <w:bCs/>
          <w:color w:val="000000"/>
          <w:sz w:val="24"/>
          <w:szCs w:val="24"/>
          <w:lang w:val="en-US"/>
        </w:rPr>
        <w:t>Acad</w:t>
      </w:r>
      <w:proofErr w:type="spellEnd"/>
      <w:r w:rsidR="00605B63" w:rsidRPr="00BF1F2F">
        <w:rPr>
          <w:rFonts w:ascii="Times New Roman" w:hAnsi="Times New Roman"/>
          <w:bCs/>
          <w:color w:val="000000"/>
          <w:sz w:val="24"/>
          <w:szCs w:val="24"/>
          <w:lang w:val="en-US"/>
        </w:rPr>
        <w:t xml:space="preserve"> </w:t>
      </w:r>
      <w:proofErr w:type="spellStart"/>
      <w:r w:rsidR="00605B63" w:rsidRPr="00BF1F2F">
        <w:rPr>
          <w:rFonts w:ascii="Times New Roman" w:hAnsi="Times New Roman"/>
          <w:bCs/>
          <w:color w:val="000000"/>
          <w:sz w:val="24"/>
          <w:szCs w:val="24"/>
          <w:lang w:val="en-US"/>
        </w:rPr>
        <w:t>Sci</w:t>
      </w:r>
      <w:proofErr w:type="spellEnd"/>
      <w:r w:rsidR="00605B63" w:rsidRPr="00BF1F2F">
        <w:rPr>
          <w:rFonts w:ascii="Times New Roman" w:hAnsi="Times New Roman"/>
          <w:bCs/>
          <w:color w:val="000000"/>
          <w:sz w:val="24"/>
          <w:szCs w:val="24"/>
          <w:lang w:val="en-US"/>
        </w:rPr>
        <w:t xml:space="preserve"> US</w:t>
      </w:r>
      <w:r w:rsidRPr="00BF1F2F">
        <w:rPr>
          <w:rFonts w:ascii="Times New Roman" w:hAnsi="Times New Roman"/>
          <w:bCs/>
          <w:color w:val="000000"/>
          <w:sz w:val="24"/>
          <w:szCs w:val="24"/>
          <w:lang w:val="en-US"/>
        </w:rPr>
        <w:t>A</w:t>
      </w:r>
      <w:r w:rsidR="00605B63" w:rsidRPr="00BF1F2F">
        <w:rPr>
          <w:rFonts w:ascii="Times New Roman" w:hAnsi="Times New Roman"/>
          <w:bCs/>
          <w:color w:val="000000"/>
          <w:sz w:val="24"/>
          <w:szCs w:val="24"/>
          <w:lang w:val="en-US"/>
        </w:rPr>
        <w:t>.</w:t>
      </w:r>
      <w:r w:rsidRPr="00BF1F2F">
        <w:rPr>
          <w:rFonts w:ascii="Times New Roman" w:hAnsi="Times New Roman"/>
          <w:bCs/>
          <w:color w:val="000000"/>
          <w:sz w:val="24"/>
          <w:szCs w:val="24"/>
          <w:lang w:val="en-US"/>
        </w:rPr>
        <w:t xml:space="preserve"> 1994;</w:t>
      </w:r>
      <w:r w:rsidR="00605B63" w:rsidRPr="00BF1F2F">
        <w:rPr>
          <w:rFonts w:ascii="Times New Roman" w:hAnsi="Times New Roman"/>
          <w:bCs/>
          <w:color w:val="000000"/>
          <w:sz w:val="24"/>
          <w:szCs w:val="24"/>
          <w:lang w:val="en-US"/>
        </w:rPr>
        <w:t xml:space="preserve"> </w:t>
      </w:r>
      <w:r w:rsidRPr="00BF1F2F">
        <w:rPr>
          <w:rFonts w:ascii="Times New Roman" w:hAnsi="Times New Roman"/>
          <w:bCs/>
          <w:color w:val="000000"/>
          <w:sz w:val="24"/>
          <w:szCs w:val="24"/>
          <w:lang w:val="en-US"/>
        </w:rPr>
        <w:t>91:</w:t>
      </w:r>
      <w:r w:rsidR="00605B63" w:rsidRPr="00BF1F2F">
        <w:rPr>
          <w:rFonts w:ascii="Times New Roman" w:hAnsi="Times New Roman"/>
          <w:bCs/>
          <w:color w:val="000000"/>
          <w:sz w:val="24"/>
          <w:szCs w:val="24"/>
          <w:lang w:val="en-US"/>
        </w:rPr>
        <w:t xml:space="preserve"> </w:t>
      </w:r>
      <w:r w:rsidRPr="00BF1F2F">
        <w:rPr>
          <w:rFonts w:ascii="Times New Roman" w:hAnsi="Times New Roman"/>
          <w:bCs/>
          <w:color w:val="000000"/>
          <w:sz w:val="24"/>
          <w:szCs w:val="24"/>
          <w:lang w:val="en-US"/>
        </w:rPr>
        <w:t>12962-6.</w:t>
      </w:r>
      <w:bookmarkEnd w:id="35"/>
    </w:p>
    <w:p w:rsidR="008A7455" w:rsidRPr="00BF1F2F" w:rsidRDefault="008A7455" w:rsidP="00082137">
      <w:pPr>
        <w:numPr>
          <w:ilvl w:val="0"/>
          <w:numId w:val="6"/>
        </w:numPr>
        <w:tabs>
          <w:tab w:val="left" w:pos="0"/>
        </w:tabs>
        <w:spacing w:after="0" w:line="480" w:lineRule="auto"/>
        <w:jc w:val="both"/>
        <w:rPr>
          <w:rFonts w:ascii="Times New Roman" w:hAnsi="Times New Roman"/>
          <w:bCs/>
          <w:color w:val="000000"/>
          <w:sz w:val="24"/>
          <w:szCs w:val="24"/>
        </w:rPr>
      </w:pPr>
      <w:bookmarkStart w:id="36" w:name="_Ref270680008"/>
      <w:proofErr w:type="spellStart"/>
      <w:r w:rsidRPr="00BF1F2F">
        <w:rPr>
          <w:rFonts w:ascii="Times New Roman" w:hAnsi="Times New Roman"/>
          <w:bCs/>
          <w:color w:val="000000"/>
          <w:sz w:val="24"/>
          <w:szCs w:val="24"/>
          <w:lang w:val="en-US"/>
        </w:rPr>
        <w:t>Rassier</w:t>
      </w:r>
      <w:proofErr w:type="spellEnd"/>
      <w:r w:rsidRPr="00BF1F2F">
        <w:rPr>
          <w:rFonts w:ascii="Times New Roman" w:hAnsi="Times New Roman"/>
          <w:bCs/>
          <w:color w:val="000000"/>
          <w:sz w:val="24"/>
          <w:szCs w:val="24"/>
          <w:lang w:val="en-US"/>
        </w:rPr>
        <w:t xml:space="preserve"> DE. Molecular basis of force development by skeletal muscles during and after stretch. Mol Cell </w:t>
      </w:r>
      <w:proofErr w:type="spellStart"/>
      <w:r w:rsidRPr="00BF1F2F">
        <w:rPr>
          <w:rFonts w:ascii="Times New Roman" w:hAnsi="Times New Roman"/>
          <w:bCs/>
          <w:color w:val="000000"/>
          <w:sz w:val="24"/>
          <w:szCs w:val="24"/>
          <w:lang w:val="en-US"/>
        </w:rPr>
        <w:t>Biomech</w:t>
      </w:r>
      <w:proofErr w:type="spellEnd"/>
      <w:r w:rsidR="00605B63" w:rsidRPr="00BF1F2F">
        <w:rPr>
          <w:rFonts w:ascii="Times New Roman" w:hAnsi="Times New Roman"/>
          <w:bCs/>
          <w:color w:val="000000"/>
          <w:sz w:val="24"/>
          <w:szCs w:val="24"/>
          <w:lang w:val="en-US"/>
        </w:rPr>
        <w:t>.</w:t>
      </w:r>
      <w:r w:rsidRPr="00BF1F2F">
        <w:rPr>
          <w:rFonts w:ascii="Times New Roman" w:hAnsi="Times New Roman"/>
          <w:bCs/>
          <w:color w:val="000000"/>
          <w:sz w:val="24"/>
          <w:szCs w:val="24"/>
          <w:lang w:val="en-US"/>
        </w:rPr>
        <w:t xml:space="preserve"> 2009;</w:t>
      </w:r>
      <w:r w:rsidR="00605B63" w:rsidRPr="00BF1F2F">
        <w:rPr>
          <w:rFonts w:ascii="Times New Roman" w:hAnsi="Times New Roman"/>
          <w:bCs/>
          <w:color w:val="000000"/>
          <w:sz w:val="24"/>
          <w:szCs w:val="24"/>
          <w:lang w:val="en-US"/>
        </w:rPr>
        <w:t xml:space="preserve"> </w:t>
      </w:r>
      <w:r w:rsidRPr="00BF1F2F">
        <w:rPr>
          <w:rFonts w:ascii="Times New Roman" w:hAnsi="Times New Roman"/>
          <w:bCs/>
          <w:color w:val="000000"/>
          <w:sz w:val="24"/>
          <w:szCs w:val="24"/>
          <w:lang w:val="en-US"/>
        </w:rPr>
        <w:t>6:</w:t>
      </w:r>
      <w:r w:rsidR="00605B63" w:rsidRPr="00BF1F2F">
        <w:rPr>
          <w:rFonts w:ascii="Times New Roman" w:hAnsi="Times New Roman"/>
          <w:bCs/>
          <w:color w:val="000000"/>
          <w:sz w:val="24"/>
          <w:szCs w:val="24"/>
          <w:lang w:val="en-US"/>
        </w:rPr>
        <w:t xml:space="preserve"> </w:t>
      </w:r>
      <w:r w:rsidRPr="00BF1F2F">
        <w:rPr>
          <w:rFonts w:ascii="Times New Roman" w:hAnsi="Times New Roman"/>
          <w:bCs/>
          <w:color w:val="000000"/>
          <w:sz w:val="24"/>
          <w:szCs w:val="24"/>
          <w:lang w:val="en-US"/>
        </w:rPr>
        <w:t>229-4</w:t>
      </w:r>
      <w:r w:rsidRPr="00BF1F2F">
        <w:rPr>
          <w:rFonts w:ascii="Times New Roman" w:hAnsi="Times New Roman"/>
          <w:bCs/>
          <w:color w:val="000000"/>
          <w:sz w:val="24"/>
          <w:szCs w:val="24"/>
        </w:rPr>
        <w:t>1.</w:t>
      </w:r>
      <w:bookmarkEnd w:id="36"/>
    </w:p>
    <w:p w:rsidR="00382F30" w:rsidRPr="00BF1F2F" w:rsidRDefault="00382F30" w:rsidP="00082137">
      <w:pPr>
        <w:spacing w:after="0" w:line="480" w:lineRule="auto"/>
        <w:rPr>
          <w:rFonts w:ascii="Times New Roman" w:hAnsi="Times New Roman"/>
          <w:sz w:val="24"/>
          <w:szCs w:val="24"/>
        </w:rPr>
      </w:pPr>
    </w:p>
    <w:p w:rsidR="0077227A" w:rsidRPr="00BF1F2F" w:rsidRDefault="00D45D2B" w:rsidP="00082137">
      <w:pPr>
        <w:spacing w:after="0" w:line="480" w:lineRule="auto"/>
        <w:jc w:val="both"/>
        <w:rPr>
          <w:rFonts w:ascii="Times New Roman" w:hAnsi="Times New Roman"/>
          <w:sz w:val="24"/>
          <w:szCs w:val="24"/>
        </w:rPr>
      </w:pPr>
      <w:r w:rsidRPr="00BF1F2F">
        <w:rPr>
          <w:rFonts w:ascii="Times New Roman" w:hAnsi="Times New Roman"/>
          <w:sz w:val="24"/>
          <w:szCs w:val="24"/>
        </w:rPr>
        <w:lastRenderedPageBreak/>
        <w:t>Figuras</w:t>
      </w:r>
    </w:p>
    <w:p w:rsidR="00B8180D" w:rsidRPr="00BF1F2F" w:rsidRDefault="00346007" w:rsidP="00082137">
      <w:pPr>
        <w:spacing w:after="0" w:line="480" w:lineRule="auto"/>
        <w:jc w:val="both"/>
        <w:rPr>
          <w:rFonts w:ascii="Times New Roman" w:hAnsi="Times New Roman"/>
          <w:sz w:val="24"/>
          <w:szCs w:val="24"/>
        </w:rPr>
      </w:pPr>
      <w:r w:rsidRPr="00BF1F2F">
        <w:rPr>
          <w:rFonts w:ascii="Times New Roman" w:hAnsi="Times New Roman"/>
          <w:sz w:val="24"/>
          <w:szCs w:val="24"/>
        </w:rPr>
        <w:t>Figura</w:t>
      </w:r>
      <w:r w:rsidR="00A11061">
        <w:rPr>
          <w:rFonts w:ascii="Times New Roman" w:hAnsi="Times New Roman"/>
          <w:sz w:val="24"/>
          <w:szCs w:val="24"/>
        </w:rPr>
        <w:t xml:space="preserve"> 1:</w:t>
      </w:r>
      <w:r w:rsidR="00A90D45" w:rsidRPr="00BF1F2F">
        <w:rPr>
          <w:rFonts w:ascii="Times New Roman" w:hAnsi="Times New Roman"/>
          <w:sz w:val="24"/>
          <w:szCs w:val="24"/>
        </w:rPr>
        <w:t xml:space="preserve"> </w:t>
      </w:r>
      <w:r w:rsidR="00B8180D" w:rsidRPr="00BF1F2F">
        <w:rPr>
          <w:rFonts w:ascii="Times New Roman" w:hAnsi="Times New Roman"/>
          <w:sz w:val="24"/>
          <w:szCs w:val="24"/>
        </w:rPr>
        <w:t>Aumento e diminuição da f</w:t>
      </w:r>
      <w:r w:rsidR="00A90D45" w:rsidRPr="00BF1F2F">
        <w:rPr>
          <w:rFonts w:ascii="Times New Roman" w:hAnsi="Times New Roman"/>
          <w:sz w:val="24"/>
          <w:szCs w:val="24"/>
        </w:rPr>
        <w:t>or</w:t>
      </w:r>
      <w:r w:rsidR="00B8180D" w:rsidRPr="00BF1F2F">
        <w:rPr>
          <w:rFonts w:ascii="Times New Roman" w:hAnsi="Times New Roman"/>
          <w:sz w:val="24"/>
          <w:szCs w:val="24"/>
        </w:rPr>
        <w:t>ça</w:t>
      </w:r>
      <w:r w:rsidR="00A90D45" w:rsidRPr="00BF1F2F">
        <w:rPr>
          <w:rFonts w:ascii="Times New Roman" w:hAnsi="Times New Roman"/>
          <w:sz w:val="24"/>
          <w:szCs w:val="24"/>
        </w:rPr>
        <w:t xml:space="preserve"> dur</w:t>
      </w:r>
      <w:r w:rsidR="00B8180D" w:rsidRPr="00BF1F2F">
        <w:rPr>
          <w:rFonts w:ascii="Times New Roman" w:hAnsi="Times New Roman"/>
          <w:sz w:val="24"/>
          <w:szCs w:val="24"/>
        </w:rPr>
        <w:t>a</w:t>
      </w:r>
      <w:r w:rsidR="00A90D45" w:rsidRPr="00BF1F2F">
        <w:rPr>
          <w:rFonts w:ascii="Times New Roman" w:hAnsi="Times New Roman"/>
          <w:sz w:val="24"/>
          <w:szCs w:val="24"/>
        </w:rPr>
        <w:t>n</w:t>
      </w:r>
      <w:r w:rsidR="00B8180D" w:rsidRPr="00BF1F2F">
        <w:rPr>
          <w:rFonts w:ascii="Times New Roman" w:hAnsi="Times New Roman"/>
          <w:sz w:val="24"/>
          <w:szCs w:val="24"/>
        </w:rPr>
        <w:t>te</w:t>
      </w:r>
      <w:r w:rsidR="00A90D45" w:rsidRPr="00BF1F2F">
        <w:rPr>
          <w:rFonts w:ascii="Times New Roman" w:hAnsi="Times New Roman"/>
          <w:sz w:val="24"/>
          <w:szCs w:val="24"/>
        </w:rPr>
        <w:t xml:space="preserve"> </w:t>
      </w:r>
      <w:r w:rsidR="00B8180D" w:rsidRPr="00BF1F2F">
        <w:rPr>
          <w:rFonts w:ascii="Times New Roman" w:hAnsi="Times New Roman"/>
          <w:sz w:val="24"/>
          <w:szCs w:val="24"/>
        </w:rPr>
        <w:t>o alongamento.</w:t>
      </w:r>
    </w:p>
    <w:p w:rsidR="0061276D" w:rsidRPr="00BF1F2F" w:rsidRDefault="00B8180D" w:rsidP="00082137">
      <w:pPr>
        <w:spacing w:after="0" w:line="480" w:lineRule="auto"/>
        <w:jc w:val="both"/>
        <w:rPr>
          <w:rFonts w:ascii="Times New Roman" w:hAnsi="Times New Roman"/>
          <w:b/>
          <w:sz w:val="24"/>
          <w:szCs w:val="24"/>
        </w:rPr>
      </w:pPr>
      <w:r w:rsidRPr="00BF1F2F">
        <w:rPr>
          <w:rFonts w:ascii="Times New Roman" w:hAnsi="Times New Roman"/>
          <w:noProof/>
          <w:sz w:val="24"/>
          <w:szCs w:val="24"/>
        </w:rPr>
        <w:t xml:space="preserve"> </w:t>
      </w:r>
      <w:r w:rsidR="007B134D">
        <w:rPr>
          <w:rFonts w:ascii="Times New Roman" w:hAnsi="Times New Roman"/>
          <w:noProof/>
          <w:sz w:val="24"/>
          <w:szCs w:val="24"/>
          <w:lang w:val="en-CA" w:eastAsia="en-CA"/>
        </w:rPr>
        <w:drawing>
          <wp:inline distT="0" distB="0" distL="0" distR="0">
            <wp:extent cx="5947410" cy="3578225"/>
            <wp:effectExtent l="0" t="0" r="0" b="0"/>
            <wp:docPr id="4" name="Object 1"/>
            <wp:cNvGraphicFramePr>
              <a:graphicFrameLocks xmlns:a="http://schemas.openxmlformats.org/drawingml/2006/main"/>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8251831" cy="4974669"/>
                      <a:chOff x="307890" y="1439864"/>
                      <a:chExt cx="8251831" cy="4974669"/>
                    </a:xfrm>
                  </a:grpSpPr>
                  <a:sp>
                    <a:nvSpPr>
                      <a:cNvPr id="4" name="Line 2"/>
                      <a:cNvSpPr>
                        <a:spLocks noChangeShapeType="1"/>
                      </a:cNvSpPr>
                    </a:nvSpPr>
                    <a:spPr bwMode="auto">
                      <a:xfrm flipV="1">
                        <a:off x="2411589" y="1528763"/>
                        <a:ext cx="0" cy="4824412"/>
                      </a:xfrm>
                      <a:prstGeom prst="line">
                        <a:avLst/>
                      </a:prstGeom>
                      <a:noFill/>
                      <a:ln w="28575" cap="rnd">
                        <a:solidFill>
                          <a:schemeClr val="tx1"/>
                        </a:solidFill>
                        <a:prstDash val="sysDot"/>
                        <a:round/>
                        <a:headEnd/>
                        <a:tailEnd/>
                      </a:ln>
                      <a:effectLst/>
                    </a:spPr>
                    <a:txSp>
                      <a:txBody>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defRPr/>
                          </a:pPr>
                          <a:endParaRPr lang="en-CA">
                            <a:effectLst>
                              <a:outerShdw blurRad="38100" dist="38100" dir="2700000" algn="tl">
                                <a:srgbClr val="000000">
                                  <a:alpha val="43137"/>
                                </a:srgbClr>
                              </a:outerShdw>
                            </a:effectLst>
                          </a:endParaRPr>
                        </a:p>
                      </a:txBody>
                      <a:useSpRect/>
                    </a:txSp>
                  </a:sp>
                  <a:sp>
                    <a:nvSpPr>
                      <a:cNvPr id="5" name="Line 3"/>
                      <a:cNvSpPr>
                        <a:spLocks noChangeShapeType="1"/>
                      </a:cNvSpPr>
                    </a:nvSpPr>
                    <a:spPr bwMode="auto">
                      <a:xfrm flipV="1">
                        <a:off x="3850923" y="1528763"/>
                        <a:ext cx="0" cy="4824412"/>
                      </a:xfrm>
                      <a:prstGeom prst="line">
                        <a:avLst/>
                      </a:prstGeom>
                      <a:noFill/>
                      <a:ln w="28575" cap="rnd">
                        <a:solidFill>
                          <a:schemeClr val="tx1"/>
                        </a:solidFill>
                        <a:prstDash val="sysDot"/>
                        <a:round/>
                        <a:headEnd/>
                        <a:tailEnd/>
                      </a:ln>
                      <a:effectLst/>
                    </a:spPr>
                    <a:txSp>
                      <a:txBody>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defRPr/>
                          </a:pPr>
                          <a:endParaRPr lang="en-CA">
                            <a:effectLst>
                              <a:outerShdw blurRad="38100" dist="38100" dir="2700000" algn="tl">
                                <a:srgbClr val="000000">
                                  <a:alpha val="43137"/>
                                </a:srgbClr>
                              </a:outerShdw>
                            </a:effectLst>
                          </a:endParaRPr>
                        </a:p>
                      </a:txBody>
                      <a:useSpRect/>
                    </a:txSp>
                  </a:sp>
                  <a:sp>
                    <a:nvSpPr>
                      <a:cNvPr id="6" name="Freeform 4"/>
                      <a:cNvSpPr>
                        <a:spLocks/>
                      </a:cNvSpPr>
                    </a:nvSpPr>
                    <a:spPr bwMode="auto">
                      <a:xfrm>
                        <a:off x="972257" y="1792289"/>
                        <a:ext cx="6454422" cy="2619375"/>
                      </a:xfrm>
                      <a:custGeom>
                        <a:avLst/>
                        <a:gdLst/>
                        <a:ahLst/>
                        <a:cxnLst>
                          <a:cxn ang="0">
                            <a:pos x="0" y="1650"/>
                          </a:cxn>
                          <a:cxn ang="0">
                            <a:pos x="84" y="1648"/>
                          </a:cxn>
                          <a:cxn ang="0">
                            <a:pos x="160" y="1060"/>
                          </a:cxn>
                          <a:cxn ang="0">
                            <a:pos x="212" y="1016"/>
                          </a:cxn>
                          <a:cxn ang="0">
                            <a:pos x="284" y="984"/>
                          </a:cxn>
                          <a:cxn ang="0">
                            <a:pos x="448" y="976"/>
                          </a:cxn>
                          <a:cxn ang="0">
                            <a:pos x="898" y="977"/>
                          </a:cxn>
                          <a:cxn ang="0">
                            <a:pos x="980" y="676"/>
                          </a:cxn>
                          <a:cxn ang="0">
                            <a:pos x="1040" y="540"/>
                          </a:cxn>
                          <a:cxn ang="0">
                            <a:pos x="1168" y="420"/>
                          </a:cxn>
                          <a:cxn ang="0">
                            <a:pos x="1805" y="0"/>
                          </a:cxn>
                          <a:cxn ang="0">
                            <a:pos x="1896" y="156"/>
                          </a:cxn>
                          <a:cxn ang="0">
                            <a:pos x="2048" y="300"/>
                          </a:cxn>
                          <a:cxn ang="0">
                            <a:pos x="2224" y="410"/>
                          </a:cxn>
                          <a:cxn ang="0">
                            <a:pos x="2347" y="497"/>
                          </a:cxn>
                          <a:cxn ang="0">
                            <a:pos x="2556" y="524"/>
                          </a:cxn>
                          <a:cxn ang="0">
                            <a:pos x="4066" y="541"/>
                          </a:cxn>
                        </a:cxnLst>
                        <a:rect l="0" t="0" r="r" b="b"/>
                        <a:pathLst>
                          <a:path w="4066" h="1650">
                            <a:moveTo>
                              <a:pt x="0" y="1650"/>
                            </a:moveTo>
                            <a:lnTo>
                              <a:pt x="84" y="1648"/>
                            </a:lnTo>
                            <a:lnTo>
                              <a:pt x="160" y="1060"/>
                            </a:lnTo>
                            <a:lnTo>
                              <a:pt x="212" y="1016"/>
                            </a:lnTo>
                            <a:lnTo>
                              <a:pt x="284" y="984"/>
                            </a:lnTo>
                            <a:lnTo>
                              <a:pt x="448" y="976"/>
                            </a:lnTo>
                            <a:lnTo>
                              <a:pt x="898" y="977"/>
                            </a:lnTo>
                            <a:lnTo>
                              <a:pt x="980" y="676"/>
                            </a:lnTo>
                            <a:lnTo>
                              <a:pt x="1040" y="540"/>
                            </a:lnTo>
                            <a:lnTo>
                              <a:pt x="1168" y="420"/>
                            </a:lnTo>
                            <a:lnTo>
                              <a:pt x="1805" y="0"/>
                            </a:lnTo>
                            <a:lnTo>
                              <a:pt x="1896" y="156"/>
                            </a:lnTo>
                            <a:lnTo>
                              <a:pt x="2048" y="300"/>
                            </a:lnTo>
                            <a:lnTo>
                              <a:pt x="2224" y="410"/>
                            </a:lnTo>
                            <a:lnTo>
                              <a:pt x="2347" y="497"/>
                            </a:lnTo>
                            <a:lnTo>
                              <a:pt x="2556" y="524"/>
                            </a:lnTo>
                            <a:lnTo>
                              <a:pt x="4066" y="541"/>
                            </a:lnTo>
                          </a:path>
                        </a:pathLst>
                      </a:custGeom>
                      <a:noFill/>
                      <a:ln w="38100" cap="flat" cmpd="sng">
                        <a:solidFill>
                          <a:schemeClr val="tx1"/>
                        </a:solidFill>
                        <a:prstDash val="solid"/>
                        <a:round/>
                        <a:headEnd type="none" w="med" len="med"/>
                        <a:tailEnd type="none" w="med" len="med"/>
                      </a:ln>
                      <a:effectLst/>
                    </a:spPr>
                    <a:txSp>
                      <a:txBody>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defRPr/>
                          </a:pPr>
                          <a:endParaRPr lang="en-CA" dirty="0">
                            <a:effectLst>
                              <a:outerShdw blurRad="38100" dist="38100" dir="2700000" algn="tl">
                                <a:srgbClr val="000000">
                                  <a:alpha val="43137"/>
                                </a:srgbClr>
                              </a:outerShdw>
                            </a:effectLst>
                          </a:endParaRPr>
                        </a:p>
                      </a:txBody>
                      <a:useSpRect/>
                    </a:txSp>
                  </a:sp>
                  <a:sp>
                    <a:nvSpPr>
                      <a:cNvPr id="7" name="Freeform 6"/>
                      <a:cNvSpPr>
                        <a:spLocks/>
                      </a:cNvSpPr>
                    </a:nvSpPr>
                    <a:spPr bwMode="auto">
                      <a:xfrm>
                        <a:off x="958145" y="5748338"/>
                        <a:ext cx="6498166" cy="571500"/>
                      </a:xfrm>
                      <a:custGeom>
                        <a:avLst/>
                        <a:gdLst/>
                        <a:ahLst/>
                        <a:cxnLst>
                          <a:cxn ang="0">
                            <a:pos x="0" y="359"/>
                          </a:cxn>
                          <a:cxn ang="0">
                            <a:pos x="917" y="360"/>
                          </a:cxn>
                          <a:cxn ang="0">
                            <a:pos x="1825" y="4"/>
                          </a:cxn>
                          <a:cxn ang="0">
                            <a:pos x="4093" y="0"/>
                          </a:cxn>
                        </a:cxnLst>
                        <a:rect l="0" t="0" r="r" b="b"/>
                        <a:pathLst>
                          <a:path w="4093" h="360">
                            <a:moveTo>
                              <a:pt x="0" y="359"/>
                            </a:moveTo>
                            <a:lnTo>
                              <a:pt x="917" y="360"/>
                            </a:lnTo>
                            <a:lnTo>
                              <a:pt x="1825" y="4"/>
                            </a:lnTo>
                            <a:lnTo>
                              <a:pt x="4093" y="0"/>
                            </a:lnTo>
                          </a:path>
                        </a:pathLst>
                      </a:custGeom>
                      <a:noFill/>
                      <a:ln w="38100" cap="flat" cmpd="sng">
                        <a:solidFill>
                          <a:schemeClr val="tx1"/>
                        </a:solidFill>
                        <a:prstDash val="solid"/>
                        <a:round/>
                        <a:headEnd type="none" w="med" len="med"/>
                        <a:tailEnd type="none" w="med" len="med"/>
                      </a:ln>
                      <a:effectLst/>
                    </a:spPr>
                    <a:txSp>
                      <a:txBody>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defRPr/>
                          </a:pPr>
                          <a:endParaRPr lang="en-CA">
                            <a:effectLst>
                              <a:outerShdw blurRad="38100" dist="38100" dir="2700000" algn="tl">
                                <a:srgbClr val="000000">
                                  <a:alpha val="43137"/>
                                </a:srgbClr>
                              </a:outerShdw>
                            </a:effectLst>
                          </a:endParaRPr>
                        </a:p>
                      </a:txBody>
                      <a:useSpRect/>
                    </a:txSp>
                  </a:sp>
                  <a:sp>
                    <a:nvSpPr>
                      <a:cNvPr id="9" name="Freeform 10"/>
                      <a:cNvSpPr>
                        <a:spLocks/>
                      </a:cNvSpPr>
                    </a:nvSpPr>
                    <a:spPr bwMode="auto">
                      <a:xfrm>
                        <a:off x="972256" y="2617789"/>
                        <a:ext cx="6489700" cy="1654175"/>
                      </a:xfrm>
                      <a:custGeom>
                        <a:avLst/>
                        <a:gdLst/>
                        <a:ahLst/>
                        <a:cxnLst>
                          <a:cxn ang="0">
                            <a:pos x="0" y="1039"/>
                          </a:cxn>
                          <a:cxn ang="0">
                            <a:pos x="99" y="1042"/>
                          </a:cxn>
                          <a:cxn ang="0">
                            <a:pos x="204" y="239"/>
                          </a:cxn>
                          <a:cxn ang="0">
                            <a:pos x="236" y="144"/>
                          </a:cxn>
                          <a:cxn ang="0">
                            <a:pos x="291" y="65"/>
                          </a:cxn>
                          <a:cxn ang="0">
                            <a:pos x="364" y="28"/>
                          </a:cxn>
                          <a:cxn ang="0">
                            <a:pos x="452" y="0"/>
                          </a:cxn>
                          <a:cxn ang="0">
                            <a:pos x="912" y="0"/>
                          </a:cxn>
                          <a:cxn ang="0">
                            <a:pos x="1016" y="288"/>
                          </a:cxn>
                          <a:cxn ang="0">
                            <a:pos x="1076" y="388"/>
                          </a:cxn>
                          <a:cxn ang="0">
                            <a:pos x="1180" y="444"/>
                          </a:cxn>
                          <a:cxn ang="0">
                            <a:pos x="1820" y="680"/>
                          </a:cxn>
                          <a:cxn ang="0">
                            <a:pos x="1908" y="576"/>
                          </a:cxn>
                          <a:cxn ang="0">
                            <a:pos x="2010" y="501"/>
                          </a:cxn>
                          <a:cxn ang="0">
                            <a:pos x="2132" y="468"/>
                          </a:cxn>
                          <a:cxn ang="0">
                            <a:pos x="2272" y="449"/>
                          </a:cxn>
                          <a:cxn ang="0">
                            <a:pos x="4088" y="452"/>
                          </a:cxn>
                        </a:cxnLst>
                        <a:rect l="0" t="0" r="r" b="b"/>
                        <a:pathLst>
                          <a:path w="4088" h="1042">
                            <a:moveTo>
                              <a:pt x="0" y="1039"/>
                            </a:moveTo>
                            <a:lnTo>
                              <a:pt x="99" y="1042"/>
                            </a:lnTo>
                            <a:lnTo>
                              <a:pt x="204" y="239"/>
                            </a:lnTo>
                            <a:lnTo>
                              <a:pt x="236" y="144"/>
                            </a:lnTo>
                            <a:lnTo>
                              <a:pt x="291" y="65"/>
                            </a:lnTo>
                            <a:lnTo>
                              <a:pt x="364" y="28"/>
                            </a:lnTo>
                            <a:lnTo>
                              <a:pt x="452" y="0"/>
                            </a:lnTo>
                            <a:lnTo>
                              <a:pt x="912" y="0"/>
                            </a:lnTo>
                            <a:lnTo>
                              <a:pt x="1016" y="288"/>
                            </a:lnTo>
                            <a:lnTo>
                              <a:pt x="1076" y="388"/>
                            </a:lnTo>
                            <a:lnTo>
                              <a:pt x="1180" y="444"/>
                            </a:lnTo>
                            <a:lnTo>
                              <a:pt x="1820" y="680"/>
                            </a:lnTo>
                            <a:lnTo>
                              <a:pt x="1908" y="576"/>
                            </a:lnTo>
                            <a:lnTo>
                              <a:pt x="2010" y="501"/>
                            </a:lnTo>
                            <a:lnTo>
                              <a:pt x="2132" y="468"/>
                            </a:lnTo>
                            <a:lnTo>
                              <a:pt x="2272" y="449"/>
                            </a:lnTo>
                            <a:lnTo>
                              <a:pt x="4088" y="452"/>
                            </a:lnTo>
                          </a:path>
                        </a:pathLst>
                      </a:custGeom>
                      <a:noFill/>
                      <a:ln w="38100" cap="flat" cmpd="sng">
                        <a:solidFill>
                          <a:schemeClr val="tx1"/>
                        </a:solidFill>
                        <a:prstDash val="solid"/>
                        <a:round/>
                        <a:headEnd type="none" w="med" len="med"/>
                        <a:tailEnd type="none" w="med" len="med"/>
                      </a:ln>
                      <a:effectLst/>
                    </a:spPr>
                    <a:txSp>
                      <a:txBody>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defRPr/>
                          </a:pPr>
                          <a:endParaRPr lang="en-CA">
                            <a:effectLst>
                              <a:outerShdw blurRad="38100" dist="38100" dir="2700000" algn="tl">
                                <a:srgbClr val="000000">
                                  <a:alpha val="43137"/>
                                </a:srgbClr>
                              </a:outerShdw>
                            </a:effectLst>
                          </a:endParaRPr>
                        </a:p>
                      </a:txBody>
                      <a:useSpRect/>
                    </a:txSp>
                  </a:sp>
                  <a:sp>
                    <a:nvSpPr>
                      <a:cNvPr id="10" name="Freeform 12"/>
                      <a:cNvSpPr>
                        <a:spLocks/>
                      </a:cNvSpPr>
                    </a:nvSpPr>
                    <a:spPr bwMode="auto">
                      <a:xfrm>
                        <a:off x="958145" y="5165726"/>
                        <a:ext cx="6491111" cy="588963"/>
                      </a:xfrm>
                      <a:custGeom>
                        <a:avLst/>
                        <a:gdLst/>
                        <a:ahLst/>
                        <a:cxnLst>
                          <a:cxn ang="0">
                            <a:pos x="0" y="0"/>
                          </a:cxn>
                          <a:cxn ang="0">
                            <a:pos x="917" y="3"/>
                          </a:cxn>
                          <a:cxn ang="0">
                            <a:pos x="1825" y="371"/>
                          </a:cxn>
                          <a:cxn ang="0">
                            <a:pos x="4089" y="371"/>
                          </a:cxn>
                        </a:cxnLst>
                        <a:rect l="0" t="0" r="r" b="b"/>
                        <a:pathLst>
                          <a:path w="4089" h="371">
                            <a:moveTo>
                              <a:pt x="0" y="0"/>
                            </a:moveTo>
                            <a:lnTo>
                              <a:pt x="917" y="3"/>
                            </a:lnTo>
                            <a:lnTo>
                              <a:pt x="1825" y="371"/>
                            </a:lnTo>
                            <a:lnTo>
                              <a:pt x="4089" y="371"/>
                            </a:lnTo>
                          </a:path>
                        </a:pathLst>
                      </a:custGeom>
                      <a:noFill/>
                      <a:ln w="38100" cap="flat" cmpd="sng">
                        <a:solidFill>
                          <a:schemeClr val="tx1"/>
                        </a:solidFill>
                        <a:prstDash val="solid"/>
                        <a:round/>
                        <a:headEnd type="none" w="med" len="med"/>
                        <a:tailEnd type="none" w="med" len="med"/>
                      </a:ln>
                      <a:effectLst/>
                    </a:spPr>
                    <a:txSp>
                      <a:txBody>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defRPr/>
                          </a:pPr>
                          <a:endParaRPr lang="en-CA">
                            <a:effectLst>
                              <a:outerShdw blurRad="38100" dist="38100" dir="2700000" algn="tl">
                                <a:srgbClr val="000000">
                                  <a:alpha val="43137"/>
                                </a:srgbClr>
                              </a:outerShdw>
                            </a:effectLst>
                          </a:endParaRPr>
                        </a:p>
                      </a:txBody>
                      <a:useSpRect/>
                    </a:txSp>
                  </a:sp>
                  <a:sp>
                    <a:nvSpPr>
                      <a:cNvPr id="12" name="Line 16"/>
                      <a:cNvSpPr>
                        <a:spLocks noChangeShapeType="1"/>
                      </a:cNvSpPr>
                    </a:nvSpPr>
                    <a:spPr bwMode="auto">
                      <a:xfrm>
                        <a:off x="970844" y="5756275"/>
                        <a:ext cx="6481234" cy="0"/>
                      </a:xfrm>
                      <a:prstGeom prst="line">
                        <a:avLst/>
                      </a:prstGeom>
                      <a:noFill/>
                      <a:ln w="28575">
                        <a:solidFill>
                          <a:schemeClr val="tx1"/>
                        </a:solidFill>
                        <a:prstDash val="sysDot"/>
                        <a:round/>
                        <a:headEnd/>
                        <a:tailEnd/>
                      </a:ln>
                      <a:effectLst/>
                    </a:spPr>
                    <a:txSp>
                      <a:txBody>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defRPr/>
                          </a:pPr>
                          <a:endParaRPr lang="en-CA">
                            <a:effectLst>
                              <a:outerShdw blurRad="38100" dist="38100" dir="2700000" algn="tl">
                                <a:srgbClr val="000000">
                                  <a:alpha val="43137"/>
                                </a:srgbClr>
                              </a:outerShdw>
                            </a:effectLst>
                          </a:endParaRPr>
                        </a:p>
                      </a:txBody>
                      <a:useSpRect/>
                    </a:txSp>
                  </a:sp>
                  <a:sp>
                    <a:nvSpPr>
                      <a:cNvPr id="13" name="Line 17"/>
                      <a:cNvSpPr>
                        <a:spLocks noChangeShapeType="1"/>
                      </a:cNvSpPr>
                    </a:nvSpPr>
                    <a:spPr bwMode="auto">
                      <a:xfrm>
                        <a:off x="959556" y="4819651"/>
                        <a:ext cx="0" cy="1655763"/>
                      </a:xfrm>
                      <a:prstGeom prst="line">
                        <a:avLst/>
                      </a:prstGeom>
                      <a:noFill/>
                      <a:ln w="28575">
                        <a:solidFill>
                          <a:schemeClr val="tx1"/>
                        </a:solidFill>
                        <a:round/>
                        <a:headEnd type="stealth" w="med" len="med"/>
                        <a:tailEnd/>
                      </a:ln>
                      <a:effectLst/>
                    </a:spPr>
                    <a:txSp>
                      <a:txBody>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defRPr/>
                          </a:pPr>
                          <a:endParaRPr lang="en-CA">
                            <a:effectLst>
                              <a:outerShdw blurRad="38100" dist="38100" dir="2700000" algn="tl">
                                <a:srgbClr val="000000">
                                  <a:alpha val="43137"/>
                                </a:srgbClr>
                              </a:outerShdw>
                            </a:effectLst>
                          </a:endParaRPr>
                        </a:p>
                      </a:txBody>
                      <a:useSpRect/>
                    </a:txSp>
                  </a:sp>
                  <a:sp>
                    <a:nvSpPr>
                      <a:cNvPr id="14" name="Line 18"/>
                      <a:cNvSpPr>
                        <a:spLocks noChangeShapeType="1"/>
                      </a:cNvSpPr>
                    </a:nvSpPr>
                    <a:spPr bwMode="auto">
                      <a:xfrm>
                        <a:off x="956733" y="6467475"/>
                        <a:ext cx="7198078" cy="0"/>
                      </a:xfrm>
                      <a:prstGeom prst="line">
                        <a:avLst/>
                      </a:prstGeom>
                      <a:noFill/>
                      <a:ln w="28575">
                        <a:solidFill>
                          <a:schemeClr val="tx1"/>
                        </a:solidFill>
                        <a:round/>
                        <a:headEnd/>
                        <a:tailEnd type="stealth" w="med" len="med"/>
                      </a:ln>
                      <a:effectLst/>
                    </a:spPr>
                    <a:txSp>
                      <a:txBody>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defRPr/>
                          </a:pPr>
                          <a:endParaRPr lang="en-CA">
                            <a:effectLst>
                              <a:outerShdw blurRad="38100" dist="38100" dir="2700000" algn="tl">
                                <a:srgbClr val="000000">
                                  <a:alpha val="43137"/>
                                </a:srgbClr>
                              </a:outerShdw>
                            </a:effectLst>
                          </a:endParaRPr>
                        </a:p>
                      </a:txBody>
                      <a:useSpRect/>
                    </a:txSp>
                  </a:sp>
                  <a:sp>
                    <a:nvSpPr>
                      <a:cNvPr id="15" name="Text Box 19"/>
                      <a:cNvSpPr txBox="1">
                        <a:spLocks noChangeArrowheads="1"/>
                      </a:cNvSpPr>
                    </a:nvSpPr>
                    <a:spPr bwMode="auto">
                      <a:xfrm>
                        <a:off x="1048457" y="4694239"/>
                        <a:ext cx="2011375" cy="338554"/>
                      </a:xfrm>
                      <a:prstGeom prst="rect">
                        <a:avLst/>
                      </a:prstGeom>
                      <a:noFill/>
                      <a:ln w="9525">
                        <a:noFill/>
                        <a:miter lim="800000"/>
                        <a:headEnd/>
                        <a:tailEnd/>
                      </a:ln>
                    </a:spPr>
                    <a:txSp>
                      <a:txBody>
                        <a:bodyPr wrap="square">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eaLnBrk="1" hangingPunct="1">
                            <a:spcBef>
                              <a:spcPct val="0"/>
                            </a:spcBef>
                          </a:pPr>
                          <a:r>
                            <a:rPr lang="en-US" sz="1600" dirty="0" err="1" smtClean="0"/>
                            <a:t>Comprimento</a:t>
                          </a:r>
                          <a:endParaRPr lang="en-CA" sz="1600" dirty="0"/>
                        </a:p>
                      </a:txBody>
                      <a:useSpRect/>
                    </a:txSp>
                  </a:sp>
                  <a:sp>
                    <a:nvSpPr>
                      <a:cNvPr id="16" name="Text Box 20"/>
                      <a:cNvSpPr txBox="1">
                        <a:spLocks noChangeArrowheads="1"/>
                      </a:cNvSpPr>
                    </a:nvSpPr>
                    <a:spPr bwMode="auto">
                      <a:xfrm>
                        <a:off x="7739945" y="6045201"/>
                        <a:ext cx="819776" cy="369332"/>
                      </a:xfrm>
                      <a:prstGeom prst="rect">
                        <a:avLst/>
                      </a:prstGeom>
                      <a:noFill/>
                      <a:ln w="9525">
                        <a:noFill/>
                        <a:miter lim="800000"/>
                        <a:headEnd/>
                        <a:tailEnd/>
                      </a:ln>
                    </a:spPr>
                    <a:txSp>
                      <a:txBody>
                        <a:bodyPr wrap="none">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eaLnBrk="1" hangingPunct="1">
                            <a:spcBef>
                              <a:spcPct val="0"/>
                            </a:spcBef>
                          </a:pPr>
                          <a:r>
                            <a:rPr lang="en-US" dirty="0" smtClean="0"/>
                            <a:t>Tempo</a:t>
                          </a:r>
                          <a:endParaRPr lang="en-CA" dirty="0"/>
                        </a:p>
                      </a:txBody>
                      <a:useSpRect/>
                    </a:txSp>
                  </a:sp>
                  <a:sp>
                    <a:nvSpPr>
                      <a:cNvPr id="17" name="Freeform 21"/>
                      <a:cNvSpPr>
                        <a:spLocks/>
                      </a:cNvSpPr>
                    </a:nvSpPr>
                    <a:spPr bwMode="auto">
                      <a:xfrm>
                        <a:off x="977900" y="2970214"/>
                        <a:ext cx="6474178" cy="1444625"/>
                      </a:xfrm>
                      <a:custGeom>
                        <a:avLst/>
                        <a:gdLst/>
                        <a:ahLst/>
                        <a:cxnLst>
                          <a:cxn ang="0">
                            <a:pos x="0" y="910"/>
                          </a:cxn>
                          <a:cxn ang="0">
                            <a:pos x="80" y="910"/>
                          </a:cxn>
                          <a:cxn ang="0">
                            <a:pos x="169" y="183"/>
                          </a:cxn>
                          <a:cxn ang="0">
                            <a:pos x="196" y="110"/>
                          </a:cxn>
                          <a:cxn ang="0">
                            <a:pos x="257" y="43"/>
                          </a:cxn>
                          <a:cxn ang="0">
                            <a:pos x="344" y="14"/>
                          </a:cxn>
                          <a:cxn ang="0">
                            <a:pos x="440" y="0"/>
                          </a:cxn>
                          <a:cxn ang="0">
                            <a:pos x="4079" y="9"/>
                          </a:cxn>
                        </a:cxnLst>
                        <a:rect l="0" t="0" r="r" b="b"/>
                        <a:pathLst>
                          <a:path w="4079" h="910">
                            <a:moveTo>
                              <a:pt x="0" y="910"/>
                            </a:moveTo>
                            <a:lnTo>
                              <a:pt x="80" y="910"/>
                            </a:lnTo>
                            <a:lnTo>
                              <a:pt x="169" y="183"/>
                            </a:lnTo>
                            <a:lnTo>
                              <a:pt x="196" y="110"/>
                            </a:lnTo>
                            <a:lnTo>
                              <a:pt x="257" y="43"/>
                            </a:lnTo>
                            <a:lnTo>
                              <a:pt x="344" y="14"/>
                            </a:lnTo>
                            <a:lnTo>
                              <a:pt x="440" y="0"/>
                            </a:lnTo>
                            <a:lnTo>
                              <a:pt x="4079" y="9"/>
                            </a:lnTo>
                          </a:path>
                        </a:pathLst>
                      </a:custGeom>
                      <a:noFill/>
                      <a:ln w="28575" cap="flat" cmpd="sng">
                        <a:solidFill>
                          <a:schemeClr val="tx1"/>
                        </a:solidFill>
                        <a:prstDash val="sysDot"/>
                        <a:round/>
                        <a:headEnd type="none" w="med" len="med"/>
                        <a:tailEnd type="none" w="med" len="med"/>
                      </a:ln>
                      <a:effectLst/>
                    </a:spPr>
                    <a:txSp>
                      <a:txBody>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defRPr/>
                          </a:pPr>
                          <a:endParaRPr lang="en-CA">
                            <a:effectLst>
                              <a:outerShdw blurRad="38100" dist="38100" dir="2700000" algn="tl">
                                <a:srgbClr val="000000">
                                  <a:alpha val="43137"/>
                                </a:srgbClr>
                              </a:outerShdw>
                            </a:effectLst>
                          </a:endParaRPr>
                        </a:p>
                      </a:txBody>
                      <a:useSpRect/>
                    </a:txSp>
                  </a:sp>
                  <a:sp>
                    <a:nvSpPr>
                      <a:cNvPr id="18" name="Line 22"/>
                      <a:cNvSpPr>
                        <a:spLocks noChangeShapeType="1"/>
                      </a:cNvSpPr>
                    </a:nvSpPr>
                    <a:spPr bwMode="auto">
                      <a:xfrm>
                        <a:off x="963789" y="1768476"/>
                        <a:ext cx="0" cy="2879725"/>
                      </a:xfrm>
                      <a:prstGeom prst="line">
                        <a:avLst/>
                      </a:prstGeom>
                      <a:noFill/>
                      <a:ln w="28575">
                        <a:solidFill>
                          <a:schemeClr val="tx1"/>
                        </a:solidFill>
                        <a:round/>
                        <a:headEnd type="stealth" w="med" len="med"/>
                        <a:tailEnd/>
                      </a:ln>
                      <a:effectLst/>
                    </a:spPr>
                    <a:txSp>
                      <a:txBody>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defRPr/>
                          </a:pPr>
                          <a:endParaRPr lang="en-CA">
                            <a:effectLst>
                              <a:outerShdw blurRad="38100" dist="38100" dir="2700000" algn="tl">
                                <a:srgbClr val="000000">
                                  <a:alpha val="43137"/>
                                </a:srgbClr>
                              </a:outerShdw>
                            </a:effectLst>
                          </a:endParaRPr>
                        </a:p>
                      </a:txBody>
                      <a:useSpRect/>
                    </a:txSp>
                  </a:sp>
                  <a:sp>
                    <a:nvSpPr>
                      <a:cNvPr id="19" name="Line 23"/>
                      <a:cNvSpPr>
                        <a:spLocks noChangeShapeType="1"/>
                      </a:cNvSpPr>
                    </a:nvSpPr>
                    <a:spPr bwMode="auto">
                      <a:xfrm>
                        <a:off x="959556" y="4633913"/>
                        <a:ext cx="7198078" cy="0"/>
                      </a:xfrm>
                      <a:prstGeom prst="line">
                        <a:avLst/>
                      </a:prstGeom>
                      <a:noFill/>
                      <a:ln w="28575">
                        <a:solidFill>
                          <a:schemeClr val="tx1"/>
                        </a:solidFill>
                        <a:round/>
                        <a:headEnd/>
                        <a:tailEnd type="stealth" w="med" len="med"/>
                      </a:ln>
                      <a:effectLst/>
                    </a:spPr>
                    <a:txSp>
                      <a:txBody>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defRPr/>
                          </a:pPr>
                          <a:endParaRPr lang="en-CA">
                            <a:effectLst>
                              <a:outerShdw blurRad="38100" dist="38100" dir="2700000" algn="tl">
                                <a:srgbClr val="000000">
                                  <a:alpha val="43137"/>
                                </a:srgbClr>
                              </a:outerShdw>
                            </a:effectLst>
                          </a:endParaRPr>
                        </a:p>
                      </a:txBody>
                      <a:useSpRect/>
                    </a:txSp>
                  </a:sp>
                  <a:sp>
                    <a:nvSpPr>
                      <a:cNvPr id="20" name="Text Box 24"/>
                      <a:cNvSpPr txBox="1">
                        <a:spLocks noChangeArrowheads="1"/>
                      </a:cNvSpPr>
                    </a:nvSpPr>
                    <a:spPr bwMode="auto">
                      <a:xfrm>
                        <a:off x="1048456" y="1439864"/>
                        <a:ext cx="637162" cy="338554"/>
                      </a:xfrm>
                      <a:prstGeom prst="rect">
                        <a:avLst/>
                      </a:prstGeom>
                      <a:noFill/>
                      <a:ln w="9525">
                        <a:noFill/>
                        <a:miter lim="800000"/>
                        <a:headEnd/>
                        <a:tailEnd/>
                      </a:ln>
                    </a:spPr>
                    <a:txSp>
                      <a:txBody>
                        <a:bodyPr wrap="none">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eaLnBrk="1" hangingPunct="1">
                            <a:spcBef>
                              <a:spcPct val="0"/>
                            </a:spcBef>
                          </a:pPr>
                          <a:r>
                            <a:rPr lang="en-US" sz="1600" dirty="0" err="1" smtClean="0"/>
                            <a:t>Força</a:t>
                          </a:r>
                          <a:endParaRPr lang="en-CA" sz="1600" dirty="0"/>
                        </a:p>
                      </a:txBody>
                      <a:useSpRect/>
                    </a:txSp>
                  </a:sp>
                  <a:sp>
                    <a:nvSpPr>
                      <a:cNvPr id="21" name="Text Box 25"/>
                      <a:cNvSpPr txBox="1">
                        <a:spLocks noChangeArrowheads="1"/>
                      </a:cNvSpPr>
                    </a:nvSpPr>
                    <a:spPr bwMode="auto">
                      <a:xfrm>
                        <a:off x="7739945" y="4195764"/>
                        <a:ext cx="819776" cy="369332"/>
                      </a:xfrm>
                      <a:prstGeom prst="rect">
                        <a:avLst/>
                      </a:prstGeom>
                      <a:noFill/>
                      <a:ln w="9525">
                        <a:noFill/>
                        <a:miter lim="800000"/>
                        <a:headEnd/>
                        <a:tailEnd/>
                      </a:ln>
                    </a:spPr>
                    <a:txSp>
                      <a:txBody>
                        <a:bodyPr wrap="none">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eaLnBrk="1" hangingPunct="1">
                            <a:spcBef>
                              <a:spcPct val="0"/>
                            </a:spcBef>
                          </a:pPr>
                          <a:r>
                            <a:rPr lang="en-US" dirty="0" smtClean="0"/>
                            <a:t>Tempo</a:t>
                          </a:r>
                          <a:endParaRPr lang="en-CA" dirty="0"/>
                        </a:p>
                      </a:txBody>
                      <a:useSpRect/>
                    </a:txSp>
                  </a:sp>
                  <a:sp>
                    <a:nvSpPr>
                      <a:cNvPr id="22" name="Text Box 26"/>
                      <a:cNvSpPr txBox="1">
                        <a:spLocks noChangeArrowheads="1"/>
                      </a:cNvSpPr>
                    </a:nvSpPr>
                    <a:spPr bwMode="auto">
                      <a:xfrm>
                        <a:off x="307890" y="2771636"/>
                        <a:ext cx="519694" cy="369332"/>
                      </a:xfrm>
                      <a:prstGeom prst="rect">
                        <a:avLst/>
                      </a:prstGeom>
                      <a:noFill/>
                      <a:ln w="9525">
                        <a:noFill/>
                        <a:miter lim="800000"/>
                        <a:headEnd/>
                        <a:tailEnd/>
                      </a:ln>
                    </a:spPr>
                    <a:txSp>
                      <a:txBody>
                        <a:bodyPr wrap="none">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eaLnBrk="1" hangingPunct="1">
                            <a:spcBef>
                              <a:spcPct val="0"/>
                            </a:spcBef>
                          </a:pPr>
                          <a:r>
                            <a:rPr lang="en-US" i="1" dirty="0"/>
                            <a:t>F</a:t>
                          </a:r>
                          <a:r>
                            <a:rPr lang="en-US" sz="1200" i="1" dirty="0"/>
                            <a:t>REF</a:t>
                          </a:r>
                          <a:endParaRPr lang="en-CA" sz="1200" i="1" dirty="0"/>
                        </a:p>
                      </a:txBody>
                      <a:useSpRect/>
                    </a:txSp>
                  </a:sp>
                  <a:sp>
                    <a:nvSpPr>
                      <a:cNvPr id="23" name="Text Box 27"/>
                      <a:cNvSpPr txBox="1">
                        <a:spLocks noChangeArrowheads="1"/>
                      </a:cNvSpPr>
                    </a:nvSpPr>
                    <a:spPr bwMode="auto">
                      <a:xfrm>
                        <a:off x="323528" y="5507940"/>
                        <a:ext cx="534121" cy="369332"/>
                      </a:xfrm>
                      <a:prstGeom prst="rect">
                        <a:avLst/>
                      </a:prstGeom>
                      <a:noFill/>
                      <a:ln w="9525">
                        <a:noFill/>
                        <a:miter lim="800000"/>
                        <a:headEnd/>
                        <a:tailEnd/>
                      </a:ln>
                    </a:spPr>
                    <a:txSp>
                      <a:txBody>
                        <a:bodyPr wrap="none">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eaLnBrk="1" hangingPunct="1">
                            <a:spcBef>
                              <a:spcPct val="0"/>
                            </a:spcBef>
                          </a:pPr>
                          <a:r>
                            <a:rPr lang="en-US" i="1" dirty="0"/>
                            <a:t>C</a:t>
                          </a:r>
                          <a:r>
                            <a:rPr lang="en-US" sz="1200" i="1" dirty="0" smtClean="0"/>
                            <a:t>REF</a:t>
                          </a:r>
                          <a:endParaRPr lang="en-CA" sz="1200" i="1" dirty="0"/>
                        </a:p>
                      </a:txBody>
                      <a:useSpRect/>
                    </a:txSp>
                  </a:sp>
                  <a:sp>
                    <a:nvSpPr>
                      <a:cNvPr id="24" name="Line 28"/>
                      <a:cNvSpPr>
                        <a:spLocks noChangeShapeType="1"/>
                      </a:cNvSpPr>
                    </a:nvSpPr>
                    <a:spPr bwMode="auto">
                      <a:xfrm>
                        <a:off x="972257" y="2992438"/>
                        <a:ext cx="503766" cy="0"/>
                      </a:xfrm>
                      <a:prstGeom prst="line">
                        <a:avLst/>
                      </a:prstGeom>
                      <a:noFill/>
                      <a:ln w="28575" cap="rnd">
                        <a:solidFill>
                          <a:schemeClr val="tx1"/>
                        </a:solidFill>
                        <a:prstDash val="sysDot"/>
                        <a:round/>
                        <a:headEnd/>
                        <a:tailEnd/>
                      </a:ln>
                      <a:effectLst/>
                    </a:spPr>
                    <a:txSp>
                      <a:txBody>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defRPr/>
                          </a:pPr>
                          <a:endParaRPr lang="en-CA">
                            <a:effectLst>
                              <a:outerShdw blurRad="38100" dist="38100" dir="2700000" algn="tl">
                                <a:srgbClr val="000000">
                                  <a:alpha val="43137"/>
                                </a:srgbClr>
                              </a:outerShdw>
                            </a:effectLst>
                          </a:endParaRPr>
                        </a:p>
                      </a:txBody>
                      <a:useSpRect/>
                    </a:txSp>
                  </a:sp>
                  <a:sp>
                    <a:nvSpPr>
                      <a:cNvPr id="25" name="Text Box 31"/>
                      <a:cNvSpPr txBox="1">
                        <a:spLocks noChangeArrowheads="1"/>
                      </a:cNvSpPr>
                    </a:nvSpPr>
                    <a:spPr bwMode="auto">
                      <a:xfrm>
                        <a:off x="4860032" y="2060848"/>
                        <a:ext cx="1445589" cy="369332"/>
                      </a:xfrm>
                      <a:prstGeom prst="rect">
                        <a:avLst/>
                      </a:prstGeom>
                      <a:noFill/>
                      <a:ln w="9525">
                        <a:noFill/>
                        <a:miter lim="800000"/>
                        <a:headEnd/>
                        <a:tailEnd/>
                      </a:ln>
                      <a:effectLst/>
                    </a:spPr>
                    <a:txSp>
                      <a:txBody>
                        <a:bodyPr wrap="none">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defRPr/>
                          </a:pPr>
                          <a:r>
                            <a:rPr lang="en-US" sz="1800" dirty="0" err="1" smtClean="0"/>
                            <a:t>Alongamento</a:t>
                          </a:r>
                          <a:endParaRPr lang="en-US" sz="1800" dirty="0"/>
                        </a:p>
                      </a:txBody>
                      <a:useSpRect/>
                    </a:txSp>
                  </a:sp>
                  <a:sp>
                    <a:nvSpPr>
                      <a:cNvPr id="26" name="Text Box 32"/>
                      <a:cNvSpPr txBox="1">
                        <a:spLocks noChangeArrowheads="1"/>
                      </a:cNvSpPr>
                    </a:nvSpPr>
                    <a:spPr bwMode="auto">
                      <a:xfrm>
                        <a:off x="4860032" y="3465513"/>
                        <a:ext cx="1519198" cy="369332"/>
                      </a:xfrm>
                      <a:prstGeom prst="rect">
                        <a:avLst/>
                      </a:prstGeom>
                      <a:noFill/>
                      <a:ln w="9525">
                        <a:noFill/>
                        <a:miter lim="800000"/>
                        <a:headEnd/>
                        <a:tailEnd/>
                      </a:ln>
                      <a:effectLst/>
                    </a:spPr>
                    <a:txSp>
                      <a:txBody>
                        <a:bodyPr wrap="none">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defRPr/>
                          </a:pPr>
                          <a:r>
                            <a:rPr lang="en-US" sz="1800" dirty="0" err="1" smtClean="0"/>
                            <a:t>Encurtamento</a:t>
                          </a:r>
                          <a:endParaRPr lang="en-US" sz="1800" dirty="0"/>
                        </a:p>
                      </a:txBody>
                      <a:useSpRect/>
                    </a:txSp>
                  </a:sp>
                  <a:sp>
                    <a:nvSpPr>
                      <a:cNvPr id="29" name="TextBox 28"/>
                      <a:cNvSpPr txBox="1"/>
                    </a:nvSpPr>
                    <a:spPr>
                      <a:xfrm>
                        <a:off x="3356398" y="2204864"/>
                        <a:ext cx="397866" cy="338554"/>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pt-BR" sz="1600" dirty="0" smtClean="0"/>
                            <a:t>AF</a:t>
                          </a:r>
                          <a:endParaRPr lang="en-CA" sz="1600" dirty="0"/>
                        </a:p>
                      </a:txBody>
                      <a:useSpRect/>
                    </a:txSp>
                  </a:sp>
                  <a:sp>
                    <a:nvSpPr>
                      <a:cNvPr id="30" name="TextBox 29"/>
                      <a:cNvSpPr txBox="1"/>
                    </a:nvSpPr>
                    <a:spPr>
                      <a:xfrm>
                        <a:off x="3346780" y="2987660"/>
                        <a:ext cx="405880" cy="338554"/>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pt-BR" sz="1600" dirty="0" smtClean="0"/>
                            <a:t>DF</a:t>
                          </a:r>
                          <a:endParaRPr lang="en-CA" sz="1600" dirty="0"/>
                        </a:p>
                      </a:txBody>
                      <a:useSpRect/>
                    </a:txSp>
                  </a:sp>
                  <a:cxnSp>
                    <a:nvCxnSpPr>
                      <a:cNvPr id="32" name="Straight Arrow Connector 31"/>
                      <a:cNvCxnSpPr/>
                    </a:nvCxnSpPr>
                    <a:spPr>
                      <a:xfrm rot="5400000">
                        <a:off x="2410966" y="2276078"/>
                        <a:ext cx="432048" cy="1588"/>
                      </a:xfrm>
                      <a:prstGeom prst="straightConnector1">
                        <a:avLst/>
                      </a:prstGeom>
                      <a:ln>
                        <a:solidFill>
                          <a:schemeClr val="tx1"/>
                        </a:solidFill>
                        <a:tailEnd type="arrow"/>
                      </a:ln>
                    </a:spPr>
                    <a:style>
                      <a:lnRef idx="1">
                        <a:schemeClr val="accent1"/>
                      </a:lnRef>
                      <a:fillRef idx="0">
                        <a:schemeClr val="accent1"/>
                      </a:fillRef>
                      <a:effectRef idx="0">
                        <a:schemeClr val="accent1"/>
                      </a:effectRef>
                      <a:fontRef idx="minor">
                        <a:schemeClr val="tx1"/>
                      </a:fontRef>
                    </a:style>
                  </a:cxnSp>
                  <a:cxnSp>
                    <a:nvCxnSpPr>
                      <a:cNvPr id="33" name="Straight Arrow Connector 32"/>
                      <a:cNvCxnSpPr/>
                    </a:nvCxnSpPr>
                    <a:spPr>
                      <a:xfrm rot="16200000">
                        <a:off x="2410966" y="3596731"/>
                        <a:ext cx="432048" cy="1588"/>
                      </a:xfrm>
                      <a:prstGeom prst="straightConnector1">
                        <a:avLst/>
                      </a:prstGeom>
                      <a:ln>
                        <a:solidFill>
                          <a:schemeClr val="tx1"/>
                        </a:solidFill>
                        <a:tailEnd type="arrow"/>
                      </a:ln>
                    </a:spPr>
                    <a:style>
                      <a:lnRef idx="1">
                        <a:schemeClr val="accent1"/>
                      </a:lnRef>
                      <a:fillRef idx="0">
                        <a:schemeClr val="accent1"/>
                      </a:fillRef>
                      <a:effectRef idx="0">
                        <a:schemeClr val="accent1"/>
                      </a:effectRef>
                      <a:fontRef idx="minor">
                        <a:schemeClr val="tx1"/>
                      </a:fontRef>
                    </a:style>
                  </a:cxnSp>
                  <a:sp>
                    <a:nvSpPr>
                      <a:cNvPr id="34" name="TextBox 33"/>
                      <a:cNvSpPr txBox="1"/>
                    </a:nvSpPr>
                    <a:spPr>
                      <a:xfrm>
                        <a:off x="2446828" y="3873681"/>
                        <a:ext cx="385105" cy="369332"/>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pt-BR" dirty="0" smtClean="0"/>
                            <a:t>Fc</a:t>
                          </a:r>
                          <a:endParaRPr lang="en-CA" dirty="0"/>
                        </a:p>
                      </a:txBody>
                      <a:useSpRect/>
                    </a:txSp>
                  </a:sp>
                  <a:sp>
                    <a:nvSpPr>
                      <a:cNvPr id="35" name="TextBox 34"/>
                      <a:cNvSpPr txBox="1"/>
                    </a:nvSpPr>
                    <a:spPr>
                      <a:xfrm>
                        <a:off x="2458703" y="1691516"/>
                        <a:ext cx="385105" cy="369332"/>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pt-BR" dirty="0" smtClean="0"/>
                            <a:t>Fc</a:t>
                          </a:r>
                          <a:endParaRPr lang="en-CA" dirty="0"/>
                        </a:p>
                      </a:txBody>
                      <a:useSpRect/>
                    </a:txSp>
                  </a:sp>
                </lc:lockedCanvas>
              </a:graphicData>
            </a:graphic>
          </wp:inline>
        </w:drawing>
      </w:r>
    </w:p>
    <w:p w:rsidR="0077227A" w:rsidRPr="00BF1F2F" w:rsidRDefault="00A90D45" w:rsidP="00082137">
      <w:pPr>
        <w:spacing w:after="0" w:line="480" w:lineRule="auto"/>
        <w:jc w:val="both"/>
        <w:rPr>
          <w:rFonts w:ascii="Times New Roman" w:hAnsi="Times New Roman"/>
          <w:sz w:val="24"/>
          <w:szCs w:val="24"/>
        </w:rPr>
      </w:pPr>
      <w:r w:rsidRPr="00BF1F2F">
        <w:rPr>
          <w:rFonts w:ascii="Times New Roman" w:hAnsi="Times New Roman"/>
          <w:b/>
          <w:sz w:val="24"/>
          <w:szCs w:val="24"/>
        </w:rPr>
        <w:t>Legend</w:t>
      </w:r>
      <w:r w:rsidR="00B8180D" w:rsidRPr="00BF1F2F">
        <w:rPr>
          <w:rFonts w:ascii="Times New Roman" w:hAnsi="Times New Roman"/>
          <w:b/>
          <w:sz w:val="24"/>
          <w:szCs w:val="24"/>
        </w:rPr>
        <w:t>a</w:t>
      </w:r>
      <w:r w:rsidRPr="00BF1F2F">
        <w:rPr>
          <w:rFonts w:ascii="Times New Roman" w:hAnsi="Times New Roman"/>
          <w:sz w:val="24"/>
          <w:szCs w:val="24"/>
        </w:rPr>
        <w:t xml:space="preserve"> </w:t>
      </w:r>
      <w:r w:rsidRPr="00BF1F2F">
        <w:rPr>
          <w:rFonts w:ascii="Times New Roman" w:hAnsi="Times New Roman"/>
          <w:b/>
          <w:sz w:val="24"/>
          <w:szCs w:val="24"/>
        </w:rPr>
        <w:t>(Fig 1)</w:t>
      </w:r>
      <w:r w:rsidRPr="00BF1F2F">
        <w:rPr>
          <w:rFonts w:ascii="Times New Roman" w:hAnsi="Times New Roman"/>
          <w:sz w:val="24"/>
          <w:szCs w:val="24"/>
        </w:rPr>
        <w:t xml:space="preserve"> </w:t>
      </w:r>
      <w:r w:rsidR="00A11061">
        <w:rPr>
          <w:rFonts w:ascii="Times New Roman" w:hAnsi="Times New Roman"/>
          <w:sz w:val="24"/>
          <w:szCs w:val="24"/>
        </w:rPr>
        <w:t>-</w:t>
      </w:r>
      <w:r w:rsidRPr="00BF1F2F">
        <w:rPr>
          <w:rFonts w:ascii="Times New Roman" w:hAnsi="Times New Roman"/>
          <w:sz w:val="24"/>
          <w:szCs w:val="24"/>
        </w:rPr>
        <w:t xml:space="preserve"> </w:t>
      </w:r>
      <w:r w:rsidR="0032677D" w:rsidRPr="00BF1F2F">
        <w:rPr>
          <w:rFonts w:ascii="Times New Roman" w:hAnsi="Times New Roman"/>
          <w:sz w:val="24"/>
          <w:szCs w:val="24"/>
        </w:rPr>
        <w:t xml:space="preserve">Painel superior: </w:t>
      </w:r>
      <w:r w:rsidR="0098726F" w:rsidRPr="00BF1F2F">
        <w:rPr>
          <w:rFonts w:ascii="Times New Roman" w:hAnsi="Times New Roman"/>
          <w:sz w:val="24"/>
          <w:szCs w:val="24"/>
        </w:rPr>
        <w:t>A</w:t>
      </w:r>
      <w:r w:rsidR="00B8180D" w:rsidRPr="00BF1F2F">
        <w:rPr>
          <w:rFonts w:ascii="Times New Roman" w:hAnsi="Times New Roman"/>
          <w:sz w:val="24"/>
          <w:szCs w:val="24"/>
        </w:rPr>
        <w:t xml:space="preserve">umento da força </w:t>
      </w:r>
      <w:r w:rsidRPr="00BF1F2F">
        <w:rPr>
          <w:rFonts w:ascii="Times New Roman" w:hAnsi="Times New Roman"/>
          <w:sz w:val="24"/>
          <w:szCs w:val="24"/>
        </w:rPr>
        <w:t>(</w:t>
      </w:r>
      <w:r w:rsidR="0061276D" w:rsidRPr="00BF1F2F">
        <w:rPr>
          <w:rFonts w:ascii="Times New Roman" w:hAnsi="Times New Roman"/>
          <w:sz w:val="24"/>
          <w:szCs w:val="24"/>
        </w:rPr>
        <w:t>A</w:t>
      </w:r>
      <w:r w:rsidRPr="00BF1F2F">
        <w:rPr>
          <w:rFonts w:ascii="Times New Roman" w:hAnsi="Times New Roman"/>
          <w:sz w:val="24"/>
          <w:szCs w:val="24"/>
        </w:rPr>
        <w:t>F) dur</w:t>
      </w:r>
      <w:r w:rsidR="00B8180D" w:rsidRPr="00BF1F2F">
        <w:rPr>
          <w:rFonts w:ascii="Times New Roman" w:hAnsi="Times New Roman"/>
          <w:sz w:val="24"/>
          <w:szCs w:val="24"/>
        </w:rPr>
        <w:t>a</w:t>
      </w:r>
      <w:r w:rsidRPr="00BF1F2F">
        <w:rPr>
          <w:rFonts w:ascii="Times New Roman" w:hAnsi="Times New Roman"/>
          <w:sz w:val="24"/>
          <w:szCs w:val="24"/>
        </w:rPr>
        <w:t>n</w:t>
      </w:r>
      <w:r w:rsidR="00B8180D" w:rsidRPr="00BF1F2F">
        <w:rPr>
          <w:rFonts w:ascii="Times New Roman" w:hAnsi="Times New Roman"/>
          <w:sz w:val="24"/>
          <w:szCs w:val="24"/>
        </w:rPr>
        <w:t>te</w:t>
      </w:r>
      <w:r w:rsidRPr="00BF1F2F">
        <w:rPr>
          <w:rFonts w:ascii="Times New Roman" w:hAnsi="Times New Roman"/>
          <w:sz w:val="24"/>
          <w:szCs w:val="24"/>
        </w:rPr>
        <w:t xml:space="preserve"> </w:t>
      </w:r>
      <w:r w:rsidR="00B8180D" w:rsidRPr="00BF1F2F">
        <w:rPr>
          <w:rFonts w:ascii="Times New Roman" w:hAnsi="Times New Roman"/>
          <w:sz w:val="24"/>
          <w:szCs w:val="24"/>
        </w:rPr>
        <w:t xml:space="preserve">alongamento e </w:t>
      </w:r>
      <w:r w:rsidRPr="00BF1F2F">
        <w:rPr>
          <w:rFonts w:ascii="Times New Roman" w:hAnsi="Times New Roman"/>
          <w:sz w:val="24"/>
          <w:szCs w:val="24"/>
        </w:rPr>
        <w:t>d</w:t>
      </w:r>
      <w:r w:rsidR="00B8180D" w:rsidRPr="00BF1F2F">
        <w:rPr>
          <w:rFonts w:ascii="Times New Roman" w:hAnsi="Times New Roman"/>
          <w:sz w:val="24"/>
          <w:szCs w:val="24"/>
        </w:rPr>
        <w:t>iminuição da força</w:t>
      </w:r>
      <w:r w:rsidRPr="00BF1F2F">
        <w:rPr>
          <w:rFonts w:ascii="Times New Roman" w:hAnsi="Times New Roman"/>
          <w:sz w:val="24"/>
          <w:szCs w:val="24"/>
        </w:rPr>
        <w:t xml:space="preserve"> (</w:t>
      </w:r>
      <w:r w:rsidR="0061276D" w:rsidRPr="00BF1F2F">
        <w:rPr>
          <w:rFonts w:ascii="Times New Roman" w:hAnsi="Times New Roman"/>
          <w:sz w:val="24"/>
          <w:szCs w:val="24"/>
        </w:rPr>
        <w:t>DF</w:t>
      </w:r>
      <w:r w:rsidRPr="00BF1F2F">
        <w:rPr>
          <w:rFonts w:ascii="Times New Roman" w:hAnsi="Times New Roman"/>
          <w:sz w:val="24"/>
          <w:szCs w:val="24"/>
        </w:rPr>
        <w:t>) dur</w:t>
      </w:r>
      <w:r w:rsidR="00B8180D" w:rsidRPr="00BF1F2F">
        <w:rPr>
          <w:rFonts w:ascii="Times New Roman" w:hAnsi="Times New Roman"/>
          <w:sz w:val="24"/>
          <w:szCs w:val="24"/>
        </w:rPr>
        <w:t>a</w:t>
      </w:r>
      <w:r w:rsidRPr="00BF1F2F">
        <w:rPr>
          <w:rFonts w:ascii="Times New Roman" w:hAnsi="Times New Roman"/>
          <w:sz w:val="24"/>
          <w:szCs w:val="24"/>
        </w:rPr>
        <w:t>n</w:t>
      </w:r>
      <w:r w:rsidR="00B8180D" w:rsidRPr="00BF1F2F">
        <w:rPr>
          <w:rFonts w:ascii="Times New Roman" w:hAnsi="Times New Roman"/>
          <w:sz w:val="24"/>
          <w:szCs w:val="24"/>
        </w:rPr>
        <w:t>te</w:t>
      </w:r>
      <w:r w:rsidR="0032677D" w:rsidRPr="00BF1F2F">
        <w:rPr>
          <w:rFonts w:ascii="Times New Roman" w:hAnsi="Times New Roman"/>
          <w:sz w:val="24"/>
          <w:szCs w:val="24"/>
        </w:rPr>
        <w:t xml:space="preserve"> o</w:t>
      </w:r>
      <w:r w:rsidR="00B8180D" w:rsidRPr="00BF1F2F">
        <w:rPr>
          <w:rFonts w:ascii="Times New Roman" w:hAnsi="Times New Roman"/>
          <w:sz w:val="24"/>
          <w:szCs w:val="24"/>
        </w:rPr>
        <w:t xml:space="preserve"> encurtamento de um músuclo ativado</w:t>
      </w:r>
      <w:r w:rsidRPr="00BF1F2F">
        <w:rPr>
          <w:rFonts w:ascii="Times New Roman" w:hAnsi="Times New Roman"/>
          <w:sz w:val="24"/>
          <w:szCs w:val="24"/>
        </w:rPr>
        <w:t>.</w:t>
      </w:r>
      <w:r w:rsidR="0032677D" w:rsidRPr="00BF1F2F">
        <w:rPr>
          <w:rFonts w:ascii="Times New Roman" w:hAnsi="Times New Roman"/>
          <w:sz w:val="24"/>
          <w:szCs w:val="24"/>
        </w:rPr>
        <w:t xml:space="preserve"> F</w:t>
      </w:r>
      <w:r w:rsidR="00691B4A" w:rsidRPr="00BF1F2F">
        <w:rPr>
          <w:rFonts w:ascii="Times New Roman" w:hAnsi="Times New Roman"/>
          <w:sz w:val="24"/>
          <w:szCs w:val="24"/>
        </w:rPr>
        <w:t>orça</w:t>
      </w:r>
      <w:r w:rsidR="000C0525" w:rsidRPr="00BF1F2F">
        <w:rPr>
          <w:rFonts w:ascii="Times New Roman" w:hAnsi="Times New Roman"/>
          <w:sz w:val="24"/>
          <w:szCs w:val="24"/>
        </w:rPr>
        <w:t xml:space="preserve"> </w:t>
      </w:r>
      <w:r w:rsidR="0032677D" w:rsidRPr="00BF1F2F">
        <w:rPr>
          <w:rFonts w:ascii="Times New Roman" w:hAnsi="Times New Roman"/>
          <w:sz w:val="24"/>
          <w:szCs w:val="24"/>
        </w:rPr>
        <w:t xml:space="preserve">de </w:t>
      </w:r>
      <w:r w:rsidR="000C0525" w:rsidRPr="00BF1F2F">
        <w:rPr>
          <w:rFonts w:ascii="Times New Roman" w:hAnsi="Times New Roman"/>
          <w:sz w:val="24"/>
          <w:szCs w:val="24"/>
        </w:rPr>
        <w:t>referê</w:t>
      </w:r>
      <w:r w:rsidR="00691B4A" w:rsidRPr="00BF1F2F">
        <w:rPr>
          <w:rFonts w:ascii="Times New Roman" w:hAnsi="Times New Roman"/>
          <w:sz w:val="24"/>
          <w:szCs w:val="24"/>
        </w:rPr>
        <w:t>ncia (</w:t>
      </w:r>
      <w:r w:rsidR="00691B4A" w:rsidRPr="00BF1F2F">
        <w:rPr>
          <w:rFonts w:ascii="Times New Roman" w:hAnsi="Times New Roman"/>
          <w:i/>
          <w:iCs/>
          <w:sz w:val="24"/>
          <w:szCs w:val="24"/>
        </w:rPr>
        <w:t>F</w:t>
      </w:r>
      <w:r w:rsidR="00691B4A" w:rsidRPr="00BF1F2F">
        <w:rPr>
          <w:rFonts w:ascii="Times New Roman" w:hAnsi="Times New Roman"/>
          <w:sz w:val="24"/>
          <w:szCs w:val="24"/>
          <w:vertAlign w:val="subscript"/>
        </w:rPr>
        <w:t>REF</w:t>
      </w:r>
      <w:r w:rsidR="00691B4A" w:rsidRPr="00BF1F2F">
        <w:rPr>
          <w:rFonts w:ascii="Times New Roman" w:hAnsi="Times New Roman"/>
          <w:sz w:val="24"/>
          <w:szCs w:val="24"/>
        </w:rPr>
        <w:t xml:space="preserve">) produzida por meio </w:t>
      </w:r>
      <w:r w:rsidR="00A11061">
        <w:rPr>
          <w:rFonts w:ascii="Times New Roman" w:hAnsi="Times New Roman"/>
          <w:sz w:val="24"/>
          <w:szCs w:val="24"/>
        </w:rPr>
        <w:t>de uma contração puramente isomé</w:t>
      </w:r>
      <w:r w:rsidR="00691B4A" w:rsidRPr="00BF1F2F">
        <w:rPr>
          <w:rFonts w:ascii="Times New Roman" w:hAnsi="Times New Roman"/>
          <w:sz w:val="24"/>
          <w:szCs w:val="24"/>
        </w:rPr>
        <w:t>trica</w:t>
      </w:r>
      <w:r w:rsidR="0032677D" w:rsidRPr="00BF1F2F">
        <w:rPr>
          <w:rFonts w:ascii="Times New Roman" w:hAnsi="Times New Roman"/>
          <w:sz w:val="24"/>
          <w:szCs w:val="24"/>
        </w:rPr>
        <w:t xml:space="preserve"> no comprimento também de referência (</w:t>
      </w:r>
      <w:r w:rsidR="0032677D" w:rsidRPr="00BF1F2F">
        <w:rPr>
          <w:rFonts w:ascii="Times New Roman" w:hAnsi="Times New Roman"/>
          <w:i/>
          <w:sz w:val="24"/>
          <w:szCs w:val="24"/>
        </w:rPr>
        <w:t>C</w:t>
      </w:r>
      <w:r w:rsidR="0032677D" w:rsidRPr="00BF1F2F">
        <w:rPr>
          <w:rFonts w:ascii="Times New Roman" w:hAnsi="Times New Roman"/>
          <w:i/>
          <w:sz w:val="24"/>
          <w:szCs w:val="24"/>
          <w:vertAlign w:val="subscript"/>
        </w:rPr>
        <w:t>REF</w:t>
      </w:r>
      <w:r w:rsidR="0032677D" w:rsidRPr="00BF1F2F">
        <w:rPr>
          <w:rFonts w:ascii="Times New Roman" w:hAnsi="Times New Roman"/>
          <w:sz w:val="24"/>
          <w:szCs w:val="24"/>
        </w:rPr>
        <w:t>).</w:t>
      </w:r>
      <w:r w:rsidRPr="00BF1F2F">
        <w:rPr>
          <w:rFonts w:ascii="Times New Roman" w:hAnsi="Times New Roman"/>
          <w:sz w:val="24"/>
          <w:szCs w:val="24"/>
        </w:rPr>
        <w:t xml:space="preserve"> </w:t>
      </w:r>
      <w:r w:rsidRPr="00BF1F2F">
        <w:rPr>
          <w:rFonts w:ascii="Times New Roman" w:hAnsi="Times New Roman"/>
          <w:color w:val="FF0000"/>
          <w:sz w:val="24"/>
          <w:szCs w:val="24"/>
        </w:rPr>
        <w:t xml:space="preserve"> </w:t>
      </w:r>
      <w:r w:rsidR="0061276D" w:rsidRPr="00BF1F2F">
        <w:rPr>
          <w:rFonts w:ascii="Times New Roman" w:hAnsi="Times New Roman"/>
          <w:sz w:val="24"/>
          <w:szCs w:val="24"/>
        </w:rPr>
        <w:t>Fc é a força crítica.</w:t>
      </w:r>
      <w:r w:rsidR="00D45D2B" w:rsidRPr="00BF1F2F">
        <w:rPr>
          <w:rFonts w:ascii="Times New Roman" w:hAnsi="Times New Roman"/>
          <w:sz w:val="24"/>
          <w:szCs w:val="24"/>
        </w:rPr>
        <w:t xml:space="preserve"> </w:t>
      </w:r>
      <w:r w:rsidR="0098726F" w:rsidRPr="00BF1F2F">
        <w:rPr>
          <w:rFonts w:ascii="Times New Roman" w:hAnsi="Times New Roman"/>
          <w:sz w:val="24"/>
          <w:szCs w:val="24"/>
        </w:rPr>
        <w:t>Painel inferior: Variação do comprimento da fibra durante alongamento e encurtamento</w:t>
      </w:r>
      <w:r w:rsidR="0032677D" w:rsidRPr="00BF1F2F">
        <w:rPr>
          <w:rFonts w:ascii="Times New Roman" w:hAnsi="Times New Roman"/>
          <w:sz w:val="24"/>
          <w:szCs w:val="24"/>
        </w:rPr>
        <w:t>.</w:t>
      </w:r>
    </w:p>
    <w:p w:rsidR="0077227A" w:rsidRPr="00BF1F2F" w:rsidRDefault="0077227A" w:rsidP="00082137">
      <w:pPr>
        <w:spacing w:after="0" w:line="480" w:lineRule="auto"/>
        <w:jc w:val="both"/>
        <w:rPr>
          <w:rFonts w:ascii="Times New Roman" w:hAnsi="Times New Roman"/>
          <w:sz w:val="24"/>
          <w:szCs w:val="24"/>
        </w:rPr>
      </w:pPr>
    </w:p>
    <w:p w:rsidR="00E0635F" w:rsidRPr="00BF1F2F" w:rsidRDefault="00E0635F" w:rsidP="00082137">
      <w:pPr>
        <w:spacing w:after="0" w:line="480" w:lineRule="auto"/>
        <w:jc w:val="both"/>
        <w:rPr>
          <w:rFonts w:ascii="Times New Roman" w:hAnsi="Times New Roman"/>
          <w:sz w:val="24"/>
          <w:szCs w:val="24"/>
        </w:rPr>
      </w:pPr>
    </w:p>
    <w:p w:rsidR="003B0B47" w:rsidRDefault="003B0B47" w:rsidP="00082137">
      <w:pPr>
        <w:spacing w:after="0" w:line="480" w:lineRule="auto"/>
        <w:jc w:val="both"/>
        <w:rPr>
          <w:rFonts w:ascii="Times New Roman" w:hAnsi="Times New Roman"/>
          <w:sz w:val="24"/>
          <w:szCs w:val="24"/>
        </w:rPr>
      </w:pPr>
    </w:p>
    <w:p w:rsidR="00A11061" w:rsidRDefault="00A11061" w:rsidP="00082137">
      <w:pPr>
        <w:spacing w:after="0" w:line="480" w:lineRule="auto"/>
        <w:jc w:val="both"/>
        <w:rPr>
          <w:rFonts w:ascii="Times New Roman" w:hAnsi="Times New Roman"/>
          <w:sz w:val="24"/>
          <w:szCs w:val="24"/>
        </w:rPr>
      </w:pPr>
    </w:p>
    <w:p w:rsidR="00A11061" w:rsidRPr="00BF1F2F" w:rsidRDefault="00A11061" w:rsidP="00082137">
      <w:pPr>
        <w:spacing w:after="0" w:line="480" w:lineRule="auto"/>
        <w:jc w:val="both"/>
        <w:rPr>
          <w:rFonts w:ascii="Times New Roman" w:hAnsi="Times New Roman"/>
          <w:sz w:val="24"/>
          <w:szCs w:val="24"/>
        </w:rPr>
      </w:pPr>
    </w:p>
    <w:p w:rsidR="0077227A" w:rsidRPr="00BF1F2F" w:rsidRDefault="00D45D2B" w:rsidP="00082137">
      <w:pPr>
        <w:spacing w:after="0" w:line="480" w:lineRule="auto"/>
        <w:jc w:val="both"/>
        <w:rPr>
          <w:rFonts w:ascii="Times New Roman" w:hAnsi="Times New Roman"/>
          <w:sz w:val="24"/>
          <w:szCs w:val="24"/>
        </w:rPr>
      </w:pPr>
      <w:r w:rsidRPr="00BF1F2F">
        <w:rPr>
          <w:rFonts w:ascii="Times New Roman" w:hAnsi="Times New Roman"/>
          <w:sz w:val="24"/>
          <w:szCs w:val="24"/>
        </w:rPr>
        <w:lastRenderedPageBreak/>
        <w:t>Figura 2</w:t>
      </w:r>
    </w:p>
    <w:p w:rsidR="00A90D45" w:rsidRPr="00BF1F2F" w:rsidRDefault="007B134D" w:rsidP="00082137">
      <w:pPr>
        <w:spacing w:after="0" w:line="480" w:lineRule="auto"/>
        <w:rPr>
          <w:rFonts w:ascii="Times New Roman" w:hAnsi="Times New Roman"/>
          <w:sz w:val="24"/>
          <w:szCs w:val="24"/>
        </w:rPr>
      </w:pPr>
      <w:r>
        <w:rPr>
          <w:rFonts w:ascii="Times New Roman" w:hAnsi="Times New Roman"/>
          <w:noProof/>
          <w:sz w:val="24"/>
          <w:szCs w:val="24"/>
          <w:lang w:val="en-CA" w:eastAsia="en-CA"/>
        </w:rPr>
        <w:drawing>
          <wp:inline distT="0" distB="0" distL="0" distR="0">
            <wp:extent cx="4834255" cy="2425065"/>
            <wp:effectExtent l="0" t="0" r="0" b="0"/>
            <wp:docPr id="14" name="Object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ject 3"/>
                    <pic:cNvPicPr>
                      <a:picLocks noChangeAspect="1" noChangeArrowheads="1"/>
                    </pic:cNvPicPr>
                  </pic:nvPicPr>
                  <pic:blipFill>
                    <a:blip r:embed="rId8" cstate="print"/>
                    <a:srcRect l="-2501" t="-4282" r="-2574" b="-1772"/>
                    <a:stretch>
                      <a:fillRect/>
                    </a:stretch>
                  </pic:blipFill>
                  <pic:spPr bwMode="auto">
                    <a:xfrm>
                      <a:off x="0" y="0"/>
                      <a:ext cx="4834255" cy="2425065"/>
                    </a:xfrm>
                    <a:prstGeom prst="rect">
                      <a:avLst/>
                    </a:prstGeom>
                    <a:noFill/>
                    <a:ln w="9525">
                      <a:noFill/>
                      <a:miter lim="800000"/>
                      <a:headEnd/>
                      <a:tailEnd/>
                    </a:ln>
                  </pic:spPr>
                </pic:pic>
              </a:graphicData>
            </a:graphic>
          </wp:inline>
        </w:drawing>
      </w:r>
    </w:p>
    <w:p w:rsidR="00346007" w:rsidRPr="00BF1F2F" w:rsidRDefault="00346007" w:rsidP="00082137">
      <w:pPr>
        <w:spacing w:after="0" w:line="480" w:lineRule="auto"/>
        <w:jc w:val="both"/>
        <w:rPr>
          <w:rFonts w:ascii="Times New Roman" w:hAnsi="Times New Roman"/>
          <w:color w:val="000000"/>
          <w:sz w:val="24"/>
          <w:szCs w:val="24"/>
        </w:rPr>
      </w:pPr>
      <w:r w:rsidRPr="00BF1F2F">
        <w:rPr>
          <w:rFonts w:ascii="Times New Roman" w:hAnsi="Times New Roman"/>
          <w:b/>
          <w:bCs/>
          <w:color w:val="000000"/>
          <w:sz w:val="24"/>
          <w:szCs w:val="24"/>
        </w:rPr>
        <w:t xml:space="preserve">Legenda (Fig 2) </w:t>
      </w:r>
      <w:r w:rsidR="00A3333C">
        <w:rPr>
          <w:rFonts w:ascii="Times New Roman" w:hAnsi="Times New Roman"/>
          <w:sz w:val="24"/>
          <w:szCs w:val="24"/>
        </w:rPr>
        <w:t>-</w:t>
      </w:r>
      <w:r w:rsidRPr="00BF1F2F">
        <w:rPr>
          <w:rFonts w:ascii="Times New Roman" w:hAnsi="Times New Roman"/>
          <w:b/>
          <w:bCs/>
          <w:color w:val="000000"/>
          <w:sz w:val="24"/>
          <w:szCs w:val="24"/>
        </w:rPr>
        <w:t xml:space="preserve"> </w:t>
      </w:r>
      <w:r w:rsidRPr="00BF1F2F">
        <w:rPr>
          <w:rFonts w:ascii="Times New Roman" w:hAnsi="Times New Roman"/>
          <w:color w:val="000000"/>
          <w:sz w:val="24"/>
          <w:szCs w:val="24"/>
        </w:rPr>
        <w:t>Etapa 1</w:t>
      </w:r>
      <w:r w:rsidR="00A3333C">
        <w:rPr>
          <w:rFonts w:ascii="Times New Roman" w:hAnsi="Times New Roman"/>
          <w:color w:val="000000"/>
          <w:sz w:val="24"/>
          <w:szCs w:val="24"/>
        </w:rPr>
        <w:t xml:space="preserve">: </w:t>
      </w:r>
      <w:r w:rsidRPr="00BF1F2F">
        <w:rPr>
          <w:rFonts w:ascii="Times New Roman" w:hAnsi="Times New Roman"/>
          <w:color w:val="000000"/>
          <w:sz w:val="24"/>
          <w:szCs w:val="24"/>
        </w:rPr>
        <w:t>ligação/</w:t>
      </w:r>
      <w:r w:rsidR="00A3333C">
        <w:rPr>
          <w:rFonts w:ascii="Times New Roman" w:hAnsi="Times New Roman"/>
          <w:color w:val="000000"/>
          <w:sz w:val="24"/>
          <w:szCs w:val="24"/>
        </w:rPr>
        <w:t>destaque da miosina à actina;  E</w:t>
      </w:r>
      <w:r w:rsidRPr="00BF1F2F">
        <w:rPr>
          <w:rFonts w:ascii="Times New Roman" w:hAnsi="Times New Roman"/>
          <w:color w:val="000000"/>
          <w:sz w:val="24"/>
          <w:szCs w:val="24"/>
        </w:rPr>
        <w:t>tapa 2</w:t>
      </w:r>
      <w:r w:rsidR="00A3333C">
        <w:rPr>
          <w:rFonts w:ascii="Times New Roman" w:hAnsi="Times New Roman"/>
          <w:color w:val="000000"/>
          <w:sz w:val="24"/>
          <w:szCs w:val="24"/>
        </w:rPr>
        <w:t xml:space="preserve">: </w:t>
      </w:r>
      <w:r w:rsidRPr="00BF1F2F">
        <w:rPr>
          <w:rFonts w:ascii="Times New Roman" w:hAnsi="Times New Roman"/>
          <w:color w:val="000000"/>
          <w:sz w:val="24"/>
          <w:szCs w:val="24"/>
        </w:rPr>
        <w:t>curso de alavancagem/re</w:t>
      </w:r>
      <w:r w:rsidR="00A3333C">
        <w:rPr>
          <w:rFonts w:ascii="Times New Roman" w:hAnsi="Times New Roman"/>
          <w:color w:val="000000"/>
          <w:sz w:val="24"/>
          <w:szCs w:val="24"/>
        </w:rPr>
        <w:t>verso do curso de alavancagem; E</w:t>
      </w:r>
      <w:r w:rsidRPr="00BF1F2F">
        <w:rPr>
          <w:rFonts w:ascii="Times New Roman" w:hAnsi="Times New Roman"/>
          <w:color w:val="000000"/>
          <w:sz w:val="24"/>
          <w:szCs w:val="24"/>
        </w:rPr>
        <w:t>tapa 3</w:t>
      </w:r>
      <w:r w:rsidR="00A3333C">
        <w:rPr>
          <w:rFonts w:ascii="Times New Roman" w:hAnsi="Times New Roman"/>
          <w:color w:val="000000"/>
          <w:sz w:val="24"/>
          <w:szCs w:val="24"/>
        </w:rPr>
        <w:t xml:space="preserve">: </w:t>
      </w:r>
      <w:r w:rsidRPr="00BF1F2F">
        <w:rPr>
          <w:rFonts w:ascii="Times New Roman" w:hAnsi="Times New Roman"/>
          <w:color w:val="000000"/>
          <w:sz w:val="24"/>
          <w:szCs w:val="24"/>
        </w:rPr>
        <w:t>reação irreversível que envolve o liberação do fosfato e e sucessi</w:t>
      </w:r>
      <w:r w:rsidR="00A3333C">
        <w:rPr>
          <w:rFonts w:ascii="Times New Roman" w:hAnsi="Times New Roman"/>
          <w:color w:val="000000"/>
          <w:sz w:val="24"/>
          <w:szCs w:val="24"/>
        </w:rPr>
        <w:t>va entrada de molécula de ATP; E</w:t>
      </w:r>
      <w:r w:rsidRPr="00BF1F2F">
        <w:rPr>
          <w:rFonts w:ascii="Times New Roman" w:hAnsi="Times New Roman"/>
          <w:color w:val="000000"/>
          <w:sz w:val="24"/>
          <w:szCs w:val="24"/>
        </w:rPr>
        <w:t>tapa 4</w:t>
      </w:r>
      <w:r w:rsidR="00A3333C">
        <w:rPr>
          <w:rFonts w:ascii="Times New Roman" w:hAnsi="Times New Roman"/>
          <w:color w:val="000000"/>
          <w:sz w:val="24"/>
          <w:szCs w:val="24"/>
        </w:rPr>
        <w:t xml:space="preserve">: </w:t>
      </w:r>
      <w:r w:rsidRPr="00BF1F2F">
        <w:rPr>
          <w:rFonts w:ascii="Times New Roman" w:hAnsi="Times New Roman"/>
          <w:color w:val="000000"/>
          <w:sz w:val="24"/>
          <w:szCs w:val="24"/>
        </w:rPr>
        <w:t>quebra da molécula de ATP enquanto as cabeças de miosina ainda não se ligaram à actina</w:t>
      </w:r>
    </w:p>
    <w:sectPr w:rsidR="00346007" w:rsidRPr="00BF1F2F" w:rsidSect="00D56A5A">
      <w:footerReference w:type="default" r:id="rId9"/>
      <w:pgSz w:w="12240" w:h="15840"/>
      <w:pgMar w:top="1440" w:right="1440" w:bottom="1440" w:left="1440"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07BCA" w:rsidRDefault="00807BCA" w:rsidP="00D56A5A">
      <w:pPr>
        <w:spacing w:after="0" w:line="240" w:lineRule="auto"/>
      </w:pPr>
      <w:r>
        <w:separator/>
      </w:r>
    </w:p>
  </w:endnote>
  <w:endnote w:type="continuationSeparator" w:id="0">
    <w:p w:rsidR="00807BCA" w:rsidRDefault="00807BCA" w:rsidP="00D56A5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0A57" w:rsidRDefault="001F47C5">
    <w:pPr>
      <w:pStyle w:val="Footer"/>
      <w:jc w:val="center"/>
    </w:pPr>
    <w:fldSimple w:instr=" PAGE   \* MERGEFORMAT ">
      <w:r w:rsidR="00DB2D7B">
        <w:rPr>
          <w:noProof/>
        </w:rPr>
        <w:t>13</w:t>
      </w:r>
    </w:fldSimple>
  </w:p>
  <w:p w:rsidR="00A10A57" w:rsidRDefault="00A10A57">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07BCA" w:rsidRDefault="00807BCA" w:rsidP="00D56A5A">
      <w:pPr>
        <w:spacing w:after="0" w:line="240" w:lineRule="auto"/>
      </w:pPr>
      <w:r>
        <w:separator/>
      </w:r>
    </w:p>
  </w:footnote>
  <w:footnote w:type="continuationSeparator" w:id="0">
    <w:p w:rsidR="00807BCA" w:rsidRDefault="00807BCA" w:rsidP="00D56A5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9C7EA8"/>
    <w:multiLevelType w:val="hybridMultilevel"/>
    <w:tmpl w:val="CF6E6044"/>
    <w:lvl w:ilvl="0" w:tplc="8A4E6A1C">
      <w:start w:val="1"/>
      <w:numFmt w:val="decimal"/>
      <w:lvlText w:val="%1."/>
      <w:lvlJc w:val="left"/>
      <w:pPr>
        <w:ind w:left="1080" w:hanging="360"/>
      </w:pPr>
      <w:rPr>
        <w:rFonts w:ascii="Times New Roman" w:hAnsi="Times New Roman" w:cs="Times New Roman" w:hint="default"/>
      </w:rPr>
    </w:lvl>
    <w:lvl w:ilvl="1" w:tplc="10090019">
      <w:start w:val="1"/>
      <w:numFmt w:val="lowerLetter"/>
      <w:lvlText w:val="%2."/>
      <w:lvlJc w:val="left"/>
      <w:pPr>
        <w:ind w:left="1800" w:hanging="360"/>
      </w:pPr>
      <w:rPr>
        <w:rFonts w:ascii="Times New Roman" w:hAnsi="Times New Roman" w:cs="Times New Roman"/>
      </w:rPr>
    </w:lvl>
    <w:lvl w:ilvl="2" w:tplc="1009001B">
      <w:start w:val="1"/>
      <w:numFmt w:val="lowerRoman"/>
      <w:lvlText w:val="%3."/>
      <w:lvlJc w:val="right"/>
      <w:pPr>
        <w:ind w:left="2520" w:hanging="180"/>
      </w:pPr>
      <w:rPr>
        <w:rFonts w:ascii="Times New Roman" w:hAnsi="Times New Roman" w:cs="Times New Roman"/>
      </w:rPr>
    </w:lvl>
    <w:lvl w:ilvl="3" w:tplc="1009000F">
      <w:start w:val="1"/>
      <w:numFmt w:val="decimal"/>
      <w:lvlText w:val="%4."/>
      <w:lvlJc w:val="left"/>
      <w:pPr>
        <w:ind w:left="3240" w:hanging="360"/>
      </w:pPr>
      <w:rPr>
        <w:rFonts w:ascii="Times New Roman" w:hAnsi="Times New Roman" w:cs="Times New Roman"/>
      </w:rPr>
    </w:lvl>
    <w:lvl w:ilvl="4" w:tplc="10090019">
      <w:start w:val="1"/>
      <w:numFmt w:val="lowerLetter"/>
      <w:lvlText w:val="%5."/>
      <w:lvlJc w:val="left"/>
      <w:pPr>
        <w:ind w:left="3960" w:hanging="360"/>
      </w:pPr>
      <w:rPr>
        <w:rFonts w:ascii="Times New Roman" w:hAnsi="Times New Roman" w:cs="Times New Roman"/>
      </w:rPr>
    </w:lvl>
    <w:lvl w:ilvl="5" w:tplc="1009001B">
      <w:start w:val="1"/>
      <w:numFmt w:val="lowerRoman"/>
      <w:lvlText w:val="%6."/>
      <w:lvlJc w:val="right"/>
      <w:pPr>
        <w:ind w:left="4680" w:hanging="180"/>
      </w:pPr>
      <w:rPr>
        <w:rFonts w:ascii="Times New Roman" w:hAnsi="Times New Roman" w:cs="Times New Roman"/>
      </w:rPr>
    </w:lvl>
    <w:lvl w:ilvl="6" w:tplc="1009000F">
      <w:start w:val="1"/>
      <w:numFmt w:val="decimal"/>
      <w:lvlText w:val="%7."/>
      <w:lvlJc w:val="left"/>
      <w:pPr>
        <w:ind w:left="5400" w:hanging="360"/>
      </w:pPr>
      <w:rPr>
        <w:rFonts w:ascii="Times New Roman" w:hAnsi="Times New Roman" w:cs="Times New Roman"/>
      </w:rPr>
    </w:lvl>
    <w:lvl w:ilvl="7" w:tplc="10090019">
      <w:start w:val="1"/>
      <w:numFmt w:val="lowerLetter"/>
      <w:lvlText w:val="%8."/>
      <w:lvlJc w:val="left"/>
      <w:pPr>
        <w:ind w:left="6120" w:hanging="360"/>
      </w:pPr>
      <w:rPr>
        <w:rFonts w:ascii="Times New Roman" w:hAnsi="Times New Roman" w:cs="Times New Roman"/>
      </w:rPr>
    </w:lvl>
    <w:lvl w:ilvl="8" w:tplc="1009001B">
      <w:start w:val="1"/>
      <w:numFmt w:val="lowerRoman"/>
      <w:lvlText w:val="%9."/>
      <w:lvlJc w:val="right"/>
      <w:pPr>
        <w:ind w:left="6840" w:hanging="180"/>
      </w:pPr>
      <w:rPr>
        <w:rFonts w:ascii="Times New Roman" w:hAnsi="Times New Roman" w:cs="Times New Roman"/>
      </w:rPr>
    </w:lvl>
  </w:abstractNum>
  <w:abstractNum w:abstractNumId="1">
    <w:nsid w:val="052871F4"/>
    <w:multiLevelType w:val="hybridMultilevel"/>
    <w:tmpl w:val="CD84DC62"/>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nsid w:val="0E8D75C0"/>
    <w:multiLevelType w:val="hybridMultilevel"/>
    <w:tmpl w:val="CD84DC62"/>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nsid w:val="2441133E"/>
    <w:multiLevelType w:val="hybridMultilevel"/>
    <w:tmpl w:val="E8F00624"/>
    <w:lvl w:ilvl="0" w:tplc="0416000F">
      <w:start w:val="1"/>
      <w:numFmt w:val="decimal"/>
      <w:lvlText w:val="%1."/>
      <w:lvlJc w:val="left"/>
      <w:pPr>
        <w:ind w:left="720" w:hanging="360"/>
      </w:p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nsid w:val="67D2250F"/>
    <w:multiLevelType w:val="hybridMultilevel"/>
    <w:tmpl w:val="CD84DC62"/>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nsid w:val="738450D6"/>
    <w:multiLevelType w:val="hybridMultilevel"/>
    <w:tmpl w:val="CD04C1E4"/>
    <w:lvl w:ilvl="0" w:tplc="0416000F">
      <w:start w:val="1"/>
      <w:numFmt w:val="decimal"/>
      <w:lvlText w:val="%1."/>
      <w:lvlJc w:val="left"/>
      <w:pPr>
        <w:ind w:left="720" w:hanging="360"/>
      </w:p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0"/>
  </w:num>
  <w:num w:numId="2">
    <w:abstractNumId w:val="4"/>
  </w:num>
  <w:num w:numId="3">
    <w:abstractNumId w:val="2"/>
  </w:num>
  <w:num w:numId="4">
    <w:abstractNumId w:val="1"/>
  </w:num>
  <w:num w:numId="5">
    <w:abstractNumId w:val="3"/>
  </w:num>
  <w:num w:numId="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hyphenationZone w:val="425"/>
  <w:doNotHyphenateCaps/>
  <w:drawingGridHorizontalSpacing w:val="110"/>
  <w:displayHorizontalDrawingGridEvery w:val="2"/>
  <w:characterSpacingControl w:val="doNotCompress"/>
  <w:footnotePr>
    <w:footnote w:id="-1"/>
    <w:footnote w:id="0"/>
  </w:footnotePr>
  <w:endnotePr>
    <w:endnote w:id="-1"/>
    <w:endnote w:id="0"/>
  </w:endnotePr>
  <w:compat/>
  <w:docVars>
    <w:docVar w:name="REFMGR.InstantFormat" w:val="&lt;ENInstantFormat&gt;&lt;Enabled&gt;0&lt;/Enabled&gt;&lt;ScanUnformatted&gt;1&lt;/ScanUnformatted&gt;&lt;ScanChanges&gt;1&lt;/ScanChanges&gt;&lt;/ENInstantFormat&gt;"/>
  </w:docVars>
  <w:rsids>
    <w:rsidRoot w:val="00025737"/>
    <w:rsid w:val="000022A9"/>
    <w:rsid w:val="0000270D"/>
    <w:rsid w:val="000063E8"/>
    <w:rsid w:val="00007FBE"/>
    <w:rsid w:val="00016AA9"/>
    <w:rsid w:val="00020D82"/>
    <w:rsid w:val="000232BB"/>
    <w:rsid w:val="00023910"/>
    <w:rsid w:val="00023D30"/>
    <w:rsid w:val="00025737"/>
    <w:rsid w:val="0002583A"/>
    <w:rsid w:val="000271D9"/>
    <w:rsid w:val="00027C42"/>
    <w:rsid w:val="000545C4"/>
    <w:rsid w:val="0005582B"/>
    <w:rsid w:val="00055D43"/>
    <w:rsid w:val="0005697A"/>
    <w:rsid w:val="00056E67"/>
    <w:rsid w:val="00062A6D"/>
    <w:rsid w:val="00080912"/>
    <w:rsid w:val="00082137"/>
    <w:rsid w:val="00082543"/>
    <w:rsid w:val="00084876"/>
    <w:rsid w:val="000A3453"/>
    <w:rsid w:val="000A5CB8"/>
    <w:rsid w:val="000A7015"/>
    <w:rsid w:val="000B59FE"/>
    <w:rsid w:val="000C0525"/>
    <w:rsid w:val="000C05C7"/>
    <w:rsid w:val="000C1E34"/>
    <w:rsid w:val="000C6825"/>
    <w:rsid w:val="000D6EE7"/>
    <w:rsid w:val="000E2AB2"/>
    <w:rsid w:val="000F605C"/>
    <w:rsid w:val="00101DD8"/>
    <w:rsid w:val="00103F4F"/>
    <w:rsid w:val="00110C84"/>
    <w:rsid w:val="00134B8D"/>
    <w:rsid w:val="00137BB2"/>
    <w:rsid w:val="00144605"/>
    <w:rsid w:val="0015433D"/>
    <w:rsid w:val="001578CD"/>
    <w:rsid w:val="00157D3E"/>
    <w:rsid w:val="00162B25"/>
    <w:rsid w:val="00163D29"/>
    <w:rsid w:val="00171432"/>
    <w:rsid w:val="00172B57"/>
    <w:rsid w:val="00184155"/>
    <w:rsid w:val="00186207"/>
    <w:rsid w:val="001868FC"/>
    <w:rsid w:val="001900EE"/>
    <w:rsid w:val="0019028B"/>
    <w:rsid w:val="00190C35"/>
    <w:rsid w:val="0019204F"/>
    <w:rsid w:val="001A4C2B"/>
    <w:rsid w:val="001B1F0E"/>
    <w:rsid w:val="001B49C1"/>
    <w:rsid w:val="001C3CCF"/>
    <w:rsid w:val="001C4CF2"/>
    <w:rsid w:val="001D087E"/>
    <w:rsid w:val="001D3136"/>
    <w:rsid w:val="001D3FFC"/>
    <w:rsid w:val="001E31AB"/>
    <w:rsid w:val="001E3FAE"/>
    <w:rsid w:val="001E4CF9"/>
    <w:rsid w:val="001E6467"/>
    <w:rsid w:val="001F47C5"/>
    <w:rsid w:val="001F6BDD"/>
    <w:rsid w:val="00207F0D"/>
    <w:rsid w:val="00207F15"/>
    <w:rsid w:val="0021310F"/>
    <w:rsid w:val="00215F3B"/>
    <w:rsid w:val="0022612B"/>
    <w:rsid w:val="00233ED9"/>
    <w:rsid w:val="002410EE"/>
    <w:rsid w:val="00242C53"/>
    <w:rsid w:val="002468F0"/>
    <w:rsid w:val="00251248"/>
    <w:rsid w:val="00252E08"/>
    <w:rsid w:val="00262A3B"/>
    <w:rsid w:val="0026459F"/>
    <w:rsid w:val="00264FE0"/>
    <w:rsid w:val="00280496"/>
    <w:rsid w:val="002827AC"/>
    <w:rsid w:val="002919BC"/>
    <w:rsid w:val="00294CAE"/>
    <w:rsid w:val="002956BD"/>
    <w:rsid w:val="002A1872"/>
    <w:rsid w:val="002B5E25"/>
    <w:rsid w:val="002B648A"/>
    <w:rsid w:val="002C5807"/>
    <w:rsid w:val="002D1633"/>
    <w:rsid w:val="002D258F"/>
    <w:rsid w:val="002D3ED3"/>
    <w:rsid w:val="002D7DDC"/>
    <w:rsid w:val="002E1DEA"/>
    <w:rsid w:val="002E3C34"/>
    <w:rsid w:val="002E6CC9"/>
    <w:rsid w:val="002F2A96"/>
    <w:rsid w:val="002F366A"/>
    <w:rsid w:val="003019D0"/>
    <w:rsid w:val="003100E2"/>
    <w:rsid w:val="00310737"/>
    <w:rsid w:val="003146E0"/>
    <w:rsid w:val="0031472F"/>
    <w:rsid w:val="00321933"/>
    <w:rsid w:val="003233A8"/>
    <w:rsid w:val="00323ADF"/>
    <w:rsid w:val="0032475F"/>
    <w:rsid w:val="0032677D"/>
    <w:rsid w:val="00330813"/>
    <w:rsid w:val="00335EED"/>
    <w:rsid w:val="00346007"/>
    <w:rsid w:val="003461D9"/>
    <w:rsid w:val="00350645"/>
    <w:rsid w:val="0035457C"/>
    <w:rsid w:val="003547FC"/>
    <w:rsid w:val="003576B4"/>
    <w:rsid w:val="0036550B"/>
    <w:rsid w:val="00372ED2"/>
    <w:rsid w:val="00380DAB"/>
    <w:rsid w:val="00382F30"/>
    <w:rsid w:val="00391CCA"/>
    <w:rsid w:val="00392827"/>
    <w:rsid w:val="003A4FE7"/>
    <w:rsid w:val="003A7171"/>
    <w:rsid w:val="003B0B47"/>
    <w:rsid w:val="003B30E5"/>
    <w:rsid w:val="003B3F6F"/>
    <w:rsid w:val="003B667C"/>
    <w:rsid w:val="003C2140"/>
    <w:rsid w:val="003C3EBD"/>
    <w:rsid w:val="003D4D38"/>
    <w:rsid w:val="003E290D"/>
    <w:rsid w:val="003E2BFB"/>
    <w:rsid w:val="003E72B1"/>
    <w:rsid w:val="003F5EF3"/>
    <w:rsid w:val="00406391"/>
    <w:rsid w:val="00406CF9"/>
    <w:rsid w:val="0041651E"/>
    <w:rsid w:val="00416689"/>
    <w:rsid w:val="00416C5A"/>
    <w:rsid w:val="00416CBF"/>
    <w:rsid w:val="00432BB4"/>
    <w:rsid w:val="00436D92"/>
    <w:rsid w:val="0043700A"/>
    <w:rsid w:val="00440297"/>
    <w:rsid w:val="004423E5"/>
    <w:rsid w:val="00460FD7"/>
    <w:rsid w:val="00463355"/>
    <w:rsid w:val="00465D0D"/>
    <w:rsid w:val="00466A36"/>
    <w:rsid w:val="00471EBF"/>
    <w:rsid w:val="00473182"/>
    <w:rsid w:val="004761B9"/>
    <w:rsid w:val="00485868"/>
    <w:rsid w:val="00485D49"/>
    <w:rsid w:val="00494A8C"/>
    <w:rsid w:val="00494D4C"/>
    <w:rsid w:val="004A381A"/>
    <w:rsid w:val="004B02BA"/>
    <w:rsid w:val="004B2C17"/>
    <w:rsid w:val="004B3B3A"/>
    <w:rsid w:val="004B701B"/>
    <w:rsid w:val="004C480A"/>
    <w:rsid w:val="004D0E19"/>
    <w:rsid w:val="004D4B19"/>
    <w:rsid w:val="004D5C93"/>
    <w:rsid w:val="004F0AD0"/>
    <w:rsid w:val="00503B2B"/>
    <w:rsid w:val="00503EE6"/>
    <w:rsid w:val="0051586C"/>
    <w:rsid w:val="0052276B"/>
    <w:rsid w:val="005230B2"/>
    <w:rsid w:val="005242DB"/>
    <w:rsid w:val="005307D0"/>
    <w:rsid w:val="00541AD2"/>
    <w:rsid w:val="005531AD"/>
    <w:rsid w:val="005571FD"/>
    <w:rsid w:val="00564C02"/>
    <w:rsid w:val="005667DE"/>
    <w:rsid w:val="00572534"/>
    <w:rsid w:val="00574429"/>
    <w:rsid w:val="005745C4"/>
    <w:rsid w:val="0057470D"/>
    <w:rsid w:val="00574856"/>
    <w:rsid w:val="00586294"/>
    <w:rsid w:val="00595D92"/>
    <w:rsid w:val="005A2695"/>
    <w:rsid w:val="005A2718"/>
    <w:rsid w:val="005A2ACB"/>
    <w:rsid w:val="005A6DF6"/>
    <w:rsid w:val="005B5113"/>
    <w:rsid w:val="005C5C61"/>
    <w:rsid w:val="005C784D"/>
    <w:rsid w:val="005D2CB4"/>
    <w:rsid w:val="005D3B81"/>
    <w:rsid w:val="005D58E7"/>
    <w:rsid w:val="005D74D0"/>
    <w:rsid w:val="005E3B1D"/>
    <w:rsid w:val="00600E5A"/>
    <w:rsid w:val="00605B63"/>
    <w:rsid w:val="0061276D"/>
    <w:rsid w:val="0062067F"/>
    <w:rsid w:val="00622719"/>
    <w:rsid w:val="0062569A"/>
    <w:rsid w:val="00625F23"/>
    <w:rsid w:val="00627F13"/>
    <w:rsid w:val="00633735"/>
    <w:rsid w:val="0063516A"/>
    <w:rsid w:val="006359B0"/>
    <w:rsid w:val="00640EF7"/>
    <w:rsid w:val="006525EB"/>
    <w:rsid w:val="006629B2"/>
    <w:rsid w:val="00665285"/>
    <w:rsid w:val="006678E7"/>
    <w:rsid w:val="00671545"/>
    <w:rsid w:val="00671B5C"/>
    <w:rsid w:val="00672DEB"/>
    <w:rsid w:val="00674A1C"/>
    <w:rsid w:val="00677913"/>
    <w:rsid w:val="00680D9C"/>
    <w:rsid w:val="006831E2"/>
    <w:rsid w:val="006842CF"/>
    <w:rsid w:val="00686570"/>
    <w:rsid w:val="00686F13"/>
    <w:rsid w:val="00691B4A"/>
    <w:rsid w:val="00693267"/>
    <w:rsid w:val="00693E99"/>
    <w:rsid w:val="00696C7A"/>
    <w:rsid w:val="0069767A"/>
    <w:rsid w:val="006B163A"/>
    <w:rsid w:val="006B7BF4"/>
    <w:rsid w:val="006C275F"/>
    <w:rsid w:val="006C38C7"/>
    <w:rsid w:val="006C404A"/>
    <w:rsid w:val="006C5E8A"/>
    <w:rsid w:val="006C5FBC"/>
    <w:rsid w:val="006D3602"/>
    <w:rsid w:val="006E0D0F"/>
    <w:rsid w:val="006E1F17"/>
    <w:rsid w:val="006E24A5"/>
    <w:rsid w:val="006E555C"/>
    <w:rsid w:val="006E603D"/>
    <w:rsid w:val="006F5A2C"/>
    <w:rsid w:val="00703311"/>
    <w:rsid w:val="00707011"/>
    <w:rsid w:val="0071033E"/>
    <w:rsid w:val="007154C9"/>
    <w:rsid w:val="007253F4"/>
    <w:rsid w:val="00725C19"/>
    <w:rsid w:val="007321FD"/>
    <w:rsid w:val="00733619"/>
    <w:rsid w:val="00736DE9"/>
    <w:rsid w:val="00754353"/>
    <w:rsid w:val="00755622"/>
    <w:rsid w:val="00755BB0"/>
    <w:rsid w:val="0075763C"/>
    <w:rsid w:val="0077227A"/>
    <w:rsid w:val="007773DB"/>
    <w:rsid w:val="00781A91"/>
    <w:rsid w:val="00785908"/>
    <w:rsid w:val="007950E8"/>
    <w:rsid w:val="007A0AB2"/>
    <w:rsid w:val="007A4367"/>
    <w:rsid w:val="007B134D"/>
    <w:rsid w:val="007B41EB"/>
    <w:rsid w:val="007B4AB7"/>
    <w:rsid w:val="007C1EE4"/>
    <w:rsid w:val="007C4420"/>
    <w:rsid w:val="007C44C1"/>
    <w:rsid w:val="007D7CB2"/>
    <w:rsid w:val="007E09BA"/>
    <w:rsid w:val="007F3665"/>
    <w:rsid w:val="00801860"/>
    <w:rsid w:val="00803271"/>
    <w:rsid w:val="00804D8E"/>
    <w:rsid w:val="00805468"/>
    <w:rsid w:val="00807BCA"/>
    <w:rsid w:val="00813B44"/>
    <w:rsid w:val="00813F67"/>
    <w:rsid w:val="00820D64"/>
    <w:rsid w:val="008226AF"/>
    <w:rsid w:val="008242F3"/>
    <w:rsid w:val="00826FBE"/>
    <w:rsid w:val="00853E17"/>
    <w:rsid w:val="00862460"/>
    <w:rsid w:val="00862FCA"/>
    <w:rsid w:val="008708C5"/>
    <w:rsid w:val="00876E12"/>
    <w:rsid w:val="00877E6C"/>
    <w:rsid w:val="0088411F"/>
    <w:rsid w:val="00894D99"/>
    <w:rsid w:val="008A08FF"/>
    <w:rsid w:val="008A1071"/>
    <w:rsid w:val="008A12B7"/>
    <w:rsid w:val="008A30E7"/>
    <w:rsid w:val="008A3F78"/>
    <w:rsid w:val="008A4485"/>
    <w:rsid w:val="008A7455"/>
    <w:rsid w:val="008C48CD"/>
    <w:rsid w:val="008C5520"/>
    <w:rsid w:val="008C712B"/>
    <w:rsid w:val="008D1926"/>
    <w:rsid w:val="008D2509"/>
    <w:rsid w:val="008D2D30"/>
    <w:rsid w:val="008D3D1B"/>
    <w:rsid w:val="008D4EE2"/>
    <w:rsid w:val="009001F8"/>
    <w:rsid w:val="009005BD"/>
    <w:rsid w:val="00915245"/>
    <w:rsid w:val="009204E7"/>
    <w:rsid w:val="00920BD4"/>
    <w:rsid w:val="00927CED"/>
    <w:rsid w:val="00935588"/>
    <w:rsid w:val="00941189"/>
    <w:rsid w:val="009417CE"/>
    <w:rsid w:val="00957AF5"/>
    <w:rsid w:val="00962C35"/>
    <w:rsid w:val="00965B4E"/>
    <w:rsid w:val="009714C3"/>
    <w:rsid w:val="009747B3"/>
    <w:rsid w:val="009859AD"/>
    <w:rsid w:val="0098726F"/>
    <w:rsid w:val="00990397"/>
    <w:rsid w:val="00993FCC"/>
    <w:rsid w:val="009948B1"/>
    <w:rsid w:val="00994BDF"/>
    <w:rsid w:val="009953FB"/>
    <w:rsid w:val="00995783"/>
    <w:rsid w:val="009972A5"/>
    <w:rsid w:val="009A3551"/>
    <w:rsid w:val="009A5144"/>
    <w:rsid w:val="009B3F0D"/>
    <w:rsid w:val="009B7969"/>
    <w:rsid w:val="009C0B96"/>
    <w:rsid w:val="009C4CB8"/>
    <w:rsid w:val="009D1FB8"/>
    <w:rsid w:val="009D4FFF"/>
    <w:rsid w:val="009E700F"/>
    <w:rsid w:val="009F58EB"/>
    <w:rsid w:val="009F6318"/>
    <w:rsid w:val="009F69C9"/>
    <w:rsid w:val="009F72C0"/>
    <w:rsid w:val="00A07E8A"/>
    <w:rsid w:val="00A10A57"/>
    <w:rsid w:val="00A11061"/>
    <w:rsid w:val="00A1482F"/>
    <w:rsid w:val="00A2432E"/>
    <w:rsid w:val="00A262EC"/>
    <w:rsid w:val="00A319F5"/>
    <w:rsid w:val="00A31F4A"/>
    <w:rsid w:val="00A3333C"/>
    <w:rsid w:val="00A402FF"/>
    <w:rsid w:val="00A573AD"/>
    <w:rsid w:val="00A62BB1"/>
    <w:rsid w:val="00A62D1C"/>
    <w:rsid w:val="00A64B3B"/>
    <w:rsid w:val="00A6575C"/>
    <w:rsid w:val="00A719D3"/>
    <w:rsid w:val="00A77F69"/>
    <w:rsid w:val="00A81E63"/>
    <w:rsid w:val="00A87358"/>
    <w:rsid w:val="00A90D45"/>
    <w:rsid w:val="00A93429"/>
    <w:rsid w:val="00A935D5"/>
    <w:rsid w:val="00AA2154"/>
    <w:rsid w:val="00AA2E3E"/>
    <w:rsid w:val="00AA7102"/>
    <w:rsid w:val="00AB23DB"/>
    <w:rsid w:val="00AB322A"/>
    <w:rsid w:val="00AC4B34"/>
    <w:rsid w:val="00AC4CB3"/>
    <w:rsid w:val="00AC568A"/>
    <w:rsid w:val="00AD4B15"/>
    <w:rsid w:val="00AD77EA"/>
    <w:rsid w:val="00AD7B9A"/>
    <w:rsid w:val="00AD7D1E"/>
    <w:rsid w:val="00AD7E76"/>
    <w:rsid w:val="00AF59D5"/>
    <w:rsid w:val="00B00C1C"/>
    <w:rsid w:val="00B0104B"/>
    <w:rsid w:val="00B12147"/>
    <w:rsid w:val="00B254F7"/>
    <w:rsid w:val="00B274B1"/>
    <w:rsid w:val="00B44DDA"/>
    <w:rsid w:val="00B61E44"/>
    <w:rsid w:val="00B62C1C"/>
    <w:rsid w:val="00B65322"/>
    <w:rsid w:val="00B65DCE"/>
    <w:rsid w:val="00B7182C"/>
    <w:rsid w:val="00B7274E"/>
    <w:rsid w:val="00B7364E"/>
    <w:rsid w:val="00B8180D"/>
    <w:rsid w:val="00B82F17"/>
    <w:rsid w:val="00B843A7"/>
    <w:rsid w:val="00B84951"/>
    <w:rsid w:val="00B854A0"/>
    <w:rsid w:val="00B85F37"/>
    <w:rsid w:val="00B92A5B"/>
    <w:rsid w:val="00BA571F"/>
    <w:rsid w:val="00BA6C3C"/>
    <w:rsid w:val="00BB69B8"/>
    <w:rsid w:val="00BC3678"/>
    <w:rsid w:val="00BC46AB"/>
    <w:rsid w:val="00BD3BCD"/>
    <w:rsid w:val="00BD4B2E"/>
    <w:rsid w:val="00BD629A"/>
    <w:rsid w:val="00BD7A1A"/>
    <w:rsid w:val="00BE0D9C"/>
    <w:rsid w:val="00BE3978"/>
    <w:rsid w:val="00BE5651"/>
    <w:rsid w:val="00BF1F2F"/>
    <w:rsid w:val="00BF26B8"/>
    <w:rsid w:val="00BF56A1"/>
    <w:rsid w:val="00BF622A"/>
    <w:rsid w:val="00C062A4"/>
    <w:rsid w:val="00C12B3F"/>
    <w:rsid w:val="00C174A7"/>
    <w:rsid w:val="00C2500A"/>
    <w:rsid w:val="00C27821"/>
    <w:rsid w:val="00C27E27"/>
    <w:rsid w:val="00C325DB"/>
    <w:rsid w:val="00C340DE"/>
    <w:rsid w:val="00C34FDF"/>
    <w:rsid w:val="00C476CA"/>
    <w:rsid w:val="00C52176"/>
    <w:rsid w:val="00C601FC"/>
    <w:rsid w:val="00C70306"/>
    <w:rsid w:val="00C7129F"/>
    <w:rsid w:val="00C84FA5"/>
    <w:rsid w:val="00C85429"/>
    <w:rsid w:val="00C86D2A"/>
    <w:rsid w:val="00C86EF6"/>
    <w:rsid w:val="00C9359F"/>
    <w:rsid w:val="00C93AC9"/>
    <w:rsid w:val="00C969D3"/>
    <w:rsid w:val="00CA6599"/>
    <w:rsid w:val="00CA6D1A"/>
    <w:rsid w:val="00CA7AAA"/>
    <w:rsid w:val="00CA7DB8"/>
    <w:rsid w:val="00CB2F2C"/>
    <w:rsid w:val="00CB6679"/>
    <w:rsid w:val="00CC0096"/>
    <w:rsid w:val="00CC4BC7"/>
    <w:rsid w:val="00CC65DD"/>
    <w:rsid w:val="00CC6F76"/>
    <w:rsid w:val="00CD3C7A"/>
    <w:rsid w:val="00CD57BD"/>
    <w:rsid w:val="00CE3E17"/>
    <w:rsid w:val="00CE571E"/>
    <w:rsid w:val="00CE7E4C"/>
    <w:rsid w:val="00CF0D3E"/>
    <w:rsid w:val="00CF4123"/>
    <w:rsid w:val="00D01B8A"/>
    <w:rsid w:val="00D13528"/>
    <w:rsid w:val="00D17859"/>
    <w:rsid w:val="00D26F82"/>
    <w:rsid w:val="00D308F2"/>
    <w:rsid w:val="00D35305"/>
    <w:rsid w:val="00D3711E"/>
    <w:rsid w:val="00D37640"/>
    <w:rsid w:val="00D43B6F"/>
    <w:rsid w:val="00D45D2B"/>
    <w:rsid w:val="00D50C6F"/>
    <w:rsid w:val="00D56250"/>
    <w:rsid w:val="00D56A5A"/>
    <w:rsid w:val="00D56F8B"/>
    <w:rsid w:val="00D56FF7"/>
    <w:rsid w:val="00D60E5E"/>
    <w:rsid w:val="00D62A1B"/>
    <w:rsid w:val="00D6396D"/>
    <w:rsid w:val="00D6774B"/>
    <w:rsid w:val="00D71FDE"/>
    <w:rsid w:val="00D752AE"/>
    <w:rsid w:val="00D804F2"/>
    <w:rsid w:val="00D847CD"/>
    <w:rsid w:val="00D941D1"/>
    <w:rsid w:val="00DA489D"/>
    <w:rsid w:val="00DA53DC"/>
    <w:rsid w:val="00DB1030"/>
    <w:rsid w:val="00DB1A05"/>
    <w:rsid w:val="00DB2D7B"/>
    <w:rsid w:val="00DB3389"/>
    <w:rsid w:val="00DB6F8F"/>
    <w:rsid w:val="00DD7163"/>
    <w:rsid w:val="00DE4803"/>
    <w:rsid w:val="00DE5CF9"/>
    <w:rsid w:val="00DF1A59"/>
    <w:rsid w:val="00E015A3"/>
    <w:rsid w:val="00E0635F"/>
    <w:rsid w:val="00E076B1"/>
    <w:rsid w:val="00E1120A"/>
    <w:rsid w:val="00E20D15"/>
    <w:rsid w:val="00E20EF1"/>
    <w:rsid w:val="00E21F49"/>
    <w:rsid w:val="00E26FCA"/>
    <w:rsid w:val="00E35F55"/>
    <w:rsid w:val="00E437D1"/>
    <w:rsid w:val="00E465D5"/>
    <w:rsid w:val="00E46EF9"/>
    <w:rsid w:val="00E52878"/>
    <w:rsid w:val="00E629A6"/>
    <w:rsid w:val="00E72644"/>
    <w:rsid w:val="00E72D1C"/>
    <w:rsid w:val="00E83BCA"/>
    <w:rsid w:val="00EA05E5"/>
    <w:rsid w:val="00EA0F17"/>
    <w:rsid w:val="00EA2753"/>
    <w:rsid w:val="00EA55E2"/>
    <w:rsid w:val="00EB50D0"/>
    <w:rsid w:val="00EB5EA2"/>
    <w:rsid w:val="00EB7A98"/>
    <w:rsid w:val="00EC070C"/>
    <w:rsid w:val="00EC4084"/>
    <w:rsid w:val="00ED000A"/>
    <w:rsid w:val="00ED0133"/>
    <w:rsid w:val="00EE1CE6"/>
    <w:rsid w:val="00EE4EC1"/>
    <w:rsid w:val="00EF78BF"/>
    <w:rsid w:val="00F10D29"/>
    <w:rsid w:val="00F144A3"/>
    <w:rsid w:val="00F17D7A"/>
    <w:rsid w:val="00F241AF"/>
    <w:rsid w:val="00F26A3B"/>
    <w:rsid w:val="00F26DB8"/>
    <w:rsid w:val="00F33E55"/>
    <w:rsid w:val="00F340CB"/>
    <w:rsid w:val="00F35C8B"/>
    <w:rsid w:val="00F40BAF"/>
    <w:rsid w:val="00F41700"/>
    <w:rsid w:val="00F44B12"/>
    <w:rsid w:val="00F5015D"/>
    <w:rsid w:val="00F5494D"/>
    <w:rsid w:val="00F6070D"/>
    <w:rsid w:val="00F61A27"/>
    <w:rsid w:val="00F641E8"/>
    <w:rsid w:val="00F656AE"/>
    <w:rsid w:val="00F75A23"/>
    <w:rsid w:val="00F80BC9"/>
    <w:rsid w:val="00F84488"/>
    <w:rsid w:val="00F926A1"/>
    <w:rsid w:val="00F95292"/>
    <w:rsid w:val="00F96636"/>
    <w:rsid w:val="00FA38A2"/>
    <w:rsid w:val="00FA6995"/>
    <w:rsid w:val="00FB472E"/>
    <w:rsid w:val="00FB7DA2"/>
    <w:rsid w:val="00FC7341"/>
    <w:rsid w:val="00FD1292"/>
    <w:rsid w:val="00FD2BDC"/>
    <w:rsid w:val="00FD2DF7"/>
    <w:rsid w:val="00FD4DD5"/>
    <w:rsid w:val="00FD6444"/>
    <w:rsid w:val="00FF3787"/>
  </w:rsids>
  <m:mathPr>
    <m:mathFont m:val="Cambria Math"/>
    <m:brkBin m:val="before"/>
    <m:brkBinSub m:val="--"/>
    <m:smallFrac m:val="off"/>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CA" w:eastAsia="en-CA"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7227A"/>
    <w:pPr>
      <w:spacing w:after="200" w:line="276" w:lineRule="auto"/>
    </w:pPr>
    <w:rPr>
      <w:rFonts w:ascii="Calibri" w:hAnsi="Calibri"/>
      <w:sz w:val="22"/>
      <w:szCs w:val="22"/>
      <w:lang w:val="pt-BR"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7227A"/>
    <w:pPr>
      <w:ind w:left="720"/>
    </w:pPr>
  </w:style>
  <w:style w:type="paragraph" w:styleId="BalloonText">
    <w:name w:val="Balloon Text"/>
    <w:basedOn w:val="Normal"/>
    <w:rsid w:val="0077227A"/>
    <w:pPr>
      <w:spacing w:after="0" w:line="240" w:lineRule="auto"/>
    </w:pPr>
    <w:rPr>
      <w:rFonts w:ascii="Tahoma" w:hAnsi="Tahoma" w:cs="Tahoma"/>
      <w:sz w:val="16"/>
      <w:szCs w:val="16"/>
    </w:rPr>
  </w:style>
  <w:style w:type="character" w:customStyle="1" w:styleId="BalloonTextChar">
    <w:name w:val="Balloon Text Char"/>
    <w:basedOn w:val="DefaultParagraphFont"/>
    <w:rsid w:val="0077227A"/>
    <w:rPr>
      <w:rFonts w:ascii="Tahoma" w:hAnsi="Tahoma" w:cs="Tahoma"/>
      <w:sz w:val="16"/>
      <w:szCs w:val="16"/>
      <w:lang w:val="pt-BR"/>
    </w:rPr>
  </w:style>
  <w:style w:type="paragraph" w:styleId="NormalWeb">
    <w:name w:val="Normal (Web)"/>
    <w:basedOn w:val="Normal"/>
    <w:semiHidden/>
    <w:rsid w:val="0077227A"/>
    <w:pPr>
      <w:spacing w:before="100" w:beforeAutospacing="1" w:after="100" w:afterAutospacing="1" w:line="240" w:lineRule="auto"/>
    </w:pPr>
    <w:rPr>
      <w:rFonts w:ascii="Times New Roman" w:hAnsi="Times New Roman"/>
      <w:sz w:val="24"/>
      <w:szCs w:val="20"/>
      <w:lang w:val="en-US"/>
    </w:rPr>
  </w:style>
  <w:style w:type="character" w:styleId="CommentReference">
    <w:name w:val="annotation reference"/>
    <w:basedOn w:val="DefaultParagraphFont"/>
    <w:uiPriority w:val="99"/>
    <w:semiHidden/>
    <w:rsid w:val="0077227A"/>
    <w:rPr>
      <w:rFonts w:ascii="Times New Roman" w:hAnsi="Times New Roman" w:cs="Times New Roman"/>
      <w:sz w:val="16"/>
      <w:szCs w:val="16"/>
    </w:rPr>
  </w:style>
  <w:style w:type="paragraph" w:styleId="CommentText">
    <w:name w:val="annotation text"/>
    <w:basedOn w:val="Normal"/>
    <w:link w:val="CommentTextChar1"/>
    <w:semiHidden/>
    <w:rsid w:val="0077227A"/>
    <w:pPr>
      <w:spacing w:line="240" w:lineRule="auto"/>
    </w:pPr>
    <w:rPr>
      <w:sz w:val="20"/>
      <w:szCs w:val="20"/>
    </w:rPr>
  </w:style>
  <w:style w:type="character" w:customStyle="1" w:styleId="CommentTextChar">
    <w:name w:val="Comment Text Char"/>
    <w:basedOn w:val="DefaultParagraphFont"/>
    <w:rsid w:val="0077227A"/>
    <w:rPr>
      <w:rFonts w:ascii="Times New Roman" w:hAnsi="Times New Roman" w:cs="Times New Roman"/>
      <w:sz w:val="20"/>
      <w:szCs w:val="20"/>
      <w:lang w:val="pt-BR"/>
    </w:rPr>
  </w:style>
  <w:style w:type="paragraph" w:customStyle="1" w:styleId="CommentSubject1">
    <w:name w:val="Comment Subject1"/>
    <w:basedOn w:val="CommentText"/>
    <w:next w:val="CommentText"/>
    <w:rsid w:val="0077227A"/>
    <w:rPr>
      <w:b/>
      <w:bCs/>
    </w:rPr>
  </w:style>
  <w:style w:type="character" w:customStyle="1" w:styleId="CommentSubjectChar">
    <w:name w:val="Comment Subject Char"/>
    <w:basedOn w:val="CommentTextChar"/>
    <w:rsid w:val="0077227A"/>
    <w:rPr>
      <w:b/>
      <w:bCs/>
    </w:rPr>
  </w:style>
  <w:style w:type="paragraph" w:styleId="Header">
    <w:name w:val="header"/>
    <w:basedOn w:val="Normal"/>
    <w:semiHidden/>
    <w:rsid w:val="0077227A"/>
    <w:pPr>
      <w:tabs>
        <w:tab w:val="center" w:pos="4536"/>
        <w:tab w:val="right" w:pos="9072"/>
      </w:tabs>
      <w:spacing w:after="0" w:line="240" w:lineRule="auto"/>
    </w:pPr>
  </w:style>
  <w:style w:type="character" w:customStyle="1" w:styleId="HeaderChar">
    <w:name w:val="Header Char"/>
    <w:basedOn w:val="DefaultParagraphFont"/>
    <w:rsid w:val="0077227A"/>
    <w:rPr>
      <w:rFonts w:ascii="Times New Roman" w:hAnsi="Times New Roman" w:cs="Times New Roman"/>
      <w:lang w:val="pt-BR"/>
    </w:rPr>
  </w:style>
  <w:style w:type="paragraph" w:styleId="Footer">
    <w:name w:val="footer"/>
    <w:basedOn w:val="Normal"/>
    <w:uiPriority w:val="99"/>
    <w:rsid w:val="0077227A"/>
    <w:pPr>
      <w:tabs>
        <w:tab w:val="center" w:pos="4536"/>
        <w:tab w:val="right" w:pos="9072"/>
      </w:tabs>
      <w:spacing w:after="0" w:line="240" w:lineRule="auto"/>
    </w:pPr>
  </w:style>
  <w:style w:type="character" w:customStyle="1" w:styleId="FooterChar">
    <w:name w:val="Footer Char"/>
    <w:basedOn w:val="DefaultParagraphFont"/>
    <w:uiPriority w:val="99"/>
    <w:rsid w:val="0077227A"/>
    <w:rPr>
      <w:rFonts w:ascii="Times New Roman" w:hAnsi="Times New Roman" w:cs="Times New Roman"/>
      <w:lang w:val="pt-BR"/>
    </w:rPr>
  </w:style>
  <w:style w:type="paragraph" w:styleId="CommentSubject">
    <w:name w:val="annotation subject"/>
    <w:basedOn w:val="CommentText"/>
    <w:next w:val="CommentText"/>
    <w:link w:val="CommentSubjectChar1"/>
    <w:uiPriority w:val="99"/>
    <w:semiHidden/>
    <w:unhideWhenUsed/>
    <w:rsid w:val="00465D0D"/>
    <w:pPr>
      <w:spacing w:line="276" w:lineRule="auto"/>
    </w:pPr>
    <w:rPr>
      <w:b/>
      <w:bCs/>
    </w:rPr>
  </w:style>
  <w:style w:type="character" w:customStyle="1" w:styleId="CommentTextChar1">
    <w:name w:val="Comment Text Char1"/>
    <w:basedOn w:val="DefaultParagraphFont"/>
    <w:link w:val="CommentText"/>
    <w:semiHidden/>
    <w:rsid w:val="00465D0D"/>
    <w:rPr>
      <w:rFonts w:ascii="Calibri" w:hAnsi="Calibri"/>
      <w:lang w:val="pt-BR"/>
    </w:rPr>
  </w:style>
  <w:style w:type="character" w:customStyle="1" w:styleId="CommentSubjectChar1">
    <w:name w:val="Comment Subject Char1"/>
    <w:basedOn w:val="CommentTextChar1"/>
    <w:link w:val="CommentSubject"/>
    <w:rsid w:val="00465D0D"/>
  </w:style>
  <w:style w:type="paragraph" w:styleId="HTMLPreformatted">
    <w:name w:val="HTML Preformatted"/>
    <w:basedOn w:val="Normal"/>
    <w:link w:val="HTMLPreformattedChar"/>
    <w:uiPriority w:val="99"/>
    <w:semiHidden/>
    <w:unhideWhenUsed/>
    <w:rsid w:val="00F952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lang w:eastAsia="pt-BR"/>
    </w:rPr>
  </w:style>
  <w:style w:type="character" w:customStyle="1" w:styleId="HTMLPreformattedChar">
    <w:name w:val="HTML Preformatted Char"/>
    <w:basedOn w:val="DefaultParagraphFont"/>
    <w:link w:val="HTMLPreformatted"/>
    <w:uiPriority w:val="99"/>
    <w:semiHidden/>
    <w:rsid w:val="00F95292"/>
    <w:rPr>
      <w:rFonts w:ascii="Courier New" w:hAnsi="Courier New" w:cs="Courier New"/>
    </w:rPr>
  </w:style>
  <w:style w:type="character" w:customStyle="1" w:styleId="j-jk9ej-pjvnoc">
    <w:name w:val="j-jk9ej-pjvnoc"/>
    <w:basedOn w:val="DefaultParagraphFont"/>
    <w:rsid w:val="0088411F"/>
  </w:style>
  <w:style w:type="character" w:customStyle="1" w:styleId="longtext">
    <w:name w:val="long_text"/>
    <w:basedOn w:val="DefaultParagraphFont"/>
    <w:rsid w:val="00F26A3B"/>
  </w:style>
  <w:style w:type="character" w:customStyle="1" w:styleId="shorttext">
    <w:name w:val="short_text"/>
    <w:basedOn w:val="DefaultParagraphFont"/>
    <w:rsid w:val="001C3CCF"/>
  </w:style>
</w:styles>
</file>

<file path=word/webSettings.xml><?xml version="1.0" encoding="utf-8"?>
<w:webSettings xmlns:r="http://schemas.openxmlformats.org/officeDocument/2006/relationships" xmlns:w="http://schemas.openxmlformats.org/wordprocessingml/2006/main">
  <w:divs>
    <w:div w:id="77211880">
      <w:bodyDiv w:val="1"/>
      <w:marLeft w:val="0"/>
      <w:marRight w:val="0"/>
      <w:marTop w:val="0"/>
      <w:marBottom w:val="0"/>
      <w:divBdr>
        <w:top w:val="none" w:sz="0" w:space="0" w:color="auto"/>
        <w:left w:val="none" w:sz="0" w:space="0" w:color="auto"/>
        <w:bottom w:val="none" w:sz="0" w:space="0" w:color="auto"/>
        <w:right w:val="none" w:sz="0" w:space="0" w:color="auto"/>
      </w:divBdr>
    </w:div>
    <w:div w:id="120535913">
      <w:bodyDiv w:val="1"/>
      <w:marLeft w:val="0"/>
      <w:marRight w:val="0"/>
      <w:marTop w:val="0"/>
      <w:marBottom w:val="0"/>
      <w:divBdr>
        <w:top w:val="none" w:sz="0" w:space="0" w:color="auto"/>
        <w:left w:val="none" w:sz="0" w:space="0" w:color="auto"/>
        <w:bottom w:val="none" w:sz="0" w:space="0" w:color="auto"/>
        <w:right w:val="none" w:sz="0" w:space="0" w:color="auto"/>
      </w:divBdr>
    </w:div>
    <w:div w:id="159465250">
      <w:bodyDiv w:val="1"/>
      <w:marLeft w:val="0"/>
      <w:marRight w:val="0"/>
      <w:marTop w:val="0"/>
      <w:marBottom w:val="0"/>
      <w:divBdr>
        <w:top w:val="none" w:sz="0" w:space="0" w:color="auto"/>
        <w:left w:val="none" w:sz="0" w:space="0" w:color="auto"/>
        <w:bottom w:val="none" w:sz="0" w:space="0" w:color="auto"/>
        <w:right w:val="none" w:sz="0" w:space="0" w:color="auto"/>
      </w:divBdr>
    </w:div>
    <w:div w:id="178079978">
      <w:bodyDiv w:val="1"/>
      <w:marLeft w:val="100"/>
      <w:marRight w:val="100"/>
      <w:marTop w:val="100"/>
      <w:marBottom w:val="100"/>
      <w:divBdr>
        <w:top w:val="none" w:sz="0" w:space="0" w:color="auto"/>
        <w:left w:val="none" w:sz="0" w:space="0" w:color="auto"/>
        <w:bottom w:val="none" w:sz="0" w:space="0" w:color="auto"/>
        <w:right w:val="none" w:sz="0" w:space="0" w:color="auto"/>
      </w:divBdr>
    </w:div>
    <w:div w:id="181087423">
      <w:bodyDiv w:val="1"/>
      <w:marLeft w:val="0"/>
      <w:marRight w:val="0"/>
      <w:marTop w:val="0"/>
      <w:marBottom w:val="0"/>
      <w:divBdr>
        <w:top w:val="none" w:sz="0" w:space="0" w:color="auto"/>
        <w:left w:val="none" w:sz="0" w:space="0" w:color="auto"/>
        <w:bottom w:val="none" w:sz="0" w:space="0" w:color="auto"/>
        <w:right w:val="none" w:sz="0" w:space="0" w:color="auto"/>
      </w:divBdr>
    </w:div>
    <w:div w:id="238752450">
      <w:bodyDiv w:val="1"/>
      <w:marLeft w:val="0"/>
      <w:marRight w:val="0"/>
      <w:marTop w:val="0"/>
      <w:marBottom w:val="0"/>
      <w:divBdr>
        <w:top w:val="none" w:sz="0" w:space="0" w:color="auto"/>
        <w:left w:val="none" w:sz="0" w:space="0" w:color="auto"/>
        <w:bottom w:val="none" w:sz="0" w:space="0" w:color="auto"/>
        <w:right w:val="none" w:sz="0" w:space="0" w:color="auto"/>
      </w:divBdr>
    </w:div>
    <w:div w:id="246504930">
      <w:bodyDiv w:val="1"/>
      <w:marLeft w:val="0"/>
      <w:marRight w:val="0"/>
      <w:marTop w:val="0"/>
      <w:marBottom w:val="0"/>
      <w:divBdr>
        <w:top w:val="none" w:sz="0" w:space="0" w:color="auto"/>
        <w:left w:val="none" w:sz="0" w:space="0" w:color="auto"/>
        <w:bottom w:val="none" w:sz="0" w:space="0" w:color="auto"/>
        <w:right w:val="none" w:sz="0" w:space="0" w:color="auto"/>
      </w:divBdr>
    </w:div>
    <w:div w:id="318578465">
      <w:bodyDiv w:val="1"/>
      <w:marLeft w:val="0"/>
      <w:marRight w:val="0"/>
      <w:marTop w:val="0"/>
      <w:marBottom w:val="0"/>
      <w:divBdr>
        <w:top w:val="none" w:sz="0" w:space="0" w:color="auto"/>
        <w:left w:val="none" w:sz="0" w:space="0" w:color="auto"/>
        <w:bottom w:val="none" w:sz="0" w:space="0" w:color="auto"/>
        <w:right w:val="none" w:sz="0" w:space="0" w:color="auto"/>
      </w:divBdr>
    </w:div>
    <w:div w:id="396248528">
      <w:bodyDiv w:val="1"/>
      <w:marLeft w:val="0"/>
      <w:marRight w:val="0"/>
      <w:marTop w:val="0"/>
      <w:marBottom w:val="0"/>
      <w:divBdr>
        <w:top w:val="none" w:sz="0" w:space="0" w:color="auto"/>
        <w:left w:val="none" w:sz="0" w:space="0" w:color="auto"/>
        <w:bottom w:val="none" w:sz="0" w:space="0" w:color="auto"/>
        <w:right w:val="none" w:sz="0" w:space="0" w:color="auto"/>
      </w:divBdr>
    </w:div>
    <w:div w:id="401755156">
      <w:bodyDiv w:val="1"/>
      <w:marLeft w:val="0"/>
      <w:marRight w:val="0"/>
      <w:marTop w:val="0"/>
      <w:marBottom w:val="0"/>
      <w:divBdr>
        <w:top w:val="none" w:sz="0" w:space="0" w:color="auto"/>
        <w:left w:val="none" w:sz="0" w:space="0" w:color="auto"/>
        <w:bottom w:val="none" w:sz="0" w:space="0" w:color="auto"/>
        <w:right w:val="none" w:sz="0" w:space="0" w:color="auto"/>
      </w:divBdr>
    </w:div>
    <w:div w:id="467094347">
      <w:bodyDiv w:val="1"/>
      <w:marLeft w:val="0"/>
      <w:marRight w:val="0"/>
      <w:marTop w:val="0"/>
      <w:marBottom w:val="0"/>
      <w:divBdr>
        <w:top w:val="none" w:sz="0" w:space="0" w:color="auto"/>
        <w:left w:val="none" w:sz="0" w:space="0" w:color="auto"/>
        <w:bottom w:val="none" w:sz="0" w:space="0" w:color="auto"/>
        <w:right w:val="none" w:sz="0" w:space="0" w:color="auto"/>
      </w:divBdr>
    </w:div>
    <w:div w:id="528377516">
      <w:bodyDiv w:val="1"/>
      <w:marLeft w:val="0"/>
      <w:marRight w:val="0"/>
      <w:marTop w:val="0"/>
      <w:marBottom w:val="0"/>
      <w:divBdr>
        <w:top w:val="none" w:sz="0" w:space="0" w:color="auto"/>
        <w:left w:val="none" w:sz="0" w:space="0" w:color="auto"/>
        <w:bottom w:val="none" w:sz="0" w:space="0" w:color="auto"/>
        <w:right w:val="none" w:sz="0" w:space="0" w:color="auto"/>
      </w:divBdr>
    </w:div>
    <w:div w:id="551386085">
      <w:bodyDiv w:val="1"/>
      <w:marLeft w:val="0"/>
      <w:marRight w:val="0"/>
      <w:marTop w:val="0"/>
      <w:marBottom w:val="0"/>
      <w:divBdr>
        <w:top w:val="none" w:sz="0" w:space="0" w:color="auto"/>
        <w:left w:val="none" w:sz="0" w:space="0" w:color="auto"/>
        <w:bottom w:val="none" w:sz="0" w:space="0" w:color="auto"/>
        <w:right w:val="none" w:sz="0" w:space="0" w:color="auto"/>
      </w:divBdr>
    </w:div>
    <w:div w:id="557205843">
      <w:bodyDiv w:val="1"/>
      <w:marLeft w:val="0"/>
      <w:marRight w:val="0"/>
      <w:marTop w:val="0"/>
      <w:marBottom w:val="0"/>
      <w:divBdr>
        <w:top w:val="none" w:sz="0" w:space="0" w:color="auto"/>
        <w:left w:val="none" w:sz="0" w:space="0" w:color="auto"/>
        <w:bottom w:val="none" w:sz="0" w:space="0" w:color="auto"/>
        <w:right w:val="none" w:sz="0" w:space="0" w:color="auto"/>
      </w:divBdr>
    </w:div>
    <w:div w:id="578906764">
      <w:bodyDiv w:val="1"/>
      <w:marLeft w:val="0"/>
      <w:marRight w:val="0"/>
      <w:marTop w:val="0"/>
      <w:marBottom w:val="0"/>
      <w:divBdr>
        <w:top w:val="none" w:sz="0" w:space="0" w:color="auto"/>
        <w:left w:val="none" w:sz="0" w:space="0" w:color="auto"/>
        <w:bottom w:val="none" w:sz="0" w:space="0" w:color="auto"/>
        <w:right w:val="none" w:sz="0" w:space="0" w:color="auto"/>
      </w:divBdr>
    </w:div>
    <w:div w:id="639304406">
      <w:bodyDiv w:val="1"/>
      <w:marLeft w:val="0"/>
      <w:marRight w:val="0"/>
      <w:marTop w:val="0"/>
      <w:marBottom w:val="0"/>
      <w:divBdr>
        <w:top w:val="none" w:sz="0" w:space="0" w:color="auto"/>
        <w:left w:val="none" w:sz="0" w:space="0" w:color="auto"/>
        <w:bottom w:val="none" w:sz="0" w:space="0" w:color="auto"/>
        <w:right w:val="none" w:sz="0" w:space="0" w:color="auto"/>
      </w:divBdr>
    </w:div>
    <w:div w:id="644505314">
      <w:bodyDiv w:val="1"/>
      <w:marLeft w:val="0"/>
      <w:marRight w:val="0"/>
      <w:marTop w:val="0"/>
      <w:marBottom w:val="0"/>
      <w:divBdr>
        <w:top w:val="none" w:sz="0" w:space="0" w:color="auto"/>
        <w:left w:val="none" w:sz="0" w:space="0" w:color="auto"/>
        <w:bottom w:val="none" w:sz="0" w:space="0" w:color="auto"/>
        <w:right w:val="none" w:sz="0" w:space="0" w:color="auto"/>
      </w:divBdr>
    </w:div>
    <w:div w:id="697967317">
      <w:bodyDiv w:val="1"/>
      <w:marLeft w:val="0"/>
      <w:marRight w:val="0"/>
      <w:marTop w:val="0"/>
      <w:marBottom w:val="0"/>
      <w:divBdr>
        <w:top w:val="none" w:sz="0" w:space="0" w:color="auto"/>
        <w:left w:val="none" w:sz="0" w:space="0" w:color="auto"/>
        <w:bottom w:val="none" w:sz="0" w:space="0" w:color="auto"/>
        <w:right w:val="none" w:sz="0" w:space="0" w:color="auto"/>
      </w:divBdr>
    </w:div>
    <w:div w:id="881551817">
      <w:bodyDiv w:val="1"/>
      <w:marLeft w:val="0"/>
      <w:marRight w:val="0"/>
      <w:marTop w:val="0"/>
      <w:marBottom w:val="0"/>
      <w:divBdr>
        <w:top w:val="none" w:sz="0" w:space="0" w:color="auto"/>
        <w:left w:val="none" w:sz="0" w:space="0" w:color="auto"/>
        <w:bottom w:val="none" w:sz="0" w:space="0" w:color="auto"/>
        <w:right w:val="none" w:sz="0" w:space="0" w:color="auto"/>
      </w:divBdr>
    </w:div>
    <w:div w:id="927421851">
      <w:bodyDiv w:val="1"/>
      <w:marLeft w:val="0"/>
      <w:marRight w:val="0"/>
      <w:marTop w:val="0"/>
      <w:marBottom w:val="0"/>
      <w:divBdr>
        <w:top w:val="none" w:sz="0" w:space="0" w:color="auto"/>
        <w:left w:val="none" w:sz="0" w:space="0" w:color="auto"/>
        <w:bottom w:val="none" w:sz="0" w:space="0" w:color="auto"/>
        <w:right w:val="none" w:sz="0" w:space="0" w:color="auto"/>
      </w:divBdr>
    </w:div>
    <w:div w:id="940530982">
      <w:bodyDiv w:val="1"/>
      <w:marLeft w:val="0"/>
      <w:marRight w:val="0"/>
      <w:marTop w:val="0"/>
      <w:marBottom w:val="0"/>
      <w:divBdr>
        <w:top w:val="none" w:sz="0" w:space="0" w:color="auto"/>
        <w:left w:val="none" w:sz="0" w:space="0" w:color="auto"/>
        <w:bottom w:val="none" w:sz="0" w:space="0" w:color="auto"/>
        <w:right w:val="none" w:sz="0" w:space="0" w:color="auto"/>
      </w:divBdr>
    </w:div>
    <w:div w:id="970941132">
      <w:bodyDiv w:val="1"/>
      <w:marLeft w:val="0"/>
      <w:marRight w:val="0"/>
      <w:marTop w:val="0"/>
      <w:marBottom w:val="0"/>
      <w:divBdr>
        <w:top w:val="none" w:sz="0" w:space="0" w:color="auto"/>
        <w:left w:val="none" w:sz="0" w:space="0" w:color="auto"/>
        <w:bottom w:val="none" w:sz="0" w:space="0" w:color="auto"/>
        <w:right w:val="none" w:sz="0" w:space="0" w:color="auto"/>
      </w:divBdr>
    </w:div>
    <w:div w:id="1025595664">
      <w:bodyDiv w:val="1"/>
      <w:marLeft w:val="0"/>
      <w:marRight w:val="0"/>
      <w:marTop w:val="0"/>
      <w:marBottom w:val="0"/>
      <w:divBdr>
        <w:top w:val="none" w:sz="0" w:space="0" w:color="auto"/>
        <w:left w:val="none" w:sz="0" w:space="0" w:color="auto"/>
        <w:bottom w:val="none" w:sz="0" w:space="0" w:color="auto"/>
        <w:right w:val="none" w:sz="0" w:space="0" w:color="auto"/>
      </w:divBdr>
    </w:div>
    <w:div w:id="1044057154">
      <w:bodyDiv w:val="1"/>
      <w:marLeft w:val="0"/>
      <w:marRight w:val="0"/>
      <w:marTop w:val="0"/>
      <w:marBottom w:val="0"/>
      <w:divBdr>
        <w:top w:val="none" w:sz="0" w:space="0" w:color="auto"/>
        <w:left w:val="none" w:sz="0" w:space="0" w:color="auto"/>
        <w:bottom w:val="none" w:sz="0" w:space="0" w:color="auto"/>
        <w:right w:val="none" w:sz="0" w:space="0" w:color="auto"/>
      </w:divBdr>
    </w:div>
    <w:div w:id="1118833447">
      <w:bodyDiv w:val="1"/>
      <w:marLeft w:val="0"/>
      <w:marRight w:val="0"/>
      <w:marTop w:val="0"/>
      <w:marBottom w:val="0"/>
      <w:divBdr>
        <w:top w:val="none" w:sz="0" w:space="0" w:color="auto"/>
        <w:left w:val="none" w:sz="0" w:space="0" w:color="auto"/>
        <w:bottom w:val="none" w:sz="0" w:space="0" w:color="auto"/>
        <w:right w:val="none" w:sz="0" w:space="0" w:color="auto"/>
      </w:divBdr>
    </w:div>
    <w:div w:id="1131283844">
      <w:bodyDiv w:val="1"/>
      <w:marLeft w:val="0"/>
      <w:marRight w:val="0"/>
      <w:marTop w:val="0"/>
      <w:marBottom w:val="0"/>
      <w:divBdr>
        <w:top w:val="none" w:sz="0" w:space="0" w:color="auto"/>
        <w:left w:val="none" w:sz="0" w:space="0" w:color="auto"/>
        <w:bottom w:val="none" w:sz="0" w:space="0" w:color="auto"/>
        <w:right w:val="none" w:sz="0" w:space="0" w:color="auto"/>
      </w:divBdr>
    </w:div>
    <w:div w:id="1176188300">
      <w:bodyDiv w:val="1"/>
      <w:marLeft w:val="0"/>
      <w:marRight w:val="0"/>
      <w:marTop w:val="0"/>
      <w:marBottom w:val="0"/>
      <w:divBdr>
        <w:top w:val="none" w:sz="0" w:space="0" w:color="auto"/>
        <w:left w:val="none" w:sz="0" w:space="0" w:color="auto"/>
        <w:bottom w:val="none" w:sz="0" w:space="0" w:color="auto"/>
        <w:right w:val="none" w:sz="0" w:space="0" w:color="auto"/>
      </w:divBdr>
      <w:divsChild>
        <w:div w:id="1206330676">
          <w:marLeft w:val="0"/>
          <w:marRight w:val="0"/>
          <w:marTop w:val="0"/>
          <w:marBottom w:val="0"/>
          <w:divBdr>
            <w:top w:val="none" w:sz="0" w:space="0" w:color="auto"/>
            <w:left w:val="none" w:sz="0" w:space="0" w:color="auto"/>
            <w:bottom w:val="none" w:sz="0" w:space="0" w:color="auto"/>
            <w:right w:val="none" w:sz="0" w:space="0" w:color="auto"/>
          </w:divBdr>
          <w:divsChild>
            <w:div w:id="1206403832">
              <w:marLeft w:val="0"/>
              <w:marRight w:val="0"/>
              <w:marTop w:val="0"/>
              <w:marBottom w:val="0"/>
              <w:divBdr>
                <w:top w:val="none" w:sz="0" w:space="0" w:color="auto"/>
                <w:left w:val="none" w:sz="0" w:space="0" w:color="auto"/>
                <w:bottom w:val="none" w:sz="0" w:space="0" w:color="auto"/>
                <w:right w:val="none" w:sz="0" w:space="0" w:color="auto"/>
              </w:divBdr>
              <w:divsChild>
                <w:div w:id="233782642">
                  <w:marLeft w:val="0"/>
                  <w:marRight w:val="0"/>
                  <w:marTop w:val="0"/>
                  <w:marBottom w:val="0"/>
                  <w:divBdr>
                    <w:top w:val="none" w:sz="0" w:space="0" w:color="auto"/>
                    <w:left w:val="none" w:sz="0" w:space="0" w:color="auto"/>
                    <w:bottom w:val="none" w:sz="0" w:space="0" w:color="auto"/>
                    <w:right w:val="none" w:sz="0" w:space="0" w:color="auto"/>
                  </w:divBdr>
                  <w:divsChild>
                    <w:div w:id="1626424165">
                      <w:marLeft w:val="0"/>
                      <w:marRight w:val="0"/>
                      <w:marTop w:val="0"/>
                      <w:marBottom w:val="0"/>
                      <w:divBdr>
                        <w:top w:val="none" w:sz="0" w:space="0" w:color="auto"/>
                        <w:left w:val="none" w:sz="0" w:space="0" w:color="auto"/>
                        <w:bottom w:val="none" w:sz="0" w:space="0" w:color="auto"/>
                        <w:right w:val="none" w:sz="0" w:space="0" w:color="auto"/>
                      </w:divBdr>
                      <w:divsChild>
                        <w:div w:id="435518221">
                          <w:marLeft w:val="0"/>
                          <w:marRight w:val="0"/>
                          <w:marTop w:val="0"/>
                          <w:marBottom w:val="0"/>
                          <w:divBdr>
                            <w:top w:val="none" w:sz="0" w:space="0" w:color="auto"/>
                            <w:left w:val="none" w:sz="0" w:space="0" w:color="auto"/>
                            <w:bottom w:val="none" w:sz="0" w:space="0" w:color="auto"/>
                            <w:right w:val="none" w:sz="0" w:space="0" w:color="auto"/>
                          </w:divBdr>
                          <w:divsChild>
                            <w:div w:id="1919709706">
                              <w:marLeft w:val="0"/>
                              <w:marRight w:val="0"/>
                              <w:marTop w:val="0"/>
                              <w:marBottom w:val="0"/>
                              <w:divBdr>
                                <w:top w:val="none" w:sz="0" w:space="0" w:color="auto"/>
                                <w:left w:val="none" w:sz="0" w:space="0" w:color="auto"/>
                                <w:bottom w:val="none" w:sz="0" w:space="0" w:color="auto"/>
                                <w:right w:val="none" w:sz="0" w:space="0" w:color="auto"/>
                              </w:divBdr>
                              <w:divsChild>
                                <w:div w:id="2104372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76190806">
      <w:bodyDiv w:val="1"/>
      <w:marLeft w:val="0"/>
      <w:marRight w:val="0"/>
      <w:marTop w:val="0"/>
      <w:marBottom w:val="0"/>
      <w:divBdr>
        <w:top w:val="none" w:sz="0" w:space="0" w:color="auto"/>
        <w:left w:val="none" w:sz="0" w:space="0" w:color="auto"/>
        <w:bottom w:val="none" w:sz="0" w:space="0" w:color="auto"/>
        <w:right w:val="none" w:sz="0" w:space="0" w:color="auto"/>
      </w:divBdr>
    </w:div>
    <w:div w:id="1231770878">
      <w:bodyDiv w:val="1"/>
      <w:marLeft w:val="0"/>
      <w:marRight w:val="0"/>
      <w:marTop w:val="0"/>
      <w:marBottom w:val="0"/>
      <w:divBdr>
        <w:top w:val="none" w:sz="0" w:space="0" w:color="auto"/>
        <w:left w:val="none" w:sz="0" w:space="0" w:color="auto"/>
        <w:bottom w:val="none" w:sz="0" w:space="0" w:color="auto"/>
        <w:right w:val="none" w:sz="0" w:space="0" w:color="auto"/>
      </w:divBdr>
      <w:divsChild>
        <w:div w:id="1029599849">
          <w:marLeft w:val="0"/>
          <w:marRight w:val="0"/>
          <w:marTop w:val="0"/>
          <w:marBottom w:val="0"/>
          <w:divBdr>
            <w:top w:val="none" w:sz="0" w:space="0" w:color="auto"/>
            <w:left w:val="none" w:sz="0" w:space="0" w:color="auto"/>
            <w:bottom w:val="none" w:sz="0" w:space="0" w:color="auto"/>
            <w:right w:val="none" w:sz="0" w:space="0" w:color="auto"/>
          </w:divBdr>
          <w:divsChild>
            <w:div w:id="983780806">
              <w:marLeft w:val="0"/>
              <w:marRight w:val="0"/>
              <w:marTop w:val="0"/>
              <w:marBottom w:val="0"/>
              <w:divBdr>
                <w:top w:val="none" w:sz="0" w:space="0" w:color="auto"/>
                <w:left w:val="none" w:sz="0" w:space="0" w:color="auto"/>
                <w:bottom w:val="none" w:sz="0" w:space="0" w:color="auto"/>
                <w:right w:val="none" w:sz="0" w:space="0" w:color="auto"/>
              </w:divBdr>
              <w:divsChild>
                <w:div w:id="287706721">
                  <w:marLeft w:val="0"/>
                  <w:marRight w:val="0"/>
                  <w:marTop w:val="0"/>
                  <w:marBottom w:val="0"/>
                  <w:divBdr>
                    <w:top w:val="none" w:sz="0" w:space="0" w:color="auto"/>
                    <w:left w:val="none" w:sz="0" w:space="0" w:color="auto"/>
                    <w:bottom w:val="none" w:sz="0" w:space="0" w:color="auto"/>
                    <w:right w:val="none" w:sz="0" w:space="0" w:color="auto"/>
                  </w:divBdr>
                  <w:divsChild>
                    <w:div w:id="1760444618">
                      <w:marLeft w:val="0"/>
                      <w:marRight w:val="0"/>
                      <w:marTop w:val="0"/>
                      <w:marBottom w:val="0"/>
                      <w:divBdr>
                        <w:top w:val="none" w:sz="0" w:space="0" w:color="auto"/>
                        <w:left w:val="none" w:sz="0" w:space="0" w:color="auto"/>
                        <w:bottom w:val="none" w:sz="0" w:space="0" w:color="auto"/>
                        <w:right w:val="none" w:sz="0" w:space="0" w:color="auto"/>
                      </w:divBdr>
                      <w:divsChild>
                        <w:div w:id="1242522874">
                          <w:marLeft w:val="0"/>
                          <w:marRight w:val="0"/>
                          <w:marTop w:val="0"/>
                          <w:marBottom w:val="0"/>
                          <w:divBdr>
                            <w:top w:val="none" w:sz="0" w:space="0" w:color="auto"/>
                            <w:left w:val="none" w:sz="0" w:space="0" w:color="auto"/>
                            <w:bottom w:val="none" w:sz="0" w:space="0" w:color="auto"/>
                            <w:right w:val="none" w:sz="0" w:space="0" w:color="auto"/>
                          </w:divBdr>
                          <w:divsChild>
                            <w:div w:id="1913925130">
                              <w:marLeft w:val="0"/>
                              <w:marRight w:val="0"/>
                              <w:marTop w:val="0"/>
                              <w:marBottom w:val="0"/>
                              <w:divBdr>
                                <w:top w:val="none" w:sz="0" w:space="0" w:color="auto"/>
                                <w:left w:val="none" w:sz="0" w:space="0" w:color="auto"/>
                                <w:bottom w:val="none" w:sz="0" w:space="0" w:color="auto"/>
                                <w:right w:val="none" w:sz="0" w:space="0" w:color="auto"/>
                              </w:divBdr>
                              <w:divsChild>
                                <w:div w:id="1070496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43563947">
      <w:bodyDiv w:val="1"/>
      <w:marLeft w:val="0"/>
      <w:marRight w:val="0"/>
      <w:marTop w:val="0"/>
      <w:marBottom w:val="0"/>
      <w:divBdr>
        <w:top w:val="none" w:sz="0" w:space="0" w:color="auto"/>
        <w:left w:val="none" w:sz="0" w:space="0" w:color="auto"/>
        <w:bottom w:val="none" w:sz="0" w:space="0" w:color="auto"/>
        <w:right w:val="none" w:sz="0" w:space="0" w:color="auto"/>
      </w:divBdr>
    </w:div>
    <w:div w:id="1269507474">
      <w:bodyDiv w:val="1"/>
      <w:marLeft w:val="0"/>
      <w:marRight w:val="0"/>
      <w:marTop w:val="0"/>
      <w:marBottom w:val="0"/>
      <w:divBdr>
        <w:top w:val="none" w:sz="0" w:space="0" w:color="auto"/>
        <w:left w:val="none" w:sz="0" w:space="0" w:color="auto"/>
        <w:bottom w:val="none" w:sz="0" w:space="0" w:color="auto"/>
        <w:right w:val="none" w:sz="0" w:space="0" w:color="auto"/>
      </w:divBdr>
    </w:div>
    <w:div w:id="1346127544">
      <w:bodyDiv w:val="1"/>
      <w:marLeft w:val="0"/>
      <w:marRight w:val="0"/>
      <w:marTop w:val="0"/>
      <w:marBottom w:val="0"/>
      <w:divBdr>
        <w:top w:val="none" w:sz="0" w:space="0" w:color="auto"/>
        <w:left w:val="none" w:sz="0" w:space="0" w:color="auto"/>
        <w:bottom w:val="none" w:sz="0" w:space="0" w:color="auto"/>
        <w:right w:val="none" w:sz="0" w:space="0" w:color="auto"/>
      </w:divBdr>
    </w:div>
    <w:div w:id="1362589535">
      <w:bodyDiv w:val="1"/>
      <w:marLeft w:val="0"/>
      <w:marRight w:val="0"/>
      <w:marTop w:val="0"/>
      <w:marBottom w:val="0"/>
      <w:divBdr>
        <w:top w:val="none" w:sz="0" w:space="0" w:color="auto"/>
        <w:left w:val="none" w:sz="0" w:space="0" w:color="auto"/>
        <w:bottom w:val="none" w:sz="0" w:space="0" w:color="auto"/>
        <w:right w:val="none" w:sz="0" w:space="0" w:color="auto"/>
      </w:divBdr>
    </w:div>
    <w:div w:id="1365059965">
      <w:bodyDiv w:val="1"/>
      <w:marLeft w:val="0"/>
      <w:marRight w:val="0"/>
      <w:marTop w:val="0"/>
      <w:marBottom w:val="0"/>
      <w:divBdr>
        <w:top w:val="none" w:sz="0" w:space="0" w:color="auto"/>
        <w:left w:val="none" w:sz="0" w:space="0" w:color="auto"/>
        <w:bottom w:val="none" w:sz="0" w:space="0" w:color="auto"/>
        <w:right w:val="none" w:sz="0" w:space="0" w:color="auto"/>
      </w:divBdr>
    </w:div>
    <w:div w:id="1405835571">
      <w:bodyDiv w:val="1"/>
      <w:marLeft w:val="0"/>
      <w:marRight w:val="0"/>
      <w:marTop w:val="0"/>
      <w:marBottom w:val="0"/>
      <w:divBdr>
        <w:top w:val="none" w:sz="0" w:space="0" w:color="auto"/>
        <w:left w:val="none" w:sz="0" w:space="0" w:color="auto"/>
        <w:bottom w:val="none" w:sz="0" w:space="0" w:color="auto"/>
        <w:right w:val="none" w:sz="0" w:space="0" w:color="auto"/>
      </w:divBdr>
    </w:div>
    <w:div w:id="1567103235">
      <w:bodyDiv w:val="1"/>
      <w:marLeft w:val="0"/>
      <w:marRight w:val="0"/>
      <w:marTop w:val="0"/>
      <w:marBottom w:val="0"/>
      <w:divBdr>
        <w:top w:val="none" w:sz="0" w:space="0" w:color="auto"/>
        <w:left w:val="none" w:sz="0" w:space="0" w:color="auto"/>
        <w:bottom w:val="none" w:sz="0" w:space="0" w:color="auto"/>
        <w:right w:val="none" w:sz="0" w:space="0" w:color="auto"/>
      </w:divBdr>
    </w:div>
    <w:div w:id="1623270376">
      <w:bodyDiv w:val="1"/>
      <w:marLeft w:val="0"/>
      <w:marRight w:val="0"/>
      <w:marTop w:val="0"/>
      <w:marBottom w:val="0"/>
      <w:divBdr>
        <w:top w:val="none" w:sz="0" w:space="0" w:color="auto"/>
        <w:left w:val="none" w:sz="0" w:space="0" w:color="auto"/>
        <w:bottom w:val="none" w:sz="0" w:space="0" w:color="auto"/>
        <w:right w:val="none" w:sz="0" w:space="0" w:color="auto"/>
      </w:divBdr>
    </w:div>
    <w:div w:id="1707100761">
      <w:bodyDiv w:val="1"/>
      <w:marLeft w:val="0"/>
      <w:marRight w:val="0"/>
      <w:marTop w:val="0"/>
      <w:marBottom w:val="0"/>
      <w:divBdr>
        <w:top w:val="none" w:sz="0" w:space="0" w:color="auto"/>
        <w:left w:val="none" w:sz="0" w:space="0" w:color="auto"/>
        <w:bottom w:val="none" w:sz="0" w:space="0" w:color="auto"/>
        <w:right w:val="none" w:sz="0" w:space="0" w:color="auto"/>
      </w:divBdr>
    </w:div>
    <w:div w:id="1761943619">
      <w:bodyDiv w:val="1"/>
      <w:marLeft w:val="0"/>
      <w:marRight w:val="0"/>
      <w:marTop w:val="0"/>
      <w:marBottom w:val="0"/>
      <w:divBdr>
        <w:top w:val="none" w:sz="0" w:space="0" w:color="auto"/>
        <w:left w:val="none" w:sz="0" w:space="0" w:color="auto"/>
        <w:bottom w:val="none" w:sz="0" w:space="0" w:color="auto"/>
        <w:right w:val="none" w:sz="0" w:space="0" w:color="auto"/>
      </w:divBdr>
    </w:div>
    <w:div w:id="1802384933">
      <w:bodyDiv w:val="1"/>
      <w:marLeft w:val="0"/>
      <w:marRight w:val="0"/>
      <w:marTop w:val="0"/>
      <w:marBottom w:val="0"/>
      <w:divBdr>
        <w:top w:val="none" w:sz="0" w:space="0" w:color="auto"/>
        <w:left w:val="none" w:sz="0" w:space="0" w:color="auto"/>
        <w:bottom w:val="none" w:sz="0" w:space="0" w:color="auto"/>
        <w:right w:val="none" w:sz="0" w:space="0" w:color="auto"/>
      </w:divBdr>
    </w:div>
    <w:div w:id="2011368864">
      <w:bodyDiv w:val="1"/>
      <w:marLeft w:val="0"/>
      <w:marRight w:val="0"/>
      <w:marTop w:val="0"/>
      <w:marBottom w:val="0"/>
      <w:divBdr>
        <w:top w:val="none" w:sz="0" w:space="0" w:color="auto"/>
        <w:left w:val="none" w:sz="0" w:space="0" w:color="auto"/>
        <w:bottom w:val="none" w:sz="0" w:space="0" w:color="auto"/>
        <w:right w:val="none" w:sz="0" w:space="0" w:color="auto"/>
      </w:divBdr>
    </w:div>
    <w:div w:id="2031371202">
      <w:bodyDiv w:val="1"/>
      <w:marLeft w:val="0"/>
      <w:marRight w:val="0"/>
      <w:marTop w:val="0"/>
      <w:marBottom w:val="0"/>
      <w:divBdr>
        <w:top w:val="none" w:sz="0" w:space="0" w:color="auto"/>
        <w:left w:val="none" w:sz="0" w:space="0" w:color="auto"/>
        <w:bottom w:val="none" w:sz="0" w:space="0" w:color="auto"/>
        <w:right w:val="none" w:sz="0" w:space="0" w:color="auto"/>
      </w:divBdr>
    </w:div>
    <w:div w:id="2097237999">
      <w:bodyDiv w:val="1"/>
      <w:marLeft w:val="0"/>
      <w:marRight w:val="0"/>
      <w:marTop w:val="0"/>
      <w:marBottom w:val="0"/>
      <w:divBdr>
        <w:top w:val="none" w:sz="0" w:space="0" w:color="auto"/>
        <w:left w:val="none" w:sz="0" w:space="0" w:color="auto"/>
        <w:bottom w:val="none" w:sz="0" w:space="0" w:color="auto"/>
        <w:right w:val="none" w:sz="0" w:space="0" w:color="auto"/>
      </w:divBdr>
    </w:div>
    <w:div w:id="21285447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455DD3-7A14-4393-8111-1320D0303D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16</Pages>
  <Words>4437</Words>
  <Characters>25295</Characters>
  <Application>Microsoft Office Word</Application>
  <DocSecurity>0</DocSecurity>
  <Lines>210</Lines>
  <Paragraphs>59</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TBG</Company>
  <LinksUpToDate>false</LinksUpToDate>
  <CharactersWithSpaces>29673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8</cp:revision>
  <dcterms:created xsi:type="dcterms:W3CDTF">2010-10-30T19:36:00Z</dcterms:created>
  <dcterms:modified xsi:type="dcterms:W3CDTF">2010-10-30T20:17:00Z</dcterms:modified>
</cp:coreProperties>
</file>