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5B" w:rsidRPr="00E939EE" w:rsidRDefault="00DD015B" w:rsidP="00DD015B">
      <w:pPr>
        <w:spacing w:line="360" w:lineRule="auto"/>
        <w:jc w:val="right"/>
        <w:rPr>
          <w:rFonts w:cs="Tahoma"/>
        </w:rPr>
      </w:pPr>
      <w:r w:rsidRPr="00E939EE">
        <w:rPr>
          <w:rFonts w:cs="Tahoma"/>
        </w:rPr>
        <w:t xml:space="preserve">Franca, </w:t>
      </w:r>
      <w:r w:rsidR="008B2B4E">
        <w:rPr>
          <w:rFonts w:cs="Tahoma"/>
        </w:rPr>
        <w:t>13</w:t>
      </w:r>
      <w:r>
        <w:rPr>
          <w:rFonts w:cs="Tahoma"/>
        </w:rPr>
        <w:t xml:space="preserve"> de </w:t>
      </w:r>
      <w:r w:rsidR="008B2B4E">
        <w:rPr>
          <w:rFonts w:cs="Tahoma"/>
        </w:rPr>
        <w:t>junho</w:t>
      </w:r>
      <w:r>
        <w:rPr>
          <w:rFonts w:cs="Tahoma"/>
        </w:rPr>
        <w:t xml:space="preserve"> de 2012</w:t>
      </w:r>
    </w:p>
    <w:p w:rsidR="00DD015B" w:rsidRPr="00E939EE" w:rsidRDefault="00DD015B" w:rsidP="00DD015B">
      <w:pPr>
        <w:spacing w:line="360" w:lineRule="auto"/>
        <w:jc w:val="both"/>
        <w:rPr>
          <w:rFonts w:cs="Tahoma"/>
        </w:rPr>
      </w:pPr>
    </w:p>
    <w:p w:rsidR="00DD015B" w:rsidRPr="00BD79E4" w:rsidRDefault="00DD015B" w:rsidP="00DD015B">
      <w:pPr>
        <w:rPr>
          <w:b/>
        </w:rPr>
      </w:pPr>
      <w:r w:rsidRPr="00BD79E4">
        <w:rPr>
          <w:b/>
        </w:rPr>
        <w:t>Revista Brasileira de Ciências e Movimento</w:t>
      </w:r>
    </w:p>
    <w:p w:rsidR="008B2B4E" w:rsidRDefault="00DD015B" w:rsidP="00DD015B">
      <w:pPr>
        <w:rPr>
          <w:b/>
          <w:color w:val="111111"/>
        </w:rPr>
      </w:pPr>
      <w:r w:rsidRPr="00BD79E4">
        <w:rPr>
          <w:b/>
          <w:color w:val="111111"/>
        </w:rPr>
        <w:t>Prédio São João Bosco</w:t>
      </w:r>
      <w:r w:rsidR="008B2B4E">
        <w:rPr>
          <w:b/>
          <w:color w:val="111111"/>
        </w:rPr>
        <w:t xml:space="preserve"> Sala G-3A</w:t>
      </w:r>
      <w:r w:rsidR="008B2B4E">
        <w:rPr>
          <w:b/>
          <w:color w:val="111111"/>
        </w:rPr>
        <w:br/>
        <w:t>QS 07 Lote 01 EPCT</w:t>
      </w:r>
    </w:p>
    <w:p w:rsidR="008B2B4E" w:rsidRDefault="008B2B4E" w:rsidP="00DD015B">
      <w:pPr>
        <w:rPr>
          <w:b/>
          <w:color w:val="111111"/>
        </w:rPr>
      </w:pPr>
      <w:r>
        <w:rPr>
          <w:b/>
          <w:color w:val="111111"/>
        </w:rPr>
        <w:t xml:space="preserve">Águas Claras - </w:t>
      </w:r>
      <w:r w:rsidRPr="00BD79E4">
        <w:rPr>
          <w:b/>
          <w:color w:val="111111"/>
        </w:rPr>
        <w:t>Taguatinga – DF</w:t>
      </w:r>
    </w:p>
    <w:p w:rsidR="008B2B4E" w:rsidRDefault="008B2B4E" w:rsidP="00DD015B">
      <w:pPr>
        <w:rPr>
          <w:b/>
          <w:color w:val="111111"/>
        </w:rPr>
      </w:pPr>
      <w:r>
        <w:rPr>
          <w:b/>
          <w:color w:val="111111"/>
        </w:rPr>
        <w:t>CEP 71996-700</w:t>
      </w:r>
    </w:p>
    <w:p w:rsidR="00DD015B" w:rsidRPr="00DB33D6" w:rsidRDefault="00DD015B" w:rsidP="00DD015B">
      <w:pPr>
        <w:rPr>
          <w:b/>
        </w:rPr>
      </w:pPr>
      <w:r w:rsidRPr="00BD79E4">
        <w:rPr>
          <w:b/>
          <w:color w:val="111111"/>
        </w:rPr>
        <w:t>rbcm@ucb.br</w:t>
      </w:r>
      <w:r>
        <w:rPr>
          <w:b/>
        </w:rPr>
        <w:br/>
      </w:r>
    </w:p>
    <w:p w:rsidR="00DD015B" w:rsidRDefault="00DD015B" w:rsidP="00DD015B">
      <w:pPr>
        <w:rPr>
          <w:b/>
        </w:rPr>
      </w:pPr>
      <w:r w:rsidRPr="00DB33D6">
        <w:rPr>
          <w:b/>
        </w:rPr>
        <w:br/>
      </w:r>
    </w:p>
    <w:p w:rsidR="00DD015B" w:rsidRPr="001F1042" w:rsidRDefault="00DD015B" w:rsidP="00DD015B">
      <w:pPr>
        <w:rPr>
          <w:b/>
        </w:rPr>
      </w:pPr>
    </w:p>
    <w:p w:rsidR="00DD015B" w:rsidRDefault="00DD015B" w:rsidP="00DD015B">
      <w:pPr>
        <w:jc w:val="center"/>
        <w:rPr>
          <w:rFonts w:cs="Tahoma"/>
          <w:b/>
          <w:sz w:val="32"/>
          <w:szCs w:val="32"/>
          <w:u w:val="single"/>
        </w:rPr>
      </w:pPr>
      <w:r w:rsidRPr="00EC4E01">
        <w:rPr>
          <w:rFonts w:cs="Tahoma"/>
          <w:b/>
          <w:sz w:val="32"/>
          <w:szCs w:val="32"/>
          <w:u w:val="single"/>
        </w:rPr>
        <w:t>Carta de Apresentação</w:t>
      </w:r>
      <w:r w:rsidRPr="00EC4E01">
        <w:rPr>
          <w:rFonts w:cs="Tahoma"/>
          <w:b/>
          <w:sz w:val="32"/>
          <w:szCs w:val="32"/>
          <w:u w:val="single"/>
        </w:rPr>
        <w:br/>
      </w:r>
    </w:p>
    <w:p w:rsidR="00DD015B" w:rsidRPr="00EC4E01" w:rsidRDefault="00DD015B" w:rsidP="00DD015B">
      <w:pPr>
        <w:jc w:val="center"/>
        <w:rPr>
          <w:rFonts w:cs="Tahoma"/>
          <w:b/>
          <w:sz w:val="32"/>
          <w:szCs w:val="32"/>
          <w:u w:val="single"/>
        </w:rPr>
      </w:pPr>
    </w:p>
    <w:p w:rsidR="00DD015B" w:rsidRPr="00A60716" w:rsidRDefault="00DD015B" w:rsidP="00DD015B">
      <w:pPr>
        <w:rPr>
          <w:rFonts w:cs="Tahoma"/>
          <w:b/>
        </w:rPr>
      </w:pPr>
      <w:r w:rsidRPr="00A60716">
        <w:rPr>
          <w:rFonts w:cs="Tahoma"/>
          <w:b/>
        </w:rPr>
        <w:t xml:space="preserve">Prezado Editor (a), </w:t>
      </w:r>
    </w:p>
    <w:p w:rsidR="00DD015B" w:rsidRPr="00E939EE" w:rsidRDefault="00DD015B" w:rsidP="00DD015B">
      <w:pPr>
        <w:spacing w:line="360" w:lineRule="auto"/>
        <w:jc w:val="both"/>
        <w:rPr>
          <w:rFonts w:cs="Tahoma"/>
        </w:rPr>
      </w:pPr>
    </w:p>
    <w:p w:rsidR="00DD015B" w:rsidRPr="00BD79E4" w:rsidRDefault="00DD015B" w:rsidP="008B2B4E">
      <w:pPr>
        <w:spacing w:line="360" w:lineRule="auto"/>
        <w:ind w:firstLine="708"/>
        <w:jc w:val="both"/>
        <w:rPr>
          <w:b/>
        </w:rPr>
      </w:pPr>
      <w:r w:rsidRPr="00E939EE">
        <w:rPr>
          <w:rFonts w:cs="Tahoma"/>
        </w:rPr>
        <w:t>Estamos submetendo o manuscrito intitulado “</w:t>
      </w:r>
      <w:r w:rsidRPr="00BD79E4">
        <w:rPr>
          <w:b/>
        </w:rPr>
        <w:t>Comparação da sobrecarga biomecânica em funcionários que executam suas tarefas na posição ortostática e sentada</w:t>
      </w:r>
      <w:r w:rsidRPr="00E939EE">
        <w:rPr>
          <w:rFonts w:cs="Tahoma"/>
        </w:rPr>
        <w:t>” por</w:t>
      </w:r>
      <w:r>
        <w:rPr>
          <w:rFonts w:cs="Tahoma"/>
        </w:rPr>
        <w:t xml:space="preserve"> Carolina </w:t>
      </w:r>
      <w:r w:rsidR="003411C2">
        <w:rPr>
          <w:rFonts w:cs="Tahoma"/>
        </w:rPr>
        <w:t xml:space="preserve">de Freitas </w:t>
      </w:r>
      <w:r>
        <w:rPr>
          <w:rFonts w:cs="Tahoma"/>
        </w:rPr>
        <w:t>Fontes,</w:t>
      </w:r>
      <w:r w:rsidRPr="00E939EE">
        <w:rPr>
          <w:rFonts w:cs="Tahoma"/>
        </w:rPr>
        <w:t xml:space="preserve"> </w:t>
      </w:r>
      <w:r>
        <w:t xml:space="preserve">Indira Léa Melo Ravagnani e </w:t>
      </w:r>
      <w:r w:rsidRPr="005678BD">
        <w:t xml:space="preserve">Paulo Roberto Veiga </w:t>
      </w:r>
      <w:r w:rsidR="003411C2">
        <w:t xml:space="preserve">Quemelo </w:t>
      </w:r>
      <w:r w:rsidRPr="00E939EE">
        <w:rPr>
          <w:rFonts w:cs="Tahoma"/>
        </w:rPr>
        <w:t xml:space="preserve">para possível publicação na </w:t>
      </w:r>
      <w:r w:rsidRPr="008B1429">
        <w:rPr>
          <w:b/>
        </w:rPr>
        <w:t xml:space="preserve">Revista </w:t>
      </w:r>
      <w:r>
        <w:rPr>
          <w:b/>
        </w:rPr>
        <w:t>Brasileira de Ciências e Movimento.</w:t>
      </w:r>
    </w:p>
    <w:p w:rsidR="00DD015B" w:rsidRPr="00A414BB" w:rsidRDefault="00DD015B" w:rsidP="00DD015B">
      <w:pPr>
        <w:spacing w:line="360" w:lineRule="auto"/>
        <w:ind w:firstLine="708"/>
        <w:jc w:val="both"/>
      </w:pPr>
      <w:r w:rsidRPr="00E939EE">
        <w:t xml:space="preserve">Este estudo teve como objetivo </w:t>
      </w:r>
      <w:r w:rsidRPr="00A414BB">
        <w:t xml:space="preserve">analisar e comparar a sobrecarga biomecânica da posição sentada com a posição em pé, utilizando questionários ergonômicos padronizados e validados pela literatura. </w:t>
      </w:r>
    </w:p>
    <w:p w:rsidR="00DD015B" w:rsidRDefault="00DD015B" w:rsidP="00DD015B">
      <w:pPr>
        <w:spacing w:line="360" w:lineRule="auto"/>
        <w:ind w:firstLine="708"/>
        <w:contextualSpacing/>
        <w:jc w:val="both"/>
      </w:pPr>
      <w:r>
        <w:t>Os autores informam que o artigo se trata de uma pesquisa original e que foi conduzida dentro dos princípios éticos e legais. Declaramos que todos os autores contribuíram substancialmente para a concepção, planejamento, interpretação e todos aprovaram a redação final do artigo. Informamos que o estudo não apresenta nenhum tipo de conflito de interesse (pessoal, comercial, político, acadêmico ou financeiro).</w:t>
      </w:r>
    </w:p>
    <w:p w:rsidR="00DD015B" w:rsidRPr="00DC1F0D" w:rsidRDefault="00DD015B" w:rsidP="00DD015B">
      <w:pPr>
        <w:spacing w:line="360" w:lineRule="auto"/>
        <w:contextualSpacing/>
        <w:jc w:val="both"/>
        <w:rPr>
          <w:b/>
        </w:rPr>
      </w:pPr>
    </w:p>
    <w:p w:rsidR="00DD015B" w:rsidRPr="00DC1F0D" w:rsidRDefault="00E7761B" w:rsidP="00DD015B">
      <w:pPr>
        <w:contextualSpacing/>
        <w:jc w:val="both"/>
        <w:rPr>
          <w:b/>
        </w:rPr>
      </w:pPr>
      <w:r>
        <w:rPr>
          <w:b/>
        </w:rPr>
        <w:t>Prof. Dr. Paulo Roberto Veiga Quemelo</w:t>
      </w:r>
    </w:p>
    <w:p w:rsidR="00E7761B" w:rsidRDefault="00E7761B" w:rsidP="00DD015B">
      <w:pPr>
        <w:jc w:val="both"/>
      </w:pPr>
      <w:r>
        <w:t xml:space="preserve">Departamento de </w:t>
      </w:r>
      <w:r w:rsidR="00DD015B">
        <w:t>Fisioterapia</w:t>
      </w:r>
    </w:p>
    <w:p w:rsidR="00E7761B" w:rsidRDefault="00E7761B" w:rsidP="00DD015B">
      <w:pPr>
        <w:jc w:val="both"/>
      </w:pPr>
      <w:r>
        <w:t>Programa de Mestrado e Doutorado em Promoção da Saúde</w:t>
      </w:r>
    </w:p>
    <w:p w:rsidR="00DD015B" w:rsidRPr="00DB33D6" w:rsidRDefault="00DD015B" w:rsidP="00DD015B">
      <w:pPr>
        <w:jc w:val="both"/>
      </w:pPr>
      <w:bookmarkStart w:id="0" w:name="_GoBack"/>
      <w:bookmarkEnd w:id="0"/>
      <w:r>
        <w:t>Universidade de Franca</w:t>
      </w:r>
    </w:p>
    <w:p w:rsidR="00DD015B" w:rsidRPr="00DB33D6" w:rsidRDefault="00DD015B" w:rsidP="00DD015B">
      <w:pPr>
        <w:jc w:val="both"/>
      </w:pPr>
      <w:r w:rsidRPr="00DB33D6">
        <w:t>Av. Armando Salles de Oliveira, 201</w:t>
      </w:r>
    </w:p>
    <w:p w:rsidR="00DD015B" w:rsidRPr="00DB33D6" w:rsidRDefault="00DD015B" w:rsidP="00DD015B">
      <w:pPr>
        <w:jc w:val="both"/>
      </w:pPr>
      <w:r w:rsidRPr="00DB33D6">
        <w:t>Universidade de Franca</w:t>
      </w:r>
    </w:p>
    <w:p w:rsidR="00DD015B" w:rsidRPr="00DB33D6" w:rsidRDefault="00DD015B" w:rsidP="00DD015B">
      <w:pPr>
        <w:jc w:val="both"/>
      </w:pPr>
      <w:r w:rsidRPr="00DB33D6">
        <w:t>Parque Universitário</w:t>
      </w:r>
    </w:p>
    <w:p w:rsidR="00DD015B" w:rsidRPr="00DB33D6" w:rsidRDefault="00DD015B" w:rsidP="00DD015B">
      <w:pPr>
        <w:jc w:val="both"/>
      </w:pPr>
      <w:r w:rsidRPr="00DB33D6">
        <w:t>Franca – SP – Brasil</w:t>
      </w:r>
    </w:p>
    <w:p w:rsidR="00DD015B" w:rsidRDefault="00DD015B" w:rsidP="00DD015B">
      <w:pPr>
        <w:contextualSpacing/>
        <w:jc w:val="both"/>
      </w:pPr>
      <w:r w:rsidRPr="00DB33D6">
        <w:t xml:space="preserve">Cep: </w:t>
      </w:r>
      <w:r w:rsidRPr="00DB33D6">
        <w:rPr>
          <w:color w:val="000000"/>
        </w:rPr>
        <w:t>14404-600</w:t>
      </w:r>
    </w:p>
    <w:p w:rsidR="00342279" w:rsidRDefault="00342279"/>
    <w:sectPr w:rsidR="00342279" w:rsidSect="003422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015B"/>
    <w:rsid w:val="003411C2"/>
    <w:rsid w:val="00342279"/>
    <w:rsid w:val="008B2B4E"/>
    <w:rsid w:val="00CD399C"/>
    <w:rsid w:val="00DD015B"/>
    <w:rsid w:val="00E7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pquemelo</cp:lastModifiedBy>
  <cp:revision>4</cp:revision>
  <dcterms:created xsi:type="dcterms:W3CDTF">2012-05-09T14:16:00Z</dcterms:created>
  <dcterms:modified xsi:type="dcterms:W3CDTF">2012-06-13T12:08:00Z</dcterms:modified>
</cp:coreProperties>
</file>