
<file path=[Content_Types].xml><?xml version="1.0" encoding="utf-8"?>
<Types xmlns="http://schemas.openxmlformats.org/package/2006/content-types">
  <Default Extension="xml" ContentType="application/xml"/>
  <Default Extension="tif" ContentType="image/tiff"/>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6AA476" w14:textId="77777777" w:rsidR="0060048A" w:rsidRDefault="0060048A" w:rsidP="0060048A">
      <w:pPr>
        <w:spacing w:line="240" w:lineRule="auto"/>
        <w:jc w:val="center"/>
        <w:rPr>
          <w:rFonts w:ascii="Times New Roman" w:hAnsi="Times New Roman"/>
          <w:b/>
          <w:sz w:val="28"/>
          <w:szCs w:val="28"/>
        </w:rPr>
      </w:pPr>
      <w:r>
        <w:rPr>
          <w:rFonts w:ascii="Times New Roman" w:hAnsi="Times New Roman"/>
          <w:b/>
          <w:sz w:val="28"/>
          <w:szCs w:val="28"/>
        </w:rPr>
        <w:t>Artigo Original</w:t>
      </w:r>
    </w:p>
    <w:p w14:paraId="7E33F3CB" w14:textId="77777777" w:rsidR="00105BB7" w:rsidRDefault="00E3251A" w:rsidP="0060048A">
      <w:pPr>
        <w:spacing w:line="240" w:lineRule="auto"/>
        <w:jc w:val="center"/>
        <w:rPr>
          <w:rFonts w:ascii="Times New Roman" w:hAnsi="Times New Roman"/>
          <w:b/>
          <w:sz w:val="28"/>
          <w:szCs w:val="28"/>
        </w:rPr>
      </w:pPr>
      <w:r w:rsidRPr="0060048A">
        <w:rPr>
          <w:rFonts w:ascii="Times New Roman" w:hAnsi="Times New Roman"/>
          <w:b/>
          <w:sz w:val="28"/>
          <w:szCs w:val="28"/>
        </w:rPr>
        <w:t>Análise dos gols em jogos de futsal feminino de alto rendimento</w:t>
      </w:r>
    </w:p>
    <w:p w14:paraId="2A1CA40A" w14:textId="77777777" w:rsidR="00BA6DF4" w:rsidRPr="00BA6DF4" w:rsidRDefault="00BA6DF4" w:rsidP="00BA6DF4">
      <w:pPr>
        <w:spacing w:after="0" w:line="360" w:lineRule="auto"/>
        <w:jc w:val="center"/>
        <w:rPr>
          <w:rFonts w:ascii="Times New Roman" w:eastAsia="Times New Roman" w:hAnsi="Times New Roman"/>
          <w:b/>
          <w:sz w:val="28"/>
          <w:szCs w:val="28"/>
          <w:lang w:val="en-US"/>
        </w:rPr>
      </w:pPr>
      <w:r w:rsidRPr="00E3251A">
        <w:rPr>
          <w:rFonts w:ascii="Times New Roman" w:eastAsia="Times New Roman" w:hAnsi="Times New Roman"/>
          <w:b/>
          <w:sz w:val="28"/>
          <w:szCs w:val="28"/>
          <w:lang w:val="en-US"/>
        </w:rPr>
        <w:t>Analysis of the goals in high-level female futsal matches</w:t>
      </w:r>
    </w:p>
    <w:p w14:paraId="27CDDFB0" w14:textId="3E1AF10A" w:rsidR="0065654C" w:rsidRPr="0065654C" w:rsidRDefault="00E3251A" w:rsidP="0065654C">
      <w:pPr>
        <w:spacing w:line="240" w:lineRule="auto"/>
        <w:jc w:val="both"/>
        <w:rPr>
          <w:rFonts w:ascii="Times New Roman" w:hAnsi="Times New Roman"/>
          <w:szCs w:val="24"/>
        </w:rPr>
      </w:pPr>
      <w:r w:rsidRPr="0065654C">
        <w:rPr>
          <w:rFonts w:ascii="Times New Roman" w:hAnsi="Times New Roman"/>
          <w:b/>
          <w:szCs w:val="24"/>
        </w:rPr>
        <w:t>RESUMO:</w:t>
      </w:r>
      <w:r w:rsidRPr="0065654C">
        <w:rPr>
          <w:rFonts w:ascii="Times New Roman" w:hAnsi="Times New Roman"/>
          <w:szCs w:val="24"/>
        </w:rPr>
        <w:t xml:space="preserve"> </w:t>
      </w:r>
      <w:r w:rsidR="00105BB7" w:rsidRPr="0065654C">
        <w:rPr>
          <w:rFonts w:ascii="Times New Roman" w:hAnsi="Times New Roman"/>
          <w:szCs w:val="24"/>
        </w:rPr>
        <w:t xml:space="preserve">O </w:t>
      </w:r>
      <w:r w:rsidR="0037114D">
        <w:rPr>
          <w:rFonts w:ascii="Times New Roman" w:hAnsi="Times New Roman"/>
          <w:szCs w:val="24"/>
        </w:rPr>
        <w:t xml:space="preserve">objetivo deste estudo foi </w:t>
      </w:r>
      <w:r w:rsidR="00105BB7" w:rsidRPr="0065654C">
        <w:rPr>
          <w:rFonts w:ascii="Times New Roman" w:hAnsi="Times New Roman"/>
          <w:szCs w:val="24"/>
        </w:rPr>
        <w:t>analisa</w:t>
      </w:r>
      <w:r w:rsidR="0037114D">
        <w:rPr>
          <w:rFonts w:ascii="Times New Roman" w:hAnsi="Times New Roman"/>
          <w:szCs w:val="24"/>
        </w:rPr>
        <w:t>r</w:t>
      </w:r>
      <w:r w:rsidR="00105BB7" w:rsidRPr="0065654C">
        <w:rPr>
          <w:rFonts w:ascii="Times New Roman" w:hAnsi="Times New Roman"/>
          <w:szCs w:val="24"/>
        </w:rPr>
        <w:t xml:space="preserve"> gols em jogos de futsal feminino de alto rendimento</w:t>
      </w:r>
      <w:r w:rsidR="00173D8B" w:rsidRPr="0065654C">
        <w:rPr>
          <w:rFonts w:ascii="Times New Roman" w:hAnsi="Times New Roman"/>
          <w:szCs w:val="24"/>
        </w:rPr>
        <w:t xml:space="preserve">. </w:t>
      </w:r>
      <w:r w:rsidR="0037114D">
        <w:rPr>
          <w:rFonts w:ascii="Times New Roman" w:hAnsi="Times New Roman"/>
          <w:szCs w:val="24"/>
        </w:rPr>
        <w:t xml:space="preserve">Para tanto, foram </w:t>
      </w:r>
      <w:r w:rsidR="005821BD">
        <w:rPr>
          <w:rFonts w:ascii="Times New Roman" w:hAnsi="Times New Roman"/>
          <w:szCs w:val="24"/>
        </w:rPr>
        <w:t xml:space="preserve">selecionados quatro indicadores de observação: (1) </w:t>
      </w:r>
      <w:r w:rsidR="00057C90">
        <w:rPr>
          <w:rFonts w:ascii="Times New Roman" w:hAnsi="Times New Roman"/>
          <w:szCs w:val="24"/>
        </w:rPr>
        <w:t xml:space="preserve">a </w:t>
      </w:r>
      <w:r w:rsidR="005821BD">
        <w:rPr>
          <w:rFonts w:ascii="Times New Roman" w:hAnsi="Times New Roman"/>
          <w:szCs w:val="24"/>
        </w:rPr>
        <w:t>origem do gol,</w:t>
      </w:r>
      <w:r w:rsidR="00057C90">
        <w:rPr>
          <w:rFonts w:ascii="Times New Roman" w:hAnsi="Times New Roman"/>
          <w:szCs w:val="24"/>
        </w:rPr>
        <w:t xml:space="preserve"> isto é, o tipo de ataque</w:t>
      </w:r>
      <w:r w:rsidR="005B6EA5">
        <w:rPr>
          <w:rFonts w:ascii="Times New Roman" w:hAnsi="Times New Roman"/>
          <w:szCs w:val="24"/>
        </w:rPr>
        <w:t>;</w:t>
      </w:r>
      <w:r w:rsidR="005821BD">
        <w:rPr>
          <w:rFonts w:ascii="Times New Roman" w:hAnsi="Times New Roman"/>
          <w:szCs w:val="24"/>
        </w:rPr>
        <w:t xml:space="preserve"> (2) </w:t>
      </w:r>
      <w:r w:rsidR="00057C90">
        <w:rPr>
          <w:rFonts w:ascii="Times New Roman" w:hAnsi="Times New Roman"/>
          <w:szCs w:val="24"/>
        </w:rPr>
        <w:t xml:space="preserve">a </w:t>
      </w:r>
      <w:r w:rsidR="005821BD">
        <w:rPr>
          <w:rFonts w:ascii="Times New Roman" w:hAnsi="Times New Roman"/>
          <w:szCs w:val="24"/>
        </w:rPr>
        <w:t xml:space="preserve">distância </w:t>
      </w:r>
      <w:r w:rsidR="00057C90">
        <w:rPr>
          <w:rFonts w:ascii="Times New Roman" w:hAnsi="Times New Roman"/>
          <w:szCs w:val="24"/>
        </w:rPr>
        <w:t xml:space="preserve">em que a bola estava </w:t>
      </w:r>
      <w:r w:rsidR="005821BD">
        <w:rPr>
          <w:rFonts w:ascii="Times New Roman" w:hAnsi="Times New Roman"/>
          <w:szCs w:val="24"/>
        </w:rPr>
        <w:t>da meta</w:t>
      </w:r>
      <w:r w:rsidR="007A00F7">
        <w:rPr>
          <w:rFonts w:ascii="Times New Roman" w:hAnsi="Times New Roman"/>
          <w:szCs w:val="24"/>
        </w:rPr>
        <w:t xml:space="preserve"> (</w:t>
      </w:r>
      <w:r w:rsidR="00057C90">
        <w:rPr>
          <w:rFonts w:ascii="Times New Roman" w:hAnsi="Times New Roman"/>
          <w:szCs w:val="24"/>
        </w:rPr>
        <w:t>curta, média, longa e distante</w:t>
      </w:r>
      <w:r w:rsidR="007A00F7">
        <w:rPr>
          <w:rFonts w:ascii="Times New Roman" w:hAnsi="Times New Roman"/>
          <w:szCs w:val="24"/>
        </w:rPr>
        <w:t>)</w:t>
      </w:r>
      <w:r w:rsidR="005B6EA5">
        <w:rPr>
          <w:rFonts w:ascii="Times New Roman" w:hAnsi="Times New Roman"/>
          <w:szCs w:val="24"/>
        </w:rPr>
        <w:t>;</w:t>
      </w:r>
      <w:r w:rsidR="005821BD">
        <w:rPr>
          <w:rFonts w:ascii="Times New Roman" w:hAnsi="Times New Roman"/>
          <w:szCs w:val="24"/>
        </w:rPr>
        <w:t xml:space="preserve"> (3) </w:t>
      </w:r>
      <w:r w:rsidR="00057C90">
        <w:rPr>
          <w:rFonts w:ascii="Times New Roman" w:hAnsi="Times New Roman"/>
          <w:szCs w:val="24"/>
        </w:rPr>
        <w:t xml:space="preserve">a </w:t>
      </w:r>
      <w:r w:rsidR="005821BD">
        <w:rPr>
          <w:rFonts w:ascii="Times New Roman" w:hAnsi="Times New Roman"/>
          <w:szCs w:val="24"/>
        </w:rPr>
        <w:t>localização na quadra</w:t>
      </w:r>
      <w:r w:rsidR="007A00F7">
        <w:rPr>
          <w:rFonts w:ascii="Times New Roman" w:hAnsi="Times New Roman"/>
          <w:szCs w:val="24"/>
        </w:rPr>
        <w:t xml:space="preserve"> (</w:t>
      </w:r>
      <w:r w:rsidR="00057C90">
        <w:rPr>
          <w:rFonts w:ascii="Times New Roman" w:hAnsi="Times New Roman"/>
          <w:szCs w:val="24"/>
        </w:rPr>
        <w:t>centro, ala direita, ala esquerda</w:t>
      </w:r>
      <w:r w:rsidR="007A00F7">
        <w:rPr>
          <w:rFonts w:ascii="Times New Roman" w:hAnsi="Times New Roman"/>
          <w:szCs w:val="24"/>
        </w:rPr>
        <w:t>)</w:t>
      </w:r>
      <w:r w:rsidR="005821BD">
        <w:rPr>
          <w:rFonts w:ascii="Times New Roman" w:hAnsi="Times New Roman"/>
          <w:szCs w:val="24"/>
        </w:rPr>
        <w:t xml:space="preserve"> e (4) </w:t>
      </w:r>
      <w:r w:rsidR="00057C90">
        <w:rPr>
          <w:rFonts w:ascii="Times New Roman" w:hAnsi="Times New Roman"/>
          <w:szCs w:val="24"/>
        </w:rPr>
        <w:t xml:space="preserve">o </w:t>
      </w:r>
      <w:r w:rsidR="005821BD">
        <w:rPr>
          <w:rFonts w:ascii="Times New Roman" w:hAnsi="Times New Roman"/>
          <w:szCs w:val="24"/>
        </w:rPr>
        <w:t xml:space="preserve">período </w:t>
      </w:r>
      <w:r w:rsidR="00057C90">
        <w:rPr>
          <w:rFonts w:ascii="Times New Roman" w:hAnsi="Times New Roman"/>
          <w:szCs w:val="24"/>
        </w:rPr>
        <w:t>em que foi convertido</w:t>
      </w:r>
      <w:r w:rsidR="007A00F7">
        <w:rPr>
          <w:rFonts w:ascii="Times New Roman" w:hAnsi="Times New Roman"/>
          <w:szCs w:val="24"/>
        </w:rPr>
        <w:t xml:space="preserve"> (</w:t>
      </w:r>
      <w:r w:rsidR="00057C90">
        <w:rPr>
          <w:rFonts w:ascii="Times New Roman" w:hAnsi="Times New Roman"/>
          <w:szCs w:val="24"/>
        </w:rPr>
        <w:t>1</w:t>
      </w:r>
      <w:r w:rsidR="00057C90" w:rsidRPr="00057C90">
        <w:rPr>
          <w:rFonts w:ascii="Times New Roman" w:hAnsi="Times New Roman"/>
          <w:szCs w:val="24"/>
          <w:vertAlign w:val="superscript"/>
        </w:rPr>
        <w:t>o</w:t>
      </w:r>
      <w:r w:rsidR="00057C90">
        <w:rPr>
          <w:rFonts w:ascii="Times New Roman" w:hAnsi="Times New Roman"/>
          <w:szCs w:val="24"/>
        </w:rPr>
        <w:t>, 2</w:t>
      </w:r>
      <w:r w:rsidR="00057C90" w:rsidRPr="00057C90">
        <w:rPr>
          <w:rFonts w:ascii="Times New Roman" w:hAnsi="Times New Roman"/>
          <w:szCs w:val="24"/>
          <w:vertAlign w:val="superscript"/>
        </w:rPr>
        <w:t>o</w:t>
      </w:r>
      <w:r w:rsidR="00057C90">
        <w:rPr>
          <w:rFonts w:ascii="Times New Roman" w:hAnsi="Times New Roman"/>
          <w:szCs w:val="24"/>
        </w:rPr>
        <w:t xml:space="preserve"> 3</w:t>
      </w:r>
      <w:r w:rsidR="00057C90" w:rsidRPr="00057C90">
        <w:rPr>
          <w:rFonts w:ascii="Times New Roman" w:hAnsi="Times New Roman"/>
          <w:szCs w:val="24"/>
          <w:vertAlign w:val="superscript"/>
        </w:rPr>
        <w:t>o</w:t>
      </w:r>
      <w:r w:rsidR="00057C90">
        <w:rPr>
          <w:rFonts w:ascii="Times New Roman" w:hAnsi="Times New Roman"/>
          <w:szCs w:val="24"/>
        </w:rPr>
        <w:t xml:space="preserve"> ou 4</w:t>
      </w:r>
      <w:r w:rsidR="00057C90" w:rsidRPr="00057C90">
        <w:rPr>
          <w:rFonts w:ascii="Times New Roman" w:hAnsi="Times New Roman"/>
          <w:szCs w:val="24"/>
          <w:vertAlign w:val="superscript"/>
        </w:rPr>
        <w:t>o</w:t>
      </w:r>
      <w:r w:rsidR="007A00F7">
        <w:rPr>
          <w:rFonts w:ascii="Times New Roman" w:hAnsi="Times New Roman"/>
          <w:szCs w:val="24"/>
        </w:rPr>
        <w:t>).</w:t>
      </w:r>
      <w:r w:rsidR="005821BD">
        <w:rPr>
          <w:rFonts w:ascii="Times New Roman" w:hAnsi="Times New Roman"/>
          <w:szCs w:val="24"/>
        </w:rPr>
        <w:t xml:space="preserve"> Tratou-se de um estudo descritivo observacional de delineamento transversal. </w:t>
      </w:r>
      <w:r w:rsidR="00173D8B" w:rsidRPr="0065654C">
        <w:rPr>
          <w:rFonts w:ascii="Times New Roman" w:hAnsi="Times New Roman"/>
          <w:szCs w:val="24"/>
        </w:rPr>
        <w:t>A amostra const</w:t>
      </w:r>
      <w:r w:rsidR="0037114D">
        <w:rPr>
          <w:rFonts w:ascii="Times New Roman" w:hAnsi="Times New Roman"/>
          <w:szCs w:val="24"/>
        </w:rPr>
        <w:t xml:space="preserve">ou de </w:t>
      </w:r>
      <w:r w:rsidR="00173D8B" w:rsidRPr="0065654C">
        <w:rPr>
          <w:rFonts w:ascii="Times New Roman" w:hAnsi="Times New Roman"/>
          <w:szCs w:val="24"/>
        </w:rPr>
        <w:t>90 (</w:t>
      </w:r>
      <w:r w:rsidR="00105BB7" w:rsidRPr="0065654C">
        <w:rPr>
          <w:rFonts w:ascii="Times New Roman" w:hAnsi="Times New Roman"/>
          <w:szCs w:val="24"/>
        </w:rPr>
        <w:t>6</w:t>
      </w:r>
      <w:r w:rsidR="00173D8B" w:rsidRPr="0065654C">
        <w:rPr>
          <w:rFonts w:ascii="Times New Roman" w:hAnsi="Times New Roman"/>
          <w:szCs w:val="24"/>
        </w:rPr>
        <w:t xml:space="preserve"> </w:t>
      </w:r>
      <w:r w:rsidR="00105BB7" w:rsidRPr="0065654C">
        <w:rPr>
          <w:rFonts w:ascii="Times New Roman" w:hAnsi="Times New Roman"/>
          <w:szCs w:val="24"/>
        </w:rPr>
        <w:t>± 2,95</w:t>
      </w:r>
      <w:r w:rsidR="007A00F7">
        <w:rPr>
          <w:rFonts w:ascii="Times New Roman" w:hAnsi="Times New Roman"/>
          <w:szCs w:val="24"/>
        </w:rPr>
        <w:t xml:space="preserve"> por jogo</w:t>
      </w:r>
      <w:r w:rsidR="00105BB7" w:rsidRPr="0065654C">
        <w:rPr>
          <w:rFonts w:ascii="Times New Roman" w:hAnsi="Times New Roman"/>
          <w:szCs w:val="24"/>
        </w:rPr>
        <w:t xml:space="preserve">) </w:t>
      </w:r>
      <w:r w:rsidR="00EE44E7" w:rsidRPr="0065654C">
        <w:rPr>
          <w:rFonts w:ascii="Times New Roman" w:hAnsi="Times New Roman"/>
          <w:szCs w:val="24"/>
        </w:rPr>
        <w:t>tentos</w:t>
      </w:r>
      <w:r w:rsidR="00173D8B" w:rsidRPr="0065654C">
        <w:rPr>
          <w:rFonts w:ascii="Times New Roman" w:hAnsi="Times New Roman"/>
          <w:szCs w:val="24"/>
        </w:rPr>
        <w:t xml:space="preserve"> </w:t>
      </w:r>
      <w:r w:rsidR="00E91BFA" w:rsidRPr="0065654C">
        <w:rPr>
          <w:rFonts w:ascii="Times New Roman" w:hAnsi="Times New Roman"/>
          <w:szCs w:val="24"/>
        </w:rPr>
        <w:t>re</w:t>
      </w:r>
      <w:r w:rsidR="00EE44E7" w:rsidRPr="0065654C">
        <w:rPr>
          <w:rFonts w:ascii="Times New Roman" w:hAnsi="Times New Roman"/>
          <w:szCs w:val="24"/>
        </w:rPr>
        <w:t>gistrados</w:t>
      </w:r>
      <w:r w:rsidR="00E91BFA" w:rsidRPr="0065654C">
        <w:rPr>
          <w:rFonts w:ascii="Times New Roman" w:hAnsi="Times New Roman"/>
          <w:szCs w:val="24"/>
        </w:rPr>
        <w:t xml:space="preserve"> </w:t>
      </w:r>
      <w:r w:rsidR="00EE44E7" w:rsidRPr="0065654C">
        <w:rPr>
          <w:rFonts w:ascii="Times New Roman" w:hAnsi="Times New Roman"/>
          <w:szCs w:val="24"/>
        </w:rPr>
        <w:t>em</w:t>
      </w:r>
      <w:r w:rsidR="00173D8B" w:rsidRPr="0065654C">
        <w:rPr>
          <w:rFonts w:ascii="Times New Roman" w:hAnsi="Times New Roman"/>
          <w:szCs w:val="24"/>
        </w:rPr>
        <w:t xml:space="preserve"> 15 jogos da fase final </w:t>
      </w:r>
      <w:r w:rsidR="00E91BFA" w:rsidRPr="0065654C">
        <w:rPr>
          <w:rFonts w:ascii="Times New Roman" w:hAnsi="Times New Roman"/>
          <w:szCs w:val="24"/>
        </w:rPr>
        <w:t xml:space="preserve">da </w:t>
      </w:r>
      <w:r w:rsidR="005821BD">
        <w:rPr>
          <w:rFonts w:ascii="Times New Roman" w:hAnsi="Times New Roman"/>
          <w:szCs w:val="24"/>
        </w:rPr>
        <w:t xml:space="preserve">XVIII </w:t>
      </w:r>
      <w:r w:rsidR="00EC31B3" w:rsidRPr="0065654C">
        <w:rPr>
          <w:rFonts w:ascii="Times New Roman" w:hAnsi="Times New Roman"/>
          <w:szCs w:val="24"/>
        </w:rPr>
        <w:t>Taça Brasil de Clubes.</w:t>
      </w:r>
      <w:r w:rsidR="00173D8B" w:rsidRPr="0065654C">
        <w:rPr>
          <w:rFonts w:ascii="Times New Roman" w:hAnsi="Times New Roman"/>
          <w:szCs w:val="24"/>
        </w:rPr>
        <w:t xml:space="preserve"> </w:t>
      </w:r>
      <w:r w:rsidR="0037114D">
        <w:rPr>
          <w:rFonts w:ascii="Times New Roman" w:hAnsi="Times New Roman"/>
          <w:szCs w:val="24"/>
        </w:rPr>
        <w:t xml:space="preserve">Os principais resultados mostraram </w:t>
      </w:r>
      <w:r w:rsidR="00173D8B" w:rsidRPr="0065654C">
        <w:rPr>
          <w:rFonts w:ascii="Times New Roman" w:hAnsi="Times New Roman"/>
          <w:szCs w:val="24"/>
        </w:rPr>
        <w:t>que a maior parte dos gols se originou de ataque posicional</w:t>
      </w:r>
      <w:r w:rsidR="00E91BFA" w:rsidRPr="0065654C">
        <w:rPr>
          <w:rFonts w:ascii="Times New Roman" w:hAnsi="Times New Roman"/>
          <w:szCs w:val="24"/>
        </w:rPr>
        <w:t>, seguid</w:t>
      </w:r>
      <w:r w:rsidR="0037114D">
        <w:rPr>
          <w:rFonts w:ascii="Times New Roman" w:hAnsi="Times New Roman"/>
          <w:szCs w:val="24"/>
        </w:rPr>
        <w:t>a</w:t>
      </w:r>
      <w:r w:rsidR="00E91BFA" w:rsidRPr="0065654C">
        <w:rPr>
          <w:rFonts w:ascii="Times New Roman" w:hAnsi="Times New Roman"/>
          <w:szCs w:val="24"/>
        </w:rPr>
        <w:t xml:space="preserve"> de</w:t>
      </w:r>
      <w:r w:rsidR="00173D8B" w:rsidRPr="0065654C">
        <w:rPr>
          <w:rFonts w:ascii="Times New Roman" w:hAnsi="Times New Roman"/>
          <w:szCs w:val="24"/>
        </w:rPr>
        <w:t xml:space="preserve"> contra-ataque</w:t>
      </w:r>
      <w:r w:rsidR="00EE44E7" w:rsidRPr="0065654C">
        <w:rPr>
          <w:rFonts w:ascii="Times New Roman" w:hAnsi="Times New Roman"/>
          <w:szCs w:val="24"/>
        </w:rPr>
        <w:t xml:space="preserve"> e </w:t>
      </w:r>
      <w:r w:rsidR="0037114D">
        <w:rPr>
          <w:rFonts w:ascii="Times New Roman" w:hAnsi="Times New Roman"/>
          <w:szCs w:val="24"/>
        </w:rPr>
        <w:t xml:space="preserve">de </w:t>
      </w:r>
      <w:r w:rsidR="00EE44E7" w:rsidRPr="0065654C">
        <w:rPr>
          <w:rFonts w:ascii="Times New Roman" w:hAnsi="Times New Roman"/>
          <w:szCs w:val="24"/>
        </w:rPr>
        <w:t>bola parada</w:t>
      </w:r>
      <w:r w:rsidR="0037114D">
        <w:rPr>
          <w:rFonts w:ascii="Times New Roman" w:hAnsi="Times New Roman"/>
          <w:szCs w:val="24"/>
        </w:rPr>
        <w:t>, sendo expressivamente menor os tentos convertidos de outras situações, como</w:t>
      </w:r>
      <w:r w:rsidR="00057C90">
        <w:rPr>
          <w:rFonts w:ascii="Times New Roman" w:hAnsi="Times New Roman"/>
          <w:szCs w:val="24"/>
        </w:rPr>
        <w:t>, por exemplo,</w:t>
      </w:r>
      <w:r w:rsidR="0037114D">
        <w:rPr>
          <w:rFonts w:ascii="Times New Roman" w:hAnsi="Times New Roman"/>
          <w:szCs w:val="24"/>
        </w:rPr>
        <w:t xml:space="preserve"> a que se utiliza da goleiro-linha. Constatou-se </w:t>
      </w:r>
      <w:r w:rsidR="00173D8B" w:rsidRPr="0065654C">
        <w:rPr>
          <w:rFonts w:ascii="Times New Roman" w:hAnsi="Times New Roman"/>
          <w:szCs w:val="24"/>
        </w:rPr>
        <w:t xml:space="preserve">que </w:t>
      </w:r>
      <w:r w:rsidR="004B62F5" w:rsidRPr="0065654C">
        <w:rPr>
          <w:rFonts w:ascii="Times New Roman" w:hAnsi="Times New Roman"/>
          <w:szCs w:val="24"/>
        </w:rPr>
        <w:t xml:space="preserve">a maioria </w:t>
      </w:r>
      <w:r w:rsidR="0037114D">
        <w:rPr>
          <w:rFonts w:ascii="Times New Roman" w:hAnsi="Times New Roman"/>
          <w:szCs w:val="24"/>
        </w:rPr>
        <w:t xml:space="preserve">dos gols </w:t>
      </w:r>
      <w:r w:rsidR="004B62F5" w:rsidRPr="0065654C">
        <w:rPr>
          <w:rFonts w:ascii="Times New Roman" w:hAnsi="Times New Roman"/>
          <w:szCs w:val="24"/>
        </w:rPr>
        <w:t xml:space="preserve">foi </w:t>
      </w:r>
      <w:r w:rsidR="00EE44E7" w:rsidRPr="0065654C">
        <w:rPr>
          <w:rFonts w:ascii="Times New Roman" w:hAnsi="Times New Roman"/>
          <w:szCs w:val="24"/>
        </w:rPr>
        <w:t>convertida</w:t>
      </w:r>
      <w:r w:rsidR="004B62F5" w:rsidRPr="0065654C">
        <w:rPr>
          <w:rFonts w:ascii="Times New Roman" w:hAnsi="Times New Roman"/>
          <w:szCs w:val="24"/>
        </w:rPr>
        <w:t xml:space="preserve"> pelo centro da quadra; que houve mais gols de distância curta</w:t>
      </w:r>
      <w:r w:rsidR="0037114D">
        <w:rPr>
          <w:rFonts w:ascii="Times New Roman" w:hAnsi="Times New Roman"/>
          <w:szCs w:val="24"/>
        </w:rPr>
        <w:t xml:space="preserve"> seguidos d</w:t>
      </w:r>
      <w:r w:rsidR="00057C90">
        <w:rPr>
          <w:rFonts w:ascii="Times New Roman" w:hAnsi="Times New Roman"/>
          <w:szCs w:val="24"/>
        </w:rPr>
        <w:t xml:space="preserve">os de </w:t>
      </w:r>
      <w:r w:rsidR="0037114D">
        <w:rPr>
          <w:rFonts w:ascii="Times New Roman" w:hAnsi="Times New Roman"/>
          <w:szCs w:val="24"/>
        </w:rPr>
        <w:t>média distância</w:t>
      </w:r>
      <w:r w:rsidR="00304E88">
        <w:rPr>
          <w:rFonts w:ascii="Times New Roman" w:hAnsi="Times New Roman"/>
          <w:szCs w:val="24"/>
        </w:rPr>
        <w:t xml:space="preserve"> e</w:t>
      </w:r>
      <w:r w:rsidR="004B62F5" w:rsidRPr="0065654C">
        <w:rPr>
          <w:rFonts w:ascii="Times New Roman" w:hAnsi="Times New Roman"/>
          <w:szCs w:val="24"/>
        </w:rPr>
        <w:t xml:space="preserve"> </w:t>
      </w:r>
      <w:r w:rsidR="00173D8B" w:rsidRPr="0065654C">
        <w:rPr>
          <w:rFonts w:ascii="Times New Roman" w:hAnsi="Times New Roman"/>
          <w:szCs w:val="24"/>
        </w:rPr>
        <w:t xml:space="preserve">que </w:t>
      </w:r>
      <w:r w:rsidR="00DA5943">
        <w:rPr>
          <w:rFonts w:ascii="Times New Roman" w:hAnsi="Times New Roman"/>
          <w:szCs w:val="24"/>
        </w:rPr>
        <w:t xml:space="preserve">a maior parte dos gols foi concentrada no final de cada tempo de jogo, respectivamente, no </w:t>
      </w:r>
      <w:r w:rsidR="0037114D">
        <w:rPr>
          <w:rFonts w:ascii="Times New Roman" w:hAnsi="Times New Roman"/>
          <w:szCs w:val="24"/>
        </w:rPr>
        <w:t>2</w:t>
      </w:r>
      <w:r w:rsidR="0037114D" w:rsidRPr="0037114D">
        <w:rPr>
          <w:rFonts w:ascii="Times New Roman" w:hAnsi="Times New Roman"/>
          <w:szCs w:val="24"/>
          <w:vertAlign w:val="superscript"/>
        </w:rPr>
        <w:t>o</w:t>
      </w:r>
      <w:r w:rsidR="0037114D">
        <w:rPr>
          <w:rFonts w:ascii="Times New Roman" w:hAnsi="Times New Roman"/>
          <w:szCs w:val="24"/>
        </w:rPr>
        <w:t xml:space="preserve"> e </w:t>
      </w:r>
      <w:r w:rsidR="00DA5943">
        <w:rPr>
          <w:rFonts w:ascii="Times New Roman" w:hAnsi="Times New Roman"/>
          <w:szCs w:val="24"/>
        </w:rPr>
        <w:t>n</w:t>
      </w:r>
      <w:r w:rsidR="0037114D">
        <w:rPr>
          <w:rFonts w:ascii="Times New Roman" w:hAnsi="Times New Roman"/>
          <w:szCs w:val="24"/>
        </w:rPr>
        <w:t xml:space="preserve">o </w:t>
      </w:r>
      <w:r w:rsidR="00173D8B" w:rsidRPr="0065654C">
        <w:rPr>
          <w:rFonts w:ascii="Times New Roman" w:hAnsi="Times New Roman"/>
          <w:szCs w:val="24"/>
        </w:rPr>
        <w:t>4º período</w:t>
      </w:r>
      <w:r w:rsidR="0037114D">
        <w:rPr>
          <w:rFonts w:ascii="Times New Roman" w:hAnsi="Times New Roman"/>
          <w:szCs w:val="24"/>
        </w:rPr>
        <w:t>s</w:t>
      </w:r>
      <w:r w:rsidR="00DA5943">
        <w:rPr>
          <w:rFonts w:ascii="Times New Roman" w:hAnsi="Times New Roman"/>
          <w:szCs w:val="24"/>
        </w:rPr>
        <w:t>.</w:t>
      </w:r>
      <w:r w:rsidR="00173D8B" w:rsidRPr="0065654C">
        <w:rPr>
          <w:rFonts w:ascii="Times New Roman" w:hAnsi="Times New Roman"/>
          <w:szCs w:val="24"/>
        </w:rPr>
        <w:t xml:space="preserve"> </w:t>
      </w:r>
      <w:r w:rsidR="00A62D6D" w:rsidRPr="0065654C">
        <w:rPr>
          <w:rFonts w:ascii="Times New Roman" w:hAnsi="Times New Roman"/>
          <w:szCs w:val="24"/>
        </w:rPr>
        <w:t>Co</w:t>
      </w:r>
      <w:r w:rsidR="00173D8B" w:rsidRPr="0065654C">
        <w:rPr>
          <w:rFonts w:ascii="Times New Roman" w:hAnsi="Times New Roman"/>
          <w:szCs w:val="24"/>
        </w:rPr>
        <w:t>nclui</w:t>
      </w:r>
      <w:r w:rsidR="0037114D">
        <w:rPr>
          <w:rFonts w:ascii="Times New Roman" w:hAnsi="Times New Roman"/>
          <w:szCs w:val="24"/>
        </w:rPr>
        <w:t>u</w:t>
      </w:r>
      <w:r w:rsidR="00173D8B" w:rsidRPr="0065654C">
        <w:rPr>
          <w:rFonts w:ascii="Times New Roman" w:hAnsi="Times New Roman"/>
          <w:szCs w:val="24"/>
        </w:rPr>
        <w:t>-se que</w:t>
      </w:r>
      <w:r w:rsidR="004B62F5" w:rsidRPr="0065654C">
        <w:rPr>
          <w:rFonts w:ascii="Times New Roman" w:hAnsi="Times New Roman"/>
          <w:szCs w:val="24"/>
        </w:rPr>
        <w:t xml:space="preserve"> </w:t>
      </w:r>
      <w:r w:rsidR="005C56D6" w:rsidRPr="0065654C">
        <w:rPr>
          <w:rFonts w:ascii="Times New Roman" w:hAnsi="Times New Roman"/>
          <w:szCs w:val="24"/>
        </w:rPr>
        <w:t>os t</w:t>
      </w:r>
      <w:r w:rsidR="0037114D">
        <w:rPr>
          <w:rFonts w:ascii="Times New Roman" w:hAnsi="Times New Roman"/>
          <w:szCs w:val="24"/>
        </w:rPr>
        <w:t xml:space="preserve">écnicos </w:t>
      </w:r>
      <w:r w:rsidR="005C56D6" w:rsidRPr="0065654C">
        <w:rPr>
          <w:rFonts w:ascii="Times New Roman" w:hAnsi="Times New Roman"/>
          <w:szCs w:val="24"/>
        </w:rPr>
        <w:t>da modalidade precisam</w:t>
      </w:r>
      <w:r w:rsidR="0037114D">
        <w:rPr>
          <w:rFonts w:ascii="Times New Roman" w:hAnsi="Times New Roman"/>
          <w:szCs w:val="24"/>
        </w:rPr>
        <w:t>, por um lado,</w:t>
      </w:r>
      <w:r w:rsidR="005C56D6" w:rsidRPr="0065654C">
        <w:rPr>
          <w:rFonts w:ascii="Times New Roman" w:hAnsi="Times New Roman"/>
          <w:szCs w:val="24"/>
        </w:rPr>
        <w:t xml:space="preserve"> dedicar especial atenção à fase defensiva</w:t>
      </w:r>
      <w:r w:rsidR="00E91BFA" w:rsidRPr="0065654C">
        <w:rPr>
          <w:rFonts w:ascii="Times New Roman" w:hAnsi="Times New Roman"/>
          <w:szCs w:val="24"/>
        </w:rPr>
        <w:t>,</w:t>
      </w:r>
      <w:r w:rsidR="005C56D6" w:rsidRPr="0065654C">
        <w:rPr>
          <w:rFonts w:ascii="Times New Roman" w:hAnsi="Times New Roman"/>
          <w:szCs w:val="24"/>
        </w:rPr>
        <w:t xml:space="preserve"> </w:t>
      </w:r>
      <w:r w:rsidR="0037114D">
        <w:rPr>
          <w:rFonts w:ascii="Times New Roman" w:hAnsi="Times New Roman"/>
          <w:szCs w:val="24"/>
        </w:rPr>
        <w:t>pois est</w:t>
      </w:r>
      <w:r w:rsidR="00304E88">
        <w:rPr>
          <w:rFonts w:ascii="Times New Roman" w:hAnsi="Times New Roman"/>
          <w:szCs w:val="24"/>
        </w:rPr>
        <w:t>a</w:t>
      </w:r>
      <w:r w:rsidR="0037114D">
        <w:rPr>
          <w:rFonts w:ascii="Times New Roman" w:hAnsi="Times New Roman"/>
          <w:szCs w:val="24"/>
        </w:rPr>
        <w:t xml:space="preserve"> se </w:t>
      </w:r>
      <w:r w:rsidR="005C56D6" w:rsidRPr="0065654C">
        <w:rPr>
          <w:rFonts w:ascii="Times New Roman" w:hAnsi="Times New Roman"/>
          <w:szCs w:val="24"/>
        </w:rPr>
        <w:t xml:space="preserve">mostrou </w:t>
      </w:r>
      <w:r w:rsidR="00EE44E7" w:rsidRPr="0065654C">
        <w:rPr>
          <w:rFonts w:ascii="Times New Roman" w:hAnsi="Times New Roman"/>
          <w:szCs w:val="24"/>
        </w:rPr>
        <w:t>deficiente</w:t>
      </w:r>
      <w:r w:rsidR="00BA17FD" w:rsidRPr="0065654C">
        <w:rPr>
          <w:rFonts w:ascii="Times New Roman" w:hAnsi="Times New Roman"/>
          <w:szCs w:val="24"/>
        </w:rPr>
        <w:t>, sobretudo, contra</w:t>
      </w:r>
      <w:r w:rsidR="00EE44E7" w:rsidRPr="0065654C">
        <w:rPr>
          <w:rFonts w:ascii="Times New Roman" w:hAnsi="Times New Roman"/>
          <w:szCs w:val="24"/>
        </w:rPr>
        <w:t xml:space="preserve"> o ataque posicional</w:t>
      </w:r>
      <w:r w:rsidR="0037114D">
        <w:rPr>
          <w:rFonts w:ascii="Times New Roman" w:hAnsi="Times New Roman"/>
          <w:szCs w:val="24"/>
        </w:rPr>
        <w:t xml:space="preserve">, </w:t>
      </w:r>
      <w:r w:rsidR="00DA5943">
        <w:rPr>
          <w:rFonts w:ascii="Times New Roman" w:hAnsi="Times New Roman"/>
          <w:szCs w:val="24"/>
        </w:rPr>
        <w:t xml:space="preserve">exatamente </w:t>
      </w:r>
      <w:r w:rsidR="0037114D">
        <w:rPr>
          <w:rFonts w:ascii="Times New Roman" w:hAnsi="Times New Roman"/>
          <w:szCs w:val="24"/>
        </w:rPr>
        <w:t xml:space="preserve">quando as jogadoras, por </w:t>
      </w:r>
      <w:r w:rsidR="00DB08C6">
        <w:rPr>
          <w:rFonts w:ascii="Times New Roman" w:hAnsi="Times New Roman"/>
          <w:szCs w:val="24"/>
        </w:rPr>
        <w:t>defenderem em igualdade numérica</w:t>
      </w:r>
      <w:r w:rsidR="0037114D">
        <w:rPr>
          <w:rFonts w:ascii="Times New Roman" w:hAnsi="Times New Roman"/>
          <w:szCs w:val="24"/>
        </w:rPr>
        <w:t>, deveriam, em teoria, ter facilitadas as açõ</w:t>
      </w:r>
      <w:r w:rsidR="00DA5943">
        <w:rPr>
          <w:rFonts w:ascii="Times New Roman" w:hAnsi="Times New Roman"/>
          <w:szCs w:val="24"/>
        </w:rPr>
        <w:t xml:space="preserve">es defensivas. Por outro lado, as ações ofensivas que têm </w:t>
      </w:r>
      <w:r w:rsidR="0037114D">
        <w:rPr>
          <w:rFonts w:ascii="Times New Roman" w:hAnsi="Times New Roman"/>
          <w:szCs w:val="24"/>
        </w:rPr>
        <w:t xml:space="preserve">a </w:t>
      </w:r>
      <w:r w:rsidR="00DA5943">
        <w:rPr>
          <w:rFonts w:ascii="Times New Roman" w:hAnsi="Times New Roman"/>
          <w:szCs w:val="24"/>
        </w:rPr>
        <w:t xml:space="preserve">atuação da </w:t>
      </w:r>
      <w:r w:rsidR="0037114D">
        <w:rPr>
          <w:rFonts w:ascii="Times New Roman" w:hAnsi="Times New Roman"/>
          <w:szCs w:val="24"/>
        </w:rPr>
        <w:t>goleira-linha</w:t>
      </w:r>
      <w:r w:rsidR="00DA5943">
        <w:rPr>
          <w:rFonts w:ascii="Times New Roman" w:hAnsi="Times New Roman"/>
          <w:szCs w:val="24"/>
        </w:rPr>
        <w:t xml:space="preserve"> </w:t>
      </w:r>
      <w:r w:rsidR="0037114D">
        <w:rPr>
          <w:rFonts w:ascii="Times New Roman" w:hAnsi="Times New Roman"/>
          <w:szCs w:val="24"/>
        </w:rPr>
        <w:t>precisa</w:t>
      </w:r>
      <w:r w:rsidR="00DA5943">
        <w:rPr>
          <w:rFonts w:ascii="Times New Roman" w:hAnsi="Times New Roman"/>
          <w:szCs w:val="24"/>
        </w:rPr>
        <w:t>m</w:t>
      </w:r>
      <w:r w:rsidR="0037114D">
        <w:rPr>
          <w:rFonts w:ascii="Times New Roman" w:hAnsi="Times New Roman"/>
          <w:szCs w:val="24"/>
        </w:rPr>
        <w:t xml:space="preserve"> ser aprimorad</w:t>
      </w:r>
      <w:r w:rsidR="00DA5943">
        <w:rPr>
          <w:rFonts w:ascii="Times New Roman" w:hAnsi="Times New Roman"/>
          <w:szCs w:val="24"/>
        </w:rPr>
        <w:t>as</w:t>
      </w:r>
      <w:r w:rsidR="0037114D">
        <w:rPr>
          <w:rFonts w:ascii="Times New Roman" w:hAnsi="Times New Roman"/>
          <w:szCs w:val="24"/>
        </w:rPr>
        <w:t>.</w:t>
      </w:r>
    </w:p>
    <w:p w14:paraId="200B246D" w14:textId="77777777" w:rsidR="00E3251A" w:rsidRPr="00BA6DF4" w:rsidRDefault="005C56D6" w:rsidP="00BA6DF4">
      <w:pPr>
        <w:spacing w:line="240" w:lineRule="auto"/>
        <w:jc w:val="both"/>
        <w:rPr>
          <w:rFonts w:ascii="Times New Roman" w:hAnsi="Times New Roman"/>
          <w:caps/>
          <w:szCs w:val="24"/>
        </w:rPr>
      </w:pPr>
      <w:r w:rsidRPr="0065654C">
        <w:rPr>
          <w:rFonts w:ascii="Times New Roman" w:hAnsi="Times New Roman"/>
          <w:b/>
          <w:szCs w:val="24"/>
        </w:rPr>
        <w:t>Palavras-chave:</w:t>
      </w:r>
      <w:r w:rsidRPr="0065654C">
        <w:rPr>
          <w:rFonts w:ascii="Times New Roman" w:hAnsi="Times New Roman"/>
          <w:szCs w:val="24"/>
        </w:rPr>
        <w:t xml:space="preserve"> </w:t>
      </w:r>
      <w:r w:rsidR="00E3251A" w:rsidRPr="0065654C">
        <w:rPr>
          <w:rFonts w:ascii="Times New Roman" w:hAnsi="Times New Roman"/>
          <w:szCs w:val="24"/>
        </w:rPr>
        <w:t>Análise; Jogo; Competição;</w:t>
      </w:r>
      <w:r w:rsidR="00961D14" w:rsidRPr="0065654C">
        <w:rPr>
          <w:rFonts w:ascii="Times New Roman" w:hAnsi="Times New Roman"/>
          <w:szCs w:val="24"/>
        </w:rPr>
        <w:t xml:space="preserve"> Esporte.</w:t>
      </w:r>
    </w:p>
    <w:p w14:paraId="77C4BD21" w14:textId="77777777" w:rsidR="00021C49" w:rsidRDefault="00BA6DF4" w:rsidP="00021C49">
      <w:pPr>
        <w:spacing w:after="0" w:line="240" w:lineRule="auto"/>
        <w:jc w:val="both"/>
        <w:rPr>
          <w:rFonts w:ascii="Times New Roman" w:eastAsia="Times New Roman" w:hAnsi="Times New Roman"/>
          <w:lang w:val="en-US"/>
        </w:rPr>
      </w:pPr>
      <w:r w:rsidRPr="00BA6DF4">
        <w:rPr>
          <w:rFonts w:ascii="Times New Roman" w:eastAsia="Times New Roman" w:hAnsi="Times New Roman"/>
          <w:b/>
          <w:lang w:val="en-US"/>
        </w:rPr>
        <w:t>ABSTRACT:</w:t>
      </w:r>
      <w:r w:rsidRPr="00E3251A">
        <w:rPr>
          <w:rFonts w:ascii="Times New Roman" w:eastAsia="Times New Roman" w:hAnsi="Times New Roman"/>
          <w:lang w:val="en-US"/>
        </w:rPr>
        <w:t xml:space="preserve"> </w:t>
      </w:r>
      <w:r w:rsidR="00021C49">
        <w:rPr>
          <w:rFonts w:ascii="Times New Roman" w:eastAsia="Times New Roman" w:hAnsi="Times New Roman"/>
          <w:lang w:val="en-US"/>
        </w:rPr>
        <w:t xml:space="preserve">The purpose of the study was to analyze </w:t>
      </w:r>
      <w:r w:rsidR="00021C49" w:rsidRPr="00BA490D">
        <w:rPr>
          <w:rFonts w:ascii="Times New Roman" w:eastAsia="Times New Roman" w:hAnsi="Times New Roman"/>
          <w:color w:val="3366FF"/>
          <w:lang w:val="en-US"/>
        </w:rPr>
        <w:t>female futsal</w:t>
      </w:r>
      <w:r w:rsidR="00021C49">
        <w:rPr>
          <w:rFonts w:ascii="Times New Roman" w:eastAsia="Times New Roman" w:hAnsi="Times New Roman"/>
          <w:lang w:val="en-US"/>
        </w:rPr>
        <w:t xml:space="preserve"> goals during official matches. We selected four observational indicators: (1) goal origin, i.e., attacking type; (2) ball distance from the goal (short, medium, long and </w:t>
      </w:r>
      <w:r w:rsidR="00021C49" w:rsidRPr="00BA490D">
        <w:rPr>
          <w:rFonts w:ascii="Times New Roman" w:eastAsia="Times New Roman" w:hAnsi="Times New Roman"/>
          <w:color w:val="3366FF"/>
          <w:lang w:val="en-US"/>
        </w:rPr>
        <w:t>very long</w:t>
      </w:r>
      <w:r w:rsidR="00021C49">
        <w:rPr>
          <w:rFonts w:ascii="Times New Roman" w:eastAsia="Times New Roman" w:hAnsi="Times New Roman"/>
          <w:lang w:val="en-US"/>
        </w:rPr>
        <w:t xml:space="preserve">); (3) court location (center, right and left wing) and (4) goal period (1st, 2nd, 3rd, 4th). The study was observational descriptive of a transversal design. We analyzed 90 goals (6 ± 2.95 goals per match) during 15 matches of the Finals of the XVIII </w:t>
      </w:r>
      <w:proofErr w:type="spellStart"/>
      <w:r w:rsidR="00021C49">
        <w:rPr>
          <w:rFonts w:ascii="Times New Roman" w:eastAsia="Times New Roman" w:hAnsi="Times New Roman"/>
          <w:lang w:val="en-US"/>
        </w:rPr>
        <w:t>Taça</w:t>
      </w:r>
      <w:proofErr w:type="spellEnd"/>
      <w:r w:rsidR="00021C49">
        <w:rPr>
          <w:rFonts w:ascii="Times New Roman" w:eastAsia="Times New Roman" w:hAnsi="Times New Roman"/>
          <w:lang w:val="en-US"/>
        </w:rPr>
        <w:t xml:space="preserve"> </w:t>
      </w:r>
      <w:proofErr w:type="spellStart"/>
      <w:r w:rsidR="00021C49">
        <w:rPr>
          <w:rFonts w:ascii="Times New Roman" w:eastAsia="Times New Roman" w:hAnsi="Times New Roman"/>
          <w:lang w:val="en-US"/>
        </w:rPr>
        <w:t>Brasil</w:t>
      </w:r>
      <w:proofErr w:type="spellEnd"/>
      <w:r w:rsidR="00021C49">
        <w:rPr>
          <w:rFonts w:ascii="Times New Roman" w:eastAsia="Times New Roman" w:hAnsi="Times New Roman"/>
          <w:lang w:val="en-US"/>
        </w:rPr>
        <w:t xml:space="preserve"> de </w:t>
      </w:r>
      <w:proofErr w:type="spellStart"/>
      <w:r w:rsidR="00021C49">
        <w:rPr>
          <w:rFonts w:ascii="Times New Roman" w:eastAsia="Times New Roman" w:hAnsi="Times New Roman"/>
          <w:lang w:val="en-US"/>
        </w:rPr>
        <w:t>Clubes</w:t>
      </w:r>
      <w:proofErr w:type="spellEnd"/>
      <w:r w:rsidR="00021C49">
        <w:rPr>
          <w:rFonts w:ascii="Times New Roman" w:eastAsia="Times New Roman" w:hAnsi="Times New Roman"/>
          <w:lang w:val="en-US"/>
        </w:rPr>
        <w:t xml:space="preserve"> </w:t>
      </w:r>
      <w:r w:rsidR="00021C49" w:rsidRPr="00BA490D">
        <w:rPr>
          <w:rFonts w:ascii="Times New Roman" w:eastAsia="Times New Roman" w:hAnsi="Times New Roman"/>
          <w:color w:val="3366FF"/>
          <w:lang w:val="en-US"/>
        </w:rPr>
        <w:t>Championship</w:t>
      </w:r>
      <w:r w:rsidR="00021C49">
        <w:rPr>
          <w:rFonts w:ascii="Times New Roman" w:eastAsia="Times New Roman" w:hAnsi="Times New Roman"/>
          <w:lang w:val="en-US"/>
        </w:rPr>
        <w:t xml:space="preserve">. Results showed that the great part of the goals came from positional attack, followed by counter-attack and from restarting plays (i.e., corner kick, free kick, </w:t>
      </w:r>
      <w:proofErr w:type="spellStart"/>
      <w:r w:rsidR="00021C49">
        <w:rPr>
          <w:rFonts w:ascii="Times New Roman" w:eastAsia="Times New Roman" w:hAnsi="Times New Roman"/>
          <w:lang w:val="en-US"/>
        </w:rPr>
        <w:t>etc</w:t>
      </w:r>
      <w:proofErr w:type="spellEnd"/>
      <w:r w:rsidR="00021C49">
        <w:rPr>
          <w:rFonts w:ascii="Times New Roman" w:eastAsia="Times New Roman" w:hAnsi="Times New Roman"/>
          <w:lang w:val="en-US"/>
        </w:rPr>
        <w:t>). An expressive lower number of goals came from other situations, such as, attacking with the goalkeeper.  The results also showed that the great part of the goals was performed from the center of the court, in a short distance, followed by a medium distance from the goal, and in the end of each period, i.e., in the 2nd and 4</w:t>
      </w:r>
      <w:r w:rsidR="00021C49">
        <w:rPr>
          <w:rFonts w:ascii="Times New Roman" w:eastAsia="Times New Roman" w:hAnsi="Times New Roman"/>
          <w:vertAlign w:val="superscript"/>
          <w:lang w:val="en-US"/>
        </w:rPr>
        <w:t>th</w:t>
      </w:r>
      <w:r w:rsidR="00021C49">
        <w:rPr>
          <w:rFonts w:ascii="Times New Roman" w:eastAsia="Times New Roman" w:hAnsi="Times New Roman"/>
          <w:lang w:val="en-US"/>
        </w:rPr>
        <w:t xml:space="preserve"> period of the match, respectively. Our findings allowed concluding that female futsal coaches should pay attention to the defensive actions, which were deficient, especially against positional attack that, in theory, facilitates the defensive actions. On the other hand, attacking plays with the action of the goalkeeper should be improved.  </w:t>
      </w:r>
    </w:p>
    <w:p w14:paraId="069AC1A9" w14:textId="5198A621" w:rsidR="00E3251A" w:rsidRDefault="00E3251A" w:rsidP="00021C49">
      <w:pPr>
        <w:spacing w:after="0" w:line="240" w:lineRule="auto"/>
        <w:jc w:val="both"/>
        <w:rPr>
          <w:rFonts w:ascii="Times New Roman" w:hAnsi="Times New Roman"/>
          <w:szCs w:val="24"/>
          <w:lang w:val="en-US"/>
        </w:rPr>
      </w:pPr>
      <w:r w:rsidRPr="00E3251A">
        <w:rPr>
          <w:rFonts w:ascii="Times New Roman" w:hAnsi="Times New Roman"/>
          <w:b/>
          <w:szCs w:val="24"/>
          <w:lang w:val="en-US"/>
        </w:rPr>
        <w:t>Keywords:</w:t>
      </w:r>
      <w:r w:rsidRPr="00E3251A">
        <w:rPr>
          <w:rFonts w:ascii="Times New Roman" w:hAnsi="Times New Roman"/>
          <w:szCs w:val="24"/>
          <w:lang w:val="en-US"/>
        </w:rPr>
        <w:t xml:space="preserve"> A</w:t>
      </w:r>
      <w:r>
        <w:rPr>
          <w:rFonts w:ascii="Times New Roman" w:hAnsi="Times New Roman"/>
          <w:szCs w:val="24"/>
          <w:lang w:val="en-US"/>
        </w:rPr>
        <w:t>nalysis; Game; Competition;</w:t>
      </w:r>
      <w:r w:rsidRPr="00E3251A">
        <w:rPr>
          <w:rFonts w:ascii="Times New Roman" w:hAnsi="Times New Roman"/>
          <w:szCs w:val="24"/>
          <w:lang w:val="en-US"/>
        </w:rPr>
        <w:t xml:space="preserve"> Sport.</w:t>
      </w:r>
    </w:p>
    <w:p w14:paraId="7A041196" w14:textId="77777777" w:rsidR="00105BB7" w:rsidRPr="00E3251A" w:rsidRDefault="00105BB7" w:rsidP="00E3251A">
      <w:pPr>
        <w:spacing w:after="0" w:line="240" w:lineRule="auto"/>
        <w:rPr>
          <w:rFonts w:ascii="Times New Roman" w:hAnsi="Times New Roman"/>
          <w:szCs w:val="24"/>
          <w:lang w:val="en-US"/>
        </w:rPr>
      </w:pPr>
    </w:p>
    <w:p w14:paraId="0923933E" w14:textId="77777777" w:rsidR="007B5FE7" w:rsidRPr="0065654C" w:rsidRDefault="00FA6E99" w:rsidP="0065654C">
      <w:pPr>
        <w:pStyle w:val="Heading1"/>
        <w:rPr>
          <w:rFonts w:ascii="Times New Roman" w:hAnsi="Times New Roman"/>
          <w:caps w:val="0"/>
          <w:szCs w:val="24"/>
        </w:rPr>
      </w:pPr>
      <w:r w:rsidRPr="008D18D7">
        <w:rPr>
          <w:rFonts w:ascii="Times New Roman" w:hAnsi="Times New Roman"/>
          <w:szCs w:val="24"/>
        </w:rPr>
        <w:t>I</w:t>
      </w:r>
      <w:r w:rsidR="006F76D3" w:rsidRPr="008D18D7">
        <w:rPr>
          <w:rFonts w:ascii="Times New Roman" w:hAnsi="Times New Roman"/>
          <w:caps w:val="0"/>
          <w:szCs w:val="24"/>
        </w:rPr>
        <w:t>ntrodução</w:t>
      </w:r>
    </w:p>
    <w:p w14:paraId="34D46CCB" w14:textId="3379B9D7" w:rsidR="00FA6E99" w:rsidRPr="0065654C" w:rsidRDefault="00E15FBE" w:rsidP="0010527A">
      <w:pPr>
        <w:tabs>
          <w:tab w:val="left" w:pos="709"/>
        </w:tabs>
        <w:autoSpaceDE w:val="0"/>
        <w:spacing w:after="0" w:line="360" w:lineRule="auto"/>
        <w:jc w:val="both"/>
        <w:rPr>
          <w:rFonts w:ascii="Times New Roman" w:hAnsi="Times New Roman"/>
          <w:szCs w:val="24"/>
        </w:rPr>
      </w:pPr>
      <w:r w:rsidRPr="0065654C">
        <w:rPr>
          <w:rFonts w:ascii="Times New Roman" w:hAnsi="Times New Roman"/>
          <w:szCs w:val="24"/>
        </w:rPr>
        <w:t xml:space="preserve">          </w:t>
      </w:r>
      <w:r w:rsidR="00B74185" w:rsidRPr="0065654C">
        <w:rPr>
          <w:rFonts w:ascii="Times New Roman" w:hAnsi="Times New Roman"/>
          <w:szCs w:val="24"/>
        </w:rPr>
        <w:t xml:space="preserve">O futsal feminino é praticado oficialmente </w:t>
      </w:r>
      <w:r w:rsidR="00C230F1" w:rsidRPr="0065654C">
        <w:rPr>
          <w:rFonts w:ascii="Times New Roman" w:hAnsi="Times New Roman"/>
          <w:szCs w:val="24"/>
        </w:rPr>
        <w:t>no Brasil desde a década de 1980</w:t>
      </w:r>
      <w:r w:rsidR="00623FAA" w:rsidRPr="0065654C">
        <w:rPr>
          <w:rFonts w:ascii="Times New Roman" w:hAnsi="Times New Roman"/>
          <w:szCs w:val="24"/>
        </w:rPr>
        <w:t>. Em 1992 se iniciou a disputa da Taça Brasil de Clubes, que reúne os campeões estaduais</w:t>
      </w:r>
      <w:r w:rsidR="00515AEC" w:rsidRPr="0065654C">
        <w:rPr>
          <w:rFonts w:ascii="Times New Roman" w:hAnsi="Times New Roman"/>
          <w:szCs w:val="24"/>
        </w:rPr>
        <w:t xml:space="preserve">, </w:t>
      </w:r>
      <w:r w:rsidR="00515AEC" w:rsidRPr="0065654C">
        <w:rPr>
          <w:rFonts w:ascii="Times New Roman" w:hAnsi="Times New Roman"/>
          <w:szCs w:val="24"/>
        </w:rPr>
        <w:lastRenderedPageBreak/>
        <w:t>transformando-se no evento mais tradicional da categoria</w:t>
      </w:r>
      <w:r w:rsidR="00854A20" w:rsidRPr="0065654C">
        <w:rPr>
          <w:rFonts w:ascii="Times New Roman" w:hAnsi="Times New Roman"/>
          <w:szCs w:val="24"/>
        </w:rPr>
        <w:t>.</w:t>
      </w:r>
      <w:r w:rsidR="00B74185" w:rsidRPr="0065654C">
        <w:rPr>
          <w:rFonts w:ascii="Times New Roman" w:hAnsi="Times New Roman"/>
          <w:szCs w:val="24"/>
        </w:rPr>
        <w:t xml:space="preserve"> N</w:t>
      </w:r>
      <w:r w:rsidR="00623FAA" w:rsidRPr="0065654C">
        <w:rPr>
          <w:rFonts w:ascii="Times New Roman" w:hAnsi="Times New Roman"/>
          <w:szCs w:val="24"/>
        </w:rPr>
        <w:t xml:space="preserve">o entanto, </w:t>
      </w:r>
      <w:r w:rsidR="00B74185" w:rsidRPr="0065654C">
        <w:rPr>
          <w:rFonts w:ascii="Times New Roman" w:hAnsi="Times New Roman"/>
          <w:szCs w:val="24"/>
        </w:rPr>
        <w:t>apenas nos anos 2000</w:t>
      </w:r>
      <w:r w:rsidR="00ED2C48" w:rsidRPr="0065654C">
        <w:rPr>
          <w:rFonts w:ascii="Times New Roman" w:hAnsi="Times New Roman"/>
          <w:szCs w:val="24"/>
        </w:rPr>
        <w:t xml:space="preserve"> </w:t>
      </w:r>
      <w:r w:rsidR="00434631">
        <w:rPr>
          <w:rFonts w:ascii="Times New Roman" w:hAnsi="Times New Roman"/>
          <w:szCs w:val="24"/>
        </w:rPr>
        <w:t xml:space="preserve">a modalidade </w:t>
      </w:r>
      <w:r w:rsidR="00ED2C48" w:rsidRPr="0065654C">
        <w:rPr>
          <w:rFonts w:ascii="Times New Roman" w:hAnsi="Times New Roman"/>
          <w:szCs w:val="24"/>
        </w:rPr>
        <w:t xml:space="preserve">ganhou </w:t>
      </w:r>
      <w:r w:rsidR="00B277D8" w:rsidRPr="0065654C">
        <w:rPr>
          <w:rFonts w:ascii="Times New Roman" w:hAnsi="Times New Roman"/>
          <w:szCs w:val="24"/>
        </w:rPr>
        <w:t>maior visibilidade midiática e</w:t>
      </w:r>
      <w:r w:rsidR="00ED2C48" w:rsidRPr="0065654C">
        <w:rPr>
          <w:rFonts w:ascii="Times New Roman" w:hAnsi="Times New Roman"/>
          <w:szCs w:val="24"/>
        </w:rPr>
        <w:t xml:space="preserve"> evolução competitiva, a partir do </w:t>
      </w:r>
      <w:r w:rsidR="001E270A" w:rsidRPr="0065654C">
        <w:rPr>
          <w:rFonts w:ascii="Times New Roman" w:hAnsi="Times New Roman"/>
          <w:szCs w:val="24"/>
        </w:rPr>
        <w:t>advento d</w:t>
      </w:r>
      <w:r w:rsidR="00B74185" w:rsidRPr="0065654C">
        <w:rPr>
          <w:rFonts w:ascii="Times New Roman" w:hAnsi="Times New Roman"/>
          <w:szCs w:val="24"/>
        </w:rPr>
        <w:t xml:space="preserve">e </w:t>
      </w:r>
      <w:r w:rsidR="00A01196" w:rsidRPr="0065654C">
        <w:rPr>
          <w:rFonts w:ascii="Times New Roman" w:hAnsi="Times New Roman"/>
          <w:szCs w:val="24"/>
        </w:rPr>
        <w:t xml:space="preserve">torneios e </w:t>
      </w:r>
      <w:r w:rsidR="00B74185" w:rsidRPr="0065654C">
        <w:rPr>
          <w:rFonts w:ascii="Times New Roman" w:hAnsi="Times New Roman"/>
          <w:szCs w:val="24"/>
        </w:rPr>
        <w:t>c</w:t>
      </w:r>
      <w:r w:rsidR="001E270A" w:rsidRPr="0065654C">
        <w:rPr>
          <w:rFonts w:ascii="Times New Roman" w:hAnsi="Times New Roman"/>
          <w:szCs w:val="24"/>
        </w:rPr>
        <w:t xml:space="preserve">ampeonatos expressivos como o </w:t>
      </w:r>
      <w:r w:rsidR="00FA6E99" w:rsidRPr="0065654C">
        <w:rPr>
          <w:rFonts w:ascii="Times New Roman" w:hAnsi="Times New Roman"/>
          <w:szCs w:val="24"/>
        </w:rPr>
        <w:t>Brasileiro de Seleções</w:t>
      </w:r>
      <w:r w:rsidR="008A5E04">
        <w:rPr>
          <w:rFonts w:ascii="Times New Roman" w:hAnsi="Times New Roman"/>
          <w:szCs w:val="24"/>
        </w:rPr>
        <w:t>, desde</w:t>
      </w:r>
      <w:r w:rsidR="00FA6E99" w:rsidRPr="0065654C">
        <w:rPr>
          <w:rFonts w:ascii="Times New Roman" w:hAnsi="Times New Roman"/>
          <w:szCs w:val="24"/>
        </w:rPr>
        <w:t xml:space="preserve"> </w:t>
      </w:r>
      <w:r w:rsidR="008A5E04">
        <w:rPr>
          <w:rFonts w:ascii="Times New Roman" w:hAnsi="Times New Roman"/>
          <w:szCs w:val="24"/>
        </w:rPr>
        <w:t>2002;</w:t>
      </w:r>
      <w:r w:rsidR="00FA6E99" w:rsidRPr="0065654C">
        <w:rPr>
          <w:rFonts w:ascii="Times New Roman" w:hAnsi="Times New Roman"/>
          <w:szCs w:val="24"/>
        </w:rPr>
        <w:t xml:space="preserve"> </w:t>
      </w:r>
      <w:r w:rsidR="00C230F1" w:rsidRPr="0065654C">
        <w:rPr>
          <w:rFonts w:ascii="Times New Roman" w:hAnsi="Times New Roman"/>
          <w:szCs w:val="24"/>
        </w:rPr>
        <w:t xml:space="preserve">a </w:t>
      </w:r>
      <w:r w:rsidR="00FA6E99" w:rsidRPr="0065654C">
        <w:rPr>
          <w:rFonts w:ascii="Times New Roman" w:hAnsi="Times New Roman"/>
          <w:szCs w:val="24"/>
        </w:rPr>
        <w:t xml:space="preserve">Liga Futsal e </w:t>
      </w:r>
      <w:r w:rsidR="00C230F1" w:rsidRPr="0065654C">
        <w:rPr>
          <w:rFonts w:ascii="Times New Roman" w:hAnsi="Times New Roman"/>
          <w:szCs w:val="24"/>
        </w:rPr>
        <w:t xml:space="preserve">o </w:t>
      </w:r>
      <w:r w:rsidR="00681A95" w:rsidRPr="0065654C">
        <w:rPr>
          <w:rFonts w:ascii="Times New Roman" w:hAnsi="Times New Roman"/>
          <w:szCs w:val="24"/>
        </w:rPr>
        <w:t>Sul-Americano</w:t>
      </w:r>
      <w:r w:rsidR="008A5E04">
        <w:rPr>
          <w:rFonts w:ascii="Times New Roman" w:hAnsi="Times New Roman"/>
          <w:szCs w:val="24"/>
        </w:rPr>
        <w:t xml:space="preserve"> de Seleções, desde </w:t>
      </w:r>
      <w:r w:rsidR="00FA6E99" w:rsidRPr="0065654C">
        <w:rPr>
          <w:rFonts w:ascii="Times New Roman" w:hAnsi="Times New Roman"/>
          <w:szCs w:val="24"/>
        </w:rPr>
        <w:t>2005</w:t>
      </w:r>
      <w:r w:rsidR="00B277D8" w:rsidRPr="0065654C">
        <w:rPr>
          <w:rFonts w:ascii="Times New Roman" w:hAnsi="Times New Roman"/>
          <w:szCs w:val="24"/>
        </w:rPr>
        <w:t>.</w:t>
      </w:r>
      <w:r w:rsidR="00C230F1" w:rsidRPr="0065654C">
        <w:rPr>
          <w:rFonts w:ascii="Times New Roman" w:hAnsi="Times New Roman"/>
          <w:szCs w:val="24"/>
        </w:rPr>
        <w:t xml:space="preserve"> </w:t>
      </w:r>
      <w:r w:rsidR="008A5E04">
        <w:rPr>
          <w:rFonts w:ascii="Times New Roman" w:hAnsi="Times New Roman"/>
          <w:szCs w:val="24"/>
        </w:rPr>
        <w:t>Boa parte</w:t>
      </w:r>
      <w:r w:rsidR="00854A20" w:rsidRPr="0065654C">
        <w:rPr>
          <w:rFonts w:ascii="Times New Roman" w:hAnsi="Times New Roman"/>
          <w:szCs w:val="24"/>
        </w:rPr>
        <w:t xml:space="preserve"> das jogadoras</w:t>
      </w:r>
      <w:r w:rsidR="008A5E04">
        <w:rPr>
          <w:rFonts w:ascii="Times New Roman" w:hAnsi="Times New Roman"/>
          <w:szCs w:val="24"/>
        </w:rPr>
        <w:t xml:space="preserve"> da categoria principal, </w:t>
      </w:r>
      <w:r w:rsidR="00854A20" w:rsidRPr="0065654C">
        <w:rPr>
          <w:rFonts w:ascii="Times New Roman" w:hAnsi="Times New Roman"/>
          <w:szCs w:val="24"/>
        </w:rPr>
        <w:t>inclusive, dedicam-se exclusivamente à prática da modalidade</w:t>
      </w:r>
      <w:r w:rsidR="00243424">
        <w:rPr>
          <w:rFonts w:ascii="Times New Roman" w:hAnsi="Times New Roman"/>
          <w:szCs w:val="24"/>
          <w:vertAlign w:val="superscript"/>
        </w:rPr>
        <w:t>1</w:t>
      </w:r>
      <w:r w:rsidR="00854A20" w:rsidRPr="0065654C">
        <w:rPr>
          <w:rFonts w:ascii="Times New Roman" w:hAnsi="Times New Roman"/>
          <w:szCs w:val="24"/>
        </w:rPr>
        <w:t>.</w:t>
      </w:r>
    </w:p>
    <w:p w14:paraId="545E7539" w14:textId="510CD853" w:rsidR="00D94580" w:rsidRPr="00FB365D" w:rsidRDefault="00FA6E99" w:rsidP="0010527A">
      <w:pPr>
        <w:autoSpaceDE w:val="0"/>
        <w:spacing w:after="0" w:line="360" w:lineRule="auto"/>
        <w:ind w:firstLine="708"/>
        <w:jc w:val="both"/>
        <w:rPr>
          <w:rFonts w:ascii="Times New Roman" w:hAnsi="Times New Roman"/>
          <w:color w:val="3366FF"/>
          <w:szCs w:val="24"/>
        </w:rPr>
      </w:pPr>
      <w:r w:rsidRPr="00FB365D">
        <w:rPr>
          <w:rFonts w:ascii="Times New Roman" w:hAnsi="Times New Roman"/>
          <w:color w:val="3366FF"/>
          <w:szCs w:val="24"/>
        </w:rPr>
        <w:t xml:space="preserve">Se por um lado </w:t>
      </w:r>
      <w:r w:rsidR="00E6302B" w:rsidRPr="00FB365D">
        <w:rPr>
          <w:rFonts w:ascii="Times New Roman" w:hAnsi="Times New Roman"/>
          <w:color w:val="3366FF"/>
          <w:szCs w:val="24"/>
        </w:rPr>
        <w:t>a modalidade</w:t>
      </w:r>
      <w:r w:rsidRPr="00FB365D">
        <w:rPr>
          <w:rFonts w:ascii="Times New Roman" w:hAnsi="Times New Roman"/>
          <w:color w:val="3366FF"/>
          <w:szCs w:val="24"/>
        </w:rPr>
        <w:t xml:space="preserve"> parece desfrutar do seu mais bem sucedido momento histórico, por outro lado </w:t>
      </w:r>
      <w:r w:rsidR="00E6302B" w:rsidRPr="00FB365D">
        <w:rPr>
          <w:rFonts w:ascii="Times New Roman" w:hAnsi="Times New Roman"/>
          <w:color w:val="3366FF"/>
          <w:szCs w:val="24"/>
        </w:rPr>
        <w:t>ain</w:t>
      </w:r>
      <w:r w:rsidRPr="00FB365D">
        <w:rPr>
          <w:rFonts w:ascii="Times New Roman" w:hAnsi="Times New Roman"/>
          <w:color w:val="3366FF"/>
          <w:szCs w:val="24"/>
        </w:rPr>
        <w:t>da é incipiente o estudo do comportamento das equipes e d</w:t>
      </w:r>
      <w:r w:rsidR="00623FAA" w:rsidRPr="00FB365D">
        <w:rPr>
          <w:rFonts w:ascii="Times New Roman" w:hAnsi="Times New Roman"/>
          <w:color w:val="3366FF"/>
          <w:szCs w:val="24"/>
        </w:rPr>
        <w:t>as</w:t>
      </w:r>
      <w:r w:rsidRPr="00FB365D">
        <w:rPr>
          <w:rFonts w:ascii="Times New Roman" w:hAnsi="Times New Roman"/>
          <w:color w:val="3366FF"/>
          <w:szCs w:val="24"/>
        </w:rPr>
        <w:t xml:space="preserve"> jogador</w:t>
      </w:r>
      <w:r w:rsidR="00623FAA" w:rsidRPr="00FB365D">
        <w:rPr>
          <w:rFonts w:ascii="Times New Roman" w:hAnsi="Times New Roman"/>
          <w:color w:val="3366FF"/>
          <w:szCs w:val="24"/>
        </w:rPr>
        <w:t>as</w:t>
      </w:r>
      <w:r w:rsidRPr="00FB365D">
        <w:rPr>
          <w:rFonts w:ascii="Times New Roman" w:hAnsi="Times New Roman"/>
          <w:color w:val="3366FF"/>
          <w:szCs w:val="24"/>
        </w:rPr>
        <w:t xml:space="preserve"> </w:t>
      </w:r>
      <w:r w:rsidR="00C33250" w:rsidRPr="00FB365D">
        <w:rPr>
          <w:rFonts w:ascii="Times New Roman" w:hAnsi="Times New Roman"/>
          <w:color w:val="3366FF"/>
          <w:szCs w:val="24"/>
        </w:rPr>
        <w:t>em realidade competitiva</w:t>
      </w:r>
      <w:r w:rsidR="00854A20" w:rsidRPr="00FB365D">
        <w:rPr>
          <w:rFonts w:ascii="Times New Roman" w:hAnsi="Times New Roman"/>
          <w:color w:val="3366FF"/>
          <w:szCs w:val="24"/>
        </w:rPr>
        <w:t>, sobretudo nos aspectos tático-técnicos</w:t>
      </w:r>
      <w:r w:rsidR="00CE2C1A" w:rsidRPr="00FB365D">
        <w:rPr>
          <w:rFonts w:ascii="Times New Roman" w:hAnsi="Times New Roman"/>
          <w:color w:val="3366FF"/>
          <w:szCs w:val="24"/>
        </w:rPr>
        <w:t>.</w:t>
      </w:r>
      <w:r w:rsidR="00A01196" w:rsidRPr="00FB365D">
        <w:rPr>
          <w:rFonts w:ascii="Times New Roman" w:hAnsi="Times New Roman"/>
          <w:color w:val="3366FF"/>
          <w:szCs w:val="24"/>
        </w:rPr>
        <w:t xml:space="preserve"> </w:t>
      </w:r>
      <w:r w:rsidR="00AE097F" w:rsidRPr="00FB365D">
        <w:rPr>
          <w:rFonts w:ascii="Times New Roman" w:hAnsi="Times New Roman"/>
          <w:color w:val="3366FF"/>
          <w:szCs w:val="24"/>
        </w:rPr>
        <w:t>Essa lacuna</w:t>
      </w:r>
      <w:r w:rsidR="0065654C" w:rsidRPr="00FB365D">
        <w:rPr>
          <w:rFonts w:ascii="Times New Roman" w:hAnsi="Times New Roman"/>
          <w:color w:val="3366FF"/>
          <w:szCs w:val="24"/>
          <w:vertAlign w:val="superscript"/>
        </w:rPr>
        <w:t xml:space="preserve"> </w:t>
      </w:r>
      <w:r w:rsidR="00515AEC" w:rsidRPr="00FB365D">
        <w:rPr>
          <w:rFonts w:ascii="Times New Roman" w:hAnsi="Times New Roman"/>
          <w:color w:val="3366FF"/>
          <w:szCs w:val="24"/>
        </w:rPr>
        <w:t>é preocupante, pois as</w:t>
      </w:r>
      <w:r w:rsidR="00623FAA" w:rsidRPr="00FB365D">
        <w:rPr>
          <w:rFonts w:ascii="Times New Roman" w:hAnsi="Times New Roman"/>
          <w:color w:val="3366FF"/>
          <w:szCs w:val="24"/>
        </w:rPr>
        <w:t xml:space="preserve"> competições </w:t>
      </w:r>
      <w:r w:rsidR="00623FAA" w:rsidRPr="00FB365D">
        <w:rPr>
          <w:rFonts w:ascii="Times New Roman" w:hAnsi="Times New Roman"/>
          <w:color w:val="3366FF"/>
          <w:spacing w:val="1"/>
          <w:szCs w:val="24"/>
          <w:lang w:eastAsia="ar-SA"/>
        </w:rPr>
        <w:t xml:space="preserve">são os eventos ideais para </w:t>
      </w:r>
      <w:r w:rsidR="00515AEC" w:rsidRPr="00FB365D">
        <w:rPr>
          <w:rFonts w:ascii="Times New Roman" w:hAnsi="Times New Roman"/>
          <w:color w:val="3366FF"/>
          <w:spacing w:val="1"/>
          <w:szCs w:val="24"/>
          <w:lang w:eastAsia="ar-SA"/>
        </w:rPr>
        <w:t xml:space="preserve">a coleta de dados </w:t>
      </w:r>
      <w:r w:rsidR="000E3E53" w:rsidRPr="00FB365D">
        <w:rPr>
          <w:rFonts w:ascii="Times New Roman" w:hAnsi="Times New Roman"/>
          <w:color w:val="3366FF"/>
          <w:spacing w:val="1"/>
          <w:szCs w:val="24"/>
          <w:lang w:eastAsia="ar-SA"/>
        </w:rPr>
        <w:t>dessa natureza</w:t>
      </w:r>
      <w:r w:rsidR="00926A72" w:rsidRPr="00FB365D">
        <w:rPr>
          <w:rFonts w:ascii="Times New Roman" w:hAnsi="Times New Roman"/>
          <w:color w:val="3366FF"/>
          <w:spacing w:val="1"/>
          <w:szCs w:val="24"/>
          <w:lang w:eastAsia="ar-SA"/>
        </w:rPr>
        <w:t>, os quais</w:t>
      </w:r>
      <w:r w:rsidR="00A01196" w:rsidRPr="00FB365D">
        <w:rPr>
          <w:rFonts w:ascii="Times New Roman" w:hAnsi="Times New Roman"/>
          <w:color w:val="3366FF"/>
          <w:spacing w:val="1"/>
          <w:szCs w:val="24"/>
          <w:lang w:eastAsia="ar-SA"/>
        </w:rPr>
        <w:t xml:space="preserve"> se constituem em</w:t>
      </w:r>
      <w:r w:rsidR="00A01196" w:rsidRPr="00FB365D">
        <w:rPr>
          <w:rFonts w:ascii="Times New Roman" w:hAnsi="Times New Roman"/>
          <w:color w:val="3366FF"/>
          <w:szCs w:val="24"/>
        </w:rPr>
        <w:t xml:space="preserve"> informações proveitosas para o processo de </w:t>
      </w:r>
      <w:r w:rsidR="00B277D8" w:rsidRPr="00FB365D">
        <w:rPr>
          <w:rFonts w:ascii="Times New Roman" w:hAnsi="Times New Roman"/>
          <w:color w:val="3366FF"/>
          <w:szCs w:val="24"/>
        </w:rPr>
        <w:t>ensino-</w:t>
      </w:r>
      <w:r w:rsidR="00A01196" w:rsidRPr="00FB365D">
        <w:rPr>
          <w:rFonts w:ascii="Times New Roman" w:hAnsi="Times New Roman"/>
          <w:color w:val="3366FF"/>
          <w:szCs w:val="24"/>
        </w:rPr>
        <w:t>treino</w:t>
      </w:r>
      <w:r w:rsidR="00AE097F" w:rsidRPr="00FB365D">
        <w:rPr>
          <w:rFonts w:ascii="Times New Roman" w:hAnsi="Times New Roman"/>
          <w:color w:val="3366FF"/>
          <w:szCs w:val="24"/>
          <w:vertAlign w:val="superscript"/>
        </w:rPr>
        <w:t>2</w:t>
      </w:r>
      <w:r w:rsidR="00A01196" w:rsidRPr="00FB365D">
        <w:rPr>
          <w:rFonts w:ascii="Times New Roman" w:hAnsi="Times New Roman"/>
          <w:color w:val="3366FF"/>
          <w:szCs w:val="24"/>
        </w:rPr>
        <w:t>.</w:t>
      </w:r>
      <w:r w:rsidR="004747EE" w:rsidRPr="00FB365D">
        <w:rPr>
          <w:rFonts w:ascii="Times New Roman" w:hAnsi="Times New Roman"/>
          <w:color w:val="3366FF"/>
          <w:szCs w:val="24"/>
        </w:rPr>
        <w:t xml:space="preserve"> </w:t>
      </w:r>
      <w:r w:rsidR="00AE097F" w:rsidRPr="00FB365D">
        <w:rPr>
          <w:rFonts w:ascii="Times New Roman" w:hAnsi="Times New Roman"/>
          <w:color w:val="3366FF"/>
          <w:szCs w:val="24"/>
        </w:rPr>
        <w:t xml:space="preserve">Acredita-se que </w:t>
      </w:r>
      <w:r w:rsidR="00154A13" w:rsidRPr="00FB365D">
        <w:rPr>
          <w:rFonts w:ascii="Times New Roman" w:hAnsi="Times New Roman"/>
          <w:color w:val="3366FF"/>
          <w:szCs w:val="24"/>
        </w:rPr>
        <w:t xml:space="preserve">à medida que os detalhes </w:t>
      </w:r>
      <w:r w:rsidR="00AE097F" w:rsidRPr="00FB365D">
        <w:rPr>
          <w:rFonts w:ascii="Times New Roman" w:hAnsi="Times New Roman"/>
          <w:color w:val="3366FF"/>
          <w:szCs w:val="24"/>
        </w:rPr>
        <w:t xml:space="preserve">do jogo </w:t>
      </w:r>
      <w:r w:rsidR="00154A13" w:rsidRPr="00FB365D">
        <w:rPr>
          <w:rFonts w:ascii="Times New Roman" w:hAnsi="Times New Roman"/>
          <w:color w:val="3366FF"/>
          <w:szCs w:val="24"/>
        </w:rPr>
        <w:t xml:space="preserve">são levantados se poderia responder </w:t>
      </w:r>
      <w:r w:rsidR="00AE097F" w:rsidRPr="00FB365D">
        <w:rPr>
          <w:rFonts w:ascii="Times New Roman" w:hAnsi="Times New Roman"/>
          <w:color w:val="3366FF"/>
          <w:szCs w:val="24"/>
        </w:rPr>
        <w:t>satisfatoriamente às demandas situacionais da competição contemporânea</w:t>
      </w:r>
      <w:r w:rsidR="00AE097F" w:rsidRPr="00FB365D">
        <w:rPr>
          <w:rFonts w:ascii="Times New Roman" w:hAnsi="Times New Roman"/>
          <w:color w:val="3366FF"/>
          <w:szCs w:val="24"/>
          <w:vertAlign w:val="superscript"/>
        </w:rPr>
        <w:t>3</w:t>
      </w:r>
      <w:r w:rsidR="00AE097F" w:rsidRPr="00FB365D">
        <w:rPr>
          <w:rFonts w:ascii="Times New Roman" w:hAnsi="Times New Roman"/>
          <w:color w:val="3366FF"/>
          <w:szCs w:val="24"/>
        </w:rPr>
        <w:t xml:space="preserve">. </w:t>
      </w:r>
      <w:r w:rsidR="00154A13" w:rsidRPr="00FB365D">
        <w:rPr>
          <w:rFonts w:ascii="Times New Roman" w:hAnsi="Times New Roman"/>
          <w:color w:val="3366FF"/>
          <w:szCs w:val="24"/>
        </w:rPr>
        <w:t xml:space="preserve">O fato é que </w:t>
      </w:r>
      <w:r w:rsidR="00154A13" w:rsidRPr="00FB365D">
        <w:rPr>
          <w:rFonts w:ascii="Times New Roman" w:hAnsi="Times New Roman"/>
          <w:color w:val="3366FF"/>
          <w:spacing w:val="1"/>
          <w:szCs w:val="24"/>
          <w:lang w:eastAsia="ar-SA"/>
        </w:rPr>
        <w:t xml:space="preserve">quando os indicadores a serem analisados são bem escolhidos, </w:t>
      </w:r>
      <w:r w:rsidR="00154A13" w:rsidRPr="00FB365D">
        <w:rPr>
          <w:rFonts w:ascii="Times New Roman" w:hAnsi="Times New Roman"/>
          <w:color w:val="3366FF"/>
          <w:szCs w:val="24"/>
        </w:rPr>
        <w:t xml:space="preserve">se permitiria aos treinadores tanto identificar as razões das boas ou más atuações das equipes e dos jogadores quanto compará-las ao rendimento de adversários. </w:t>
      </w:r>
      <w:r w:rsidR="004747EE" w:rsidRPr="00FB365D">
        <w:rPr>
          <w:rFonts w:ascii="Times New Roman" w:hAnsi="Times New Roman"/>
          <w:color w:val="3366FF"/>
          <w:szCs w:val="24"/>
        </w:rPr>
        <w:t xml:space="preserve">Desse modo, </w:t>
      </w:r>
      <w:r w:rsidR="00623FAA" w:rsidRPr="00FB365D">
        <w:rPr>
          <w:rFonts w:ascii="Times New Roman" w:hAnsi="Times New Roman"/>
          <w:color w:val="3366FF"/>
          <w:spacing w:val="1"/>
          <w:szCs w:val="24"/>
          <w:lang w:eastAsia="ar-SA"/>
        </w:rPr>
        <w:t>o trein</w:t>
      </w:r>
      <w:r w:rsidR="00C9442F" w:rsidRPr="00FB365D">
        <w:rPr>
          <w:rFonts w:ascii="Times New Roman" w:hAnsi="Times New Roman"/>
          <w:color w:val="3366FF"/>
          <w:spacing w:val="1"/>
          <w:szCs w:val="24"/>
          <w:lang w:eastAsia="ar-SA"/>
        </w:rPr>
        <w:t xml:space="preserve">amento </w:t>
      </w:r>
      <w:r w:rsidR="00681A95" w:rsidRPr="00FB365D">
        <w:rPr>
          <w:rFonts w:ascii="Times New Roman" w:hAnsi="Times New Roman"/>
          <w:color w:val="3366FF"/>
          <w:spacing w:val="1"/>
          <w:szCs w:val="24"/>
          <w:lang w:eastAsia="ar-SA"/>
        </w:rPr>
        <w:t>nos jogos esportivos coletivos (JEC)</w:t>
      </w:r>
      <w:r w:rsidR="00623FAA" w:rsidRPr="00FB365D">
        <w:rPr>
          <w:rFonts w:ascii="Times New Roman" w:hAnsi="Times New Roman"/>
          <w:color w:val="3366FF"/>
          <w:spacing w:val="1"/>
          <w:szCs w:val="24"/>
          <w:lang w:eastAsia="ar-SA"/>
        </w:rPr>
        <w:t xml:space="preserve"> deveria definir seus objetivos e apoiar-se, em larga escala, nas informações obtidas </w:t>
      </w:r>
      <w:r w:rsidR="00DF61A1" w:rsidRPr="00FB365D">
        <w:rPr>
          <w:rFonts w:ascii="Times New Roman" w:hAnsi="Times New Roman"/>
          <w:color w:val="3366FF"/>
          <w:spacing w:val="1"/>
          <w:szCs w:val="24"/>
          <w:lang w:eastAsia="ar-SA"/>
        </w:rPr>
        <w:t xml:space="preserve">da análise de </w:t>
      </w:r>
      <w:r w:rsidR="00623FAA" w:rsidRPr="00FB365D">
        <w:rPr>
          <w:rFonts w:ascii="Times New Roman" w:hAnsi="Times New Roman"/>
          <w:color w:val="3366FF"/>
          <w:spacing w:val="1"/>
          <w:szCs w:val="24"/>
          <w:lang w:eastAsia="ar-SA"/>
        </w:rPr>
        <w:t>jogo</w:t>
      </w:r>
      <w:r w:rsidR="00854A20" w:rsidRPr="00FB365D">
        <w:rPr>
          <w:rFonts w:ascii="Times New Roman" w:hAnsi="Times New Roman"/>
          <w:color w:val="3366FF"/>
          <w:spacing w:val="1"/>
          <w:szCs w:val="24"/>
          <w:lang w:eastAsia="ar-SA"/>
        </w:rPr>
        <w:t xml:space="preserve">, </w:t>
      </w:r>
      <w:r w:rsidR="00C275F2" w:rsidRPr="00FB365D">
        <w:rPr>
          <w:rFonts w:ascii="Times New Roman" w:hAnsi="Times New Roman"/>
          <w:color w:val="3366FF"/>
          <w:spacing w:val="1"/>
          <w:szCs w:val="24"/>
          <w:lang w:eastAsia="ar-SA"/>
        </w:rPr>
        <w:t xml:space="preserve">entendida como o estudo </w:t>
      </w:r>
      <w:r w:rsidR="00C33250" w:rsidRPr="00FB365D">
        <w:rPr>
          <w:rFonts w:ascii="Times New Roman" w:hAnsi="Times New Roman"/>
          <w:color w:val="3366FF"/>
          <w:szCs w:val="24"/>
        </w:rPr>
        <w:t>observacional da atividade competitiva dos jogadores e das equipes</w:t>
      </w:r>
      <w:r w:rsidR="00154A13" w:rsidRPr="00FB365D">
        <w:rPr>
          <w:rFonts w:ascii="Times New Roman" w:hAnsi="Times New Roman"/>
          <w:color w:val="3366FF"/>
          <w:szCs w:val="24"/>
        </w:rPr>
        <w:t xml:space="preserve"> </w:t>
      </w:r>
      <w:r w:rsidR="00154A13" w:rsidRPr="00FB365D">
        <w:rPr>
          <w:rFonts w:ascii="Times New Roman" w:hAnsi="Times New Roman"/>
          <w:color w:val="3366FF"/>
          <w:szCs w:val="24"/>
          <w:vertAlign w:val="superscript"/>
        </w:rPr>
        <w:t>2,</w:t>
      </w:r>
      <w:r w:rsidR="00AE097F" w:rsidRPr="00FB365D">
        <w:rPr>
          <w:rFonts w:ascii="Times New Roman" w:hAnsi="Times New Roman"/>
          <w:color w:val="3366FF"/>
          <w:szCs w:val="24"/>
          <w:vertAlign w:val="superscript"/>
        </w:rPr>
        <w:t>3</w:t>
      </w:r>
      <w:r w:rsidR="00854A20" w:rsidRPr="00FB365D">
        <w:rPr>
          <w:rFonts w:ascii="Times New Roman" w:hAnsi="Times New Roman"/>
          <w:color w:val="3366FF"/>
          <w:szCs w:val="24"/>
        </w:rPr>
        <w:t>.</w:t>
      </w:r>
      <w:r w:rsidR="004747EE" w:rsidRPr="00FB365D">
        <w:rPr>
          <w:rFonts w:ascii="Times New Roman" w:hAnsi="Times New Roman"/>
          <w:color w:val="3366FF"/>
          <w:szCs w:val="24"/>
        </w:rPr>
        <w:t xml:space="preserve"> </w:t>
      </w:r>
    </w:p>
    <w:p w14:paraId="46C3DE81" w14:textId="311FEF82" w:rsidR="002D3D78" w:rsidRPr="00FB365D" w:rsidRDefault="00C275F2" w:rsidP="0010527A">
      <w:pPr>
        <w:autoSpaceDE w:val="0"/>
        <w:spacing w:after="0" w:line="360" w:lineRule="auto"/>
        <w:ind w:firstLine="708"/>
        <w:jc w:val="both"/>
        <w:rPr>
          <w:rFonts w:ascii="Times New Roman" w:hAnsi="Times New Roman"/>
          <w:color w:val="3366FF"/>
          <w:szCs w:val="24"/>
        </w:rPr>
      </w:pPr>
      <w:r w:rsidRPr="00FB365D">
        <w:rPr>
          <w:rFonts w:ascii="Times New Roman" w:hAnsi="Times New Roman"/>
          <w:color w:val="3366FF"/>
          <w:szCs w:val="24"/>
        </w:rPr>
        <w:t>No futsal</w:t>
      </w:r>
      <w:r w:rsidR="006A3CDC" w:rsidRPr="00FB365D">
        <w:rPr>
          <w:rFonts w:ascii="Times New Roman" w:hAnsi="Times New Roman"/>
          <w:color w:val="3366FF"/>
          <w:szCs w:val="24"/>
        </w:rPr>
        <w:t xml:space="preserve"> de alto rendimento</w:t>
      </w:r>
      <w:r w:rsidR="00C33250" w:rsidRPr="00FB365D">
        <w:rPr>
          <w:rFonts w:ascii="Times New Roman" w:hAnsi="Times New Roman"/>
          <w:color w:val="3366FF"/>
          <w:szCs w:val="24"/>
        </w:rPr>
        <w:t>, a análise de jogo</w:t>
      </w:r>
      <w:r w:rsidR="00CE2C1A" w:rsidRPr="00FB365D">
        <w:rPr>
          <w:rFonts w:ascii="Times New Roman" w:hAnsi="Times New Roman"/>
          <w:color w:val="3366FF"/>
          <w:szCs w:val="24"/>
        </w:rPr>
        <w:t xml:space="preserve"> tem se constituído numa valiosa tecnologia </w:t>
      </w:r>
      <w:r w:rsidR="00DB5782" w:rsidRPr="00FB365D">
        <w:rPr>
          <w:rFonts w:ascii="Times New Roman" w:hAnsi="Times New Roman"/>
          <w:color w:val="3366FF"/>
          <w:szCs w:val="24"/>
        </w:rPr>
        <w:t xml:space="preserve">de </w:t>
      </w:r>
      <w:r w:rsidR="00623FAA" w:rsidRPr="00FB365D">
        <w:rPr>
          <w:rFonts w:ascii="Times New Roman" w:hAnsi="Times New Roman"/>
          <w:color w:val="3366FF"/>
          <w:szCs w:val="24"/>
        </w:rPr>
        <w:t xml:space="preserve">coleta de </w:t>
      </w:r>
      <w:r w:rsidR="00CE2C1A" w:rsidRPr="00FB365D">
        <w:rPr>
          <w:rFonts w:ascii="Times New Roman" w:hAnsi="Times New Roman"/>
          <w:color w:val="3366FF"/>
          <w:szCs w:val="24"/>
        </w:rPr>
        <w:t xml:space="preserve">informação </w:t>
      </w:r>
      <w:r w:rsidR="00DB5782" w:rsidRPr="00FB365D">
        <w:rPr>
          <w:rFonts w:ascii="Times New Roman" w:hAnsi="Times New Roman"/>
          <w:color w:val="3366FF"/>
          <w:szCs w:val="24"/>
        </w:rPr>
        <w:t>t</w:t>
      </w:r>
      <w:r w:rsidRPr="00FB365D">
        <w:rPr>
          <w:rFonts w:ascii="Times New Roman" w:hAnsi="Times New Roman"/>
          <w:color w:val="3366FF"/>
          <w:szCs w:val="24"/>
        </w:rPr>
        <w:t xml:space="preserve">ático-técnica. </w:t>
      </w:r>
      <w:r w:rsidR="00750B37" w:rsidRPr="00FB365D">
        <w:rPr>
          <w:rFonts w:ascii="Times New Roman" w:hAnsi="Times New Roman"/>
          <w:color w:val="3366FF"/>
          <w:szCs w:val="24"/>
        </w:rPr>
        <w:t>No futsal feminino</w:t>
      </w:r>
      <w:r w:rsidR="00724CB1" w:rsidRPr="00FB365D">
        <w:rPr>
          <w:rFonts w:ascii="Times New Roman" w:hAnsi="Times New Roman"/>
          <w:color w:val="3366FF"/>
          <w:szCs w:val="24"/>
        </w:rPr>
        <w:t>, verificou-se</w:t>
      </w:r>
      <w:r w:rsidR="00154A13" w:rsidRPr="00FB365D">
        <w:rPr>
          <w:rFonts w:ascii="Times New Roman" w:hAnsi="Times New Roman"/>
          <w:color w:val="3366FF"/>
          <w:szCs w:val="24"/>
        </w:rPr>
        <w:t xml:space="preserve"> </w:t>
      </w:r>
      <w:r w:rsidR="00750B37" w:rsidRPr="00FB365D">
        <w:rPr>
          <w:rFonts w:ascii="Times New Roman" w:hAnsi="Times New Roman"/>
          <w:color w:val="3366FF"/>
          <w:szCs w:val="24"/>
        </w:rPr>
        <w:t xml:space="preserve">a efetividade das </w:t>
      </w:r>
      <w:r w:rsidR="004747EE" w:rsidRPr="00FB365D">
        <w:rPr>
          <w:rFonts w:ascii="Times New Roman" w:hAnsi="Times New Roman"/>
          <w:color w:val="3366FF"/>
          <w:szCs w:val="24"/>
        </w:rPr>
        <w:t>faltas com barreira</w:t>
      </w:r>
      <w:r w:rsidR="00154A13" w:rsidRPr="00FB365D">
        <w:rPr>
          <w:rFonts w:ascii="Times New Roman" w:hAnsi="Times New Roman"/>
          <w:color w:val="3366FF"/>
          <w:szCs w:val="24"/>
          <w:vertAlign w:val="superscript"/>
        </w:rPr>
        <w:t>4</w:t>
      </w:r>
      <w:r w:rsidR="00154A13" w:rsidRPr="00FB365D">
        <w:rPr>
          <w:rFonts w:ascii="Times New Roman" w:hAnsi="Times New Roman"/>
          <w:color w:val="3366FF"/>
          <w:szCs w:val="24"/>
        </w:rPr>
        <w:t xml:space="preserve"> e </w:t>
      </w:r>
      <w:r w:rsidR="004747EE" w:rsidRPr="00FB365D">
        <w:rPr>
          <w:rFonts w:ascii="Times New Roman" w:hAnsi="Times New Roman"/>
          <w:color w:val="3366FF"/>
          <w:szCs w:val="24"/>
        </w:rPr>
        <w:t>o comportamento tático-técnico d</w:t>
      </w:r>
      <w:r w:rsidR="00750B37" w:rsidRPr="00FB365D">
        <w:rPr>
          <w:rFonts w:ascii="Times New Roman" w:hAnsi="Times New Roman"/>
          <w:color w:val="3366FF"/>
          <w:szCs w:val="24"/>
        </w:rPr>
        <w:t>e jogadoras na</w:t>
      </w:r>
      <w:r w:rsidR="004747EE" w:rsidRPr="00FB365D">
        <w:rPr>
          <w:rFonts w:ascii="Times New Roman" w:hAnsi="Times New Roman"/>
          <w:color w:val="3366FF"/>
          <w:szCs w:val="24"/>
        </w:rPr>
        <w:t xml:space="preserve"> </w:t>
      </w:r>
      <w:r w:rsidR="00750B37" w:rsidRPr="00FB365D">
        <w:rPr>
          <w:rFonts w:ascii="Times New Roman" w:hAnsi="Times New Roman"/>
          <w:color w:val="3366FF"/>
          <w:szCs w:val="24"/>
        </w:rPr>
        <w:t xml:space="preserve">fase de </w:t>
      </w:r>
      <w:r w:rsidR="004747EE" w:rsidRPr="00FB365D">
        <w:rPr>
          <w:rFonts w:ascii="Times New Roman" w:hAnsi="Times New Roman"/>
          <w:color w:val="3366FF"/>
          <w:szCs w:val="24"/>
        </w:rPr>
        <w:t>transição defensiva</w:t>
      </w:r>
      <w:r w:rsidR="00154A13" w:rsidRPr="00FB365D">
        <w:rPr>
          <w:rFonts w:ascii="Times New Roman" w:hAnsi="Times New Roman"/>
          <w:color w:val="3366FF"/>
          <w:szCs w:val="24"/>
          <w:vertAlign w:val="superscript"/>
        </w:rPr>
        <w:t>5</w:t>
      </w:r>
      <w:r w:rsidR="00154A13" w:rsidRPr="00FB365D">
        <w:rPr>
          <w:rFonts w:ascii="Times New Roman" w:hAnsi="Times New Roman"/>
          <w:color w:val="3366FF"/>
          <w:szCs w:val="24"/>
        </w:rPr>
        <w:t xml:space="preserve">. </w:t>
      </w:r>
      <w:r w:rsidR="00750B37" w:rsidRPr="00FB365D">
        <w:rPr>
          <w:rFonts w:ascii="Times New Roman" w:hAnsi="Times New Roman"/>
          <w:color w:val="3366FF"/>
          <w:szCs w:val="24"/>
        </w:rPr>
        <w:t xml:space="preserve">No futsal masculino, </w:t>
      </w:r>
      <w:r w:rsidR="00724CB1" w:rsidRPr="00FB365D">
        <w:rPr>
          <w:rFonts w:ascii="Times New Roman" w:hAnsi="Times New Roman"/>
          <w:color w:val="3366FF"/>
          <w:szCs w:val="24"/>
        </w:rPr>
        <w:t xml:space="preserve">algumas situações particulares foram monitoradas, como </w:t>
      </w:r>
      <w:r w:rsidR="004747EE" w:rsidRPr="00FB365D">
        <w:rPr>
          <w:rFonts w:ascii="Times New Roman" w:hAnsi="Times New Roman"/>
          <w:color w:val="3366FF"/>
          <w:szCs w:val="24"/>
        </w:rPr>
        <w:t>a incidência de gols resultantes de contra-ataques</w:t>
      </w:r>
      <w:r w:rsidR="00154A13" w:rsidRPr="00FB365D">
        <w:rPr>
          <w:rFonts w:ascii="Times New Roman" w:hAnsi="Times New Roman"/>
          <w:color w:val="3366FF"/>
          <w:szCs w:val="24"/>
          <w:vertAlign w:val="superscript"/>
        </w:rPr>
        <w:t>6</w:t>
      </w:r>
      <w:r w:rsidR="00154A13" w:rsidRPr="00FB365D">
        <w:rPr>
          <w:rFonts w:ascii="Times New Roman" w:hAnsi="Times New Roman"/>
          <w:color w:val="3366FF"/>
          <w:szCs w:val="24"/>
        </w:rPr>
        <w:t xml:space="preserve">, </w:t>
      </w:r>
      <w:r w:rsidR="00AA4540" w:rsidRPr="00FB365D">
        <w:rPr>
          <w:rFonts w:ascii="Times New Roman" w:hAnsi="Times New Roman"/>
          <w:color w:val="3366FF"/>
          <w:szCs w:val="24"/>
        </w:rPr>
        <w:t xml:space="preserve">a eficiência coletiva </w:t>
      </w:r>
      <w:r w:rsidR="00724CB1" w:rsidRPr="00FB365D">
        <w:rPr>
          <w:rFonts w:ascii="Times New Roman" w:hAnsi="Times New Roman"/>
          <w:color w:val="3366FF"/>
          <w:szCs w:val="24"/>
        </w:rPr>
        <w:t xml:space="preserve">ofensiva </w:t>
      </w:r>
      <w:r w:rsidR="00AA4540" w:rsidRPr="00FB365D">
        <w:rPr>
          <w:rFonts w:ascii="Times New Roman" w:hAnsi="Times New Roman"/>
          <w:color w:val="3366FF"/>
          <w:szCs w:val="24"/>
        </w:rPr>
        <w:t>no futsal</w:t>
      </w:r>
      <w:r w:rsidR="00724CB1" w:rsidRPr="00FB365D">
        <w:rPr>
          <w:rFonts w:ascii="Times New Roman" w:hAnsi="Times New Roman"/>
          <w:color w:val="3366FF"/>
          <w:szCs w:val="24"/>
          <w:vertAlign w:val="superscript"/>
        </w:rPr>
        <w:t>7</w:t>
      </w:r>
      <w:r w:rsidR="00154A13" w:rsidRPr="00FB365D">
        <w:rPr>
          <w:rFonts w:ascii="Times New Roman" w:hAnsi="Times New Roman"/>
          <w:color w:val="3366FF"/>
          <w:szCs w:val="24"/>
        </w:rPr>
        <w:t xml:space="preserve">, </w:t>
      </w:r>
      <w:r w:rsidR="00AA4540" w:rsidRPr="00FB365D">
        <w:rPr>
          <w:rFonts w:ascii="Times New Roman" w:hAnsi="Times New Roman"/>
          <w:color w:val="3366FF"/>
          <w:szCs w:val="24"/>
        </w:rPr>
        <w:t xml:space="preserve">o </w:t>
      </w:r>
      <w:r w:rsidR="00750B37" w:rsidRPr="00FB365D">
        <w:rPr>
          <w:rFonts w:ascii="Times New Roman" w:hAnsi="Times New Roman"/>
          <w:color w:val="3366FF"/>
          <w:szCs w:val="24"/>
        </w:rPr>
        <w:t xml:space="preserve">desenvolvimento do </w:t>
      </w:r>
      <w:r w:rsidR="00AA4540" w:rsidRPr="00FB365D">
        <w:rPr>
          <w:rFonts w:ascii="Times New Roman" w:hAnsi="Times New Roman"/>
          <w:color w:val="3366FF"/>
          <w:szCs w:val="24"/>
        </w:rPr>
        <w:t>contra-ataque</w:t>
      </w:r>
      <w:r w:rsidR="00724CB1" w:rsidRPr="00FB365D">
        <w:rPr>
          <w:rFonts w:ascii="Times New Roman" w:hAnsi="Times New Roman"/>
          <w:color w:val="3366FF"/>
          <w:szCs w:val="24"/>
          <w:vertAlign w:val="superscript"/>
        </w:rPr>
        <w:t>8</w:t>
      </w:r>
      <w:r w:rsidR="00724CB1" w:rsidRPr="00FB365D">
        <w:rPr>
          <w:rFonts w:ascii="Times New Roman" w:hAnsi="Times New Roman"/>
          <w:color w:val="3366FF"/>
          <w:szCs w:val="24"/>
        </w:rPr>
        <w:t xml:space="preserve"> e </w:t>
      </w:r>
      <w:r w:rsidR="00E15FBE" w:rsidRPr="00FB365D">
        <w:rPr>
          <w:rFonts w:ascii="Times New Roman" w:hAnsi="Times New Roman"/>
          <w:color w:val="3366FF"/>
          <w:szCs w:val="24"/>
        </w:rPr>
        <w:t>as ações tático-técnicas que são ativadas e ativadoras na situação de 1x1</w:t>
      </w:r>
      <w:r w:rsidR="00724CB1" w:rsidRPr="00FB365D">
        <w:rPr>
          <w:rFonts w:ascii="Times New Roman" w:hAnsi="Times New Roman"/>
          <w:color w:val="3366FF"/>
          <w:szCs w:val="24"/>
          <w:vertAlign w:val="superscript"/>
        </w:rPr>
        <w:t>9</w:t>
      </w:r>
      <w:r w:rsidR="00724CB1" w:rsidRPr="00FB365D">
        <w:rPr>
          <w:rFonts w:ascii="Times New Roman" w:hAnsi="Times New Roman"/>
          <w:color w:val="3366FF"/>
          <w:szCs w:val="24"/>
        </w:rPr>
        <w:t>.</w:t>
      </w:r>
    </w:p>
    <w:p w14:paraId="633BC9B0" w14:textId="1411F025" w:rsidR="00F67D44" w:rsidRPr="0065654C" w:rsidRDefault="00487F9F" w:rsidP="0010527A">
      <w:pPr>
        <w:autoSpaceDE w:val="0"/>
        <w:spacing w:after="0" w:line="360" w:lineRule="auto"/>
        <w:ind w:firstLine="708"/>
        <w:jc w:val="both"/>
        <w:rPr>
          <w:rFonts w:ascii="Times New Roman" w:hAnsi="Times New Roman"/>
          <w:szCs w:val="24"/>
        </w:rPr>
      </w:pPr>
      <w:r w:rsidRPr="0065654C">
        <w:rPr>
          <w:rFonts w:ascii="Times New Roman" w:hAnsi="Times New Roman"/>
          <w:szCs w:val="24"/>
        </w:rPr>
        <w:t>P</w:t>
      </w:r>
      <w:r w:rsidR="00D94580" w:rsidRPr="0065654C">
        <w:rPr>
          <w:rFonts w:ascii="Times New Roman" w:hAnsi="Times New Roman"/>
          <w:szCs w:val="24"/>
        </w:rPr>
        <w:t xml:space="preserve">ortanto, </w:t>
      </w:r>
      <w:r w:rsidR="00CE2C1A" w:rsidRPr="0065654C">
        <w:rPr>
          <w:rFonts w:ascii="Times New Roman" w:hAnsi="Times New Roman"/>
          <w:szCs w:val="24"/>
        </w:rPr>
        <w:t xml:space="preserve">a análise de jogo </w:t>
      </w:r>
      <w:r w:rsidR="001107D4" w:rsidRPr="00FB365D">
        <w:rPr>
          <w:rFonts w:ascii="Times New Roman" w:hAnsi="Times New Roman"/>
          <w:color w:val="3366FF"/>
          <w:szCs w:val="24"/>
        </w:rPr>
        <w:t>teria</w:t>
      </w:r>
      <w:r w:rsidR="001107D4" w:rsidRPr="0065654C">
        <w:rPr>
          <w:rFonts w:ascii="Times New Roman" w:hAnsi="Times New Roman"/>
          <w:szCs w:val="24"/>
        </w:rPr>
        <w:t xml:space="preserve"> o potencial de </w:t>
      </w:r>
      <w:r w:rsidR="00CE2C1A" w:rsidRPr="0065654C">
        <w:rPr>
          <w:rFonts w:ascii="Times New Roman" w:hAnsi="Times New Roman"/>
          <w:szCs w:val="24"/>
        </w:rPr>
        <w:t>a</w:t>
      </w:r>
      <w:r w:rsidR="00C33250" w:rsidRPr="0065654C">
        <w:rPr>
          <w:rFonts w:ascii="Times New Roman" w:hAnsi="Times New Roman"/>
          <w:szCs w:val="24"/>
        </w:rPr>
        <w:t>uxiliar os treinadores a compreender</w:t>
      </w:r>
      <w:r w:rsidR="00724CB1">
        <w:rPr>
          <w:rFonts w:ascii="Times New Roman" w:hAnsi="Times New Roman"/>
          <w:szCs w:val="24"/>
        </w:rPr>
        <w:t xml:space="preserve"> </w:t>
      </w:r>
      <w:r w:rsidR="00724CB1" w:rsidRPr="00BA490D">
        <w:rPr>
          <w:rFonts w:ascii="Times New Roman" w:hAnsi="Times New Roman"/>
          <w:color w:val="3366FF"/>
          <w:szCs w:val="24"/>
        </w:rPr>
        <w:t>o cenário atual</w:t>
      </w:r>
      <w:r w:rsidR="00BA490D" w:rsidRPr="00BA490D">
        <w:rPr>
          <w:rFonts w:ascii="Times New Roman" w:hAnsi="Times New Roman"/>
          <w:color w:val="3366FF"/>
          <w:szCs w:val="24"/>
        </w:rPr>
        <w:t>, assim como</w:t>
      </w:r>
      <w:r w:rsidR="00C33250" w:rsidRPr="00BA490D">
        <w:rPr>
          <w:rFonts w:ascii="Times New Roman" w:hAnsi="Times New Roman"/>
          <w:color w:val="3366FF"/>
          <w:szCs w:val="24"/>
        </w:rPr>
        <w:t xml:space="preserve"> </w:t>
      </w:r>
      <w:r w:rsidR="00FA6E99" w:rsidRPr="00BA490D">
        <w:rPr>
          <w:rFonts w:ascii="Times New Roman" w:hAnsi="Times New Roman"/>
          <w:color w:val="3366FF"/>
          <w:szCs w:val="24"/>
        </w:rPr>
        <w:t>a tendência</w:t>
      </w:r>
      <w:r w:rsidR="00FA6E99" w:rsidRPr="0065654C">
        <w:rPr>
          <w:rFonts w:ascii="Times New Roman" w:hAnsi="Times New Roman"/>
          <w:szCs w:val="24"/>
        </w:rPr>
        <w:t xml:space="preserve"> evolutiva dos esportes que </w:t>
      </w:r>
      <w:r w:rsidR="00E6302B" w:rsidRPr="0065654C">
        <w:rPr>
          <w:rFonts w:ascii="Times New Roman" w:hAnsi="Times New Roman"/>
          <w:szCs w:val="24"/>
        </w:rPr>
        <w:t>dirigem</w:t>
      </w:r>
      <w:r w:rsidR="00CE2C1A" w:rsidRPr="0065654C">
        <w:rPr>
          <w:rFonts w:ascii="Times New Roman" w:hAnsi="Times New Roman"/>
          <w:szCs w:val="24"/>
        </w:rPr>
        <w:t>, isto é, a</w:t>
      </w:r>
      <w:r w:rsidR="00C33250" w:rsidRPr="0065654C">
        <w:rPr>
          <w:rFonts w:ascii="Times New Roman" w:hAnsi="Times New Roman"/>
          <w:szCs w:val="24"/>
        </w:rPr>
        <w:t xml:space="preserve"> configurar modelos de jogo, identificar </w:t>
      </w:r>
      <w:r w:rsidR="005E6D44" w:rsidRPr="0065654C">
        <w:rPr>
          <w:rFonts w:ascii="Times New Roman" w:hAnsi="Times New Roman"/>
          <w:szCs w:val="24"/>
        </w:rPr>
        <w:t xml:space="preserve">traços </w:t>
      </w:r>
      <w:r w:rsidR="00C33250" w:rsidRPr="0065654C">
        <w:rPr>
          <w:rFonts w:ascii="Times New Roman" w:hAnsi="Times New Roman"/>
          <w:szCs w:val="24"/>
        </w:rPr>
        <w:t>da atividade</w:t>
      </w:r>
      <w:r w:rsidR="008173DC" w:rsidRPr="0065654C">
        <w:rPr>
          <w:rFonts w:ascii="Times New Roman" w:hAnsi="Times New Roman"/>
          <w:szCs w:val="24"/>
        </w:rPr>
        <w:t>, cuja presença ou ausência, explica</w:t>
      </w:r>
      <w:r w:rsidR="00C2093D" w:rsidRPr="0065654C">
        <w:rPr>
          <w:rFonts w:ascii="Times New Roman" w:hAnsi="Times New Roman"/>
          <w:szCs w:val="24"/>
        </w:rPr>
        <w:t>ssem</w:t>
      </w:r>
      <w:r w:rsidR="008173DC" w:rsidRPr="0065654C">
        <w:rPr>
          <w:rFonts w:ascii="Times New Roman" w:hAnsi="Times New Roman"/>
          <w:szCs w:val="24"/>
        </w:rPr>
        <w:t xml:space="preserve"> </w:t>
      </w:r>
      <w:r w:rsidR="00C2093D" w:rsidRPr="0065654C">
        <w:rPr>
          <w:rFonts w:ascii="Times New Roman" w:hAnsi="Times New Roman"/>
          <w:szCs w:val="24"/>
        </w:rPr>
        <w:t xml:space="preserve">a </w:t>
      </w:r>
      <w:r w:rsidR="008173DC" w:rsidRPr="0065654C">
        <w:rPr>
          <w:rFonts w:ascii="Times New Roman" w:hAnsi="Times New Roman"/>
          <w:szCs w:val="24"/>
        </w:rPr>
        <w:t>obtenção de resultados positivos e</w:t>
      </w:r>
      <w:r w:rsidR="00CE2C1A" w:rsidRPr="0065654C">
        <w:rPr>
          <w:rFonts w:ascii="Times New Roman" w:hAnsi="Times New Roman"/>
          <w:szCs w:val="24"/>
        </w:rPr>
        <w:t>, por fim,</w:t>
      </w:r>
      <w:r w:rsidR="008173DC" w:rsidRPr="0065654C">
        <w:rPr>
          <w:rFonts w:ascii="Times New Roman" w:hAnsi="Times New Roman"/>
          <w:szCs w:val="24"/>
        </w:rPr>
        <w:t xml:space="preserve"> promover métodos de treino mais específicos e de maior transferibilidade</w:t>
      </w:r>
      <w:r w:rsidR="002F41E8">
        <w:rPr>
          <w:rFonts w:ascii="Times New Roman" w:hAnsi="Times New Roman"/>
          <w:szCs w:val="24"/>
          <w:vertAlign w:val="superscript"/>
        </w:rPr>
        <w:t>3</w:t>
      </w:r>
      <w:r w:rsidR="00FA6E99" w:rsidRPr="0065654C">
        <w:rPr>
          <w:rFonts w:ascii="Times New Roman" w:hAnsi="Times New Roman"/>
          <w:szCs w:val="24"/>
        </w:rPr>
        <w:t>.</w:t>
      </w:r>
    </w:p>
    <w:p w14:paraId="07B54214" w14:textId="7B922415" w:rsidR="00E560AE" w:rsidRPr="0065654C" w:rsidRDefault="00DF61A1" w:rsidP="0010527A">
      <w:pPr>
        <w:autoSpaceDE w:val="0"/>
        <w:spacing w:after="0" w:line="360" w:lineRule="auto"/>
        <w:ind w:firstLine="708"/>
        <w:jc w:val="both"/>
        <w:rPr>
          <w:rFonts w:ascii="Times New Roman" w:eastAsia="Times New Roman" w:hAnsi="Times New Roman"/>
          <w:bCs/>
          <w:szCs w:val="24"/>
          <w:lang w:eastAsia="pt-BR"/>
        </w:rPr>
      </w:pPr>
      <w:r w:rsidRPr="0065654C">
        <w:rPr>
          <w:rFonts w:ascii="Times New Roman" w:hAnsi="Times New Roman"/>
          <w:szCs w:val="24"/>
        </w:rPr>
        <w:lastRenderedPageBreak/>
        <w:t>D</w:t>
      </w:r>
      <w:r w:rsidR="00FA6E99" w:rsidRPr="0065654C">
        <w:rPr>
          <w:rFonts w:ascii="Times New Roman" w:hAnsi="Times New Roman"/>
          <w:szCs w:val="24"/>
        </w:rPr>
        <w:t xml:space="preserve">o conjunto de indicadores técnico-táticos passíveis de </w:t>
      </w:r>
      <w:r w:rsidR="00FA6E99" w:rsidRPr="00FB365D">
        <w:rPr>
          <w:rFonts w:ascii="Times New Roman" w:hAnsi="Times New Roman"/>
          <w:color w:val="3366FF"/>
          <w:szCs w:val="24"/>
        </w:rPr>
        <w:t>monitora</w:t>
      </w:r>
      <w:r w:rsidR="009433D6" w:rsidRPr="00FB365D">
        <w:rPr>
          <w:rFonts w:ascii="Times New Roman" w:hAnsi="Times New Roman"/>
          <w:color w:val="3366FF"/>
          <w:szCs w:val="24"/>
        </w:rPr>
        <w:t>mento</w:t>
      </w:r>
      <w:r w:rsidR="00FA6E99" w:rsidRPr="00FB365D">
        <w:rPr>
          <w:rFonts w:ascii="Times New Roman" w:hAnsi="Times New Roman"/>
          <w:color w:val="3366FF"/>
          <w:szCs w:val="24"/>
        </w:rPr>
        <w:t xml:space="preserve"> </w:t>
      </w:r>
      <w:r w:rsidR="00FA6E99" w:rsidRPr="0065654C">
        <w:rPr>
          <w:rFonts w:ascii="Times New Roman" w:hAnsi="Times New Roman"/>
          <w:szCs w:val="24"/>
        </w:rPr>
        <w:t>quando da realidade competitiva, a conversão de tentos é revestida de singular importância, pois evidenciaria, por um lado, as estratégias e ações técnico-táticas ofensivas mais bem</w:t>
      </w:r>
      <w:r w:rsidR="000E3E53" w:rsidRPr="0065654C">
        <w:rPr>
          <w:rFonts w:ascii="Times New Roman" w:hAnsi="Times New Roman"/>
          <w:szCs w:val="24"/>
        </w:rPr>
        <w:t>-</w:t>
      </w:r>
      <w:r w:rsidR="00FA6E99" w:rsidRPr="0065654C">
        <w:rPr>
          <w:rFonts w:ascii="Times New Roman" w:hAnsi="Times New Roman"/>
          <w:szCs w:val="24"/>
        </w:rPr>
        <w:t xml:space="preserve">sucedidas e </w:t>
      </w:r>
      <w:r w:rsidR="00C63BA4">
        <w:rPr>
          <w:rFonts w:ascii="Times New Roman" w:hAnsi="Times New Roman"/>
          <w:szCs w:val="24"/>
        </w:rPr>
        <w:t>por outro</w:t>
      </w:r>
      <w:r w:rsidR="00FA6E99" w:rsidRPr="0065654C">
        <w:rPr>
          <w:rFonts w:ascii="Times New Roman" w:hAnsi="Times New Roman"/>
          <w:szCs w:val="24"/>
        </w:rPr>
        <w:t xml:space="preserve"> a</w:t>
      </w:r>
      <w:r w:rsidR="00B277D8" w:rsidRPr="0065654C">
        <w:rPr>
          <w:rFonts w:ascii="Times New Roman" w:hAnsi="Times New Roman"/>
          <w:szCs w:val="24"/>
        </w:rPr>
        <w:t xml:space="preserve">s ações </w:t>
      </w:r>
      <w:r w:rsidR="00FA6E99" w:rsidRPr="0065654C">
        <w:rPr>
          <w:rFonts w:ascii="Times New Roman" w:hAnsi="Times New Roman"/>
          <w:szCs w:val="24"/>
        </w:rPr>
        <w:t>defensivas que merece</w:t>
      </w:r>
      <w:r w:rsidR="001107D4" w:rsidRPr="0065654C">
        <w:rPr>
          <w:rFonts w:ascii="Times New Roman" w:hAnsi="Times New Roman"/>
          <w:szCs w:val="24"/>
        </w:rPr>
        <w:t xml:space="preserve">riam </w:t>
      </w:r>
      <w:r w:rsidR="00FA6E99" w:rsidRPr="0065654C">
        <w:rPr>
          <w:rFonts w:ascii="Times New Roman" w:hAnsi="Times New Roman"/>
          <w:szCs w:val="24"/>
        </w:rPr>
        <w:t>mais atenção dos treinadores</w:t>
      </w:r>
      <w:r w:rsidR="00724CB1">
        <w:rPr>
          <w:rFonts w:ascii="Times New Roman" w:hAnsi="Times New Roman"/>
          <w:szCs w:val="24"/>
        </w:rPr>
        <w:t xml:space="preserve"> </w:t>
      </w:r>
      <w:r w:rsidR="00724CB1" w:rsidRPr="002035D4">
        <w:rPr>
          <w:rFonts w:ascii="Times New Roman" w:hAnsi="Times New Roman"/>
          <w:color w:val="3366FF"/>
          <w:szCs w:val="24"/>
        </w:rPr>
        <w:t>e jogadores</w:t>
      </w:r>
      <w:r w:rsidR="00FA6E99" w:rsidRPr="0065654C">
        <w:rPr>
          <w:rFonts w:ascii="Times New Roman" w:hAnsi="Times New Roman"/>
          <w:szCs w:val="24"/>
        </w:rPr>
        <w:t>.</w:t>
      </w:r>
      <w:r w:rsidR="00A4733B" w:rsidRPr="0065654C">
        <w:rPr>
          <w:rFonts w:ascii="Times New Roman" w:hAnsi="Times New Roman"/>
          <w:szCs w:val="24"/>
        </w:rPr>
        <w:t xml:space="preserve"> </w:t>
      </w:r>
      <w:r w:rsidR="002A38D1" w:rsidRPr="00FB365D">
        <w:rPr>
          <w:rFonts w:ascii="Times New Roman" w:hAnsi="Times New Roman"/>
          <w:color w:val="3366FF"/>
          <w:szCs w:val="24"/>
        </w:rPr>
        <w:t>Alguns estudos</w:t>
      </w:r>
      <w:r w:rsidR="00212DE5" w:rsidRPr="00FB365D">
        <w:rPr>
          <w:rFonts w:ascii="Times New Roman" w:hAnsi="Times New Roman"/>
          <w:color w:val="3366FF"/>
          <w:szCs w:val="24"/>
          <w:vertAlign w:val="superscript"/>
        </w:rPr>
        <w:t>10,11,12,</w:t>
      </w:r>
      <w:r w:rsidR="006642B8" w:rsidRPr="00FB365D">
        <w:rPr>
          <w:rFonts w:ascii="Times New Roman" w:hAnsi="Times New Roman"/>
          <w:color w:val="3366FF"/>
          <w:szCs w:val="24"/>
          <w:vertAlign w:val="superscript"/>
        </w:rPr>
        <w:t>13</w:t>
      </w:r>
      <w:r w:rsidR="002A38D1" w:rsidRPr="00FB365D">
        <w:rPr>
          <w:rFonts w:ascii="Times New Roman" w:hAnsi="Times New Roman"/>
          <w:color w:val="3366FF"/>
          <w:szCs w:val="24"/>
        </w:rPr>
        <w:t xml:space="preserve"> com o futsal masculino monitoraram esse indicador</w:t>
      </w:r>
      <w:r w:rsidR="006642B8" w:rsidRPr="00FB365D">
        <w:rPr>
          <w:rFonts w:ascii="Times New Roman" w:hAnsi="Times New Roman"/>
          <w:color w:val="3366FF"/>
          <w:szCs w:val="24"/>
        </w:rPr>
        <w:t>, mas pouc</w:t>
      </w:r>
      <w:r w:rsidR="002A38D1" w:rsidRPr="00FB365D">
        <w:rPr>
          <w:rFonts w:ascii="Times New Roman" w:hAnsi="Times New Roman"/>
          <w:color w:val="3366FF"/>
          <w:szCs w:val="24"/>
        </w:rPr>
        <w:t xml:space="preserve">o se sabe sobre o seu </w:t>
      </w:r>
      <w:r w:rsidR="006642B8" w:rsidRPr="00FB365D">
        <w:rPr>
          <w:rFonts w:ascii="Times New Roman" w:hAnsi="Times New Roman"/>
          <w:color w:val="3366FF"/>
          <w:szCs w:val="24"/>
        </w:rPr>
        <w:t>desenvolvimento no futsal feminino</w:t>
      </w:r>
      <w:r w:rsidR="002A38D1" w:rsidRPr="00FB365D">
        <w:rPr>
          <w:rFonts w:ascii="Times New Roman" w:hAnsi="Times New Roman"/>
          <w:color w:val="3366FF"/>
          <w:szCs w:val="24"/>
        </w:rPr>
        <w:t xml:space="preserve">. </w:t>
      </w:r>
      <w:r w:rsidR="00A4733B" w:rsidRPr="0065654C">
        <w:rPr>
          <w:rFonts w:ascii="Times New Roman" w:hAnsi="Times New Roman"/>
          <w:szCs w:val="24"/>
        </w:rPr>
        <w:t xml:space="preserve">Sendo assim, o objetivo deste estudo foi </w:t>
      </w:r>
      <w:r w:rsidR="00FA6E99" w:rsidRPr="0065654C">
        <w:rPr>
          <w:rFonts w:ascii="Times New Roman" w:eastAsia="Times New Roman" w:hAnsi="Times New Roman"/>
          <w:bCs/>
          <w:szCs w:val="24"/>
          <w:lang w:eastAsia="pt-BR"/>
        </w:rPr>
        <w:t xml:space="preserve">analisar </w:t>
      </w:r>
      <w:r w:rsidR="00750B37">
        <w:rPr>
          <w:rFonts w:ascii="Times New Roman" w:eastAsia="Times New Roman" w:hAnsi="Times New Roman"/>
          <w:bCs/>
          <w:szCs w:val="24"/>
          <w:lang w:eastAsia="pt-BR"/>
        </w:rPr>
        <w:t>as principais características do</w:t>
      </w:r>
      <w:r w:rsidR="00A4733B" w:rsidRPr="0065654C">
        <w:rPr>
          <w:rFonts w:ascii="Times New Roman" w:eastAsia="Times New Roman" w:hAnsi="Times New Roman"/>
          <w:bCs/>
          <w:szCs w:val="24"/>
          <w:lang w:eastAsia="pt-BR"/>
        </w:rPr>
        <w:t xml:space="preserve">s gols </w:t>
      </w:r>
      <w:r w:rsidR="00FA6E99" w:rsidRPr="0065654C">
        <w:rPr>
          <w:rFonts w:ascii="Times New Roman" w:eastAsia="Times New Roman" w:hAnsi="Times New Roman"/>
          <w:bCs/>
          <w:szCs w:val="24"/>
          <w:lang w:eastAsia="pt-BR"/>
        </w:rPr>
        <w:t>em jogos de futsal feminino de alto rendimento</w:t>
      </w:r>
      <w:r w:rsidR="00E560AE" w:rsidRPr="0065654C">
        <w:rPr>
          <w:rFonts w:ascii="Times New Roman" w:eastAsia="Times New Roman" w:hAnsi="Times New Roman"/>
          <w:bCs/>
          <w:szCs w:val="24"/>
          <w:lang w:eastAsia="pt-BR"/>
        </w:rPr>
        <w:t>.</w:t>
      </w:r>
      <w:r w:rsidR="00FA6E99" w:rsidRPr="0065654C">
        <w:rPr>
          <w:rFonts w:ascii="Times New Roman" w:eastAsia="Times New Roman" w:hAnsi="Times New Roman"/>
          <w:bCs/>
          <w:szCs w:val="24"/>
          <w:lang w:eastAsia="pt-BR"/>
        </w:rPr>
        <w:t xml:space="preserve"> </w:t>
      </w:r>
    </w:p>
    <w:p w14:paraId="4FB4A446" w14:textId="77777777" w:rsidR="004628CA" w:rsidRPr="0065654C" w:rsidRDefault="004628CA" w:rsidP="0010527A">
      <w:pPr>
        <w:autoSpaceDE w:val="0"/>
        <w:spacing w:after="0" w:line="360" w:lineRule="auto"/>
        <w:jc w:val="both"/>
        <w:rPr>
          <w:rFonts w:ascii="Times New Roman" w:hAnsi="Times New Roman"/>
          <w:b/>
          <w:szCs w:val="24"/>
          <w:lang w:eastAsia="ar-SA"/>
        </w:rPr>
      </w:pPr>
    </w:p>
    <w:p w14:paraId="600EF54F" w14:textId="77777777" w:rsidR="00FA6E99" w:rsidRPr="0065654C" w:rsidRDefault="003B5CC5" w:rsidP="0010527A">
      <w:pPr>
        <w:autoSpaceDE w:val="0"/>
        <w:spacing w:after="0" w:line="360" w:lineRule="auto"/>
        <w:jc w:val="both"/>
        <w:rPr>
          <w:rFonts w:ascii="Times New Roman" w:hAnsi="Times New Roman"/>
          <w:b/>
          <w:szCs w:val="24"/>
          <w:lang w:eastAsia="ar-SA"/>
        </w:rPr>
      </w:pPr>
      <w:r>
        <w:rPr>
          <w:rFonts w:ascii="Times New Roman" w:hAnsi="Times New Roman"/>
          <w:b/>
          <w:szCs w:val="24"/>
          <w:lang w:eastAsia="ar-SA"/>
        </w:rPr>
        <w:t xml:space="preserve">Materiais e </w:t>
      </w:r>
      <w:r w:rsidR="006F76D3" w:rsidRPr="0065654C">
        <w:rPr>
          <w:rFonts w:ascii="Times New Roman" w:hAnsi="Times New Roman"/>
          <w:b/>
          <w:szCs w:val="24"/>
          <w:lang w:eastAsia="ar-SA"/>
        </w:rPr>
        <w:t>M</w:t>
      </w:r>
      <w:r w:rsidR="00413F0A" w:rsidRPr="0065654C">
        <w:rPr>
          <w:rFonts w:ascii="Times New Roman" w:hAnsi="Times New Roman"/>
          <w:b/>
          <w:szCs w:val="24"/>
          <w:lang w:eastAsia="ar-SA"/>
        </w:rPr>
        <w:t>étodo</w:t>
      </w:r>
      <w:bookmarkStart w:id="0" w:name="_Toc248208865"/>
      <w:r>
        <w:rPr>
          <w:rFonts w:ascii="Times New Roman" w:hAnsi="Times New Roman"/>
          <w:b/>
          <w:szCs w:val="24"/>
          <w:lang w:eastAsia="ar-SA"/>
        </w:rPr>
        <w:t>s</w:t>
      </w:r>
    </w:p>
    <w:p w14:paraId="38E5B669" w14:textId="77777777" w:rsidR="007B5FE7" w:rsidRPr="0065654C" w:rsidRDefault="007B5FE7" w:rsidP="0010527A">
      <w:pPr>
        <w:autoSpaceDE w:val="0"/>
        <w:spacing w:after="0" w:line="360" w:lineRule="auto"/>
        <w:jc w:val="both"/>
        <w:rPr>
          <w:rFonts w:ascii="Times New Roman" w:hAnsi="Times New Roman"/>
          <w:b/>
          <w:szCs w:val="24"/>
          <w:lang w:eastAsia="ar-SA"/>
        </w:rPr>
      </w:pPr>
    </w:p>
    <w:p w14:paraId="5F93A466" w14:textId="18623A2A" w:rsidR="00E560AE" w:rsidRPr="0065654C" w:rsidRDefault="0013073B" w:rsidP="0010527A">
      <w:pPr>
        <w:spacing w:line="360" w:lineRule="auto"/>
        <w:ind w:firstLine="709"/>
        <w:jc w:val="both"/>
        <w:rPr>
          <w:rFonts w:ascii="Times New Roman" w:hAnsi="Times New Roman"/>
          <w:szCs w:val="24"/>
        </w:rPr>
      </w:pPr>
      <w:r w:rsidRPr="0065654C">
        <w:rPr>
          <w:rFonts w:ascii="Times New Roman" w:hAnsi="Times New Roman"/>
          <w:szCs w:val="24"/>
        </w:rPr>
        <w:t>Trata-se de um estudo descritivo observacional de delineamento transversal</w:t>
      </w:r>
      <w:r w:rsidR="000F5AFA">
        <w:rPr>
          <w:rFonts w:ascii="Times New Roman" w:hAnsi="Times New Roman"/>
          <w:szCs w:val="24"/>
          <w:vertAlign w:val="superscript"/>
        </w:rPr>
        <w:t>1</w:t>
      </w:r>
      <w:r w:rsidR="00212DE5">
        <w:rPr>
          <w:rFonts w:ascii="Times New Roman" w:hAnsi="Times New Roman"/>
          <w:szCs w:val="24"/>
          <w:vertAlign w:val="superscript"/>
        </w:rPr>
        <w:t>4</w:t>
      </w:r>
      <w:r w:rsidRPr="0065654C">
        <w:rPr>
          <w:rFonts w:ascii="Times New Roman" w:hAnsi="Times New Roman"/>
          <w:szCs w:val="24"/>
        </w:rPr>
        <w:t>. Foram analisad</w:t>
      </w:r>
      <w:r w:rsidR="00EA14C9" w:rsidRPr="0065654C">
        <w:rPr>
          <w:rFonts w:ascii="Times New Roman" w:hAnsi="Times New Roman"/>
          <w:szCs w:val="24"/>
        </w:rPr>
        <w:t>os</w:t>
      </w:r>
      <w:r w:rsidRPr="0065654C">
        <w:rPr>
          <w:rFonts w:ascii="Times New Roman" w:hAnsi="Times New Roman"/>
          <w:szCs w:val="24"/>
        </w:rPr>
        <w:t xml:space="preserve"> </w:t>
      </w:r>
      <w:r w:rsidR="00EA14C9" w:rsidRPr="0065654C">
        <w:rPr>
          <w:rFonts w:ascii="Times New Roman" w:hAnsi="Times New Roman"/>
          <w:szCs w:val="24"/>
        </w:rPr>
        <w:t>90 gols (</w:t>
      </w:r>
      <w:r w:rsidR="00750B37">
        <w:rPr>
          <w:rFonts w:ascii="Times New Roman" w:hAnsi="Times New Roman"/>
          <w:szCs w:val="24"/>
        </w:rPr>
        <w:t xml:space="preserve">média de </w:t>
      </w:r>
      <w:r w:rsidR="00EA14C9" w:rsidRPr="0065654C">
        <w:rPr>
          <w:rFonts w:ascii="Times New Roman" w:hAnsi="Times New Roman"/>
          <w:szCs w:val="24"/>
        </w:rPr>
        <w:t>6±2,95</w:t>
      </w:r>
      <w:r w:rsidR="00E560AE" w:rsidRPr="0065654C">
        <w:rPr>
          <w:rFonts w:ascii="Times New Roman" w:hAnsi="Times New Roman"/>
          <w:szCs w:val="24"/>
        </w:rPr>
        <w:t xml:space="preserve"> por jogo</w:t>
      </w:r>
      <w:r w:rsidR="004A2970">
        <w:rPr>
          <w:rFonts w:ascii="Times New Roman" w:hAnsi="Times New Roman"/>
          <w:szCs w:val="24"/>
        </w:rPr>
        <w:t xml:space="preserve">) </w:t>
      </w:r>
      <w:r w:rsidR="004A2970" w:rsidRPr="002035D4">
        <w:rPr>
          <w:rFonts w:ascii="Times New Roman" w:hAnsi="Times New Roman"/>
          <w:color w:val="3366FF"/>
          <w:szCs w:val="24"/>
        </w:rPr>
        <w:t>de</w:t>
      </w:r>
      <w:r w:rsidR="004A2970">
        <w:rPr>
          <w:rFonts w:ascii="Times New Roman" w:hAnsi="Times New Roman"/>
          <w:szCs w:val="24"/>
        </w:rPr>
        <w:t xml:space="preserve"> </w:t>
      </w:r>
      <w:r w:rsidR="00EA14C9" w:rsidRPr="0065654C">
        <w:rPr>
          <w:rFonts w:ascii="Times New Roman" w:hAnsi="Times New Roman"/>
          <w:szCs w:val="24"/>
        </w:rPr>
        <w:t>15 jogos realizados entre as equipes finalistas da XVIII Taça Brasil de Clubes</w:t>
      </w:r>
      <w:r w:rsidR="00EC31B3" w:rsidRPr="0065654C">
        <w:rPr>
          <w:rFonts w:ascii="Times New Roman" w:hAnsi="Times New Roman"/>
          <w:szCs w:val="24"/>
        </w:rPr>
        <w:t>, em 2009,</w:t>
      </w:r>
      <w:r w:rsidR="00EA14C9" w:rsidRPr="0065654C">
        <w:rPr>
          <w:rFonts w:ascii="Times New Roman" w:hAnsi="Times New Roman"/>
          <w:szCs w:val="24"/>
        </w:rPr>
        <w:t xml:space="preserve"> nos seus respectivos grupos, na fase semifinal e na final</w:t>
      </w:r>
      <w:r w:rsidR="004A2970">
        <w:rPr>
          <w:rFonts w:ascii="Times New Roman" w:hAnsi="Times New Roman"/>
          <w:szCs w:val="24"/>
        </w:rPr>
        <w:t xml:space="preserve">, </w:t>
      </w:r>
      <w:r w:rsidR="004A2970" w:rsidRPr="00FB365D">
        <w:rPr>
          <w:rFonts w:ascii="Times New Roman" w:hAnsi="Times New Roman"/>
          <w:color w:val="3366FF"/>
          <w:szCs w:val="24"/>
        </w:rPr>
        <w:t>representantes dos estados do Paraná, Ceará, São Paulo, Amazonas, Santa Catarina, Goiás, Bahia e Tocantins</w:t>
      </w:r>
      <w:r w:rsidR="00EA14C9" w:rsidRPr="0065654C">
        <w:rPr>
          <w:rFonts w:ascii="Times New Roman" w:hAnsi="Times New Roman"/>
          <w:szCs w:val="24"/>
        </w:rPr>
        <w:t xml:space="preserve">. </w:t>
      </w:r>
      <w:r w:rsidRPr="0065654C">
        <w:rPr>
          <w:rFonts w:ascii="Times New Roman" w:hAnsi="Times New Roman"/>
          <w:szCs w:val="24"/>
        </w:rPr>
        <w:t xml:space="preserve">A seleção da presente amostra foi do tipo não-probabilístico intencional e teve como critério o fato de as equipes pertencerem a um grupo de </w:t>
      </w:r>
      <w:r w:rsidR="00E560AE" w:rsidRPr="0065654C">
        <w:rPr>
          <w:rFonts w:ascii="Times New Roman" w:hAnsi="Times New Roman"/>
          <w:szCs w:val="24"/>
        </w:rPr>
        <w:t>jogadoras</w:t>
      </w:r>
      <w:r w:rsidRPr="0065654C">
        <w:rPr>
          <w:rFonts w:ascii="Times New Roman" w:hAnsi="Times New Roman"/>
          <w:szCs w:val="24"/>
        </w:rPr>
        <w:t xml:space="preserve"> de elite, participantes de uma competição oficial nacional</w:t>
      </w:r>
      <w:r w:rsidR="002D40EE" w:rsidRPr="0065654C">
        <w:rPr>
          <w:rFonts w:ascii="Times New Roman" w:hAnsi="Times New Roman"/>
          <w:szCs w:val="24"/>
        </w:rPr>
        <w:t>. O estudo</w:t>
      </w:r>
      <w:r w:rsidR="00E560AE" w:rsidRPr="0065654C">
        <w:rPr>
          <w:rFonts w:ascii="Times New Roman" w:hAnsi="Times New Roman"/>
          <w:szCs w:val="24"/>
        </w:rPr>
        <w:t xml:space="preserve"> foi aprovado pelo Comitê de Ética em Pesquisa Envolvendo Seres Humanos </w:t>
      </w:r>
      <w:r w:rsidR="00400F17">
        <w:rPr>
          <w:rFonts w:ascii="Times New Roman" w:hAnsi="Times New Roman"/>
          <w:szCs w:val="24"/>
        </w:rPr>
        <w:t>d</w:t>
      </w:r>
      <w:r w:rsidR="00E560AE" w:rsidRPr="0065654C">
        <w:rPr>
          <w:rFonts w:ascii="Times New Roman" w:hAnsi="Times New Roman"/>
          <w:szCs w:val="24"/>
        </w:rPr>
        <w:t xml:space="preserve">a Universidade Estadual de Londrina/Hospital Regional Norte do Paraná </w:t>
      </w:r>
      <w:r w:rsidR="00400F17">
        <w:rPr>
          <w:rFonts w:ascii="Times New Roman" w:hAnsi="Times New Roman"/>
          <w:szCs w:val="24"/>
        </w:rPr>
        <w:t>sob protocolo 0139.0.268.000-09</w:t>
      </w:r>
      <w:r w:rsidR="00E560AE" w:rsidRPr="0065654C">
        <w:rPr>
          <w:rFonts w:ascii="Times New Roman" w:hAnsi="Times New Roman"/>
          <w:szCs w:val="24"/>
        </w:rPr>
        <w:t>.</w:t>
      </w:r>
    </w:p>
    <w:p w14:paraId="3E16B71E" w14:textId="77777777" w:rsidR="007B5FE7" w:rsidRPr="003B5CC5" w:rsidRDefault="00EA14C9" w:rsidP="0010527A">
      <w:pPr>
        <w:autoSpaceDE w:val="0"/>
        <w:spacing w:after="0" w:line="360" w:lineRule="auto"/>
        <w:jc w:val="both"/>
        <w:rPr>
          <w:rFonts w:ascii="Times New Roman" w:hAnsi="Times New Roman"/>
          <w:i/>
          <w:szCs w:val="24"/>
        </w:rPr>
      </w:pPr>
      <w:r w:rsidRPr="003B5CC5">
        <w:rPr>
          <w:rFonts w:ascii="Times New Roman" w:hAnsi="Times New Roman"/>
          <w:i/>
          <w:szCs w:val="24"/>
        </w:rPr>
        <w:t>Instrumentos e procedimentos</w:t>
      </w:r>
    </w:p>
    <w:p w14:paraId="087BE07B" w14:textId="77777777" w:rsidR="00FA6E99" w:rsidRPr="0065654C" w:rsidRDefault="00FA6E99" w:rsidP="0010527A">
      <w:pPr>
        <w:autoSpaceDE w:val="0"/>
        <w:spacing w:after="0" w:line="360" w:lineRule="auto"/>
        <w:jc w:val="both"/>
        <w:rPr>
          <w:rFonts w:ascii="Times New Roman" w:hAnsi="Times New Roman"/>
          <w:b/>
          <w:szCs w:val="24"/>
        </w:rPr>
      </w:pPr>
      <w:r w:rsidRPr="0065654C">
        <w:rPr>
          <w:rFonts w:ascii="Times New Roman" w:hAnsi="Times New Roman"/>
          <w:b/>
          <w:szCs w:val="24"/>
        </w:rPr>
        <w:t xml:space="preserve"> </w:t>
      </w:r>
    </w:p>
    <w:p w14:paraId="135F755A" w14:textId="6EC2F272" w:rsidR="00FA6E99" w:rsidRPr="0065654C" w:rsidRDefault="00724CB1" w:rsidP="0010527A">
      <w:pPr>
        <w:autoSpaceDE w:val="0"/>
        <w:spacing w:after="0" w:line="360" w:lineRule="auto"/>
        <w:ind w:firstLine="709"/>
        <w:jc w:val="both"/>
        <w:rPr>
          <w:rFonts w:ascii="Times New Roman" w:hAnsi="Times New Roman"/>
          <w:szCs w:val="24"/>
        </w:rPr>
      </w:pPr>
      <w:r>
        <w:rPr>
          <w:rFonts w:ascii="Times New Roman" w:hAnsi="Times New Roman"/>
          <w:szCs w:val="24"/>
        </w:rPr>
        <w:t>As imagens dos jogos f</w:t>
      </w:r>
      <w:r w:rsidRPr="002035D4">
        <w:rPr>
          <w:rFonts w:ascii="Times New Roman" w:hAnsi="Times New Roman"/>
          <w:color w:val="3366FF"/>
          <w:szCs w:val="24"/>
        </w:rPr>
        <w:t xml:space="preserve">oram coletadas </w:t>
      </w:r>
      <w:r w:rsidR="00960B54" w:rsidRPr="002035D4">
        <w:rPr>
          <w:rFonts w:ascii="Times New Roman" w:hAnsi="Times New Roman"/>
          <w:i/>
          <w:color w:val="3366FF"/>
          <w:szCs w:val="24"/>
        </w:rPr>
        <w:t>in loco</w:t>
      </w:r>
      <w:r w:rsidR="00960B54">
        <w:rPr>
          <w:rFonts w:ascii="Times New Roman" w:hAnsi="Times New Roman"/>
          <w:i/>
          <w:szCs w:val="24"/>
        </w:rPr>
        <w:t xml:space="preserve"> </w:t>
      </w:r>
      <w:r w:rsidR="00960B54" w:rsidRPr="002035D4">
        <w:rPr>
          <w:rFonts w:ascii="Times New Roman" w:hAnsi="Times New Roman"/>
          <w:color w:val="3366FF"/>
          <w:szCs w:val="24"/>
        </w:rPr>
        <w:t xml:space="preserve">e, posteriormente, convertidas em mídia </w:t>
      </w:r>
      <w:r w:rsidR="00960B54" w:rsidRPr="002035D4">
        <w:rPr>
          <w:rFonts w:ascii="Times New Roman" w:hAnsi="Times New Roman"/>
          <w:smallCaps/>
          <w:color w:val="3366FF"/>
          <w:szCs w:val="24"/>
        </w:rPr>
        <w:t>dvd.</w:t>
      </w:r>
      <w:r>
        <w:rPr>
          <w:rFonts w:ascii="Times New Roman" w:hAnsi="Times New Roman"/>
          <w:i/>
          <w:szCs w:val="24"/>
        </w:rPr>
        <w:t xml:space="preserve"> </w:t>
      </w:r>
      <w:r w:rsidR="00FA6E99" w:rsidRPr="0065654C">
        <w:rPr>
          <w:rFonts w:ascii="Times New Roman" w:hAnsi="Times New Roman"/>
          <w:szCs w:val="24"/>
        </w:rPr>
        <w:t>A coleta de dados foi feita quando da observação d</w:t>
      </w:r>
      <w:r w:rsidR="00960B54">
        <w:rPr>
          <w:rFonts w:ascii="Times New Roman" w:hAnsi="Times New Roman"/>
          <w:szCs w:val="24"/>
        </w:rPr>
        <w:t>as imagens.</w:t>
      </w:r>
      <w:r w:rsidR="00D437AE" w:rsidRPr="0065654C">
        <w:rPr>
          <w:rFonts w:ascii="Times New Roman" w:hAnsi="Times New Roman"/>
          <w:smallCaps/>
          <w:szCs w:val="24"/>
        </w:rPr>
        <w:t xml:space="preserve"> </w:t>
      </w:r>
      <w:r w:rsidR="00D437AE" w:rsidRPr="0065654C">
        <w:rPr>
          <w:rFonts w:ascii="Times New Roman" w:hAnsi="Times New Roman"/>
          <w:szCs w:val="24"/>
        </w:rPr>
        <w:t>O apelo ao meio audiovisual foi escolhido por permitir a visualização repetida e detalhada d</w:t>
      </w:r>
      <w:r w:rsidR="002D40EE" w:rsidRPr="0065654C">
        <w:rPr>
          <w:rFonts w:ascii="Times New Roman" w:hAnsi="Times New Roman"/>
          <w:szCs w:val="24"/>
        </w:rPr>
        <w:t>as cenas,</w:t>
      </w:r>
      <w:r w:rsidR="00D437AE" w:rsidRPr="0065654C">
        <w:rPr>
          <w:rFonts w:ascii="Times New Roman" w:hAnsi="Times New Roman"/>
          <w:szCs w:val="24"/>
        </w:rPr>
        <w:t xml:space="preserve"> de modo a diminuir os erros de observação. </w:t>
      </w:r>
      <w:r w:rsidR="00FA6E99" w:rsidRPr="0065654C">
        <w:rPr>
          <w:rFonts w:ascii="Times New Roman" w:hAnsi="Times New Roman"/>
          <w:szCs w:val="24"/>
        </w:rPr>
        <w:t xml:space="preserve">Os dados foram anotados em formulários específicos elaborados </w:t>
      </w:r>
      <w:r w:rsidR="00D437AE" w:rsidRPr="0065654C">
        <w:rPr>
          <w:rFonts w:ascii="Times New Roman" w:hAnsi="Times New Roman"/>
          <w:szCs w:val="24"/>
        </w:rPr>
        <w:t>pelos pesquisadores</w:t>
      </w:r>
      <w:r w:rsidR="00FA6E99" w:rsidRPr="0065654C">
        <w:rPr>
          <w:rFonts w:ascii="Times New Roman" w:hAnsi="Times New Roman"/>
          <w:szCs w:val="24"/>
        </w:rPr>
        <w:t xml:space="preserve">. </w:t>
      </w:r>
    </w:p>
    <w:p w14:paraId="5025A6AE" w14:textId="77777777" w:rsidR="007B5FE7" w:rsidRPr="0065654C" w:rsidRDefault="007B5FE7" w:rsidP="0010527A">
      <w:pPr>
        <w:autoSpaceDE w:val="0"/>
        <w:spacing w:after="0" w:line="360" w:lineRule="auto"/>
        <w:jc w:val="both"/>
        <w:rPr>
          <w:rFonts w:ascii="Times New Roman" w:hAnsi="Times New Roman"/>
          <w:szCs w:val="24"/>
        </w:rPr>
      </w:pPr>
    </w:p>
    <w:p w14:paraId="4F7848C3" w14:textId="77777777" w:rsidR="00335D22" w:rsidRPr="003B5CC5" w:rsidRDefault="00335D22" w:rsidP="0010527A">
      <w:pPr>
        <w:spacing w:line="360" w:lineRule="auto"/>
        <w:jc w:val="both"/>
        <w:rPr>
          <w:rFonts w:ascii="Times New Roman" w:hAnsi="Times New Roman"/>
          <w:i/>
          <w:szCs w:val="24"/>
        </w:rPr>
      </w:pPr>
      <w:r w:rsidRPr="003B5CC5">
        <w:rPr>
          <w:rFonts w:ascii="Times New Roman" w:hAnsi="Times New Roman"/>
          <w:i/>
          <w:szCs w:val="24"/>
        </w:rPr>
        <w:t>Categorias e critérios de análise</w:t>
      </w:r>
    </w:p>
    <w:p w14:paraId="548C3BBA" w14:textId="133363AB" w:rsidR="00A26870" w:rsidRPr="0065654C" w:rsidRDefault="007B5FE7" w:rsidP="0010527A">
      <w:pPr>
        <w:autoSpaceDE w:val="0"/>
        <w:spacing w:after="0" w:line="360" w:lineRule="auto"/>
        <w:ind w:firstLine="709"/>
        <w:jc w:val="both"/>
        <w:rPr>
          <w:rFonts w:ascii="Times New Roman" w:hAnsi="Times New Roman"/>
          <w:szCs w:val="24"/>
        </w:rPr>
      </w:pPr>
      <w:r w:rsidRPr="0065654C">
        <w:rPr>
          <w:rFonts w:ascii="Times New Roman" w:hAnsi="Times New Roman"/>
          <w:szCs w:val="24"/>
        </w:rPr>
        <w:lastRenderedPageBreak/>
        <w:t xml:space="preserve">Para o indicador </w:t>
      </w:r>
      <w:r w:rsidR="00A26870" w:rsidRPr="0065654C">
        <w:rPr>
          <w:rFonts w:ascii="Times New Roman" w:hAnsi="Times New Roman"/>
          <w:i/>
          <w:szCs w:val="24"/>
        </w:rPr>
        <w:t>origem do gol</w:t>
      </w:r>
      <w:r w:rsidR="00A26870" w:rsidRPr="0065654C">
        <w:rPr>
          <w:rFonts w:ascii="Times New Roman" w:hAnsi="Times New Roman"/>
          <w:szCs w:val="24"/>
        </w:rPr>
        <w:t xml:space="preserve"> não se adotou, previamente, nenhuma categorização. </w:t>
      </w:r>
      <w:r w:rsidR="00400F17">
        <w:rPr>
          <w:rFonts w:ascii="Times New Roman" w:hAnsi="Times New Roman"/>
          <w:szCs w:val="24"/>
        </w:rPr>
        <w:t>Após um levantamento dos dados, f</w:t>
      </w:r>
      <w:r w:rsidR="002D40EE" w:rsidRPr="0065654C">
        <w:rPr>
          <w:rFonts w:ascii="Times New Roman" w:hAnsi="Times New Roman"/>
          <w:szCs w:val="24"/>
        </w:rPr>
        <w:t>oram encontrados sete tipos de contextos táticos ofensivos</w:t>
      </w:r>
      <w:r w:rsidR="00400F17">
        <w:rPr>
          <w:rFonts w:ascii="Times New Roman" w:hAnsi="Times New Roman"/>
          <w:szCs w:val="24"/>
        </w:rPr>
        <w:t>, o que possibilitou classificar o gol em apenas uma das seguintes categorias</w:t>
      </w:r>
      <w:r w:rsidR="002D40EE" w:rsidRPr="0065654C">
        <w:rPr>
          <w:rFonts w:ascii="Times New Roman" w:hAnsi="Times New Roman"/>
          <w:szCs w:val="24"/>
        </w:rPr>
        <w:t xml:space="preserve">: </w:t>
      </w:r>
    </w:p>
    <w:p w14:paraId="12047499" w14:textId="77777777" w:rsidR="00290C0A" w:rsidRPr="00943671" w:rsidRDefault="00A26870" w:rsidP="00290C0A">
      <w:pPr>
        <w:autoSpaceDE w:val="0"/>
        <w:spacing w:after="0" w:line="360" w:lineRule="auto"/>
        <w:jc w:val="both"/>
        <w:rPr>
          <w:rFonts w:ascii="Times New Roman" w:hAnsi="Times New Roman"/>
          <w:color w:val="3366FF"/>
          <w:szCs w:val="24"/>
        </w:rPr>
      </w:pPr>
      <w:r w:rsidRPr="0065654C">
        <w:rPr>
          <w:rFonts w:ascii="Times New Roman" w:hAnsi="Times New Roman"/>
          <w:szCs w:val="24"/>
        </w:rPr>
        <w:t xml:space="preserve">- Ataque posicional (AP): </w:t>
      </w:r>
      <w:r w:rsidR="00290C0A" w:rsidRPr="0065654C">
        <w:rPr>
          <w:rFonts w:ascii="Times New Roman" w:hAnsi="Times New Roman"/>
          <w:szCs w:val="24"/>
        </w:rPr>
        <w:t>o gol foi marcado de ataque frente a uma defesa organizada, agrupada atrás da linha da bola;</w:t>
      </w:r>
      <w:r w:rsidR="00290C0A">
        <w:rPr>
          <w:rFonts w:ascii="Times New Roman" w:hAnsi="Times New Roman"/>
          <w:szCs w:val="24"/>
        </w:rPr>
        <w:t xml:space="preserve"> </w:t>
      </w:r>
      <w:r w:rsidR="00290C0A" w:rsidRPr="00943671">
        <w:rPr>
          <w:rFonts w:ascii="Times New Roman" w:hAnsi="Times New Roman"/>
          <w:color w:val="3366FF"/>
          <w:szCs w:val="24"/>
        </w:rPr>
        <w:t>nesse caso, o gol aconteceu na situação de igualdade numérica de 4x4 na linha.</w:t>
      </w:r>
    </w:p>
    <w:p w14:paraId="74ECDFF5" w14:textId="77777777" w:rsidR="00A26870" w:rsidRPr="0065654C" w:rsidRDefault="00A26870" w:rsidP="0010527A">
      <w:pPr>
        <w:autoSpaceDE w:val="0"/>
        <w:spacing w:after="0" w:line="360" w:lineRule="auto"/>
        <w:jc w:val="both"/>
        <w:rPr>
          <w:rFonts w:ascii="Times New Roman" w:hAnsi="Times New Roman"/>
          <w:szCs w:val="24"/>
        </w:rPr>
      </w:pPr>
      <w:r w:rsidRPr="0065654C">
        <w:rPr>
          <w:rFonts w:ascii="Times New Roman" w:hAnsi="Times New Roman"/>
          <w:szCs w:val="24"/>
        </w:rPr>
        <w:t xml:space="preserve">- Contra-ataque (CA): o gol foi marcado de ataque veloz frente a uma defesa desorganizada, ou seja, </w:t>
      </w:r>
      <w:r w:rsidRPr="00FB365D">
        <w:rPr>
          <w:rFonts w:ascii="Times New Roman" w:hAnsi="Times New Roman"/>
          <w:color w:val="3366FF"/>
          <w:szCs w:val="24"/>
        </w:rPr>
        <w:t>em desvantagem numérica ou que procurava se equilibrar</w:t>
      </w:r>
      <w:r w:rsidRPr="0065654C">
        <w:rPr>
          <w:rFonts w:ascii="Times New Roman" w:hAnsi="Times New Roman"/>
          <w:szCs w:val="24"/>
        </w:rPr>
        <w:t>;</w:t>
      </w:r>
    </w:p>
    <w:p w14:paraId="3E58B3D6" w14:textId="77777777" w:rsidR="00A26870" w:rsidRPr="0065654C" w:rsidRDefault="00A26870" w:rsidP="0010527A">
      <w:pPr>
        <w:autoSpaceDE w:val="0"/>
        <w:spacing w:after="0" w:line="360" w:lineRule="auto"/>
        <w:jc w:val="both"/>
        <w:rPr>
          <w:rFonts w:ascii="Times New Roman" w:hAnsi="Times New Roman"/>
          <w:szCs w:val="24"/>
        </w:rPr>
      </w:pPr>
      <w:r w:rsidRPr="0065654C">
        <w:rPr>
          <w:rFonts w:ascii="Times New Roman" w:hAnsi="Times New Roman"/>
          <w:szCs w:val="24"/>
        </w:rPr>
        <w:t xml:space="preserve">- Bola parada (BP): o gol foi marcado </w:t>
      </w:r>
      <w:r w:rsidR="004B7F06" w:rsidRPr="0065654C">
        <w:rPr>
          <w:rFonts w:ascii="Times New Roman" w:hAnsi="Times New Roman"/>
          <w:szCs w:val="24"/>
        </w:rPr>
        <w:t>a partir de</w:t>
      </w:r>
      <w:r w:rsidRPr="0065654C">
        <w:rPr>
          <w:rFonts w:ascii="Times New Roman" w:hAnsi="Times New Roman"/>
          <w:szCs w:val="24"/>
        </w:rPr>
        <w:t xml:space="preserve"> falta</w:t>
      </w:r>
      <w:r w:rsidR="004B7F06" w:rsidRPr="0065654C">
        <w:rPr>
          <w:rFonts w:ascii="Times New Roman" w:hAnsi="Times New Roman"/>
          <w:szCs w:val="24"/>
        </w:rPr>
        <w:t xml:space="preserve"> com barreira</w:t>
      </w:r>
      <w:r w:rsidRPr="0065654C">
        <w:rPr>
          <w:rFonts w:ascii="Times New Roman" w:hAnsi="Times New Roman"/>
          <w:szCs w:val="24"/>
        </w:rPr>
        <w:t>, escanteio, lateral, arremesso de meta, pênalti ou tiro livre sem barreira;</w:t>
      </w:r>
    </w:p>
    <w:p w14:paraId="6BF80011" w14:textId="77777777" w:rsidR="00A26870" w:rsidRPr="0065654C" w:rsidRDefault="00A26870" w:rsidP="0010527A">
      <w:pPr>
        <w:autoSpaceDE w:val="0"/>
        <w:spacing w:after="0" w:line="360" w:lineRule="auto"/>
        <w:jc w:val="both"/>
        <w:rPr>
          <w:rFonts w:ascii="Times New Roman" w:hAnsi="Times New Roman"/>
          <w:szCs w:val="24"/>
        </w:rPr>
      </w:pPr>
      <w:r w:rsidRPr="0065654C">
        <w:rPr>
          <w:rFonts w:ascii="Times New Roman" w:hAnsi="Times New Roman"/>
          <w:szCs w:val="24"/>
        </w:rPr>
        <w:t>- Vantagem numérica (VN): o gol foi marcado quando o ataque esteve em vantagem numérica por conta de uma expulsão de jogador adversário;</w:t>
      </w:r>
    </w:p>
    <w:p w14:paraId="70B180D3" w14:textId="37814086" w:rsidR="00290C0A" w:rsidRPr="00FB365D" w:rsidRDefault="00A26870" w:rsidP="00290C0A">
      <w:pPr>
        <w:autoSpaceDE w:val="0"/>
        <w:spacing w:after="0" w:line="360" w:lineRule="auto"/>
        <w:jc w:val="both"/>
        <w:rPr>
          <w:rFonts w:ascii="Times New Roman" w:hAnsi="Times New Roman"/>
          <w:color w:val="3366FF"/>
          <w:szCs w:val="24"/>
        </w:rPr>
      </w:pPr>
      <w:r w:rsidRPr="00FB365D">
        <w:rPr>
          <w:rFonts w:ascii="Times New Roman" w:hAnsi="Times New Roman"/>
          <w:color w:val="3366FF"/>
          <w:szCs w:val="24"/>
        </w:rPr>
        <w:t xml:space="preserve">- </w:t>
      </w:r>
      <w:r w:rsidR="00290C0A" w:rsidRPr="00FB365D">
        <w:rPr>
          <w:rFonts w:ascii="Times New Roman" w:hAnsi="Times New Roman"/>
          <w:color w:val="3366FF"/>
          <w:szCs w:val="24"/>
        </w:rPr>
        <w:t>Goleira-linha</w:t>
      </w:r>
      <w:r w:rsidR="00CA12FB" w:rsidRPr="00FB365D">
        <w:rPr>
          <w:rFonts w:ascii="Times New Roman" w:hAnsi="Times New Roman"/>
          <w:color w:val="3366FF"/>
          <w:szCs w:val="24"/>
        </w:rPr>
        <w:t xml:space="preserve"> (GL)</w:t>
      </w:r>
      <w:r w:rsidRPr="00FB365D">
        <w:rPr>
          <w:rFonts w:ascii="Times New Roman" w:hAnsi="Times New Roman"/>
          <w:color w:val="3366FF"/>
          <w:szCs w:val="24"/>
        </w:rPr>
        <w:t xml:space="preserve">: </w:t>
      </w:r>
      <w:r w:rsidR="00290C0A" w:rsidRPr="00FB365D">
        <w:rPr>
          <w:rFonts w:ascii="Times New Roman" w:hAnsi="Times New Roman"/>
          <w:color w:val="3366FF"/>
          <w:szCs w:val="24"/>
        </w:rPr>
        <w:t xml:space="preserve">o gol foi marcado de ataque no qual houve a participação da goleira-linha; nesse caso, o gol aconteceu em situação de </w:t>
      </w:r>
      <w:r w:rsidR="00943671">
        <w:rPr>
          <w:rFonts w:ascii="Times New Roman" w:hAnsi="Times New Roman"/>
          <w:color w:val="3366FF"/>
          <w:szCs w:val="24"/>
        </w:rPr>
        <w:t>vantagem</w:t>
      </w:r>
      <w:bookmarkStart w:id="1" w:name="_GoBack"/>
      <w:bookmarkEnd w:id="1"/>
      <w:r w:rsidR="00290C0A" w:rsidRPr="00FB365D">
        <w:rPr>
          <w:rFonts w:ascii="Times New Roman" w:hAnsi="Times New Roman"/>
          <w:color w:val="3366FF"/>
          <w:szCs w:val="24"/>
        </w:rPr>
        <w:t xml:space="preserve"> numérica de 5x4 na linha.</w:t>
      </w:r>
    </w:p>
    <w:p w14:paraId="231F8F8C" w14:textId="0EC6838D" w:rsidR="00A26870" w:rsidRDefault="00A26870" w:rsidP="00290C0A">
      <w:pPr>
        <w:autoSpaceDE w:val="0"/>
        <w:spacing w:after="0" w:line="360" w:lineRule="auto"/>
        <w:jc w:val="both"/>
        <w:rPr>
          <w:rFonts w:ascii="Times New Roman" w:hAnsi="Times New Roman"/>
          <w:szCs w:val="24"/>
        </w:rPr>
      </w:pPr>
      <w:r w:rsidRPr="0065654C">
        <w:rPr>
          <w:rFonts w:ascii="Times New Roman" w:hAnsi="Times New Roman"/>
          <w:szCs w:val="24"/>
        </w:rPr>
        <w:t xml:space="preserve">Para o indicador </w:t>
      </w:r>
      <w:r w:rsidRPr="0065654C">
        <w:rPr>
          <w:rFonts w:ascii="Times New Roman" w:hAnsi="Times New Roman"/>
          <w:i/>
          <w:szCs w:val="24"/>
        </w:rPr>
        <w:t>distância da meta</w:t>
      </w:r>
      <w:r w:rsidR="00400F17" w:rsidRPr="00400F17">
        <w:rPr>
          <w:rFonts w:ascii="Times New Roman" w:hAnsi="Times New Roman"/>
          <w:szCs w:val="24"/>
        </w:rPr>
        <w:t>,</w:t>
      </w:r>
      <w:r w:rsidRPr="0065654C">
        <w:rPr>
          <w:rFonts w:ascii="Times New Roman" w:hAnsi="Times New Roman"/>
          <w:szCs w:val="24"/>
        </w:rPr>
        <w:t xml:space="preserve"> optou-se pelas seguintes categorias</w:t>
      </w:r>
      <w:r w:rsidR="00400F17">
        <w:rPr>
          <w:rFonts w:ascii="Times New Roman" w:hAnsi="Times New Roman"/>
          <w:szCs w:val="24"/>
        </w:rPr>
        <w:t>, definidas a partir de informações de determinadas demarcações na quadra:</w:t>
      </w:r>
      <w:r w:rsidRPr="0065654C">
        <w:rPr>
          <w:rFonts w:ascii="Times New Roman" w:hAnsi="Times New Roman"/>
          <w:szCs w:val="24"/>
        </w:rPr>
        <w:t xml:space="preserve"> gol de perto (da linha de meta à linha da área de meta); gol de média distância (da linha da área de meta à marca do tiro livre sem barreira); gol de longa distância (da marca do tiro livre sem barreira à linha divisória central); gol distante (atrás da linha divisória central).</w:t>
      </w:r>
      <w:r w:rsidR="00400F17">
        <w:rPr>
          <w:rFonts w:ascii="Times New Roman" w:hAnsi="Times New Roman"/>
          <w:szCs w:val="24"/>
        </w:rPr>
        <w:t xml:space="preserve"> Para tanto, o gol foi analisado</w:t>
      </w:r>
      <w:r w:rsidR="00592B64">
        <w:rPr>
          <w:rFonts w:ascii="Times New Roman" w:hAnsi="Times New Roman"/>
          <w:szCs w:val="24"/>
        </w:rPr>
        <w:t xml:space="preserve"> e marcado, por estimativa visual, em um </w:t>
      </w:r>
      <w:proofErr w:type="spellStart"/>
      <w:r w:rsidR="00592B64">
        <w:rPr>
          <w:rFonts w:ascii="Times New Roman" w:hAnsi="Times New Roman"/>
          <w:szCs w:val="24"/>
        </w:rPr>
        <w:t>campograma</w:t>
      </w:r>
      <w:proofErr w:type="spellEnd"/>
      <w:r w:rsidR="00592B64">
        <w:rPr>
          <w:rFonts w:ascii="Times New Roman" w:hAnsi="Times New Roman"/>
          <w:szCs w:val="24"/>
        </w:rPr>
        <w:t xml:space="preserve"> que simulava as dimensões de 40x20m</w:t>
      </w:r>
      <w:r w:rsidR="00EB29EE">
        <w:rPr>
          <w:rFonts w:ascii="Times New Roman" w:hAnsi="Times New Roman"/>
          <w:szCs w:val="24"/>
        </w:rPr>
        <w:t xml:space="preserve"> (figura 1)</w:t>
      </w:r>
      <w:r w:rsidR="00592B64">
        <w:rPr>
          <w:rFonts w:ascii="Times New Roman" w:hAnsi="Times New Roman"/>
          <w:szCs w:val="24"/>
        </w:rPr>
        <w:t>.</w:t>
      </w:r>
    </w:p>
    <w:p w14:paraId="2E47131A" w14:textId="2C1D1E6D" w:rsidR="00EB29EE" w:rsidRDefault="00CC4B86" w:rsidP="00CC4B86">
      <w:pPr>
        <w:autoSpaceDE w:val="0"/>
        <w:spacing w:after="0" w:line="360" w:lineRule="auto"/>
        <w:jc w:val="both"/>
        <w:rPr>
          <w:rFonts w:ascii="Times New Roman" w:hAnsi="Times New Roman"/>
          <w:szCs w:val="24"/>
        </w:rPr>
      </w:pPr>
      <w:r>
        <w:rPr>
          <w:rFonts w:ascii="Times New Roman" w:hAnsi="Times New Roman"/>
          <w:noProof/>
          <w:szCs w:val="24"/>
          <w:lang w:val="en-US"/>
        </w:rPr>
        <w:lastRenderedPageBreak/>
        <w:drawing>
          <wp:inline distT="0" distB="0" distL="0" distR="0" wp14:anchorId="74250E9E" wp14:editId="11490CAB">
            <wp:extent cx="5410019" cy="2775483"/>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ut - figura para artigo 2013 - perto....png"/>
                    <pic:cNvPicPr/>
                  </pic:nvPicPr>
                  <pic:blipFill>
                    <a:blip r:embed="rId9">
                      <a:extLst>
                        <a:ext uri="{28A0092B-C50C-407E-A947-70E740481C1C}">
                          <a14:useLocalDpi xmlns:a14="http://schemas.microsoft.com/office/drawing/2010/main" val="0"/>
                        </a:ext>
                      </a:extLst>
                    </a:blip>
                    <a:stretch>
                      <a:fillRect/>
                    </a:stretch>
                  </pic:blipFill>
                  <pic:spPr>
                    <a:xfrm>
                      <a:off x="0" y="0"/>
                      <a:ext cx="5410218" cy="2775585"/>
                    </a:xfrm>
                    <a:prstGeom prst="rect">
                      <a:avLst/>
                    </a:prstGeom>
                  </pic:spPr>
                </pic:pic>
              </a:graphicData>
            </a:graphic>
          </wp:inline>
        </w:drawing>
      </w:r>
    </w:p>
    <w:p w14:paraId="3BD586C2" w14:textId="1D8FA4C0" w:rsidR="00EB29EE" w:rsidRDefault="00EB29EE" w:rsidP="0010527A">
      <w:pPr>
        <w:autoSpaceDE w:val="0"/>
        <w:spacing w:after="0" w:line="360" w:lineRule="auto"/>
        <w:ind w:firstLine="668"/>
        <w:jc w:val="both"/>
        <w:rPr>
          <w:rFonts w:ascii="Times New Roman" w:hAnsi="Times New Roman"/>
          <w:szCs w:val="24"/>
        </w:rPr>
      </w:pPr>
    </w:p>
    <w:p w14:paraId="0C4C846A" w14:textId="54B27430" w:rsidR="00DD112D" w:rsidRPr="00EB29EE" w:rsidRDefault="00EB29EE" w:rsidP="00EB29EE">
      <w:pPr>
        <w:autoSpaceDE w:val="0"/>
        <w:spacing w:after="0" w:line="360" w:lineRule="auto"/>
        <w:ind w:firstLine="668"/>
        <w:jc w:val="center"/>
        <w:rPr>
          <w:rFonts w:ascii="Times New Roman" w:eastAsia="Times New Roman" w:hAnsi="Times New Roman"/>
          <w:bCs/>
          <w:szCs w:val="24"/>
          <w:lang w:eastAsia="pt-BR"/>
        </w:rPr>
      </w:pPr>
      <w:r>
        <w:rPr>
          <w:rFonts w:ascii="Times New Roman" w:eastAsia="Times New Roman" w:hAnsi="Times New Roman"/>
          <w:b/>
          <w:bCs/>
          <w:szCs w:val="24"/>
          <w:lang w:eastAsia="pt-BR"/>
        </w:rPr>
        <w:t xml:space="preserve">Figura 1. </w:t>
      </w:r>
      <w:proofErr w:type="spellStart"/>
      <w:r>
        <w:rPr>
          <w:rFonts w:ascii="Times New Roman" w:eastAsia="Times New Roman" w:hAnsi="Times New Roman"/>
          <w:bCs/>
          <w:szCs w:val="24"/>
          <w:lang w:eastAsia="pt-BR"/>
        </w:rPr>
        <w:t>Campograma</w:t>
      </w:r>
      <w:proofErr w:type="spellEnd"/>
      <w:r>
        <w:rPr>
          <w:rFonts w:ascii="Times New Roman" w:eastAsia="Times New Roman" w:hAnsi="Times New Roman"/>
          <w:bCs/>
          <w:szCs w:val="24"/>
          <w:lang w:eastAsia="pt-BR"/>
        </w:rPr>
        <w:t xml:space="preserve"> do indicador distância da meta</w:t>
      </w:r>
    </w:p>
    <w:p w14:paraId="100064A8" w14:textId="77777777" w:rsidR="00EB29EE" w:rsidRDefault="00A26870" w:rsidP="0010527A">
      <w:pPr>
        <w:autoSpaceDE w:val="0"/>
        <w:spacing w:after="0" w:line="360" w:lineRule="auto"/>
        <w:ind w:firstLine="668"/>
        <w:jc w:val="both"/>
        <w:rPr>
          <w:rFonts w:ascii="Times New Roman" w:hAnsi="Times New Roman"/>
          <w:szCs w:val="24"/>
        </w:rPr>
      </w:pPr>
      <w:r w:rsidRPr="0065654C">
        <w:rPr>
          <w:rFonts w:ascii="Times New Roman" w:eastAsia="Times New Roman" w:hAnsi="Times New Roman"/>
          <w:bCs/>
          <w:szCs w:val="24"/>
          <w:lang w:eastAsia="pt-BR"/>
        </w:rPr>
        <w:t xml:space="preserve">Para o indicador </w:t>
      </w:r>
      <w:r w:rsidRPr="0065654C">
        <w:rPr>
          <w:rFonts w:ascii="Times New Roman" w:eastAsia="Times New Roman" w:hAnsi="Times New Roman"/>
          <w:bCs/>
          <w:i/>
          <w:szCs w:val="24"/>
          <w:lang w:eastAsia="pt-BR"/>
        </w:rPr>
        <w:t>localização na quadra</w:t>
      </w:r>
      <w:r w:rsidRPr="0065654C">
        <w:rPr>
          <w:rFonts w:ascii="Times New Roman" w:eastAsia="Times New Roman" w:hAnsi="Times New Roman"/>
          <w:bCs/>
          <w:szCs w:val="24"/>
          <w:lang w:eastAsia="pt-BR"/>
        </w:rPr>
        <w:t xml:space="preserve"> adotaram-se as categorias </w:t>
      </w:r>
      <w:r w:rsidRPr="0065654C">
        <w:rPr>
          <w:rFonts w:ascii="Times New Roman" w:hAnsi="Times New Roman"/>
          <w:szCs w:val="24"/>
        </w:rPr>
        <w:t xml:space="preserve">ala direita, centro e ala esquerda. Para tanto, foi usado um </w:t>
      </w:r>
      <w:proofErr w:type="spellStart"/>
      <w:r w:rsidRPr="0065654C">
        <w:rPr>
          <w:rFonts w:ascii="Times New Roman" w:hAnsi="Times New Roman"/>
          <w:szCs w:val="24"/>
        </w:rPr>
        <w:t>campograma</w:t>
      </w:r>
      <w:proofErr w:type="spellEnd"/>
      <w:r w:rsidRPr="0065654C">
        <w:rPr>
          <w:rFonts w:ascii="Times New Roman" w:hAnsi="Times New Roman"/>
          <w:szCs w:val="24"/>
        </w:rPr>
        <w:t xml:space="preserve"> </w:t>
      </w:r>
      <w:r w:rsidR="007A5A2E" w:rsidRPr="0065654C">
        <w:rPr>
          <w:rFonts w:ascii="Times New Roman" w:hAnsi="Times New Roman"/>
          <w:szCs w:val="24"/>
        </w:rPr>
        <w:t xml:space="preserve">que simulava as </w:t>
      </w:r>
      <w:r w:rsidRPr="0065654C">
        <w:rPr>
          <w:rFonts w:ascii="Times New Roman" w:hAnsi="Times New Roman"/>
          <w:szCs w:val="24"/>
        </w:rPr>
        <w:t>dimensões de 40x20m</w:t>
      </w:r>
      <w:r w:rsidR="00EB29EE">
        <w:rPr>
          <w:rFonts w:ascii="Times New Roman" w:hAnsi="Times New Roman"/>
          <w:szCs w:val="24"/>
        </w:rPr>
        <w:t xml:space="preserve"> utilizada nos jogos (figura 2)</w:t>
      </w:r>
      <w:r w:rsidRPr="0065654C">
        <w:rPr>
          <w:rFonts w:ascii="Times New Roman" w:hAnsi="Times New Roman"/>
          <w:szCs w:val="24"/>
        </w:rPr>
        <w:t>.</w:t>
      </w:r>
    </w:p>
    <w:p w14:paraId="0CD2A084" w14:textId="68819568" w:rsidR="00A26870" w:rsidRDefault="00A26870" w:rsidP="00CC4B86">
      <w:pPr>
        <w:autoSpaceDE w:val="0"/>
        <w:spacing w:after="0" w:line="360" w:lineRule="auto"/>
        <w:jc w:val="both"/>
        <w:rPr>
          <w:rFonts w:ascii="Times New Roman" w:hAnsi="Times New Roman"/>
          <w:szCs w:val="24"/>
        </w:rPr>
      </w:pPr>
      <w:r w:rsidRPr="0065654C">
        <w:rPr>
          <w:rFonts w:ascii="Times New Roman" w:hAnsi="Times New Roman"/>
          <w:szCs w:val="24"/>
        </w:rPr>
        <w:t xml:space="preserve"> </w:t>
      </w:r>
      <w:r w:rsidR="00CC4B86">
        <w:rPr>
          <w:rFonts w:ascii="Times New Roman" w:hAnsi="Times New Roman"/>
          <w:noProof/>
          <w:szCs w:val="24"/>
          <w:lang w:val="en-US"/>
        </w:rPr>
        <w:drawing>
          <wp:inline distT="0" distB="0" distL="0" distR="0" wp14:anchorId="4E4DA97F" wp14:editId="64B24A06">
            <wp:extent cx="5400040" cy="2774315"/>
            <wp:effectExtent l="0" t="0" r="1016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ut - figura para artigo 2013 - alas....png"/>
                    <pic:cNvPicPr/>
                  </pic:nvPicPr>
                  <pic:blipFill>
                    <a:blip r:embed="rId10">
                      <a:extLst>
                        <a:ext uri="{28A0092B-C50C-407E-A947-70E740481C1C}">
                          <a14:useLocalDpi xmlns:a14="http://schemas.microsoft.com/office/drawing/2010/main" val="0"/>
                        </a:ext>
                      </a:extLst>
                    </a:blip>
                    <a:stretch>
                      <a:fillRect/>
                    </a:stretch>
                  </pic:blipFill>
                  <pic:spPr>
                    <a:xfrm>
                      <a:off x="0" y="0"/>
                      <a:ext cx="5400040" cy="2774315"/>
                    </a:xfrm>
                    <a:prstGeom prst="rect">
                      <a:avLst/>
                    </a:prstGeom>
                  </pic:spPr>
                </pic:pic>
              </a:graphicData>
            </a:graphic>
          </wp:inline>
        </w:drawing>
      </w:r>
    </w:p>
    <w:p w14:paraId="324CECD0" w14:textId="200D0861" w:rsidR="00EB29EE" w:rsidRDefault="00EB29EE" w:rsidP="00EB29EE">
      <w:pPr>
        <w:autoSpaceDE w:val="0"/>
        <w:spacing w:after="0" w:line="360" w:lineRule="auto"/>
        <w:ind w:firstLine="668"/>
        <w:jc w:val="center"/>
        <w:rPr>
          <w:rFonts w:ascii="Times New Roman" w:hAnsi="Times New Roman"/>
          <w:szCs w:val="24"/>
        </w:rPr>
      </w:pPr>
      <w:r>
        <w:rPr>
          <w:rFonts w:ascii="Times New Roman" w:hAnsi="Times New Roman"/>
          <w:b/>
          <w:szCs w:val="24"/>
        </w:rPr>
        <w:t xml:space="preserve">Figura 2. </w:t>
      </w:r>
      <w:proofErr w:type="spellStart"/>
      <w:r>
        <w:rPr>
          <w:rFonts w:ascii="Times New Roman" w:hAnsi="Times New Roman"/>
          <w:szCs w:val="24"/>
        </w:rPr>
        <w:t>Campograma</w:t>
      </w:r>
      <w:proofErr w:type="spellEnd"/>
      <w:r>
        <w:rPr>
          <w:rFonts w:ascii="Times New Roman" w:hAnsi="Times New Roman"/>
          <w:szCs w:val="24"/>
        </w:rPr>
        <w:t xml:space="preserve"> do indicador localização na quadra</w:t>
      </w:r>
    </w:p>
    <w:p w14:paraId="157F1D10" w14:textId="77777777" w:rsidR="00EB29EE" w:rsidRPr="00EB29EE" w:rsidRDefault="00EB29EE" w:rsidP="00EB29EE">
      <w:pPr>
        <w:autoSpaceDE w:val="0"/>
        <w:spacing w:after="0" w:line="360" w:lineRule="auto"/>
        <w:ind w:firstLine="668"/>
        <w:jc w:val="center"/>
        <w:rPr>
          <w:rFonts w:ascii="Times New Roman" w:hAnsi="Times New Roman"/>
          <w:szCs w:val="24"/>
        </w:rPr>
      </w:pPr>
    </w:p>
    <w:p w14:paraId="07649357" w14:textId="42EE9044" w:rsidR="00A26870" w:rsidRPr="0065654C" w:rsidRDefault="00A26870" w:rsidP="0010527A">
      <w:pPr>
        <w:autoSpaceDE w:val="0"/>
        <w:spacing w:after="0" w:line="360" w:lineRule="auto"/>
        <w:ind w:firstLine="668"/>
        <w:jc w:val="both"/>
        <w:rPr>
          <w:rFonts w:ascii="Times New Roman" w:hAnsi="Times New Roman"/>
          <w:b/>
          <w:szCs w:val="24"/>
        </w:rPr>
      </w:pPr>
      <w:r w:rsidRPr="0065654C">
        <w:rPr>
          <w:rFonts w:ascii="Times New Roman" w:eastAsia="Times New Roman" w:hAnsi="Times New Roman"/>
          <w:bCs/>
          <w:szCs w:val="24"/>
          <w:lang w:eastAsia="pt-BR"/>
        </w:rPr>
        <w:t xml:space="preserve">Para o indicador </w:t>
      </w:r>
      <w:r w:rsidRPr="0065654C">
        <w:rPr>
          <w:rFonts w:ascii="Times New Roman" w:eastAsia="Times New Roman" w:hAnsi="Times New Roman"/>
          <w:bCs/>
          <w:i/>
          <w:szCs w:val="24"/>
          <w:lang w:eastAsia="pt-BR"/>
        </w:rPr>
        <w:t>período do gol</w:t>
      </w:r>
      <w:r w:rsidRPr="0065654C">
        <w:rPr>
          <w:rFonts w:ascii="Times New Roman" w:eastAsia="Times New Roman" w:hAnsi="Times New Roman"/>
          <w:bCs/>
          <w:szCs w:val="24"/>
          <w:lang w:eastAsia="pt-BR"/>
        </w:rPr>
        <w:t xml:space="preserve"> optou-se pelos seguintes intervalos de tempo: de </w:t>
      </w:r>
      <w:r w:rsidRPr="00FB365D">
        <w:rPr>
          <w:rFonts w:ascii="Times New Roman" w:hAnsi="Times New Roman"/>
          <w:color w:val="3366FF"/>
          <w:szCs w:val="24"/>
        </w:rPr>
        <w:t xml:space="preserve">0 à </w:t>
      </w:r>
      <w:r w:rsidR="00212DE5" w:rsidRPr="00FB365D">
        <w:rPr>
          <w:rFonts w:ascii="Times New Roman" w:hAnsi="Times New Roman"/>
          <w:color w:val="3366FF"/>
          <w:szCs w:val="24"/>
        </w:rPr>
        <w:t>9,59</w:t>
      </w:r>
      <w:r w:rsidRPr="00FB365D">
        <w:rPr>
          <w:rFonts w:ascii="Times New Roman" w:hAnsi="Times New Roman"/>
          <w:color w:val="3366FF"/>
          <w:szCs w:val="24"/>
        </w:rPr>
        <w:t xml:space="preserve"> minutos (1º período); de 1</w:t>
      </w:r>
      <w:r w:rsidR="00212DE5" w:rsidRPr="00FB365D">
        <w:rPr>
          <w:rFonts w:ascii="Times New Roman" w:hAnsi="Times New Roman"/>
          <w:color w:val="3366FF"/>
          <w:szCs w:val="24"/>
        </w:rPr>
        <w:t>0</w:t>
      </w:r>
      <w:r w:rsidRPr="00FB365D">
        <w:rPr>
          <w:rFonts w:ascii="Times New Roman" w:hAnsi="Times New Roman"/>
          <w:color w:val="3366FF"/>
          <w:szCs w:val="24"/>
        </w:rPr>
        <w:t xml:space="preserve"> à </w:t>
      </w:r>
      <w:r w:rsidR="00212DE5" w:rsidRPr="00FB365D">
        <w:rPr>
          <w:rFonts w:ascii="Times New Roman" w:hAnsi="Times New Roman"/>
          <w:color w:val="3366FF"/>
          <w:szCs w:val="24"/>
        </w:rPr>
        <w:t>19,59</w:t>
      </w:r>
      <w:r w:rsidRPr="00FB365D">
        <w:rPr>
          <w:rFonts w:ascii="Times New Roman" w:hAnsi="Times New Roman"/>
          <w:color w:val="3366FF"/>
          <w:szCs w:val="24"/>
        </w:rPr>
        <w:t xml:space="preserve"> minutos (2º período); de 20</w:t>
      </w:r>
      <w:r w:rsidR="00212DE5" w:rsidRPr="00FB365D">
        <w:rPr>
          <w:rFonts w:ascii="Times New Roman" w:hAnsi="Times New Roman"/>
          <w:color w:val="3366FF"/>
          <w:szCs w:val="24"/>
        </w:rPr>
        <w:t xml:space="preserve"> </w:t>
      </w:r>
      <w:r w:rsidRPr="00FB365D">
        <w:rPr>
          <w:rFonts w:ascii="Times New Roman" w:hAnsi="Times New Roman"/>
          <w:color w:val="3366FF"/>
          <w:szCs w:val="24"/>
        </w:rPr>
        <w:t xml:space="preserve">à </w:t>
      </w:r>
      <w:r w:rsidR="00212DE5" w:rsidRPr="00FB365D">
        <w:rPr>
          <w:rFonts w:ascii="Times New Roman" w:hAnsi="Times New Roman"/>
          <w:color w:val="3366FF"/>
          <w:szCs w:val="24"/>
        </w:rPr>
        <w:t>29,59</w:t>
      </w:r>
      <w:r w:rsidRPr="00FB365D">
        <w:rPr>
          <w:rFonts w:ascii="Times New Roman" w:hAnsi="Times New Roman"/>
          <w:color w:val="3366FF"/>
          <w:szCs w:val="24"/>
        </w:rPr>
        <w:t xml:space="preserve"> </w:t>
      </w:r>
      <w:r w:rsidRPr="00FB365D">
        <w:rPr>
          <w:rFonts w:ascii="Times New Roman" w:hAnsi="Times New Roman"/>
          <w:color w:val="3366FF"/>
          <w:szCs w:val="24"/>
        </w:rPr>
        <w:lastRenderedPageBreak/>
        <w:t>minutos (3º período); de 3</w:t>
      </w:r>
      <w:r w:rsidR="00212DE5" w:rsidRPr="00FB365D">
        <w:rPr>
          <w:rFonts w:ascii="Times New Roman" w:hAnsi="Times New Roman"/>
          <w:color w:val="3366FF"/>
          <w:szCs w:val="24"/>
        </w:rPr>
        <w:t>0</w:t>
      </w:r>
      <w:r w:rsidRPr="00FB365D">
        <w:rPr>
          <w:rFonts w:ascii="Times New Roman" w:hAnsi="Times New Roman"/>
          <w:color w:val="3366FF"/>
          <w:szCs w:val="24"/>
        </w:rPr>
        <w:t xml:space="preserve"> à 40 minutos</w:t>
      </w:r>
      <w:r w:rsidRPr="0065654C">
        <w:rPr>
          <w:rFonts w:ascii="Times New Roman" w:hAnsi="Times New Roman"/>
          <w:szCs w:val="24"/>
        </w:rPr>
        <w:t xml:space="preserve"> (4º período). Para tanto, foram consultadas as súmulas dos jogos.</w:t>
      </w:r>
      <w:r w:rsidRPr="0065654C">
        <w:rPr>
          <w:rFonts w:ascii="Times New Roman" w:hAnsi="Times New Roman"/>
          <w:b/>
          <w:szCs w:val="24"/>
        </w:rPr>
        <w:t xml:space="preserve"> </w:t>
      </w:r>
    </w:p>
    <w:p w14:paraId="38752A9A" w14:textId="77777777" w:rsidR="00A26870" w:rsidRPr="0065654C" w:rsidRDefault="00A26870" w:rsidP="0010527A">
      <w:pPr>
        <w:spacing w:after="0" w:line="360" w:lineRule="auto"/>
        <w:rPr>
          <w:rFonts w:ascii="Times New Roman" w:hAnsi="Times New Roman"/>
          <w:szCs w:val="24"/>
        </w:rPr>
      </w:pPr>
    </w:p>
    <w:p w14:paraId="01F0200E" w14:textId="77777777" w:rsidR="00A26870" w:rsidRPr="003B5CC5" w:rsidRDefault="00A26870" w:rsidP="0010527A">
      <w:pPr>
        <w:spacing w:after="0" w:line="360" w:lineRule="auto"/>
        <w:rPr>
          <w:rFonts w:ascii="Times New Roman" w:hAnsi="Times New Roman"/>
          <w:i/>
          <w:szCs w:val="24"/>
        </w:rPr>
      </w:pPr>
      <w:r w:rsidRPr="003B5CC5">
        <w:rPr>
          <w:rFonts w:ascii="Times New Roman" w:hAnsi="Times New Roman"/>
          <w:i/>
          <w:szCs w:val="24"/>
        </w:rPr>
        <w:t>Análise estatística</w:t>
      </w:r>
    </w:p>
    <w:p w14:paraId="4CE599A7" w14:textId="77777777" w:rsidR="00A26870" w:rsidRPr="0065654C" w:rsidRDefault="00A26870" w:rsidP="0010527A">
      <w:pPr>
        <w:spacing w:after="0" w:line="360" w:lineRule="auto"/>
        <w:ind w:firstLine="709"/>
        <w:jc w:val="both"/>
        <w:rPr>
          <w:rFonts w:ascii="Times New Roman" w:hAnsi="Times New Roman"/>
          <w:szCs w:val="24"/>
        </w:rPr>
      </w:pPr>
      <w:r w:rsidRPr="0065654C">
        <w:rPr>
          <w:rFonts w:ascii="Times New Roman" w:hAnsi="Times New Roman"/>
          <w:szCs w:val="24"/>
        </w:rPr>
        <w:t>Foram adotados os procedimentos de estatísticas descritivas (média e desvio padrão) e determinados valores de frequência absoluta (F) e relativa (%) para os dados obtidos no estudo.</w:t>
      </w:r>
    </w:p>
    <w:bookmarkEnd w:id="0"/>
    <w:p w14:paraId="1F447EF3" w14:textId="77777777" w:rsidR="00A35C5A" w:rsidRPr="0065654C" w:rsidRDefault="00A35C5A" w:rsidP="0010527A">
      <w:pPr>
        <w:pStyle w:val="Heading1"/>
        <w:jc w:val="left"/>
        <w:rPr>
          <w:rFonts w:ascii="Times New Roman" w:hAnsi="Times New Roman"/>
          <w:szCs w:val="24"/>
        </w:rPr>
      </w:pPr>
    </w:p>
    <w:p w14:paraId="21C6FD9B" w14:textId="77777777" w:rsidR="007A5A2E" w:rsidRPr="0065654C" w:rsidRDefault="006F76D3" w:rsidP="0010527A">
      <w:pPr>
        <w:pStyle w:val="Heading1"/>
        <w:jc w:val="left"/>
        <w:rPr>
          <w:rFonts w:ascii="Times New Roman" w:hAnsi="Times New Roman"/>
          <w:caps w:val="0"/>
          <w:szCs w:val="24"/>
        </w:rPr>
      </w:pPr>
      <w:r w:rsidRPr="0065654C">
        <w:rPr>
          <w:rFonts w:ascii="Times New Roman" w:hAnsi="Times New Roman"/>
          <w:caps w:val="0"/>
          <w:szCs w:val="24"/>
        </w:rPr>
        <w:t>Resultados</w:t>
      </w:r>
    </w:p>
    <w:p w14:paraId="18B92492" w14:textId="4684EAA5" w:rsidR="00D35E3F" w:rsidRPr="0065654C" w:rsidRDefault="007A5A2E" w:rsidP="00A02A57">
      <w:pPr>
        <w:pStyle w:val="textoloani"/>
        <w:spacing w:after="0" w:line="360" w:lineRule="auto"/>
        <w:ind w:firstLine="561"/>
        <w:rPr>
          <w:rFonts w:ascii="Times New Roman" w:hAnsi="Times New Roman"/>
        </w:rPr>
      </w:pPr>
      <w:r w:rsidRPr="0065654C">
        <w:rPr>
          <w:rFonts w:ascii="Times New Roman" w:hAnsi="Times New Roman" w:cs="Times New Roman"/>
        </w:rPr>
        <w:t xml:space="preserve"> </w:t>
      </w:r>
      <w:r w:rsidR="00212DE5">
        <w:rPr>
          <w:rFonts w:ascii="Times New Roman" w:hAnsi="Times New Roman"/>
        </w:rPr>
        <w:t>Observa-se na tabela 1 que 95</w:t>
      </w:r>
      <w:r w:rsidR="00D35E3F" w:rsidRPr="0065654C">
        <w:rPr>
          <w:rFonts w:ascii="Times New Roman" w:hAnsi="Times New Roman"/>
        </w:rPr>
        <w:t>,</w:t>
      </w:r>
      <w:r w:rsidR="00212DE5">
        <w:rPr>
          <w:rFonts w:ascii="Times New Roman" w:hAnsi="Times New Roman"/>
        </w:rPr>
        <w:t>6</w:t>
      </w:r>
      <w:r w:rsidR="00D35E3F" w:rsidRPr="0065654C">
        <w:rPr>
          <w:rFonts w:ascii="Times New Roman" w:hAnsi="Times New Roman"/>
        </w:rPr>
        <w:t>% dos gols se originaram de três</w:t>
      </w:r>
      <w:r w:rsidR="00C63BA4">
        <w:rPr>
          <w:rFonts w:ascii="Times New Roman" w:hAnsi="Times New Roman"/>
        </w:rPr>
        <w:t xml:space="preserve"> principais</w:t>
      </w:r>
      <w:r w:rsidR="00D35E3F" w:rsidRPr="0065654C">
        <w:rPr>
          <w:rFonts w:ascii="Times New Roman" w:hAnsi="Times New Roman"/>
        </w:rPr>
        <w:t xml:space="preserve"> formas de</w:t>
      </w:r>
      <w:r w:rsidR="00C63BA4">
        <w:rPr>
          <w:rFonts w:ascii="Times New Roman" w:hAnsi="Times New Roman"/>
        </w:rPr>
        <w:t xml:space="preserve"> se</w:t>
      </w:r>
      <w:r w:rsidR="00D35E3F" w:rsidRPr="0065654C">
        <w:rPr>
          <w:rFonts w:ascii="Times New Roman" w:hAnsi="Times New Roman"/>
        </w:rPr>
        <w:t xml:space="preserve"> atacar. Outros tipos de ataque</w:t>
      </w:r>
      <w:r w:rsidR="00912F2B" w:rsidRPr="0065654C">
        <w:rPr>
          <w:rFonts w:ascii="Times New Roman" w:hAnsi="Times New Roman"/>
        </w:rPr>
        <w:t xml:space="preserve"> </w:t>
      </w:r>
      <w:r w:rsidR="00D35E3F" w:rsidRPr="0065654C">
        <w:rPr>
          <w:rFonts w:ascii="Times New Roman" w:hAnsi="Times New Roman"/>
        </w:rPr>
        <w:t xml:space="preserve">desencadearam apenas </w:t>
      </w:r>
      <w:r w:rsidR="00212DE5">
        <w:rPr>
          <w:rFonts w:ascii="Times New Roman" w:hAnsi="Times New Roman"/>
        </w:rPr>
        <w:t>4,4</w:t>
      </w:r>
      <w:r w:rsidR="00D35E3F" w:rsidRPr="0065654C">
        <w:rPr>
          <w:rFonts w:ascii="Times New Roman" w:hAnsi="Times New Roman"/>
        </w:rPr>
        <w:t xml:space="preserve">% dos tentos. </w:t>
      </w:r>
    </w:p>
    <w:p w14:paraId="11BCC310" w14:textId="77777777" w:rsidR="003E5DD4" w:rsidRPr="0065654C" w:rsidRDefault="003E5DD4" w:rsidP="006C6E66">
      <w:pPr>
        <w:spacing w:before="240" w:line="360" w:lineRule="auto"/>
        <w:rPr>
          <w:rFonts w:ascii="Times New Roman" w:hAnsi="Times New Roman"/>
          <w:szCs w:val="24"/>
        </w:rPr>
      </w:pPr>
      <w:r w:rsidRPr="006C6E66">
        <w:rPr>
          <w:rFonts w:ascii="Times New Roman" w:hAnsi="Times New Roman"/>
          <w:b/>
          <w:bCs/>
          <w:szCs w:val="24"/>
        </w:rPr>
        <w:t>Tabela 1</w:t>
      </w:r>
      <w:r w:rsidR="006C6E66" w:rsidRPr="00DB7046">
        <w:rPr>
          <w:rFonts w:ascii="Times New Roman" w:hAnsi="Times New Roman"/>
          <w:b/>
          <w:bCs/>
          <w:szCs w:val="24"/>
        </w:rPr>
        <w:t>.</w:t>
      </w:r>
      <w:r w:rsidR="006C6E66">
        <w:rPr>
          <w:rFonts w:ascii="Times New Roman" w:hAnsi="Times New Roman"/>
          <w:bCs/>
          <w:szCs w:val="24"/>
        </w:rPr>
        <w:t xml:space="preserve"> </w:t>
      </w:r>
      <w:r w:rsidRPr="0065654C">
        <w:rPr>
          <w:rFonts w:ascii="Times New Roman" w:hAnsi="Times New Roman"/>
          <w:bCs/>
          <w:szCs w:val="24"/>
        </w:rPr>
        <w:t>Tipos de ataque que originaram gols no futsal feminino</w:t>
      </w:r>
    </w:p>
    <w:tbl>
      <w:tblPr>
        <w:tblW w:w="8107" w:type="dxa"/>
        <w:tblBorders>
          <w:top w:val="single" w:sz="12" w:space="0" w:color="000000"/>
          <w:bottom w:val="single" w:sz="12" w:space="0" w:color="000000"/>
          <w:insideH w:val="single" w:sz="6" w:space="0" w:color="000000"/>
        </w:tblBorders>
        <w:tblLayout w:type="fixed"/>
        <w:tblLook w:val="0000" w:firstRow="0" w:lastRow="0" w:firstColumn="0" w:lastColumn="0" w:noHBand="0" w:noVBand="0"/>
      </w:tblPr>
      <w:tblGrid>
        <w:gridCol w:w="4795"/>
        <w:gridCol w:w="1620"/>
        <w:gridCol w:w="1692"/>
      </w:tblGrid>
      <w:tr w:rsidR="003E5DD4" w:rsidRPr="0065654C" w14:paraId="21B90510" w14:textId="77777777" w:rsidTr="003E5DD4">
        <w:trPr>
          <w:trHeight w:val="285"/>
        </w:trPr>
        <w:tc>
          <w:tcPr>
            <w:tcW w:w="4795" w:type="dxa"/>
            <w:tcBorders>
              <w:top w:val="single" w:sz="12" w:space="0" w:color="000000"/>
              <w:bottom w:val="single" w:sz="12" w:space="0" w:color="auto"/>
            </w:tcBorders>
            <w:shd w:val="clear" w:color="auto" w:fill="auto"/>
          </w:tcPr>
          <w:p w14:paraId="1193EBD0" w14:textId="77777777" w:rsidR="003E5DD4" w:rsidRPr="00DB7046" w:rsidRDefault="00123A5C"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Contextos táticos ofensivos</w:t>
            </w:r>
          </w:p>
        </w:tc>
        <w:tc>
          <w:tcPr>
            <w:tcW w:w="1620" w:type="dxa"/>
            <w:tcBorders>
              <w:top w:val="single" w:sz="12" w:space="0" w:color="000000"/>
              <w:bottom w:val="single" w:sz="12" w:space="0" w:color="auto"/>
            </w:tcBorders>
            <w:shd w:val="clear" w:color="auto" w:fill="auto"/>
          </w:tcPr>
          <w:p w14:paraId="72CA5847" w14:textId="77777777" w:rsidR="003E5DD4" w:rsidRPr="00DB7046" w:rsidRDefault="003E5DD4"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F</w:t>
            </w:r>
          </w:p>
        </w:tc>
        <w:tc>
          <w:tcPr>
            <w:tcW w:w="1692" w:type="dxa"/>
            <w:tcBorders>
              <w:top w:val="single" w:sz="12" w:space="0" w:color="000000"/>
              <w:bottom w:val="single" w:sz="12" w:space="0" w:color="auto"/>
            </w:tcBorders>
            <w:shd w:val="clear" w:color="auto" w:fill="auto"/>
          </w:tcPr>
          <w:p w14:paraId="57A9A202" w14:textId="77777777" w:rsidR="003E5DD4" w:rsidRPr="00DB7046" w:rsidRDefault="003E5DD4"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w:t>
            </w:r>
          </w:p>
        </w:tc>
      </w:tr>
      <w:tr w:rsidR="003E5DD4" w:rsidRPr="0065654C" w14:paraId="17EA9638" w14:textId="77777777" w:rsidTr="003E5DD4">
        <w:trPr>
          <w:trHeight w:val="285"/>
        </w:trPr>
        <w:tc>
          <w:tcPr>
            <w:tcW w:w="4795" w:type="dxa"/>
            <w:tcBorders>
              <w:top w:val="single" w:sz="12" w:space="0" w:color="auto"/>
              <w:bottom w:val="nil"/>
            </w:tcBorders>
            <w:shd w:val="clear" w:color="auto" w:fill="auto"/>
          </w:tcPr>
          <w:p w14:paraId="52040496" w14:textId="77777777" w:rsidR="003E5DD4" w:rsidRPr="0065654C" w:rsidRDefault="003E5DD4"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Ataque posicional</w:t>
            </w:r>
          </w:p>
        </w:tc>
        <w:tc>
          <w:tcPr>
            <w:tcW w:w="1620" w:type="dxa"/>
            <w:tcBorders>
              <w:top w:val="single" w:sz="12" w:space="0" w:color="auto"/>
              <w:bottom w:val="nil"/>
            </w:tcBorders>
            <w:shd w:val="clear" w:color="auto" w:fill="auto"/>
          </w:tcPr>
          <w:p w14:paraId="7F30DD28" w14:textId="77777777" w:rsidR="003E5DD4" w:rsidRPr="0065654C" w:rsidRDefault="003E5DD4"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35</w:t>
            </w:r>
          </w:p>
        </w:tc>
        <w:tc>
          <w:tcPr>
            <w:tcW w:w="1692" w:type="dxa"/>
            <w:tcBorders>
              <w:top w:val="single" w:sz="12" w:space="0" w:color="auto"/>
              <w:bottom w:val="nil"/>
            </w:tcBorders>
            <w:shd w:val="clear" w:color="auto" w:fill="auto"/>
          </w:tcPr>
          <w:p w14:paraId="10A1529A" w14:textId="18793C7E" w:rsidR="003E5DD4" w:rsidRPr="0065654C" w:rsidRDefault="00212DE5" w:rsidP="0010527A">
            <w:pPr>
              <w:widowControl w:val="0"/>
              <w:spacing w:after="0" w:line="360" w:lineRule="auto"/>
              <w:jc w:val="both"/>
              <w:rPr>
                <w:rFonts w:ascii="Times New Roman" w:hAnsi="Times New Roman"/>
                <w:color w:val="000000"/>
                <w:szCs w:val="24"/>
                <w:lang w:eastAsia="pt-BR"/>
              </w:rPr>
            </w:pPr>
            <w:r>
              <w:rPr>
                <w:rFonts w:ascii="Times New Roman" w:hAnsi="Times New Roman"/>
                <w:color w:val="000000"/>
                <w:szCs w:val="24"/>
                <w:lang w:eastAsia="pt-BR"/>
              </w:rPr>
              <w:t>38,9</w:t>
            </w:r>
          </w:p>
        </w:tc>
      </w:tr>
      <w:tr w:rsidR="003E5DD4" w:rsidRPr="0065654C" w14:paraId="330D537D" w14:textId="77777777" w:rsidTr="003E5DD4">
        <w:trPr>
          <w:trHeight w:val="285"/>
        </w:trPr>
        <w:tc>
          <w:tcPr>
            <w:tcW w:w="4795" w:type="dxa"/>
            <w:tcBorders>
              <w:top w:val="nil"/>
              <w:bottom w:val="nil"/>
            </w:tcBorders>
            <w:shd w:val="clear" w:color="auto" w:fill="auto"/>
          </w:tcPr>
          <w:p w14:paraId="1D91A5A2" w14:textId="77777777" w:rsidR="003E5DD4" w:rsidRPr="0065654C" w:rsidRDefault="003E5DD4"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Contra-ataque</w:t>
            </w:r>
          </w:p>
        </w:tc>
        <w:tc>
          <w:tcPr>
            <w:tcW w:w="1620" w:type="dxa"/>
            <w:tcBorders>
              <w:top w:val="nil"/>
              <w:bottom w:val="nil"/>
            </w:tcBorders>
            <w:shd w:val="clear" w:color="auto" w:fill="auto"/>
          </w:tcPr>
          <w:p w14:paraId="778BEFAC" w14:textId="2683703D" w:rsidR="003E5DD4" w:rsidRPr="00FB365D" w:rsidRDefault="00212DE5" w:rsidP="00212DE5">
            <w:pPr>
              <w:widowControl w:val="0"/>
              <w:spacing w:after="0" w:line="360" w:lineRule="auto"/>
              <w:jc w:val="both"/>
              <w:rPr>
                <w:rFonts w:ascii="Times New Roman" w:hAnsi="Times New Roman"/>
                <w:color w:val="3366FF"/>
                <w:szCs w:val="24"/>
                <w:lang w:eastAsia="pt-BR"/>
              </w:rPr>
            </w:pPr>
            <w:r w:rsidRPr="00FB365D">
              <w:rPr>
                <w:rFonts w:ascii="Times New Roman" w:hAnsi="Times New Roman"/>
                <w:color w:val="3366FF"/>
                <w:szCs w:val="24"/>
                <w:lang w:eastAsia="pt-BR"/>
              </w:rPr>
              <w:t>30</w:t>
            </w:r>
          </w:p>
        </w:tc>
        <w:tc>
          <w:tcPr>
            <w:tcW w:w="1692" w:type="dxa"/>
            <w:tcBorders>
              <w:top w:val="nil"/>
              <w:bottom w:val="nil"/>
            </w:tcBorders>
            <w:shd w:val="clear" w:color="auto" w:fill="auto"/>
          </w:tcPr>
          <w:p w14:paraId="4E767FB0" w14:textId="4379CADF" w:rsidR="003E5DD4" w:rsidRPr="00FB365D" w:rsidRDefault="003E5DD4" w:rsidP="00212DE5">
            <w:pPr>
              <w:widowControl w:val="0"/>
              <w:spacing w:after="0" w:line="360" w:lineRule="auto"/>
              <w:jc w:val="both"/>
              <w:rPr>
                <w:rFonts w:ascii="Times New Roman" w:hAnsi="Times New Roman"/>
                <w:color w:val="3366FF"/>
                <w:szCs w:val="24"/>
                <w:lang w:eastAsia="pt-BR"/>
              </w:rPr>
            </w:pPr>
            <w:r w:rsidRPr="00FB365D">
              <w:rPr>
                <w:rFonts w:ascii="Times New Roman" w:hAnsi="Times New Roman"/>
                <w:color w:val="3366FF"/>
                <w:szCs w:val="24"/>
                <w:lang w:eastAsia="pt-BR"/>
              </w:rPr>
              <w:t>3</w:t>
            </w:r>
            <w:r w:rsidR="00212DE5" w:rsidRPr="00FB365D">
              <w:rPr>
                <w:rFonts w:ascii="Times New Roman" w:hAnsi="Times New Roman"/>
                <w:color w:val="3366FF"/>
                <w:szCs w:val="24"/>
                <w:lang w:eastAsia="pt-BR"/>
              </w:rPr>
              <w:t>3</w:t>
            </w:r>
            <w:r w:rsidRPr="00FB365D">
              <w:rPr>
                <w:rFonts w:ascii="Times New Roman" w:hAnsi="Times New Roman"/>
                <w:color w:val="3366FF"/>
                <w:szCs w:val="24"/>
                <w:lang w:eastAsia="pt-BR"/>
              </w:rPr>
              <w:t>,</w:t>
            </w:r>
            <w:r w:rsidR="00212DE5" w:rsidRPr="00FB365D">
              <w:rPr>
                <w:rFonts w:ascii="Times New Roman" w:hAnsi="Times New Roman"/>
                <w:color w:val="3366FF"/>
                <w:szCs w:val="24"/>
                <w:lang w:eastAsia="pt-BR"/>
              </w:rPr>
              <w:t>3</w:t>
            </w:r>
          </w:p>
        </w:tc>
      </w:tr>
      <w:tr w:rsidR="003E5DD4" w:rsidRPr="0065654C" w14:paraId="1D08CC69" w14:textId="77777777" w:rsidTr="003E5DD4">
        <w:trPr>
          <w:trHeight w:val="285"/>
        </w:trPr>
        <w:tc>
          <w:tcPr>
            <w:tcW w:w="4795" w:type="dxa"/>
            <w:tcBorders>
              <w:top w:val="nil"/>
              <w:bottom w:val="nil"/>
            </w:tcBorders>
            <w:shd w:val="clear" w:color="auto" w:fill="auto"/>
          </w:tcPr>
          <w:p w14:paraId="2148A001" w14:textId="77777777" w:rsidR="003E5DD4" w:rsidRPr="0065654C" w:rsidRDefault="003E5DD4"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Bola parada</w:t>
            </w:r>
          </w:p>
        </w:tc>
        <w:tc>
          <w:tcPr>
            <w:tcW w:w="1620" w:type="dxa"/>
            <w:tcBorders>
              <w:top w:val="nil"/>
              <w:bottom w:val="nil"/>
            </w:tcBorders>
            <w:shd w:val="clear" w:color="auto" w:fill="auto"/>
          </w:tcPr>
          <w:p w14:paraId="7A2F05AD" w14:textId="77777777" w:rsidR="003E5DD4" w:rsidRPr="0065654C" w:rsidRDefault="003E5DD4"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21</w:t>
            </w:r>
          </w:p>
        </w:tc>
        <w:tc>
          <w:tcPr>
            <w:tcW w:w="1692" w:type="dxa"/>
            <w:tcBorders>
              <w:top w:val="nil"/>
              <w:bottom w:val="nil"/>
            </w:tcBorders>
            <w:shd w:val="clear" w:color="auto" w:fill="auto"/>
          </w:tcPr>
          <w:p w14:paraId="78F9AA57" w14:textId="77777777" w:rsidR="003E5DD4" w:rsidRPr="0065654C" w:rsidRDefault="003E5DD4"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23,3</w:t>
            </w:r>
          </w:p>
        </w:tc>
      </w:tr>
      <w:tr w:rsidR="003E5DD4" w:rsidRPr="0065654C" w14:paraId="603BC697" w14:textId="77777777" w:rsidTr="003E5DD4">
        <w:trPr>
          <w:trHeight w:val="285"/>
        </w:trPr>
        <w:tc>
          <w:tcPr>
            <w:tcW w:w="4795" w:type="dxa"/>
            <w:tcBorders>
              <w:top w:val="nil"/>
              <w:bottom w:val="nil"/>
            </w:tcBorders>
            <w:shd w:val="clear" w:color="auto" w:fill="auto"/>
          </w:tcPr>
          <w:p w14:paraId="759694E9" w14:textId="726E90FC" w:rsidR="003E5DD4" w:rsidRPr="00FB365D" w:rsidRDefault="00290C0A" w:rsidP="0010527A">
            <w:pPr>
              <w:widowControl w:val="0"/>
              <w:spacing w:after="0" w:line="360" w:lineRule="auto"/>
              <w:jc w:val="both"/>
              <w:rPr>
                <w:rFonts w:ascii="Times New Roman" w:hAnsi="Times New Roman"/>
                <w:color w:val="3366FF"/>
                <w:szCs w:val="24"/>
                <w:lang w:eastAsia="pt-BR"/>
              </w:rPr>
            </w:pPr>
            <w:r w:rsidRPr="00FB365D">
              <w:rPr>
                <w:rFonts w:ascii="Times New Roman" w:hAnsi="Times New Roman"/>
                <w:color w:val="3366FF"/>
                <w:szCs w:val="24"/>
                <w:lang w:eastAsia="pt-BR"/>
              </w:rPr>
              <w:t>Goleira-linha</w:t>
            </w:r>
          </w:p>
        </w:tc>
        <w:tc>
          <w:tcPr>
            <w:tcW w:w="1620" w:type="dxa"/>
            <w:tcBorders>
              <w:top w:val="nil"/>
              <w:bottom w:val="nil"/>
            </w:tcBorders>
            <w:shd w:val="clear" w:color="auto" w:fill="auto"/>
          </w:tcPr>
          <w:p w14:paraId="2CDB9466" w14:textId="458BC308" w:rsidR="003E5DD4" w:rsidRPr="00FB365D" w:rsidRDefault="00212DE5" w:rsidP="00212DE5">
            <w:pPr>
              <w:widowControl w:val="0"/>
              <w:spacing w:after="0" w:line="360" w:lineRule="auto"/>
              <w:jc w:val="both"/>
              <w:rPr>
                <w:rFonts w:ascii="Times New Roman" w:hAnsi="Times New Roman"/>
                <w:color w:val="3366FF"/>
                <w:szCs w:val="24"/>
                <w:lang w:eastAsia="pt-BR"/>
              </w:rPr>
            </w:pPr>
            <w:r w:rsidRPr="00FB365D">
              <w:rPr>
                <w:rFonts w:ascii="Times New Roman" w:hAnsi="Times New Roman"/>
                <w:color w:val="3366FF"/>
                <w:szCs w:val="24"/>
                <w:lang w:eastAsia="pt-BR"/>
              </w:rPr>
              <w:t>3</w:t>
            </w:r>
          </w:p>
        </w:tc>
        <w:tc>
          <w:tcPr>
            <w:tcW w:w="1692" w:type="dxa"/>
            <w:tcBorders>
              <w:top w:val="nil"/>
              <w:bottom w:val="nil"/>
            </w:tcBorders>
            <w:shd w:val="clear" w:color="auto" w:fill="auto"/>
          </w:tcPr>
          <w:p w14:paraId="7ED8DA4D" w14:textId="4C03E4F4" w:rsidR="003E5DD4" w:rsidRPr="00FB365D" w:rsidRDefault="00212DE5" w:rsidP="00212DE5">
            <w:pPr>
              <w:widowControl w:val="0"/>
              <w:spacing w:after="0" w:line="360" w:lineRule="auto"/>
              <w:jc w:val="both"/>
              <w:rPr>
                <w:rFonts w:ascii="Times New Roman" w:hAnsi="Times New Roman"/>
                <w:color w:val="3366FF"/>
                <w:szCs w:val="24"/>
                <w:lang w:eastAsia="pt-BR"/>
              </w:rPr>
            </w:pPr>
            <w:r w:rsidRPr="00FB365D">
              <w:rPr>
                <w:rFonts w:ascii="Times New Roman" w:hAnsi="Times New Roman"/>
                <w:color w:val="3366FF"/>
                <w:szCs w:val="24"/>
                <w:lang w:eastAsia="pt-BR"/>
              </w:rPr>
              <w:t>3,3</w:t>
            </w:r>
          </w:p>
        </w:tc>
      </w:tr>
      <w:tr w:rsidR="003E5DD4" w:rsidRPr="0065654C" w14:paraId="1A63BA49" w14:textId="77777777" w:rsidTr="003E5DD4">
        <w:trPr>
          <w:trHeight w:val="285"/>
        </w:trPr>
        <w:tc>
          <w:tcPr>
            <w:tcW w:w="4795" w:type="dxa"/>
            <w:tcBorders>
              <w:top w:val="nil"/>
              <w:bottom w:val="nil"/>
            </w:tcBorders>
            <w:shd w:val="clear" w:color="auto" w:fill="auto"/>
          </w:tcPr>
          <w:p w14:paraId="5FC50D2E" w14:textId="77777777" w:rsidR="003E5DD4" w:rsidRPr="0065654C" w:rsidRDefault="003E5DD4"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Vantagem numérica</w:t>
            </w:r>
          </w:p>
        </w:tc>
        <w:tc>
          <w:tcPr>
            <w:tcW w:w="1620" w:type="dxa"/>
            <w:tcBorders>
              <w:top w:val="nil"/>
              <w:bottom w:val="nil"/>
            </w:tcBorders>
            <w:shd w:val="clear" w:color="auto" w:fill="auto"/>
          </w:tcPr>
          <w:p w14:paraId="25977454" w14:textId="77777777" w:rsidR="003E5DD4" w:rsidRPr="0065654C" w:rsidRDefault="003E5DD4"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1</w:t>
            </w:r>
          </w:p>
        </w:tc>
        <w:tc>
          <w:tcPr>
            <w:tcW w:w="1692" w:type="dxa"/>
            <w:tcBorders>
              <w:top w:val="nil"/>
              <w:bottom w:val="nil"/>
            </w:tcBorders>
            <w:shd w:val="clear" w:color="auto" w:fill="auto"/>
          </w:tcPr>
          <w:p w14:paraId="3E569375" w14:textId="77777777" w:rsidR="003E5DD4" w:rsidRPr="0065654C" w:rsidRDefault="003E5DD4"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1,1</w:t>
            </w:r>
          </w:p>
        </w:tc>
      </w:tr>
      <w:tr w:rsidR="003E5DD4" w:rsidRPr="0065654C" w14:paraId="3F563768" w14:textId="77777777" w:rsidTr="003E5DD4">
        <w:trPr>
          <w:trHeight w:val="285"/>
        </w:trPr>
        <w:tc>
          <w:tcPr>
            <w:tcW w:w="4795" w:type="dxa"/>
            <w:tcBorders>
              <w:top w:val="single" w:sz="4" w:space="0" w:color="auto"/>
              <w:bottom w:val="single" w:sz="4" w:space="0" w:color="auto"/>
            </w:tcBorders>
            <w:shd w:val="clear" w:color="auto" w:fill="auto"/>
          </w:tcPr>
          <w:p w14:paraId="6D1F7347" w14:textId="77777777" w:rsidR="003E5DD4" w:rsidRPr="00211BC6" w:rsidRDefault="003E5DD4" w:rsidP="0010527A">
            <w:pPr>
              <w:widowControl w:val="0"/>
              <w:spacing w:after="0" w:line="360" w:lineRule="auto"/>
              <w:jc w:val="both"/>
              <w:rPr>
                <w:rFonts w:ascii="Times New Roman" w:hAnsi="Times New Roman"/>
                <w:b/>
                <w:color w:val="000000"/>
                <w:szCs w:val="24"/>
                <w:lang w:eastAsia="pt-BR"/>
              </w:rPr>
            </w:pPr>
            <w:r w:rsidRPr="00211BC6">
              <w:rPr>
                <w:rFonts w:ascii="Times New Roman" w:hAnsi="Times New Roman"/>
                <w:b/>
                <w:color w:val="000000"/>
                <w:szCs w:val="24"/>
                <w:lang w:eastAsia="pt-BR"/>
              </w:rPr>
              <w:t>Total</w:t>
            </w:r>
          </w:p>
        </w:tc>
        <w:tc>
          <w:tcPr>
            <w:tcW w:w="1620" w:type="dxa"/>
            <w:tcBorders>
              <w:top w:val="single" w:sz="4" w:space="0" w:color="auto"/>
              <w:bottom w:val="single" w:sz="4" w:space="0" w:color="auto"/>
            </w:tcBorders>
            <w:shd w:val="clear" w:color="auto" w:fill="auto"/>
          </w:tcPr>
          <w:p w14:paraId="6A9652CB" w14:textId="77777777" w:rsidR="003E5DD4" w:rsidRPr="0065654C" w:rsidRDefault="003E5DD4" w:rsidP="0010527A">
            <w:pPr>
              <w:widowControl w:val="0"/>
              <w:spacing w:after="0" w:line="360" w:lineRule="auto"/>
              <w:jc w:val="both"/>
              <w:rPr>
                <w:rFonts w:ascii="Times New Roman" w:hAnsi="Times New Roman"/>
                <w:szCs w:val="24"/>
                <w:lang w:eastAsia="pt-BR"/>
              </w:rPr>
            </w:pPr>
            <w:r w:rsidRPr="0065654C">
              <w:rPr>
                <w:rFonts w:ascii="Times New Roman" w:hAnsi="Times New Roman"/>
                <w:color w:val="000000"/>
                <w:szCs w:val="24"/>
                <w:lang w:eastAsia="pt-BR"/>
              </w:rPr>
              <w:t>90</w:t>
            </w:r>
          </w:p>
        </w:tc>
        <w:tc>
          <w:tcPr>
            <w:tcW w:w="1692" w:type="dxa"/>
            <w:tcBorders>
              <w:top w:val="single" w:sz="4" w:space="0" w:color="auto"/>
              <w:bottom w:val="single" w:sz="4" w:space="0" w:color="auto"/>
            </w:tcBorders>
            <w:shd w:val="clear" w:color="auto" w:fill="auto"/>
          </w:tcPr>
          <w:p w14:paraId="23F31415" w14:textId="77777777" w:rsidR="003E5DD4" w:rsidRPr="0065654C" w:rsidRDefault="003E5DD4"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100%</w:t>
            </w:r>
          </w:p>
        </w:tc>
      </w:tr>
    </w:tbl>
    <w:p w14:paraId="207BDC4D" w14:textId="77777777" w:rsidR="00123A5C" w:rsidRPr="0065654C" w:rsidRDefault="00123A5C" w:rsidP="0010527A">
      <w:pPr>
        <w:pStyle w:val="NormalJustificado"/>
        <w:spacing w:after="0" w:line="360" w:lineRule="auto"/>
        <w:ind w:firstLine="0"/>
        <w:rPr>
          <w:rFonts w:ascii="Times New Roman" w:hAnsi="Times New Roman"/>
          <w:i/>
          <w:szCs w:val="24"/>
        </w:rPr>
      </w:pPr>
    </w:p>
    <w:p w14:paraId="4ABF3942" w14:textId="4E7F40E3" w:rsidR="00123A5C" w:rsidRPr="0065654C" w:rsidRDefault="00123A5C" w:rsidP="0010527A">
      <w:pPr>
        <w:pStyle w:val="NormalJustificado"/>
        <w:spacing w:after="0" w:line="360" w:lineRule="auto"/>
        <w:ind w:firstLine="709"/>
        <w:rPr>
          <w:rFonts w:ascii="Times New Roman" w:hAnsi="Times New Roman"/>
          <w:szCs w:val="24"/>
        </w:rPr>
      </w:pPr>
      <w:r w:rsidRPr="0065654C">
        <w:rPr>
          <w:rFonts w:ascii="Times New Roman" w:hAnsi="Times New Roman"/>
          <w:szCs w:val="24"/>
        </w:rPr>
        <w:t xml:space="preserve">Constata-se na tabela 2 que 93,4% dos gols no futsal feminino foram convertidos </w:t>
      </w:r>
      <w:r w:rsidR="000621E2" w:rsidRPr="0065654C">
        <w:rPr>
          <w:rFonts w:ascii="Times New Roman" w:hAnsi="Times New Roman"/>
          <w:szCs w:val="24"/>
        </w:rPr>
        <w:t xml:space="preserve">mais </w:t>
      </w:r>
      <w:r w:rsidRPr="0065654C">
        <w:rPr>
          <w:rFonts w:ascii="Times New Roman" w:hAnsi="Times New Roman"/>
          <w:szCs w:val="24"/>
        </w:rPr>
        <w:t>próximos da meta</w:t>
      </w:r>
      <w:r w:rsidR="00C63BA4">
        <w:rPr>
          <w:rFonts w:ascii="Times New Roman" w:hAnsi="Times New Roman"/>
          <w:szCs w:val="24"/>
        </w:rPr>
        <w:t>, sobretudo de perto</w:t>
      </w:r>
      <w:r w:rsidRPr="0065654C">
        <w:rPr>
          <w:rFonts w:ascii="Times New Roman" w:hAnsi="Times New Roman"/>
          <w:szCs w:val="24"/>
        </w:rPr>
        <w:t>.</w:t>
      </w:r>
    </w:p>
    <w:p w14:paraId="2504772A" w14:textId="77777777" w:rsidR="00123A5C" w:rsidRPr="0065654C" w:rsidRDefault="006C6E66" w:rsidP="006C6E66">
      <w:pPr>
        <w:spacing w:before="240" w:line="360" w:lineRule="auto"/>
        <w:rPr>
          <w:rFonts w:ascii="Times New Roman" w:hAnsi="Times New Roman"/>
          <w:szCs w:val="24"/>
        </w:rPr>
      </w:pPr>
      <w:r w:rsidRPr="006C6E66">
        <w:rPr>
          <w:rFonts w:ascii="Times New Roman" w:hAnsi="Times New Roman"/>
          <w:b/>
          <w:bCs/>
          <w:szCs w:val="24"/>
        </w:rPr>
        <w:t>Tabela 2.</w:t>
      </w:r>
      <w:r w:rsidR="00123A5C" w:rsidRPr="0065654C">
        <w:rPr>
          <w:rFonts w:ascii="Times New Roman" w:hAnsi="Times New Roman"/>
          <w:bCs/>
          <w:szCs w:val="24"/>
        </w:rPr>
        <w:t xml:space="preserve"> Distâncias da meta em que os gols foram convertidos no futsal feminino</w:t>
      </w:r>
    </w:p>
    <w:tbl>
      <w:tblPr>
        <w:tblW w:w="8107" w:type="dxa"/>
        <w:tblBorders>
          <w:top w:val="single" w:sz="12" w:space="0" w:color="000000"/>
          <w:bottom w:val="single" w:sz="12" w:space="0" w:color="000000"/>
          <w:insideH w:val="single" w:sz="6" w:space="0" w:color="000000"/>
        </w:tblBorders>
        <w:tblLayout w:type="fixed"/>
        <w:tblLook w:val="0000" w:firstRow="0" w:lastRow="0" w:firstColumn="0" w:lastColumn="0" w:noHBand="0" w:noVBand="0"/>
      </w:tblPr>
      <w:tblGrid>
        <w:gridCol w:w="4795"/>
        <w:gridCol w:w="1620"/>
        <w:gridCol w:w="1692"/>
      </w:tblGrid>
      <w:tr w:rsidR="00123A5C" w:rsidRPr="0065654C" w14:paraId="7E38EDBA" w14:textId="77777777" w:rsidTr="00123A5C">
        <w:trPr>
          <w:trHeight w:val="285"/>
        </w:trPr>
        <w:tc>
          <w:tcPr>
            <w:tcW w:w="4795" w:type="dxa"/>
            <w:tcBorders>
              <w:top w:val="single" w:sz="12" w:space="0" w:color="000000"/>
              <w:bottom w:val="single" w:sz="12" w:space="0" w:color="auto"/>
            </w:tcBorders>
            <w:shd w:val="clear" w:color="auto" w:fill="auto"/>
          </w:tcPr>
          <w:p w14:paraId="375C4619" w14:textId="77777777" w:rsidR="00123A5C" w:rsidRPr="00DB7046" w:rsidRDefault="00123A5C"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Distância da meta</w:t>
            </w:r>
          </w:p>
        </w:tc>
        <w:tc>
          <w:tcPr>
            <w:tcW w:w="1620" w:type="dxa"/>
            <w:tcBorders>
              <w:top w:val="single" w:sz="12" w:space="0" w:color="000000"/>
              <w:bottom w:val="single" w:sz="12" w:space="0" w:color="auto"/>
            </w:tcBorders>
            <w:shd w:val="clear" w:color="auto" w:fill="auto"/>
          </w:tcPr>
          <w:p w14:paraId="69F9FDA1" w14:textId="77777777" w:rsidR="00123A5C" w:rsidRPr="00DB7046" w:rsidRDefault="00123A5C"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F</w:t>
            </w:r>
          </w:p>
        </w:tc>
        <w:tc>
          <w:tcPr>
            <w:tcW w:w="1692" w:type="dxa"/>
            <w:tcBorders>
              <w:top w:val="single" w:sz="12" w:space="0" w:color="000000"/>
              <w:bottom w:val="single" w:sz="12" w:space="0" w:color="auto"/>
            </w:tcBorders>
            <w:shd w:val="clear" w:color="auto" w:fill="auto"/>
          </w:tcPr>
          <w:p w14:paraId="3683ED72" w14:textId="77777777" w:rsidR="00123A5C" w:rsidRPr="00DB7046" w:rsidRDefault="00123A5C"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w:t>
            </w:r>
          </w:p>
        </w:tc>
      </w:tr>
      <w:tr w:rsidR="00123A5C" w:rsidRPr="0065654C" w14:paraId="356C624A" w14:textId="77777777" w:rsidTr="00123A5C">
        <w:trPr>
          <w:trHeight w:val="285"/>
        </w:trPr>
        <w:tc>
          <w:tcPr>
            <w:tcW w:w="4795" w:type="dxa"/>
            <w:tcBorders>
              <w:top w:val="single" w:sz="12" w:space="0" w:color="auto"/>
              <w:bottom w:val="nil"/>
            </w:tcBorders>
            <w:shd w:val="clear" w:color="auto" w:fill="auto"/>
          </w:tcPr>
          <w:p w14:paraId="6904E510" w14:textId="577A8181" w:rsidR="00123A5C" w:rsidRPr="0065654C" w:rsidRDefault="005B6EA5" w:rsidP="005B6EA5">
            <w:pPr>
              <w:widowControl w:val="0"/>
              <w:spacing w:after="0" w:line="360" w:lineRule="auto"/>
              <w:jc w:val="both"/>
              <w:rPr>
                <w:rFonts w:ascii="Times New Roman" w:hAnsi="Times New Roman"/>
                <w:color w:val="000000"/>
                <w:szCs w:val="24"/>
                <w:lang w:eastAsia="pt-BR"/>
              </w:rPr>
            </w:pPr>
            <w:r>
              <w:rPr>
                <w:rFonts w:ascii="Times New Roman" w:hAnsi="Times New Roman"/>
                <w:color w:val="000000"/>
                <w:szCs w:val="24"/>
                <w:lang w:eastAsia="pt-BR"/>
              </w:rPr>
              <w:t>Gol de perto</w:t>
            </w:r>
            <w:r w:rsidR="00123A5C" w:rsidRPr="0065654C">
              <w:rPr>
                <w:rFonts w:ascii="Times New Roman" w:hAnsi="Times New Roman"/>
                <w:color w:val="000000"/>
                <w:szCs w:val="24"/>
                <w:lang w:eastAsia="pt-BR"/>
              </w:rPr>
              <w:t xml:space="preserve"> </w:t>
            </w:r>
          </w:p>
        </w:tc>
        <w:tc>
          <w:tcPr>
            <w:tcW w:w="1620" w:type="dxa"/>
            <w:tcBorders>
              <w:top w:val="single" w:sz="12" w:space="0" w:color="auto"/>
              <w:bottom w:val="nil"/>
            </w:tcBorders>
            <w:shd w:val="clear" w:color="auto" w:fill="auto"/>
          </w:tcPr>
          <w:p w14:paraId="7BD4979C"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50</w:t>
            </w:r>
          </w:p>
        </w:tc>
        <w:tc>
          <w:tcPr>
            <w:tcW w:w="1692" w:type="dxa"/>
            <w:tcBorders>
              <w:top w:val="single" w:sz="12" w:space="0" w:color="auto"/>
              <w:bottom w:val="nil"/>
            </w:tcBorders>
            <w:shd w:val="clear" w:color="auto" w:fill="auto"/>
          </w:tcPr>
          <w:p w14:paraId="25C94518"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55,5</w:t>
            </w:r>
          </w:p>
        </w:tc>
      </w:tr>
      <w:tr w:rsidR="00123A5C" w:rsidRPr="0065654C" w14:paraId="0944B79D" w14:textId="77777777" w:rsidTr="00123A5C">
        <w:trPr>
          <w:trHeight w:val="285"/>
        </w:trPr>
        <w:tc>
          <w:tcPr>
            <w:tcW w:w="4795" w:type="dxa"/>
            <w:tcBorders>
              <w:top w:val="nil"/>
              <w:bottom w:val="nil"/>
            </w:tcBorders>
            <w:shd w:val="clear" w:color="auto" w:fill="auto"/>
          </w:tcPr>
          <w:p w14:paraId="1A03900B" w14:textId="76D08C50" w:rsidR="00123A5C" w:rsidRPr="0065654C" w:rsidRDefault="005B6EA5" w:rsidP="005B6EA5">
            <w:pPr>
              <w:widowControl w:val="0"/>
              <w:spacing w:after="0" w:line="360" w:lineRule="auto"/>
              <w:jc w:val="both"/>
              <w:rPr>
                <w:rFonts w:ascii="Times New Roman" w:hAnsi="Times New Roman"/>
                <w:color w:val="000000"/>
                <w:szCs w:val="24"/>
                <w:lang w:eastAsia="pt-BR"/>
              </w:rPr>
            </w:pPr>
            <w:r>
              <w:rPr>
                <w:rFonts w:ascii="Times New Roman" w:hAnsi="Times New Roman"/>
                <w:color w:val="000000"/>
                <w:szCs w:val="24"/>
                <w:lang w:eastAsia="pt-BR"/>
              </w:rPr>
              <w:t>Gol de média distância</w:t>
            </w:r>
            <w:r w:rsidR="00123A5C" w:rsidRPr="0065654C">
              <w:rPr>
                <w:rFonts w:ascii="Times New Roman" w:hAnsi="Times New Roman"/>
                <w:color w:val="000000"/>
                <w:szCs w:val="24"/>
                <w:lang w:eastAsia="pt-BR"/>
              </w:rPr>
              <w:t xml:space="preserve"> </w:t>
            </w:r>
          </w:p>
        </w:tc>
        <w:tc>
          <w:tcPr>
            <w:tcW w:w="1620" w:type="dxa"/>
            <w:tcBorders>
              <w:top w:val="nil"/>
              <w:bottom w:val="nil"/>
            </w:tcBorders>
            <w:shd w:val="clear" w:color="auto" w:fill="auto"/>
          </w:tcPr>
          <w:p w14:paraId="15B9C3B3"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34</w:t>
            </w:r>
          </w:p>
        </w:tc>
        <w:tc>
          <w:tcPr>
            <w:tcW w:w="1692" w:type="dxa"/>
            <w:tcBorders>
              <w:top w:val="nil"/>
              <w:bottom w:val="nil"/>
            </w:tcBorders>
            <w:shd w:val="clear" w:color="auto" w:fill="auto"/>
          </w:tcPr>
          <w:p w14:paraId="12956B5E"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37,7</w:t>
            </w:r>
          </w:p>
        </w:tc>
      </w:tr>
      <w:tr w:rsidR="00123A5C" w:rsidRPr="0065654C" w14:paraId="62E29B1F" w14:textId="77777777" w:rsidTr="00123A5C">
        <w:trPr>
          <w:trHeight w:val="285"/>
        </w:trPr>
        <w:tc>
          <w:tcPr>
            <w:tcW w:w="4795" w:type="dxa"/>
            <w:tcBorders>
              <w:top w:val="nil"/>
              <w:bottom w:val="nil"/>
            </w:tcBorders>
            <w:shd w:val="clear" w:color="auto" w:fill="auto"/>
          </w:tcPr>
          <w:p w14:paraId="2C44B9EF" w14:textId="58DCD679" w:rsidR="00123A5C" w:rsidRPr="0065654C" w:rsidRDefault="005B6EA5" w:rsidP="005B6EA5">
            <w:pPr>
              <w:widowControl w:val="0"/>
              <w:spacing w:after="0" w:line="360" w:lineRule="auto"/>
              <w:jc w:val="both"/>
              <w:rPr>
                <w:rFonts w:ascii="Times New Roman" w:hAnsi="Times New Roman"/>
                <w:color w:val="000000"/>
                <w:szCs w:val="24"/>
                <w:lang w:eastAsia="pt-BR"/>
              </w:rPr>
            </w:pPr>
            <w:r>
              <w:rPr>
                <w:rFonts w:ascii="Times New Roman" w:hAnsi="Times New Roman"/>
                <w:color w:val="000000"/>
                <w:szCs w:val="24"/>
                <w:lang w:eastAsia="pt-BR"/>
              </w:rPr>
              <w:t>Gol de longa distância</w:t>
            </w:r>
            <w:r w:rsidR="00123A5C" w:rsidRPr="0065654C">
              <w:rPr>
                <w:rFonts w:ascii="Times New Roman" w:hAnsi="Times New Roman"/>
                <w:color w:val="000000"/>
                <w:szCs w:val="24"/>
                <w:lang w:eastAsia="pt-BR"/>
              </w:rPr>
              <w:t xml:space="preserve"> </w:t>
            </w:r>
          </w:p>
        </w:tc>
        <w:tc>
          <w:tcPr>
            <w:tcW w:w="1620" w:type="dxa"/>
            <w:tcBorders>
              <w:top w:val="nil"/>
              <w:bottom w:val="nil"/>
            </w:tcBorders>
            <w:shd w:val="clear" w:color="auto" w:fill="auto"/>
          </w:tcPr>
          <w:p w14:paraId="639DCCA1"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4</w:t>
            </w:r>
          </w:p>
        </w:tc>
        <w:tc>
          <w:tcPr>
            <w:tcW w:w="1692" w:type="dxa"/>
            <w:tcBorders>
              <w:top w:val="nil"/>
              <w:bottom w:val="nil"/>
            </w:tcBorders>
            <w:shd w:val="clear" w:color="auto" w:fill="auto"/>
          </w:tcPr>
          <w:p w14:paraId="37C02F47"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4,4</w:t>
            </w:r>
          </w:p>
        </w:tc>
      </w:tr>
      <w:tr w:rsidR="00123A5C" w:rsidRPr="0065654C" w14:paraId="38B3589E" w14:textId="77777777" w:rsidTr="00123A5C">
        <w:trPr>
          <w:trHeight w:val="285"/>
        </w:trPr>
        <w:tc>
          <w:tcPr>
            <w:tcW w:w="4795" w:type="dxa"/>
            <w:tcBorders>
              <w:top w:val="nil"/>
              <w:bottom w:val="nil"/>
            </w:tcBorders>
            <w:shd w:val="clear" w:color="auto" w:fill="auto"/>
          </w:tcPr>
          <w:p w14:paraId="2A65D66B" w14:textId="0932EBB9" w:rsidR="00123A5C" w:rsidRPr="0065654C" w:rsidRDefault="005B6EA5" w:rsidP="005B6EA5">
            <w:pPr>
              <w:widowControl w:val="0"/>
              <w:spacing w:after="0" w:line="360" w:lineRule="auto"/>
              <w:jc w:val="both"/>
              <w:rPr>
                <w:rFonts w:ascii="Times New Roman" w:hAnsi="Times New Roman"/>
                <w:color w:val="000000"/>
                <w:szCs w:val="24"/>
                <w:lang w:eastAsia="pt-BR"/>
              </w:rPr>
            </w:pPr>
            <w:r>
              <w:rPr>
                <w:rFonts w:ascii="Times New Roman" w:hAnsi="Times New Roman"/>
                <w:color w:val="000000"/>
                <w:szCs w:val="24"/>
                <w:lang w:eastAsia="pt-BR"/>
              </w:rPr>
              <w:t>Gol distante</w:t>
            </w:r>
            <w:r w:rsidR="00123A5C" w:rsidRPr="0065654C">
              <w:rPr>
                <w:rFonts w:ascii="Times New Roman" w:hAnsi="Times New Roman"/>
                <w:color w:val="000000"/>
                <w:szCs w:val="24"/>
                <w:lang w:eastAsia="pt-BR"/>
              </w:rPr>
              <w:t xml:space="preserve"> </w:t>
            </w:r>
          </w:p>
        </w:tc>
        <w:tc>
          <w:tcPr>
            <w:tcW w:w="1620" w:type="dxa"/>
            <w:tcBorders>
              <w:top w:val="nil"/>
              <w:bottom w:val="nil"/>
            </w:tcBorders>
            <w:shd w:val="clear" w:color="auto" w:fill="auto"/>
          </w:tcPr>
          <w:p w14:paraId="1FDF9EC4"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2</w:t>
            </w:r>
          </w:p>
        </w:tc>
        <w:tc>
          <w:tcPr>
            <w:tcW w:w="1692" w:type="dxa"/>
            <w:tcBorders>
              <w:top w:val="nil"/>
              <w:bottom w:val="nil"/>
            </w:tcBorders>
            <w:shd w:val="clear" w:color="auto" w:fill="auto"/>
          </w:tcPr>
          <w:p w14:paraId="60DA7B26"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2,2</w:t>
            </w:r>
          </w:p>
        </w:tc>
      </w:tr>
      <w:tr w:rsidR="00123A5C" w:rsidRPr="0065654C" w14:paraId="01B01602" w14:textId="77777777" w:rsidTr="00123A5C">
        <w:trPr>
          <w:trHeight w:val="285"/>
        </w:trPr>
        <w:tc>
          <w:tcPr>
            <w:tcW w:w="4795" w:type="dxa"/>
            <w:tcBorders>
              <w:top w:val="single" w:sz="4" w:space="0" w:color="auto"/>
              <w:bottom w:val="single" w:sz="4" w:space="0" w:color="auto"/>
            </w:tcBorders>
            <w:shd w:val="clear" w:color="auto" w:fill="auto"/>
          </w:tcPr>
          <w:p w14:paraId="535B69E2" w14:textId="77777777" w:rsidR="00123A5C" w:rsidRPr="00211BC6" w:rsidRDefault="00123A5C" w:rsidP="0010527A">
            <w:pPr>
              <w:widowControl w:val="0"/>
              <w:spacing w:after="0" w:line="360" w:lineRule="auto"/>
              <w:jc w:val="both"/>
              <w:rPr>
                <w:rFonts w:ascii="Times New Roman" w:hAnsi="Times New Roman"/>
                <w:b/>
                <w:color w:val="000000"/>
                <w:szCs w:val="24"/>
                <w:lang w:eastAsia="pt-BR"/>
              </w:rPr>
            </w:pPr>
            <w:r w:rsidRPr="00211BC6">
              <w:rPr>
                <w:rFonts w:ascii="Times New Roman" w:hAnsi="Times New Roman"/>
                <w:b/>
                <w:color w:val="000000"/>
                <w:szCs w:val="24"/>
                <w:lang w:eastAsia="pt-BR"/>
              </w:rPr>
              <w:t>Total</w:t>
            </w:r>
          </w:p>
        </w:tc>
        <w:tc>
          <w:tcPr>
            <w:tcW w:w="1620" w:type="dxa"/>
            <w:tcBorders>
              <w:top w:val="single" w:sz="4" w:space="0" w:color="auto"/>
              <w:bottom w:val="single" w:sz="4" w:space="0" w:color="auto"/>
            </w:tcBorders>
            <w:shd w:val="clear" w:color="auto" w:fill="auto"/>
          </w:tcPr>
          <w:p w14:paraId="74F9DDB0" w14:textId="77777777" w:rsidR="00123A5C" w:rsidRPr="0065654C" w:rsidRDefault="00123A5C" w:rsidP="0010527A">
            <w:pPr>
              <w:widowControl w:val="0"/>
              <w:spacing w:after="0" w:line="360" w:lineRule="auto"/>
              <w:jc w:val="both"/>
              <w:rPr>
                <w:rFonts w:ascii="Times New Roman" w:hAnsi="Times New Roman"/>
                <w:szCs w:val="24"/>
                <w:lang w:eastAsia="pt-BR"/>
              </w:rPr>
            </w:pPr>
            <w:r w:rsidRPr="0065654C">
              <w:rPr>
                <w:rFonts w:ascii="Times New Roman" w:hAnsi="Times New Roman"/>
                <w:color w:val="000000"/>
                <w:szCs w:val="24"/>
                <w:lang w:eastAsia="pt-BR"/>
              </w:rPr>
              <w:t>90</w:t>
            </w:r>
          </w:p>
        </w:tc>
        <w:tc>
          <w:tcPr>
            <w:tcW w:w="1692" w:type="dxa"/>
            <w:tcBorders>
              <w:top w:val="single" w:sz="4" w:space="0" w:color="auto"/>
              <w:bottom w:val="single" w:sz="4" w:space="0" w:color="auto"/>
            </w:tcBorders>
            <w:shd w:val="clear" w:color="auto" w:fill="auto"/>
          </w:tcPr>
          <w:p w14:paraId="30BA99EE"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100%</w:t>
            </w:r>
          </w:p>
        </w:tc>
      </w:tr>
    </w:tbl>
    <w:p w14:paraId="5B48F655" w14:textId="77777777" w:rsidR="00123A5C" w:rsidRPr="0065654C" w:rsidRDefault="00123A5C" w:rsidP="0010527A">
      <w:pPr>
        <w:spacing w:line="360" w:lineRule="auto"/>
        <w:rPr>
          <w:rFonts w:ascii="Times New Roman" w:hAnsi="Times New Roman"/>
          <w:szCs w:val="24"/>
        </w:rPr>
      </w:pPr>
    </w:p>
    <w:p w14:paraId="57BB302F" w14:textId="77777777" w:rsidR="00123A5C" w:rsidRPr="0065654C" w:rsidRDefault="00123A5C" w:rsidP="0010527A">
      <w:pPr>
        <w:pStyle w:val="NormalJustificado"/>
        <w:spacing w:after="0" w:line="360" w:lineRule="auto"/>
        <w:ind w:firstLine="709"/>
        <w:rPr>
          <w:rFonts w:ascii="Times New Roman" w:hAnsi="Times New Roman"/>
          <w:szCs w:val="24"/>
        </w:rPr>
      </w:pPr>
      <w:r w:rsidRPr="0065654C">
        <w:rPr>
          <w:rFonts w:ascii="Times New Roman" w:hAnsi="Times New Roman"/>
          <w:szCs w:val="24"/>
        </w:rPr>
        <w:lastRenderedPageBreak/>
        <w:t>A tabela 3 ratifica que a região central concentrou quatro vezes mais gols do que as regiões laterais.</w:t>
      </w:r>
    </w:p>
    <w:p w14:paraId="4C2B69D7" w14:textId="77777777" w:rsidR="00123A5C" w:rsidRPr="0065654C" w:rsidRDefault="006C6E66" w:rsidP="00DB7046">
      <w:pPr>
        <w:spacing w:before="240" w:line="360" w:lineRule="auto"/>
        <w:rPr>
          <w:rFonts w:ascii="Times New Roman" w:hAnsi="Times New Roman"/>
          <w:szCs w:val="24"/>
        </w:rPr>
      </w:pPr>
      <w:r w:rsidRPr="006C6E66">
        <w:rPr>
          <w:rFonts w:ascii="Times New Roman" w:hAnsi="Times New Roman"/>
          <w:b/>
          <w:bCs/>
          <w:szCs w:val="24"/>
        </w:rPr>
        <w:t>Tabela 3.</w:t>
      </w:r>
      <w:r>
        <w:rPr>
          <w:rFonts w:ascii="Times New Roman" w:hAnsi="Times New Roman"/>
          <w:bCs/>
          <w:szCs w:val="24"/>
        </w:rPr>
        <w:t xml:space="preserve"> </w:t>
      </w:r>
      <w:r w:rsidR="00123A5C" w:rsidRPr="0065654C">
        <w:rPr>
          <w:rFonts w:ascii="Times New Roman" w:hAnsi="Times New Roman"/>
          <w:bCs/>
          <w:szCs w:val="24"/>
        </w:rPr>
        <w:t>Localização dos gols convertidos no futsal feminino</w:t>
      </w:r>
    </w:p>
    <w:tbl>
      <w:tblPr>
        <w:tblW w:w="8107" w:type="dxa"/>
        <w:tblBorders>
          <w:top w:val="single" w:sz="12" w:space="0" w:color="000000"/>
          <w:bottom w:val="single" w:sz="12" w:space="0" w:color="000000"/>
          <w:insideH w:val="single" w:sz="6" w:space="0" w:color="000000"/>
        </w:tblBorders>
        <w:tblLayout w:type="fixed"/>
        <w:tblLook w:val="0000" w:firstRow="0" w:lastRow="0" w:firstColumn="0" w:lastColumn="0" w:noHBand="0" w:noVBand="0"/>
      </w:tblPr>
      <w:tblGrid>
        <w:gridCol w:w="4795"/>
        <w:gridCol w:w="1620"/>
        <w:gridCol w:w="1692"/>
      </w:tblGrid>
      <w:tr w:rsidR="00123A5C" w:rsidRPr="0065654C" w14:paraId="354AB1C6" w14:textId="77777777" w:rsidTr="00123A5C">
        <w:trPr>
          <w:trHeight w:val="285"/>
        </w:trPr>
        <w:tc>
          <w:tcPr>
            <w:tcW w:w="4795" w:type="dxa"/>
            <w:tcBorders>
              <w:top w:val="single" w:sz="12" w:space="0" w:color="000000"/>
              <w:bottom w:val="single" w:sz="12" w:space="0" w:color="auto"/>
            </w:tcBorders>
            <w:shd w:val="clear" w:color="auto" w:fill="auto"/>
          </w:tcPr>
          <w:p w14:paraId="38883838" w14:textId="77777777" w:rsidR="00123A5C" w:rsidRPr="00DB7046" w:rsidRDefault="00123A5C"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Localização do gol</w:t>
            </w:r>
          </w:p>
        </w:tc>
        <w:tc>
          <w:tcPr>
            <w:tcW w:w="1620" w:type="dxa"/>
            <w:tcBorders>
              <w:top w:val="single" w:sz="12" w:space="0" w:color="000000"/>
              <w:bottom w:val="single" w:sz="12" w:space="0" w:color="auto"/>
            </w:tcBorders>
            <w:shd w:val="clear" w:color="auto" w:fill="auto"/>
          </w:tcPr>
          <w:p w14:paraId="5CE19163" w14:textId="77777777" w:rsidR="00123A5C" w:rsidRPr="00DB7046" w:rsidRDefault="00123A5C"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F</w:t>
            </w:r>
          </w:p>
        </w:tc>
        <w:tc>
          <w:tcPr>
            <w:tcW w:w="1692" w:type="dxa"/>
            <w:tcBorders>
              <w:top w:val="single" w:sz="12" w:space="0" w:color="000000"/>
              <w:bottom w:val="single" w:sz="12" w:space="0" w:color="auto"/>
            </w:tcBorders>
            <w:shd w:val="clear" w:color="auto" w:fill="auto"/>
          </w:tcPr>
          <w:p w14:paraId="54936306" w14:textId="77777777" w:rsidR="00123A5C" w:rsidRPr="00DB7046" w:rsidRDefault="00123A5C"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w:t>
            </w:r>
          </w:p>
        </w:tc>
      </w:tr>
      <w:tr w:rsidR="00123A5C" w:rsidRPr="0065654C" w14:paraId="3D1BD8F3" w14:textId="77777777" w:rsidTr="00123A5C">
        <w:trPr>
          <w:trHeight w:val="285"/>
        </w:trPr>
        <w:tc>
          <w:tcPr>
            <w:tcW w:w="4795" w:type="dxa"/>
            <w:tcBorders>
              <w:top w:val="single" w:sz="12" w:space="0" w:color="auto"/>
              <w:bottom w:val="nil"/>
            </w:tcBorders>
            <w:shd w:val="clear" w:color="auto" w:fill="auto"/>
          </w:tcPr>
          <w:p w14:paraId="0D92D58B"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Ala direita</w:t>
            </w:r>
          </w:p>
        </w:tc>
        <w:tc>
          <w:tcPr>
            <w:tcW w:w="1620" w:type="dxa"/>
            <w:tcBorders>
              <w:top w:val="single" w:sz="12" w:space="0" w:color="auto"/>
              <w:bottom w:val="nil"/>
            </w:tcBorders>
            <w:shd w:val="clear" w:color="auto" w:fill="auto"/>
          </w:tcPr>
          <w:p w14:paraId="5516FC74"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5</w:t>
            </w:r>
          </w:p>
        </w:tc>
        <w:tc>
          <w:tcPr>
            <w:tcW w:w="1692" w:type="dxa"/>
            <w:tcBorders>
              <w:top w:val="single" w:sz="12" w:space="0" w:color="auto"/>
              <w:bottom w:val="nil"/>
            </w:tcBorders>
            <w:shd w:val="clear" w:color="auto" w:fill="auto"/>
          </w:tcPr>
          <w:p w14:paraId="6DDFC880"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5,5</w:t>
            </w:r>
          </w:p>
        </w:tc>
      </w:tr>
      <w:tr w:rsidR="00123A5C" w:rsidRPr="0065654C" w14:paraId="12169100" w14:textId="77777777" w:rsidTr="00123A5C">
        <w:trPr>
          <w:trHeight w:val="285"/>
        </w:trPr>
        <w:tc>
          <w:tcPr>
            <w:tcW w:w="4795" w:type="dxa"/>
            <w:tcBorders>
              <w:top w:val="nil"/>
              <w:bottom w:val="nil"/>
            </w:tcBorders>
            <w:shd w:val="clear" w:color="auto" w:fill="auto"/>
          </w:tcPr>
          <w:p w14:paraId="705EC541"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Ala esquerda</w:t>
            </w:r>
          </w:p>
        </w:tc>
        <w:tc>
          <w:tcPr>
            <w:tcW w:w="1620" w:type="dxa"/>
            <w:tcBorders>
              <w:top w:val="nil"/>
              <w:bottom w:val="nil"/>
            </w:tcBorders>
            <w:shd w:val="clear" w:color="auto" w:fill="auto"/>
          </w:tcPr>
          <w:p w14:paraId="7EC24CCA"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13</w:t>
            </w:r>
          </w:p>
        </w:tc>
        <w:tc>
          <w:tcPr>
            <w:tcW w:w="1692" w:type="dxa"/>
            <w:tcBorders>
              <w:top w:val="nil"/>
              <w:bottom w:val="nil"/>
            </w:tcBorders>
            <w:shd w:val="clear" w:color="auto" w:fill="auto"/>
          </w:tcPr>
          <w:p w14:paraId="7F08DD16"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14,4</w:t>
            </w:r>
          </w:p>
        </w:tc>
      </w:tr>
      <w:tr w:rsidR="00123A5C" w:rsidRPr="0065654C" w14:paraId="7A286E0E" w14:textId="77777777" w:rsidTr="00123A5C">
        <w:trPr>
          <w:trHeight w:val="285"/>
        </w:trPr>
        <w:tc>
          <w:tcPr>
            <w:tcW w:w="4795" w:type="dxa"/>
            <w:tcBorders>
              <w:top w:val="nil"/>
              <w:bottom w:val="nil"/>
            </w:tcBorders>
            <w:shd w:val="clear" w:color="auto" w:fill="auto"/>
          </w:tcPr>
          <w:p w14:paraId="06C57828"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Centro</w:t>
            </w:r>
          </w:p>
        </w:tc>
        <w:tc>
          <w:tcPr>
            <w:tcW w:w="1620" w:type="dxa"/>
            <w:tcBorders>
              <w:top w:val="nil"/>
              <w:bottom w:val="nil"/>
            </w:tcBorders>
            <w:shd w:val="clear" w:color="auto" w:fill="auto"/>
          </w:tcPr>
          <w:p w14:paraId="609F5120"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72</w:t>
            </w:r>
          </w:p>
        </w:tc>
        <w:tc>
          <w:tcPr>
            <w:tcW w:w="1692" w:type="dxa"/>
            <w:tcBorders>
              <w:top w:val="nil"/>
              <w:bottom w:val="nil"/>
            </w:tcBorders>
            <w:shd w:val="clear" w:color="auto" w:fill="auto"/>
          </w:tcPr>
          <w:p w14:paraId="5AF8141C"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80</w:t>
            </w:r>
          </w:p>
        </w:tc>
      </w:tr>
      <w:tr w:rsidR="00123A5C" w:rsidRPr="0065654C" w14:paraId="2D897AE1" w14:textId="77777777" w:rsidTr="00123A5C">
        <w:trPr>
          <w:trHeight w:val="285"/>
        </w:trPr>
        <w:tc>
          <w:tcPr>
            <w:tcW w:w="4795" w:type="dxa"/>
            <w:tcBorders>
              <w:top w:val="single" w:sz="4" w:space="0" w:color="auto"/>
              <w:bottom w:val="single" w:sz="4" w:space="0" w:color="auto"/>
            </w:tcBorders>
            <w:shd w:val="clear" w:color="auto" w:fill="auto"/>
          </w:tcPr>
          <w:p w14:paraId="7C1300E6" w14:textId="77777777" w:rsidR="00123A5C" w:rsidRPr="00211BC6" w:rsidRDefault="00123A5C" w:rsidP="0010527A">
            <w:pPr>
              <w:widowControl w:val="0"/>
              <w:spacing w:after="0" w:line="360" w:lineRule="auto"/>
              <w:jc w:val="both"/>
              <w:rPr>
                <w:rFonts w:ascii="Times New Roman" w:hAnsi="Times New Roman"/>
                <w:b/>
                <w:color w:val="000000"/>
                <w:szCs w:val="24"/>
                <w:lang w:eastAsia="pt-BR"/>
              </w:rPr>
            </w:pPr>
            <w:r w:rsidRPr="00211BC6">
              <w:rPr>
                <w:rFonts w:ascii="Times New Roman" w:hAnsi="Times New Roman"/>
                <w:b/>
                <w:color w:val="000000"/>
                <w:szCs w:val="24"/>
                <w:lang w:eastAsia="pt-BR"/>
              </w:rPr>
              <w:t>Total</w:t>
            </w:r>
          </w:p>
        </w:tc>
        <w:tc>
          <w:tcPr>
            <w:tcW w:w="1620" w:type="dxa"/>
            <w:tcBorders>
              <w:top w:val="single" w:sz="4" w:space="0" w:color="auto"/>
              <w:bottom w:val="single" w:sz="4" w:space="0" w:color="auto"/>
            </w:tcBorders>
            <w:shd w:val="clear" w:color="auto" w:fill="auto"/>
          </w:tcPr>
          <w:p w14:paraId="00167477" w14:textId="77777777" w:rsidR="00123A5C" w:rsidRPr="0065654C" w:rsidRDefault="00123A5C" w:rsidP="0010527A">
            <w:pPr>
              <w:widowControl w:val="0"/>
              <w:spacing w:after="0" w:line="360" w:lineRule="auto"/>
              <w:jc w:val="both"/>
              <w:rPr>
                <w:rFonts w:ascii="Times New Roman" w:hAnsi="Times New Roman"/>
                <w:szCs w:val="24"/>
                <w:lang w:eastAsia="pt-BR"/>
              </w:rPr>
            </w:pPr>
            <w:r w:rsidRPr="0065654C">
              <w:rPr>
                <w:rFonts w:ascii="Times New Roman" w:hAnsi="Times New Roman"/>
                <w:color w:val="000000"/>
                <w:szCs w:val="24"/>
                <w:lang w:eastAsia="pt-BR"/>
              </w:rPr>
              <w:t>90</w:t>
            </w:r>
          </w:p>
        </w:tc>
        <w:tc>
          <w:tcPr>
            <w:tcW w:w="1692" w:type="dxa"/>
            <w:tcBorders>
              <w:top w:val="single" w:sz="4" w:space="0" w:color="auto"/>
              <w:bottom w:val="single" w:sz="4" w:space="0" w:color="auto"/>
            </w:tcBorders>
            <w:shd w:val="clear" w:color="auto" w:fill="auto"/>
          </w:tcPr>
          <w:p w14:paraId="787EA4E9"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100%</w:t>
            </w:r>
          </w:p>
        </w:tc>
      </w:tr>
    </w:tbl>
    <w:p w14:paraId="0E3BD126" w14:textId="77777777" w:rsidR="00123A5C" w:rsidRPr="0065654C" w:rsidRDefault="00123A5C" w:rsidP="0010527A">
      <w:pPr>
        <w:spacing w:line="360" w:lineRule="auto"/>
        <w:rPr>
          <w:rFonts w:ascii="Times New Roman" w:hAnsi="Times New Roman"/>
          <w:i/>
          <w:szCs w:val="24"/>
        </w:rPr>
      </w:pPr>
    </w:p>
    <w:p w14:paraId="1DF1F2A2" w14:textId="5154780D" w:rsidR="00D21573" w:rsidRDefault="00D21573" w:rsidP="00A02A57">
      <w:pPr>
        <w:spacing w:line="360" w:lineRule="auto"/>
        <w:ind w:firstLine="709"/>
        <w:jc w:val="both"/>
        <w:rPr>
          <w:rFonts w:ascii="Times New Roman" w:hAnsi="Times New Roman"/>
          <w:szCs w:val="24"/>
        </w:rPr>
      </w:pPr>
      <w:r w:rsidRPr="002035D4">
        <w:rPr>
          <w:rFonts w:ascii="Times New Roman" w:hAnsi="Times New Roman"/>
          <w:color w:val="3366FF"/>
          <w:szCs w:val="24"/>
        </w:rPr>
        <w:t xml:space="preserve">Pode-se constatar na figura 3 a </w:t>
      </w:r>
      <w:r w:rsidR="00A02A57">
        <w:rPr>
          <w:rFonts w:ascii="Times New Roman" w:hAnsi="Times New Roman"/>
          <w:color w:val="3366FF"/>
          <w:szCs w:val="24"/>
        </w:rPr>
        <w:t xml:space="preserve">distribuição total dos gols e a </w:t>
      </w:r>
      <w:r w:rsidRPr="002035D4">
        <w:rPr>
          <w:rFonts w:ascii="Times New Roman" w:hAnsi="Times New Roman"/>
          <w:color w:val="3366FF"/>
          <w:szCs w:val="24"/>
        </w:rPr>
        <w:t>concentração maior de</w:t>
      </w:r>
      <w:r w:rsidR="00A02A57">
        <w:rPr>
          <w:rFonts w:ascii="Times New Roman" w:hAnsi="Times New Roman"/>
          <w:color w:val="3366FF"/>
          <w:szCs w:val="24"/>
        </w:rPr>
        <w:t>stes</w:t>
      </w:r>
      <w:r w:rsidRPr="002035D4">
        <w:rPr>
          <w:rFonts w:ascii="Times New Roman" w:hAnsi="Times New Roman"/>
          <w:color w:val="3366FF"/>
          <w:szCs w:val="24"/>
        </w:rPr>
        <w:t xml:space="preserve"> pela região central e próximos da meta.</w:t>
      </w:r>
      <w:r w:rsidR="00A02A57">
        <w:rPr>
          <w:rFonts w:ascii="Times New Roman" w:hAnsi="Times New Roman"/>
          <w:color w:val="3366FF"/>
          <w:szCs w:val="24"/>
        </w:rPr>
        <w:t xml:space="preserve"> Há alguns círculos sobrepostos,  como por exemplo nos pênaltis, o que indica que os tentos ocorreram no mesmo local.</w:t>
      </w:r>
      <w:r w:rsidR="00A02A57">
        <w:rPr>
          <w:rFonts w:ascii="Times New Roman" w:hAnsi="Times New Roman"/>
          <w:noProof/>
          <w:szCs w:val="24"/>
          <w:lang w:val="en-US"/>
        </w:rPr>
        <w:drawing>
          <wp:inline distT="0" distB="0" distL="0" distR="0" wp14:anchorId="6895D985" wp14:editId="34D7DE7D">
            <wp:extent cx="5400040" cy="4050030"/>
            <wp:effectExtent l="0" t="0" r="101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dosfinalizacaoWilton__todos_300dpi.tif"/>
                    <pic:cNvPicPr/>
                  </pic:nvPicPr>
                  <pic:blipFill>
                    <a:blip r:embed="rId11">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2C23AEBC" w14:textId="79D16669" w:rsidR="00D21573" w:rsidRPr="002035D4" w:rsidRDefault="00D21573" w:rsidP="00D21573">
      <w:pPr>
        <w:spacing w:line="360" w:lineRule="auto"/>
        <w:ind w:firstLine="709"/>
        <w:rPr>
          <w:rFonts w:ascii="Times New Roman" w:hAnsi="Times New Roman"/>
          <w:color w:val="3366FF"/>
          <w:szCs w:val="24"/>
        </w:rPr>
      </w:pPr>
      <w:r w:rsidRPr="002035D4">
        <w:rPr>
          <w:rFonts w:ascii="Times New Roman" w:hAnsi="Times New Roman"/>
          <w:b/>
          <w:color w:val="3366FF"/>
          <w:szCs w:val="24"/>
        </w:rPr>
        <w:t xml:space="preserve">Figura 3. </w:t>
      </w:r>
      <w:r w:rsidR="00A02A57">
        <w:rPr>
          <w:rFonts w:ascii="Times New Roman" w:hAnsi="Times New Roman"/>
          <w:color w:val="3366FF"/>
          <w:szCs w:val="24"/>
        </w:rPr>
        <w:t>Distribuição dos gols quanto à localização e à distância da meta</w:t>
      </w:r>
    </w:p>
    <w:p w14:paraId="71A0BEF9" w14:textId="77777777" w:rsidR="00123A5C" w:rsidRPr="0065654C" w:rsidRDefault="00123A5C" w:rsidP="0010527A">
      <w:pPr>
        <w:spacing w:line="360" w:lineRule="auto"/>
        <w:ind w:firstLine="709"/>
        <w:rPr>
          <w:rFonts w:ascii="Times New Roman" w:hAnsi="Times New Roman"/>
          <w:i/>
          <w:szCs w:val="24"/>
        </w:rPr>
      </w:pPr>
      <w:r w:rsidRPr="0065654C">
        <w:rPr>
          <w:rFonts w:ascii="Times New Roman" w:hAnsi="Times New Roman"/>
          <w:szCs w:val="24"/>
        </w:rPr>
        <w:lastRenderedPageBreak/>
        <w:t>É possível verificar na tabela 4 que a maior concentração de gols aconteceu no final de cada tempo de jogo, respectivamente, no 2º e 4º períodos</w:t>
      </w:r>
      <w:r w:rsidR="000621E2" w:rsidRPr="0065654C">
        <w:rPr>
          <w:rFonts w:ascii="Times New Roman" w:hAnsi="Times New Roman"/>
          <w:szCs w:val="24"/>
        </w:rPr>
        <w:t xml:space="preserve"> e também que 56,6% dos gols aconteceram no segundo tempo da partida (3</w:t>
      </w:r>
      <w:r w:rsidR="000621E2" w:rsidRPr="0065654C">
        <w:rPr>
          <w:rFonts w:ascii="Times New Roman" w:hAnsi="Times New Roman"/>
          <w:szCs w:val="24"/>
          <w:vertAlign w:val="superscript"/>
        </w:rPr>
        <w:t>o</w:t>
      </w:r>
      <w:r w:rsidR="000621E2" w:rsidRPr="0065654C">
        <w:rPr>
          <w:rFonts w:ascii="Times New Roman" w:hAnsi="Times New Roman"/>
          <w:szCs w:val="24"/>
        </w:rPr>
        <w:t xml:space="preserve"> e 4</w:t>
      </w:r>
      <w:r w:rsidR="000621E2" w:rsidRPr="0065654C">
        <w:rPr>
          <w:rFonts w:ascii="Times New Roman" w:hAnsi="Times New Roman"/>
          <w:szCs w:val="24"/>
          <w:vertAlign w:val="superscript"/>
        </w:rPr>
        <w:t>o</w:t>
      </w:r>
      <w:r w:rsidR="000621E2" w:rsidRPr="0065654C">
        <w:rPr>
          <w:rFonts w:ascii="Times New Roman" w:hAnsi="Times New Roman"/>
          <w:szCs w:val="24"/>
        </w:rPr>
        <w:t xml:space="preserve"> períodos).</w:t>
      </w:r>
    </w:p>
    <w:p w14:paraId="3ECB3B9C" w14:textId="77777777" w:rsidR="00123A5C" w:rsidRPr="0065654C" w:rsidRDefault="006C6E66" w:rsidP="00DB7046">
      <w:pPr>
        <w:spacing w:before="240" w:line="360" w:lineRule="auto"/>
        <w:rPr>
          <w:rFonts w:ascii="Times New Roman" w:hAnsi="Times New Roman"/>
          <w:szCs w:val="24"/>
        </w:rPr>
      </w:pPr>
      <w:r w:rsidRPr="006C6E66">
        <w:rPr>
          <w:rFonts w:ascii="Times New Roman" w:hAnsi="Times New Roman"/>
          <w:b/>
          <w:bCs/>
          <w:szCs w:val="24"/>
        </w:rPr>
        <w:t>Tabela 4.</w:t>
      </w:r>
      <w:r>
        <w:rPr>
          <w:rFonts w:ascii="Times New Roman" w:hAnsi="Times New Roman"/>
          <w:bCs/>
          <w:szCs w:val="24"/>
        </w:rPr>
        <w:t xml:space="preserve"> </w:t>
      </w:r>
      <w:r w:rsidR="00123A5C" w:rsidRPr="0065654C">
        <w:rPr>
          <w:rFonts w:ascii="Times New Roman" w:hAnsi="Times New Roman"/>
          <w:bCs/>
          <w:szCs w:val="24"/>
        </w:rPr>
        <w:t>Períodos do jogo em que os gols foram convertidos no futsal feminino</w:t>
      </w:r>
    </w:p>
    <w:tbl>
      <w:tblPr>
        <w:tblW w:w="8107" w:type="dxa"/>
        <w:tblBorders>
          <w:top w:val="single" w:sz="12" w:space="0" w:color="000000"/>
          <w:bottom w:val="single" w:sz="12" w:space="0" w:color="000000"/>
          <w:insideH w:val="single" w:sz="6" w:space="0" w:color="000000"/>
        </w:tblBorders>
        <w:tblLayout w:type="fixed"/>
        <w:tblLook w:val="0000" w:firstRow="0" w:lastRow="0" w:firstColumn="0" w:lastColumn="0" w:noHBand="0" w:noVBand="0"/>
      </w:tblPr>
      <w:tblGrid>
        <w:gridCol w:w="4795"/>
        <w:gridCol w:w="1620"/>
        <w:gridCol w:w="1692"/>
      </w:tblGrid>
      <w:tr w:rsidR="00123A5C" w:rsidRPr="0065654C" w14:paraId="639CF9DE" w14:textId="77777777" w:rsidTr="00123A5C">
        <w:trPr>
          <w:trHeight w:val="285"/>
        </w:trPr>
        <w:tc>
          <w:tcPr>
            <w:tcW w:w="4795" w:type="dxa"/>
            <w:tcBorders>
              <w:top w:val="single" w:sz="12" w:space="0" w:color="000000"/>
              <w:bottom w:val="single" w:sz="12" w:space="0" w:color="auto"/>
            </w:tcBorders>
            <w:shd w:val="clear" w:color="auto" w:fill="auto"/>
          </w:tcPr>
          <w:p w14:paraId="15BAB1E8" w14:textId="77777777" w:rsidR="00123A5C" w:rsidRPr="00DB7046" w:rsidRDefault="00123A5C"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Períodos do jogo</w:t>
            </w:r>
          </w:p>
        </w:tc>
        <w:tc>
          <w:tcPr>
            <w:tcW w:w="1620" w:type="dxa"/>
            <w:tcBorders>
              <w:top w:val="single" w:sz="12" w:space="0" w:color="000000"/>
              <w:bottom w:val="single" w:sz="12" w:space="0" w:color="auto"/>
            </w:tcBorders>
            <w:shd w:val="clear" w:color="auto" w:fill="auto"/>
          </w:tcPr>
          <w:p w14:paraId="3647C9C7" w14:textId="77777777" w:rsidR="00123A5C" w:rsidRPr="00DB7046" w:rsidRDefault="00123A5C"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F</w:t>
            </w:r>
          </w:p>
        </w:tc>
        <w:tc>
          <w:tcPr>
            <w:tcW w:w="1692" w:type="dxa"/>
            <w:tcBorders>
              <w:top w:val="single" w:sz="12" w:space="0" w:color="000000"/>
              <w:bottom w:val="single" w:sz="12" w:space="0" w:color="auto"/>
            </w:tcBorders>
            <w:shd w:val="clear" w:color="auto" w:fill="auto"/>
          </w:tcPr>
          <w:p w14:paraId="7B14AF7B" w14:textId="77777777" w:rsidR="00123A5C" w:rsidRPr="00DB7046" w:rsidRDefault="00123A5C" w:rsidP="0010527A">
            <w:pPr>
              <w:widowControl w:val="0"/>
              <w:spacing w:after="0" w:line="360" w:lineRule="auto"/>
              <w:jc w:val="both"/>
              <w:rPr>
                <w:rFonts w:ascii="Times New Roman" w:hAnsi="Times New Roman"/>
                <w:b/>
                <w:color w:val="000000"/>
                <w:szCs w:val="24"/>
                <w:lang w:eastAsia="pt-BR"/>
              </w:rPr>
            </w:pPr>
            <w:r w:rsidRPr="00DB7046">
              <w:rPr>
                <w:rFonts w:ascii="Times New Roman" w:hAnsi="Times New Roman"/>
                <w:b/>
                <w:color w:val="000000"/>
                <w:szCs w:val="24"/>
                <w:lang w:eastAsia="pt-BR"/>
              </w:rPr>
              <w:t>%</w:t>
            </w:r>
          </w:p>
        </w:tc>
      </w:tr>
      <w:tr w:rsidR="00123A5C" w:rsidRPr="0065654C" w14:paraId="4FEB298A" w14:textId="77777777" w:rsidTr="00123A5C">
        <w:trPr>
          <w:trHeight w:val="285"/>
        </w:trPr>
        <w:tc>
          <w:tcPr>
            <w:tcW w:w="4795" w:type="dxa"/>
            <w:tcBorders>
              <w:top w:val="single" w:sz="12" w:space="0" w:color="auto"/>
              <w:bottom w:val="nil"/>
            </w:tcBorders>
            <w:shd w:val="clear" w:color="auto" w:fill="auto"/>
          </w:tcPr>
          <w:p w14:paraId="182AA0FA" w14:textId="6BE4CB29" w:rsidR="00123A5C" w:rsidRPr="00FB365D" w:rsidRDefault="00123A5C" w:rsidP="00212DE5">
            <w:pPr>
              <w:widowControl w:val="0"/>
              <w:spacing w:after="0" w:line="360" w:lineRule="auto"/>
              <w:jc w:val="both"/>
              <w:rPr>
                <w:rFonts w:ascii="Times New Roman" w:hAnsi="Times New Roman"/>
                <w:color w:val="3366FF"/>
                <w:szCs w:val="24"/>
                <w:lang w:eastAsia="pt-BR"/>
              </w:rPr>
            </w:pPr>
            <w:r w:rsidRPr="00FB365D">
              <w:rPr>
                <w:rFonts w:ascii="Times New Roman" w:hAnsi="Times New Roman"/>
                <w:color w:val="3366FF"/>
                <w:szCs w:val="24"/>
                <w:lang w:eastAsia="pt-BR"/>
              </w:rPr>
              <w:t>1º (0-</w:t>
            </w:r>
            <w:r w:rsidR="00212DE5" w:rsidRPr="00FB365D">
              <w:rPr>
                <w:rFonts w:ascii="Times New Roman" w:hAnsi="Times New Roman"/>
                <w:color w:val="3366FF"/>
                <w:szCs w:val="24"/>
                <w:lang w:eastAsia="pt-BR"/>
              </w:rPr>
              <w:t>9,59</w:t>
            </w:r>
            <w:r w:rsidRPr="00FB365D">
              <w:rPr>
                <w:rFonts w:ascii="Times New Roman" w:hAnsi="Times New Roman"/>
                <w:color w:val="3366FF"/>
                <w:szCs w:val="24"/>
                <w:lang w:eastAsia="pt-BR"/>
              </w:rPr>
              <w:t xml:space="preserve"> minutos)</w:t>
            </w:r>
          </w:p>
        </w:tc>
        <w:tc>
          <w:tcPr>
            <w:tcW w:w="1620" w:type="dxa"/>
            <w:tcBorders>
              <w:top w:val="single" w:sz="12" w:space="0" w:color="auto"/>
              <w:bottom w:val="nil"/>
            </w:tcBorders>
            <w:shd w:val="clear" w:color="auto" w:fill="auto"/>
          </w:tcPr>
          <w:p w14:paraId="366E5CCE"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15</w:t>
            </w:r>
          </w:p>
        </w:tc>
        <w:tc>
          <w:tcPr>
            <w:tcW w:w="1692" w:type="dxa"/>
            <w:tcBorders>
              <w:top w:val="single" w:sz="12" w:space="0" w:color="auto"/>
              <w:bottom w:val="nil"/>
            </w:tcBorders>
            <w:shd w:val="clear" w:color="auto" w:fill="auto"/>
          </w:tcPr>
          <w:p w14:paraId="42EB1756"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16,6</w:t>
            </w:r>
          </w:p>
        </w:tc>
      </w:tr>
      <w:tr w:rsidR="00123A5C" w:rsidRPr="0065654C" w14:paraId="03776FD3" w14:textId="77777777" w:rsidTr="00123A5C">
        <w:trPr>
          <w:trHeight w:val="285"/>
        </w:trPr>
        <w:tc>
          <w:tcPr>
            <w:tcW w:w="4795" w:type="dxa"/>
            <w:tcBorders>
              <w:top w:val="nil"/>
              <w:bottom w:val="nil"/>
            </w:tcBorders>
            <w:shd w:val="clear" w:color="auto" w:fill="auto"/>
          </w:tcPr>
          <w:p w14:paraId="0BA5712C" w14:textId="1EE36E5C" w:rsidR="00123A5C" w:rsidRPr="00FB365D" w:rsidRDefault="00123A5C" w:rsidP="00212DE5">
            <w:pPr>
              <w:widowControl w:val="0"/>
              <w:spacing w:after="0" w:line="360" w:lineRule="auto"/>
              <w:jc w:val="both"/>
              <w:rPr>
                <w:rFonts w:ascii="Times New Roman" w:hAnsi="Times New Roman"/>
                <w:color w:val="3366FF"/>
                <w:szCs w:val="24"/>
                <w:lang w:eastAsia="pt-BR"/>
              </w:rPr>
            </w:pPr>
            <w:r w:rsidRPr="00FB365D">
              <w:rPr>
                <w:rFonts w:ascii="Times New Roman" w:hAnsi="Times New Roman"/>
                <w:color w:val="3366FF"/>
                <w:szCs w:val="24"/>
                <w:lang w:eastAsia="pt-BR"/>
              </w:rPr>
              <w:t>2º (1</w:t>
            </w:r>
            <w:r w:rsidR="00212DE5" w:rsidRPr="00FB365D">
              <w:rPr>
                <w:rFonts w:ascii="Times New Roman" w:hAnsi="Times New Roman"/>
                <w:color w:val="3366FF"/>
                <w:szCs w:val="24"/>
                <w:lang w:eastAsia="pt-BR"/>
              </w:rPr>
              <w:t>0</w:t>
            </w:r>
            <w:r w:rsidRPr="00FB365D">
              <w:rPr>
                <w:rFonts w:ascii="Times New Roman" w:hAnsi="Times New Roman"/>
                <w:color w:val="3366FF"/>
                <w:szCs w:val="24"/>
                <w:lang w:eastAsia="pt-BR"/>
              </w:rPr>
              <w:t>-</w:t>
            </w:r>
            <w:r w:rsidR="00212DE5" w:rsidRPr="00FB365D">
              <w:rPr>
                <w:rFonts w:ascii="Times New Roman" w:hAnsi="Times New Roman"/>
                <w:color w:val="3366FF"/>
                <w:szCs w:val="24"/>
                <w:lang w:eastAsia="pt-BR"/>
              </w:rPr>
              <w:t>19,59</w:t>
            </w:r>
            <w:r w:rsidRPr="00FB365D">
              <w:rPr>
                <w:rFonts w:ascii="Times New Roman" w:hAnsi="Times New Roman"/>
                <w:color w:val="3366FF"/>
                <w:szCs w:val="24"/>
                <w:lang w:eastAsia="pt-BR"/>
              </w:rPr>
              <w:t xml:space="preserve"> minutos)</w:t>
            </w:r>
          </w:p>
        </w:tc>
        <w:tc>
          <w:tcPr>
            <w:tcW w:w="1620" w:type="dxa"/>
            <w:tcBorders>
              <w:top w:val="nil"/>
              <w:bottom w:val="nil"/>
            </w:tcBorders>
            <w:shd w:val="clear" w:color="auto" w:fill="auto"/>
          </w:tcPr>
          <w:p w14:paraId="64F356E2"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24</w:t>
            </w:r>
          </w:p>
        </w:tc>
        <w:tc>
          <w:tcPr>
            <w:tcW w:w="1692" w:type="dxa"/>
            <w:tcBorders>
              <w:top w:val="nil"/>
              <w:bottom w:val="nil"/>
            </w:tcBorders>
            <w:shd w:val="clear" w:color="auto" w:fill="auto"/>
          </w:tcPr>
          <w:p w14:paraId="66591B41"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26,6</w:t>
            </w:r>
          </w:p>
        </w:tc>
      </w:tr>
      <w:tr w:rsidR="00123A5C" w:rsidRPr="0065654C" w14:paraId="2410C887" w14:textId="77777777" w:rsidTr="00123A5C">
        <w:trPr>
          <w:trHeight w:val="285"/>
        </w:trPr>
        <w:tc>
          <w:tcPr>
            <w:tcW w:w="4795" w:type="dxa"/>
            <w:tcBorders>
              <w:top w:val="nil"/>
              <w:bottom w:val="nil"/>
            </w:tcBorders>
            <w:shd w:val="clear" w:color="auto" w:fill="auto"/>
          </w:tcPr>
          <w:p w14:paraId="180991A6" w14:textId="59F192AA" w:rsidR="00123A5C" w:rsidRPr="00FB365D" w:rsidRDefault="00123A5C" w:rsidP="00212DE5">
            <w:pPr>
              <w:widowControl w:val="0"/>
              <w:spacing w:after="0" w:line="360" w:lineRule="auto"/>
              <w:jc w:val="both"/>
              <w:rPr>
                <w:rFonts w:ascii="Times New Roman" w:hAnsi="Times New Roman"/>
                <w:color w:val="3366FF"/>
                <w:szCs w:val="24"/>
                <w:lang w:eastAsia="pt-BR"/>
              </w:rPr>
            </w:pPr>
            <w:r w:rsidRPr="00FB365D">
              <w:rPr>
                <w:rFonts w:ascii="Times New Roman" w:hAnsi="Times New Roman"/>
                <w:color w:val="3366FF"/>
                <w:szCs w:val="24"/>
                <w:lang w:eastAsia="pt-BR"/>
              </w:rPr>
              <w:t>3º (20</w:t>
            </w:r>
            <w:r w:rsidR="00212DE5" w:rsidRPr="00FB365D">
              <w:rPr>
                <w:rFonts w:ascii="Times New Roman" w:hAnsi="Times New Roman"/>
                <w:color w:val="3366FF"/>
                <w:szCs w:val="24"/>
                <w:lang w:eastAsia="pt-BR"/>
              </w:rPr>
              <w:t>-29,59</w:t>
            </w:r>
            <w:r w:rsidRPr="00FB365D">
              <w:rPr>
                <w:rFonts w:ascii="Times New Roman" w:hAnsi="Times New Roman"/>
                <w:color w:val="3366FF"/>
                <w:szCs w:val="24"/>
                <w:lang w:eastAsia="pt-BR"/>
              </w:rPr>
              <w:t xml:space="preserve"> minutos)</w:t>
            </w:r>
          </w:p>
        </w:tc>
        <w:tc>
          <w:tcPr>
            <w:tcW w:w="1620" w:type="dxa"/>
            <w:tcBorders>
              <w:top w:val="nil"/>
              <w:bottom w:val="nil"/>
            </w:tcBorders>
            <w:shd w:val="clear" w:color="auto" w:fill="auto"/>
          </w:tcPr>
          <w:p w14:paraId="42255649"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23</w:t>
            </w:r>
          </w:p>
        </w:tc>
        <w:tc>
          <w:tcPr>
            <w:tcW w:w="1692" w:type="dxa"/>
            <w:tcBorders>
              <w:top w:val="nil"/>
              <w:bottom w:val="nil"/>
            </w:tcBorders>
            <w:shd w:val="clear" w:color="auto" w:fill="auto"/>
          </w:tcPr>
          <w:p w14:paraId="2D6C0537"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25,5</w:t>
            </w:r>
          </w:p>
        </w:tc>
      </w:tr>
      <w:tr w:rsidR="00123A5C" w:rsidRPr="0065654C" w14:paraId="6A44481B" w14:textId="77777777" w:rsidTr="00123A5C">
        <w:trPr>
          <w:trHeight w:val="285"/>
        </w:trPr>
        <w:tc>
          <w:tcPr>
            <w:tcW w:w="4795" w:type="dxa"/>
            <w:tcBorders>
              <w:top w:val="nil"/>
              <w:bottom w:val="nil"/>
            </w:tcBorders>
            <w:shd w:val="clear" w:color="auto" w:fill="auto"/>
          </w:tcPr>
          <w:p w14:paraId="32E9A9B4" w14:textId="0DFA06B5" w:rsidR="00123A5C" w:rsidRPr="00FB365D" w:rsidRDefault="00123A5C" w:rsidP="00212DE5">
            <w:pPr>
              <w:widowControl w:val="0"/>
              <w:spacing w:after="0" w:line="360" w:lineRule="auto"/>
              <w:jc w:val="both"/>
              <w:rPr>
                <w:rFonts w:ascii="Times New Roman" w:hAnsi="Times New Roman"/>
                <w:color w:val="3366FF"/>
                <w:szCs w:val="24"/>
                <w:lang w:eastAsia="pt-BR"/>
              </w:rPr>
            </w:pPr>
            <w:r w:rsidRPr="00FB365D">
              <w:rPr>
                <w:rFonts w:ascii="Times New Roman" w:hAnsi="Times New Roman"/>
                <w:color w:val="3366FF"/>
                <w:szCs w:val="24"/>
                <w:lang w:eastAsia="pt-BR"/>
              </w:rPr>
              <w:t>4º (3</w:t>
            </w:r>
            <w:r w:rsidR="00212DE5" w:rsidRPr="00FB365D">
              <w:rPr>
                <w:rFonts w:ascii="Times New Roman" w:hAnsi="Times New Roman"/>
                <w:color w:val="3366FF"/>
                <w:szCs w:val="24"/>
                <w:lang w:eastAsia="pt-BR"/>
              </w:rPr>
              <w:t>0</w:t>
            </w:r>
            <w:r w:rsidRPr="00FB365D">
              <w:rPr>
                <w:rFonts w:ascii="Times New Roman" w:hAnsi="Times New Roman"/>
                <w:color w:val="3366FF"/>
                <w:szCs w:val="24"/>
                <w:lang w:eastAsia="pt-BR"/>
              </w:rPr>
              <w:t>-40 minutos)</w:t>
            </w:r>
          </w:p>
        </w:tc>
        <w:tc>
          <w:tcPr>
            <w:tcW w:w="1620" w:type="dxa"/>
            <w:tcBorders>
              <w:top w:val="nil"/>
              <w:bottom w:val="nil"/>
            </w:tcBorders>
            <w:shd w:val="clear" w:color="auto" w:fill="auto"/>
          </w:tcPr>
          <w:p w14:paraId="49201CE1"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28</w:t>
            </w:r>
          </w:p>
        </w:tc>
        <w:tc>
          <w:tcPr>
            <w:tcW w:w="1692" w:type="dxa"/>
            <w:tcBorders>
              <w:top w:val="nil"/>
              <w:bottom w:val="nil"/>
            </w:tcBorders>
            <w:shd w:val="clear" w:color="auto" w:fill="auto"/>
          </w:tcPr>
          <w:p w14:paraId="7000D04F"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31,1</w:t>
            </w:r>
          </w:p>
        </w:tc>
      </w:tr>
      <w:tr w:rsidR="00123A5C" w:rsidRPr="0065654C" w14:paraId="3BB97DA2" w14:textId="77777777" w:rsidTr="00123A5C">
        <w:trPr>
          <w:trHeight w:val="285"/>
        </w:trPr>
        <w:tc>
          <w:tcPr>
            <w:tcW w:w="4795" w:type="dxa"/>
            <w:tcBorders>
              <w:top w:val="single" w:sz="4" w:space="0" w:color="auto"/>
              <w:bottom w:val="single" w:sz="4" w:space="0" w:color="auto"/>
            </w:tcBorders>
            <w:shd w:val="clear" w:color="auto" w:fill="auto"/>
          </w:tcPr>
          <w:p w14:paraId="588F12BE" w14:textId="77777777" w:rsidR="00123A5C" w:rsidRPr="00211BC6" w:rsidRDefault="00123A5C" w:rsidP="0010527A">
            <w:pPr>
              <w:widowControl w:val="0"/>
              <w:spacing w:after="0" w:line="360" w:lineRule="auto"/>
              <w:jc w:val="both"/>
              <w:rPr>
                <w:rFonts w:ascii="Times New Roman" w:hAnsi="Times New Roman"/>
                <w:b/>
                <w:color w:val="000000"/>
                <w:szCs w:val="24"/>
                <w:lang w:eastAsia="pt-BR"/>
              </w:rPr>
            </w:pPr>
            <w:r w:rsidRPr="00211BC6">
              <w:rPr>
                <w:rFonts w:ascii="Times New Roman" w:hAnsi="Times New Roman"/>
                <w:b/>
                <w:color w:val="000000"/>
                <w:szCs w:val="24"/>
                <w:lang w:eastAsia="pt-BR"/>
              </w:rPr>
              <w:t>Total</w:t>
            </w:r>
          </w:p>
        </w:tc>
        <w:tc>
          <w:tcPr>
            <w:tcW w:w="1620" w:type="dxa"/>
            <w:tcBorders>
              <w:top w:val="single" w:sz="4" w:space="0" w:color="auto"/>
              <w:bottom w:val="single" w:sz="4" w:space="0" w:color="auto"/>
            </w:tcBorders>
            <w:shd w:val="clear" w:color="auto" w:fill="auto"/>
          </w:tcPr>
          <w:p w14:paraId="03CEE230" w14:textId="77777777" w:rsidR="00123A5C" w:rsidRPr="0065654C" w:rsidRDefault="00123A5C" w:rsidP="0010527A">
            <w:pPr>
              <w:widowControl w:val="0"/>
              <w:spacing w:after="0" w:line="360" w:lineRule="auto"/>
              <w:jc w:val="both"/>
              <w:rPr>
                <w:rFonts w:ascii="Times New Roman" w:hAnsi="Times New Roman"/>
                <w:szCs w:val="24"/>
                <w:lang w:eastAsia="pt-BR"/>
              </w:rPr>
            </w:pPr>
            <w:r w:rsidRPr="0065654C">
              <w:rPr>
                <w:rFonts w:ascii="Times New Roman" w:hAnsi="Times New Roman"/>
                <w:color w:val="000000"/>
                <w:szCs w:val="24"/>
                <w:lang w:eastAsia="pt-BR"/>
              </w:rPr>
              <w:t>90</w:t>
            </w:r>
          </w:p>
        </w:tc>
        <w:tc>
          <w:tcPr>
            <w:tcW w:w="1692" w:type="dxa"/>
            <w:tcBorders>
              <w:top w:val="single" w:sz="4" w:space="0" w:color="auto"/>
              <w:bottom w:val="single" w:sz="4" w:space="0" w:color="auto"/>
            </w:tcBorders>
            <w:shd w:val="clear" w:color="auto" w:fill="auto"/>
          </w:tcPr>
          <w:p w14:paraId="32C7F2C7" w14:textId="77777777" w:rsidR="00123A5C" w:rsidRPr="0065654C" w:rsidRDefault="00123A5C" w:rsidP="0010527A">
            <w:pPr>
              <w:widowControl w:val="0"/>
              <w:spacing w:after="0" w:line="360" w:lineRule="auto"/>
              <w:jc w:val="both"/>
              <w:rPr>
                <w:rFonts w:ascii="Times New Roman" w:hAnsi="Times New Roman"/>
                <w:color w:val="000000"/>
                <w:szCs w:val="24"/>
                <w:lang w:eastAsia="pt-BR"/>
              </w:rPr>
            </w:pPr>
            <w:r w:rsidRPr="0065654C">
              <w:rPr>
                <w:rFonts w:ascii="Times New Roman" w:hAnsi="Times New Roman"/>
                <w:color w:val="000000"/>
                <w:szCs w:val="24"/>
                <w:lang w:eastAsia="pt-BR"/>
              </w:rPr>
              <w:t>100%</w:t>
            </w:r>
          </w:p>
        </w:tc>
      </w:tr>
    </w:tbl>
    <w:p w14:paraId="56157250" w14:textId="77777777" w:rsidR="00123A5C" w:rsidRPr="0065654C" w:rsidRDefault="00123A5C" w:rsidP="0010527A">
      <w:pPr>
        <w:spacing w:line="360" w:lineRule="auto"/>
        <w:rPr>
          <w:rFonts w:ascii="Times New Roman" w:hAnsi="Times New Roman"/>
          <w:i/>
          <w:szCs w:val="24"/>
        </w:rPr>
      </w:pPr>
    </w:p>
    <w:p w14:paraId="0FCF4553" w14:textId="77777777" w:rsidR="00123A5C" w:rsidRPr="0065654C" w:rsidRDefault="00123A5C" w:rsidP="0010527A">
      <w:pPr>
        <w:spacing w:line="360" w:lineRule="auto"/>
        <w:jc w:val="both"/>
        <w:rPr>
          <w:rFonts w:ascii="Times New Roman" w:hAnsi="Times New Roman"/>
          <w:b/>
          <w:szCs w:val="24"/>
        </w:rPr>
      </w:pPr>
      <w:r w:rsidRPr="0065654C">
        <w:rPr>
          <w:rFonts w:ascii="Times New Roman" w:hAnsi="Times New Roman"/>
          <w:b/>
          <w:szCs w:val="24"/>
        </w:rPr>
        <w:t>Discussão</w:t>
      </w:r>
    </w:p>
    <w:p w14:paraId="1DA347F6" w14:textId="02E92C9F" w:rsidR="00123A5C" w:rsidRPr="0065654C" w:rsidRDefault="00123A5C" w:rsidP="0010527A">
      <w:pPr>
        <w:pStyle w:val="textoloani"/>
        <w:spacing w:after="0" w:line="360" w:lineRule="auto"/>
        <w:ind w:firstLine="561"/>
        <w:rPr>
          <w:rFonts w:ascii="Times New Roman" w:hAnsi="Times New Roman" w:cs="Times New Roman"/>
          <w:caps/>
        </w:rPr>
      </w:pPr>
      <w:r w:rsidRPr="0065654C">
        <w:rPr>
          <w:rFonts w:ascii="Times New Roman" w:hAnsi="Times New Roman" w:cs="Times New Roman"/>
        </w:rPr>
        <w:t xml:space="preserve">Os </w:t>
      </w:r>
      <w:r w:rsidR="00C63BA4">
        <w:rPr>
          <w:rFonts w:ascii="Times New Roman" w:hAnsi="Times New Roman" w:cs="Times New Roman"/>
        </w:rPr>
        <w:t xml:space="preserve">principais </w:t>
      </w:r>
      <w:r w:rsidRPr="0065654C">
        <w:rPr>
          <w:rFonts w:ascii="Times New Roman" w:hAnsi="Times New Roman" w:cs="Times New Roman"/>
        </w:rPr>
        <w:t xml:space="preserve">resultados apontam que os gols no futsal feminino de alto rendimento são originados, sobretudo, mediante o ataque posicional, seguido do contra-ataque e da bola parada. Constatou-se que a maior parte dos gols é convertida </w:t>
      </w:r>
      <w:r w:rsidR="005B6EA5">
        <w:rPr>
          <w:rFonts w:ascii="Times New Roman" w:hAnsi="Times New Roman" w:cs="Times New Roman"/>
        </w:rPr>
        <w:t>de perto</w:t>
      </w:r>
      <w:r w:rsidRPr="0065654C">
        <w:rPr>
          <w:rFonts w:ascii="Times New Roman" w:hAnsi="Times New Roman" w:cs="Times New Roman"/>
        </w:rPr>
        <w:t xml:space="preserve"> e na região central. Verificou-se que o 2º e o 4º períodos de jogo concentram mais tentos.</w:t>
      </w:r>
      <w:r w:rsidRPr="0065654C">
        <w:rPr>
          <w:rFonts w:ascii="Times New Roman" w:hAnsi="Times New Roman" w:cs="Times New Roman"/>
          <w:caps/>
        </w:rPr>
        <w:t xml:space="preserve"> </w:t>
      </w:r>
    </w:p>
    <w:p w14:paraId="1C0C74CC" w14:textId="7BF2AAEF" w:rsidR="00F64F01" w:rsidRPr="0065654C" w:rsidRDefault="00F827DF" w:rsidP="0010527A">
      <w:pPr>
        <w:pStyle w:val="NormalJustificado"/>
        <w:spacing w:after="0" w:line="360" w:lineRule="auto"/>
        <w:ind w:firstLine="709"/>
        <w:rPr>
          <w:rFonts w:ascii="Times New Roman" w:hAnsi="Times New Roman"/>
          <w:szCs w:val="24"/>
        </w:rPr>
      </w:pPr>
      <w:r>
        <w:rPr>
          <w:rFonts w:ascii="Times New Roman" w:hAnsi="Times New Roman"/>
          <w:szCs w:val="24"/>
        </w:rPr>
        <w:t xml:space="preserve">Os achados para </w:t>
      </w:r>
      <w:r w:rsidR="00715175" w:rsidRPr="0065654C">
        <w:rPr>
          <w:rFonts w:ascii="Times New Roman" w:hAnsi="Times New Roman"/>
          <w:szCs w:val="24"/>
        </w:rPr>
        <w:t xml:space="preserve">o indicador </w:t>
      </w:r>
      <w:r w:rsidR="00123A5C" w:rsidRPr="0065654C">
        <w:rPr>
          <w:rFonts w:ascii="Times New Roman" w:hAnsi="Times New Roman"/>
          <w:i/>
          <w:szCs w:val="24"/>
        </w:rPr>
        <w:t>origem do gol</w:t>
      </w:r>
      <w:r w:rsidR="00123A5C" w:rsidRPr="0065654C">
        <w:rPr>
          <w:rFonts w:ascii="Times New Roman" w:hAnsi="Times New Roman"/>
          <w:szCs w:val="24"/>
        </w:rPr>
        <w:t xml:space="preserve"> são semelhantes aos de </w:t>
      </w:r>
      <w:r w:rsidR="003E5DD4" w:rsidRPr="0065654C">
        <w:rPr>
          <w:rFonts w:ascii="Times New Roman" w:hAnsi="Times New Roman"/>
          <w:szCs w:val="24"/>
        </w:rPr>
        <w:t>Fukuda e Santan</w:t>
      </w:r>
      <w:r w:rsidR="00AA51BE">
        <w:rPr>
          <w:rFonts w:ascii="Times New Roman" w:hAnsi="Times New Roman"/>
          <w:szCs w:val="24"/>
        </w:rPr>
        <w:t>a</w:t>
      </w:r>
      <w:r w:rsidR="00957B91">
        <w:rPr>
          <w:rFonts w:ascii="Times New Roman" w:hAnsi="Times New Roman"/>
          <w:szCs w:val="24"/>
          <w:vertAlign w:val="superscript"/>
        </w:rPr>
        <w:t>1</w:t>
      </w:r>
      <w:r w:rsidR="00212DE5">
        <w:rPr>
          <w:rFonts w:ascii="Times New Roman" w:hAnsi="Times New Roman"/>
          <w:szCs w:val="24"/>
          <w:vertAlign w:val="superscript"/>
        </w:rPr>
        <w:t>0</w:t>
      </w:r>
      <w:r w:rsidR="00123A5C" w:rsidRPr="0065654C">
        <w:rPr>
          <w:rFonts w:ascii="Times New Roman" w:hAnsi="Times New Roman"/>
          <w:szCs w:val="24"/>
        </w:rPr>
        <w:t>, que</w:t>
      </w:r>
      <w:r w:rsidR="003E5DD4" w:rsidRPr="0065654C">
        <w:rPr>
          <w:rFonts w:ascii="Times New Roman" w:hAnsi="Times New Roman"/>
          <w:szCs w:val="24"/>
        </w:rPr>
        <w:t xml:space="preserve"> analisaram</w:t>
      </w:r>
      <w:r w:rsidR="00AB3867" w:rsidRPr="0065654C">
        <w:rPr>
          <w:rFonts w:ascii="Times New Roman" w:hAnsi="Times New Roman"/>
          <w:szCs w:val="24"/>
        </w:rPr>
        <w:t xml:space="preserve"> </w:t>
      </w:r>
      <w:r w:rsidR="00CF21B3" w:rsidRPr="0065654C">
        <w:rPr>
          <w:rFonts w:ascii="Times New Roman" w:hAnsi="Times New Roman"/>
          <w:szCs w:val="24"/>
        </w:rPr>
        <w:t xml:space="preserve">a origem de </w:t>
      </w:r>
      <w:r w:rsidR="00AB3867" w:rsidRPr="0065654C">
        <w:rPr>
          <w:rFonts w:ascii="Times New Roman" w:hAnsi="Times New Roman"/>
          <w:szCs w:val="24"/>
        </w:rPr>
        <w:t xml:space="preserve">78 </w:t>
      </w:r>
      <w:r>
        <w:rPr>
          <w:rFonts w:ascii="Times New Roman" w:hAnsi="Times New Roman"/>
          <w:szCs w:val="24"/>
        </w:rPr>
        <w:t>tentos</w:t>
      </w:r>
      <w:r w:rsidR="00AB3867" w:rsidRPr="0065654C">
        <w:rPr>
          <w:rFonts w:ascii="Times New Roman" w:hAnsi="Times New Roman"/>
          <w:szCs w:val="24"/>
        </w:rPr>
        <w:t xml:space="preserve"> em 14 jogos</w:t>
      </w:r>
      <w:r w:rsidR="00FA0A02" w:rsidRPr="0065654C">
        <w:rPr>
          <w:rFonts w:ascii="Times New Roman" w:hAnsi="Times New Roman"/>
          <w:szCs w:val="24"/>
        </w:rPr>
        <w:t xml:space="preserve"> da Liga Futsal </w:t>
      </w:r>
      <w:r w:rsidR="006022F7">
        <w:rPr>
          <w:rFonts w:ascii="Times New Roman" w:hAnsi="Times New Roman"/>
          <w:szCs w:val="24"/>
        </w:rPr>
        <w:t xml:space="preserve">2011 </w:t>
      </w:r>
      <w:r w:rsidR="00FA0A02" w:rsidRPr="0065654C">
        <w:rPr>
          <w:rFonts w:ascii="Times New Roman" w:hAnsi="Times New Roman"/>
          <w:szCs w:val="24"/>
        </w:rPr>
        <w:t>masculina</w:t>
      </w:r>
      <w:r w:rsidR="00123A5C" w:rsidRPr="0065654C">
        <w:rPr>
          <w:rFonts w:ascii="Times New Roman" w:hAnsi="Times New Roman"/>
          <w:szCs w:val="24"/>
        </w:rPr>
        <w:t xml:space="preserve">. </w:t>
      </w:r>
      <w:r w:rsidR="00F5418A" w:rsidRPr="0065654C">
        <w:rPr>
          <w:rFonts w:ascii="Times New Roman" w:hAnsi="Times New Roman"/>
          <w:szCs w:val="24"/>
        </w:rPr>
        <w:t xml:space="preserve">Porém, </w:t>
      </w:r>
      <w:r w:rsidR="00123A5C" w:rsidRPr="0065654C">
        <w:rPr>
          <w:rFonts w:ascii="Times New Roman" w:hAnsi="Times New Roman"/>
          <w:szCs w:val="24"/>
        </w:rPr>
        <w:t>diferentemente</w:t>
      </w:r>
      <w:r>
        <w:rPr>
          <w:rFonts w:ascii="Times New Roman" w:hAnsi="Times New Roman"/>
          <w:szCs w:val="24"/>
        </w:rPr>
        <w:t xml:space="preserve"> do presente estudo</w:t>
      </w:r>
      <w:r w:rsidR="00123A5C" w:rsidRPr="0065654C">
        <w:rPr>
          <w:rFonts w:ascii="Times New Roman" w:hAnsi="Times New Roman"/>
          <w:szCs w:val="24"/>
        </w:rPr>
        <w:t xml:space="preserve">, </w:t>
      </w:r>
      <w:r>
        <w:rPr>
          <w:rFonts w:ascii="Times New Roman" w:hAnsi="Times New Roman"/>
          <w:szCs w:val="24"/>
        </w:rPr>
        <w:t>os autores reportaram</w:t>
      </w:r>
      <w:r w:rsidR="00123A5C" w:rsidRPr="0065654C">
        <w:rPr>
          <w:rFonts w:ascii="Times New Roman" w:hAnsi="Times New Roman"/>
          <w:szCs w:val="24"/>
        </w:rPr>
        <w:t xml:space="preserve"> </w:t>
      </w:r>
      <w:r w:rsidR="00715175" w:rsidRPr="0065654C">
        <w:rPr>
          <w:rFonts w:ascii="Times New Roman" w:hAnsi="Times New Roman"/>
          <w:szCs w:val="24"/>
        </w:rPr>
        <w:t xml:space="preserve">uma </w:t>
      </w:r>
      <w:r w:rsidR="00F5418A" w:rsidRPr="0065654C">
        <w:rPr>
          <w:rFonts w:ascii="Times New Roman" w:hAnsi="Times New Roman"/>
          <w:szCs w:val="24"/>
        </w:rPr>
        <w:t xml:space="preserve">concentração de gols equilibrada entre os </w:t>
      </w:r>
      <w:r w:rsidR="00715175" w:rsidRPr="0065654C">
        <w:rPr>
          <w:rFonts w:ascii="Times New Roman" w:hAnsi="Times New Roman"/>
          <w:szCs w:val="24"/>
        </w:rPr>
        <w:t xml:space="preserve">três </w:t>
      </w:r>
      <w:r w:rsidR="00F5418A" w:rsidRPr="0065654C">
        <w:rPr>
          <w:rFonts w:ascii="Times New Roman" w:hAnsi="Times New Roman"/>
          <w:szCs w:val="24"/>
        </w:rPr>
        <w:t>tipos de ataque</w:t>
      </w:r>
      <w:r w:rsidR="00212DE5">
        <w:rPr>
          <w:rFonts w:ascii="Times New Roman" w:hAnsi="Times New Roman"/>
          <w:szCs w:val="24"/>
        </w:rPr>
        <w:t>:</w:t>
      </w:r>
      <w:r w:rsidR="00F5418A" w:rsidRPr="0065654C">
        <w:rPr>
          <w:rFonts w:ascii="Times New Roman" w:hAnsi="Times New Roman"/>
          <w:szCs w:val="24"/>
        </w:rPr>
        <w:t xml:space="preserve"> </w:t>
      </w:r>
      <w:r w:rsidR="00F5418A" w:rsidRPr="00FB365D">
        <w:rPr>
          <w:rFonts w:ascii="Times New Roman" w:hAnsi="Times New Roman"/>
          <w:color w:val="3366FF"/>
          <w:szCs w:val="24"/>
        </w:rPr>
        <w:t>2</w:t>
      </w:r>
      <w:r w:rsidR="00212DE5" w:rsidRPr="00FB365D">
        <w:rPr>
          <w:rFonts w:ascii="Times New Roman" w:hAnsi="Times New Roman"/>
          <w:color w:val="3366FF"/>
          <w:szCs w:val="24"/>
        </w:rPr>
        <w:t>4,</w:t>
      </w:r>
      <w:r w:rsidR="00F5418A" w:rsidRPr="00FB365D">
        <w:rPr>
          <w:rFonts w:ascii="Times New Roman" w:hAnsi="Times New Roman"/>
          <w:color w:val="3366FF"/>
          <w:szCs w:val="24"/>
        </w:rPr>
        <w:t>3%</w:t>
      </w:r>
      <w:r w:rsidR="00592B64">
        <w:rPr>
          <w:rFonts w:ascii="Times New Roman" w:hAnsi="Times New Roman"/>
          <w:szCs w:val="24"/>
        </w:rPr>
        <w:t xml:space="preserve"> para o ataque posicional;</w:t>
      </w:r>
      <w:r w:rsidR="00212DE5">
        <w:rPr>
          <w:rFonts w:ascii="Times New Roman" w:hAnsi="Times New Roman"/>
          <w:szCs w:val="24"/>
        </w:rPr>
        <w:t xml:space="preserve"> </w:t>
      </w:r>
      <w:r w:rsidR="00212DE5" w:rsidRPr="00FB365D">
        <w:rPr>
          <w:rFonts w:ascii="Times New Roman" w:hAnsi="Times New Roman"/>
          <w:color w:val="3366FF"/>
          <w:szCs w:val="24"/>
        </w:rPr>
        <w:t>24,</w:t>
      </w:r>
      <w:r w:rsidR="00F5418A" w:rsidRPr="00FB365D">
        <w:rPr>
          <w:rFonts w:ascii="Times New Roman" w:hAnsi="Times New Roman"/>
          <w:color w:val="3366FF"/>
          <w:szCs w:val="24"/>
        </w:rPr>
        <w:t>3%</w:t>
      </w:r>
      <w:r w:rsidR="00F5418A" w:rsidRPr="0065654C">
        <w:rPr>
          <w:rFonts w:ascii="Times New Roman" w:hAnsi="Times New Roman"/>
          <w:szCs w:val="24"/>
        </w:rPr>
        <w:t xml:space="preserve"> </w:t>
      </w:r>
      <w:r w:rsidR="00592B64">
        <w:rPr>
          <w:rFonts w:ascii="Times New Roman" w:hAnsi="Times New Roman"/>
          <w:szCs w:val="24"/>
        </w:rPr>
        <w:t xml:space="preserve">para o contra-ataque </w:t>
      </w:r>
      <w:r w:rsidR="00212DE5">
        <w:rPr>
          <w:rFonts w:ascii="Times New Roman" w:hAnsi="Times New Roman"/>
          <w:szCs w:val="24"/>
        </w:rPr>
        <w:t xml:space="preserve">e </w:t>
      </w:r>
      <w:r w:rsidR="00212DE5" w:rsidRPr="00FB365D">
        <w:rPr>
          <w:rFonts w:ascii="Times New Roman" w:hAnsi="Times New Roman"/>
          <w:color w:val="3366FF"/>
          <w:szCs w:val="24"/>
        </w:rPr>
        <w:t>23,</w:t>
      </w:r>
      <w:r w:rsidR="00F5418A" w:rsidRPr="00FB365D">
        <w:rPr>
          <w:rFonts w:ascii="Times New Roman" w:hAnsi="Times New Roman"/>
          <w:color w:val="3366FF"/>
          <w:szCs w:val="24"/>
        </w:rPr>
        <w:t>1%</w:t>
      </w:r>
      <w:r w:rsidR="00592B64">
        <w:rPr>
          <w:rFonts w:ascii="Times New Roman" w:hAnsi="Times New Roman"/>
          <w:szCs w:val="24"/>
        </w:rPr>
        <w:t xml:space="preserve"> para a bola parada</w:t>
      </w:r>
      <w:r w:rsidR="00F5418A" w:rsidRPr="0065654C">
        <w:rPr>
          <w:rFonts w:ascii="Times New Roman" w:hAnsi="Times New Roman"/>
          <w:szCs w:val="24"/>
        </w:rPr>
        <w:t xml:space="preserve">. </w:t>
      </w:r>
      <w:r w:rsidR="003E5DD4" w:rsidRPr="0065654C">
        <w:rPr>
          <w:rFonts w:ascii="Times New Roman" w:hAnsi="Times New Roman"/>
          <w:szCs w:val="24"/>
        </w:rPr>
        <w:t>Santos e Navarro</w:t>
      </w:r>
      <w:r w:rsidR="00957B91" w:rsidRPr="00957B91">
        <w:rPr>
          <w:rFonts w:ascii="Times New Roman" w:hAnsi="Times New Roman"/>
          <w:szCs w:val="24"/>
          <w:vertAlign w:val="superscript"/>
        </w:rPr>
        <w:t>1</w:t>
      </w:r>
      <w:r w:rsidR="00212DE5">
        <w:rPr>
          <w:rFonts w:ascii="Times New Roman" w:hAnsi="Times New Roman"/>
          <w:szCs w:val="24"/>
          <w:vertAlign w:val="superscript"/>
        </w:rPr>
        <w:t>1</w:t>
      </w:r>
      <w:r w:rsidR="003E5DD4" w:rsidRPr="0065654C">
        <w:rPr>
          <w:rFonts w:ascii="Times New Roman" w:hAnsi="Times New Roman"/>
          <w:szCs w:val="24"/>
        </w:rPr>
        <w:t xml:space="preserve"> analisaram 39 gols em nove jogo</w:t>
      </w:r>
      <w:r w:rsidR="008A5E04">
        <w:rPr>
          <w:rFonts w:ascii="Times New Roman" w:hAnsi="Times New Roman"/>
          <w:szCs w:val="24"/>
        </w:rPr>
        <w:t xml:space="preserve">s da </w:t>
      </w:r>
      <w:r w:rsidR="008A5E04" w:rsidRPr="00FB365D">
        <w:rPr>
          <w:rFonts w:ascii="Times New Roman" w:hAnsi="Times New Roman"/>
          <w:color w:val="3366FF"/>
          <w:szCs w:val="24"/>
        </w:rPr>
        <w:t>Copa do Mundo</w:t>
      </w:r>
      <w:r w:rsidR="00A57B0D" w:rsidRPr="00FB365D">
        <w:rPr>
          <w:rFonts w:ascii="Times New Roman" w:hAnsi="Times New Roman"/>
          <w:color w:val="3366FF"/>
          <w:szCs w:val="24"/>
        </w:rPr>
        <w:t xml:space="preserve"> de Futsal masculino</w:t>
      </w:r>
      <w:r w:rsidR="008A5E04">
        <w:rPr>
          <w:rFonts w:ascii="Times New Roman" w:hAnsi="Times New Roman"/>
          <w:szCs w:val="24"/>
        </w:rPr>
        <w:t xml:space="preserve"> 2008</w:t>
      </w:r>
      <w:r w:rsidR="003E5DD4" w:rsidRPr="0065654C">
        <w:rPr>
          <w:rFonts w:ascii="Times New Roman" w:hAnsi="Times New Roman"/>
          <w:szCs w:val="24"/>
        </w:rPr>
        <w:t xml:space="preserve"> e encontraram que </w:t>
      </w:r>
      <w:r w:rsidR="003E5DD4" w:rsidRPr="00FB365D">
        <w:rPr>
          <w:rFonts w:ascii="Times New Roman" w:hAnsi="Times New Roman"/>
          <w:color w:val="3366FF"/>
          <w:szCs w:val="24"/>
        </w:rPr>
        <w:t>92,29%</w:t>
      </w:r>
      <w:r w:rsidR="003E5DD4" w:rsidRPr="0065654C">
        <w:rPr>
          <w:rFonts w:ascii="Times New Roman" w:hAnsi="Times New Roman"/>
          <w:szCs w:val="24"/>
        </w:rPr>
        <w:t xml:space="preserve"> foram provenientes d</w:t>
      </w:r>
      <w:r w:rsidR="00592B64">
        <w:rPr>
          <w:rFonts w:ascii="Times New Roman" w:hAnsi="Times New Roman"/>
          <w:szCs w:val="24"/>
        </w:rPr>
        <w:t xml:space="preserve">os mesmos três tipos de ataque principais </w:t>
      </w:r>
      <w:r w:rsidR="003E5DD4" w:rsidRPr="0065654C">
        <w:rPr>
          <w:rFonts w:ascii="Times New Roman" w:hAnsi="Times New Roman"/>
          <w:szCs w:val="24"/>
        </w:rPr>
        <w:t xml:space="preserve">do presente estudo. </w:t>
      </w:r>
      <w:r w:rsidR="005B6EA5">
        <w:rPr>
          <w:rFonts w:ascii="Times New Roman" w:hAnsi="Times New Roman"/>
          <w:szCs w:val="24"/>
        </w:rPr>
        <w:t xml:space="preserve">Entretanto, </w:t>
      </w:r>
      <w:r w:rsidR="003E5DD4" w:rsidRPr="0065654C">
        <w:rPr>
          <w:rFonts w:ascii="Times New Roman" w:hAnsi="Times New Roman"/>
          <w:szCs w:val="24"/>
        </w:rPr>
        <w:t xml:space="preserve">os autores retrataram mais gols de contra-ataque do que de ataque posicional e de bola parada. </w:t>
      </w:r>
    </w:p>
    <w:p w14:paraId="6F18A74A" w14:textId="1FFE0336" w:rsidR="00936AE3" w:rsidRDefault="00F64F01" w:rsidP="0010527A">
      <w:pPr>
        <w:pStyle w:val="NormalJustificado"/>
        <w:spacing w:after="0" w:line="360" w:lineRule="auto"/>
        <w:ind w:firstLine="709"/>
        <w:rPr>
          <w:rFonts w:ascii="Times New Roman" w:hAnsi="Times New Roman"/>
          <w:szCs w:val="24"/>
        </w:rPr>
      </w:pPr>
      <w:r w:rsidRPr="00E56645">
        <w:rPr>
          <w:rFonts w:ascii="Times New Roman" w:hAnsi="Times New Roman"/>
          <w:szCs w:val="24"/>
        </w:rPr>
        <w:t xml:space="preserve">Outros estudos </w:t>
      </w:r>
      <w:r w:rsidR="00715175" w:rsidRPr="00E56645">
        <w:rPr>
          <w:rFonts w:ascii="Times New Roman" w:hAnsi="Times New Roman"/>
          <w:szCs w:val="24"/>
        </w:rPr>
        <w:t xml:space="preserve">mostraram </w:t>
      </w:r>
      <w:r w:rsidRPr="00E56645">
        <w:rPr>
          <w:rFonts w:ascii="Times New Roman" w:hAnsi="Times New Roman"/>
          <w:szCs w:val="24"/>
        </w:rPr>
        <w:t xml:space="preserve">que o contra-ataque tem sido uma das ações que mais geram gols no futsal. </w:t>
      </w:r>
      <w:r w:rsidR="003E5DD4" w:rsidRPr="00E56645">
        <w:rPr>
          <w:rFonts w:ascii="Times New Roman" w:hAnsi="Times New Roman"/>
          <w:szCs w:val="24"/>
        </w:rPr>
        <w:t>Santos</w:t>
      </w:r>
      <w:r w:rsidR="00957B91" w:rsidRPr="00E56645">
        <w:rPr>
          <w:rFonts w:ascii="Times New Roman" w:hAnsi="Times New Roman"/>
          <w:szCs w:val="24"/>
          <w:vertAlign w:val="superscript"/>
        </w:rPr>
        <w:t>1</w:t>
      </w:r>
      <w:r w:rsidR="00212DE5">
        <w:rPr>
          <w:rFonts w:ascii="Times New Roman" w:hAnsi="Times New Roman"/>
          <w:szCs w:val="24"/>
          <w:vertAlign w:val="superscript"/>
        </w:rPr>
        <w:t>2</w:t>
      </w:r>
      <w:r w:rsidR="003E5DD4" w:rsidRPr="00E56645">
        <w:rPr>
          <w:rFonts w:ascii="Times New Roman" w:hAnsi="Times New Roman"/>
          <w:szCs w:val="24"/>
        </w:rPr>
        <w:t xml:space="preserve"> analisou 18 jogos da categoria Sub-20 masculino </w:t>
      </w:r>
      <w:r w:rsidR="00C8463B">
        <w:rPr>
          <w:rFonts w:ascii="Times New Roman" w:hAnsi="Times New Roman"/>
          <w:szCs w:val="24"/>
        </w:rPr>
        <w:t xml:space="preserve">no </w:t>
      </w:r>
      <w:r w:rsidR="00C8463B" w:rsidRPr="00A6209B">
        <w:rPr>
          <w:rFonts w:ascii="Times New Roman" w:hAnsi="Times New Roman"/>
          <w:color w:val="3366FF"/>
          <w:szCs w:val="24"/>
        </w:rPr>
        <w:t>campeonato paranaense</w:t>
      </w:r>
      <w:r w:rsidR="00C8463B">
        <w:rPr>
          <w:rFonts w:ascii="Times New Roman" w:hAnsi="Times New Roman"/>
          <w:szCs w:val="24"/>
        </w:rPr>
        <w:t xml:space="preserve"> </w:t>
      </w:r>
      <w:r w:rsidR="003E5DD4" w:rsidRPr="00E56645">
        <w:rPr>
          <w:rFonts w:ascii="Times New Roman" w:hAnsi="Times New Roman"/>
          <w:szCs w:val="24"/>
        </w:rPr>
        <w:t xml:space="preserve">e concluiu ser maior o aproveitamento de gols de contra-ataque do que de ataque posicional, embora este </w:t>
      </w:r>
      <w:r w:rsidR="006022F7">
        <w:rPr>
          <w:rFonts w:ascii="Times New Roman" w:hAnsi="Times New Roman"/>
          <w:szCs w:val="24"/>
        </w:rPr>
        <w:t xml:space="preserve">último </w:t>
      </w:r>
      <w:r w:rsidR="003E5DD4" w:rsidRPr="00E56645">
        <w:rPr>
          <w:rFonts w:ascii="Times New Roman" w:hAnsi="Times New Roman"/>
          <w:szCs w:val="24"/>
        </w:rPr>
        <w:t xml:space="preserve">seja mais </w:t>
      </w:r>
      <w:r w:rsidR="00C8463B" w:rsidRPr="00A6209B">
        <w:rPr>
          <w:rFonts w:ascii="Times New Roman" w:hAnsi="Times New Roman"/>
          <w:color w:val="3366FF"/>
          <w:szCs w:val="24"/>
        </w:rPr>
        <w:t>frequente</w:t>
      </w:r>
      <w:r w:rsidR="003E5DD4" w:rsidRPr="00E56645">
        <w:rPr>
          <w:rFonts w:ascii="Times New Roman" w:hAnsi="Times New Roman"/>
          <w:szCs w:val="24"/>
        </w:rPr>
        <w:t xml:space="preserve">. O mesmo foi reportado por Silva </w:t>
      </w:r>
      <w:r w:rsidR="003E5DD4" w:rsidRPr="00E56645">
        <w:rPr>
          <w:rFonts w:ascii="Times New Roman" w:hAnsi="Times New Roman"/>
          <w:i/>
          <w:szCs w:val="24"/>
        </w:rPr>
        <w:t>et al</w:t>
      </w:r>
      <w:r w:rsidR="00AA51BE" w:rsidRPr="00E56645">
        <w:rPr>
          <w:rFonts w:ascii="Times New Roman" w:hAnsi="Times New Roman"/>
          <w:i/>
          <w:szCs w:val="24"/>
        </w:rPr>
        <w:t>.</w:t>
      </w:r>
      <w:r w:rsidR="00C8677D" w:rsidRPr="00E56645">
        <w:rPr>
          <w:rFonts w:ascii="Times New Roman" w:hAnsi="Times New Roman"/>
          <w:szCs w:val="24"/>
          <w:vertAlign w:val="superscript"/>
        </w:rPr>
        <w:t>1</w:t>
      </w:r>
      <w:r w:rsidR="00212DE5">
        <w:rPr>
          <w:rFonts w:ascii="Times New Roman" w:hAnsi="Times New Roman"/>
          <w:szCs w:val="24"/>
          <w:vertAlign w:val="superscript"/>
        </w:rPr>
        <w:t>3</w:t>
      </w:r>
      <w:r w:rsidR="00E56645" w:rsidRPr="00592B64">
        <w:rPr>
          <w:rFonts w:ascii="Times New Roman" w:hAnsi="Times New Roman"/>
          <w:szCs w:val="24"/>
        </w:rPr>
        <w:t>.</w:t>
      </w:r>
      <w:r w:rsidRPr="00E56645">
        <w:rPr>
          <w:rFonts w:ascii="Times New Roman" w:hAnsi="Times New Roman"/>
          <w:szCs w:val="24"/>
        </w:rPr>
        <w:t xml:space="preserve"> </w:t>
      </w:r>
      <w:r w:rsidR="00290C0A" w:rsidRPr="00A6209B">
        <w:rPr>
          <w:rFonts w:ascii="Times New Roman" w:hAnsi="Times New Roman"/>
          <w:color w:val="3366FF"/>
          <w:szCs w:val="24"/>
        </w:rPr>
        <w:t>Em outro estudo,</w:t>
      </w:r>
      <w:r w:rsidR="00290C0A">
        <w:rPr>
          <w:rFonts w:ascii="Times New Roman" w:hAnsi="Times New Roman"/>
          <w:szCs w:val="24"/>
        </w:rPr>
        <w:t xml:space="preserve"> </w:t>
      </w:r>
      <w:r w:rsidR="003E5DD4" w:rsidRPr="00E56645">
        <w:rPr>
          <w:rFonts w:ascii="Times New Roman" w:hAnsi="Times New Roman"/>
          <w:szCs w:val="24"/>
        </w:rPr>
        <w:t xml:space="preserve">Marchi </w:t>
      </w:r>
      <w:r w:rsidR="003E5DD4" w:rsidRPr="00E56645">
        <w:rPr>
          <w:rFonts w:ascii="Times New Roman" w:hAnsi="Times New Roman"/>
          <w:i/>
          <w:szCs w:val="24"/>
        </w:rPr>
        <w:t>et al</w:t>
      </w:r>
      <w:r w:rsidR="00AA51BE" w:rsidRPr="00E56645">
        <w:rPr>
          <w:rFonts w:ascii="Times New Roman" w:hAnsi="Times New Roman"/>
          <w:i/>
          <w:szCs w:val="24"/>
        </w:rPr>
        <w:t>.</w:t>
      </w:r>
      <w:r w:rsidR="00EE63F9" w:rsidRPr="00E56645">
        <w:rPr>
          <w:rFonts w:ascii="Times New Roman" w:hAnsi="Times New Roman"/>
          <w:szCs w:val="24"/>
          <w:vertAlign w:val="superscript"/>
        </w:rPr>
        <w:t>6</w:t>
      </w:r>
      <w:r w:rsidR="006022F7">
        <w:rPr>
          <w:rFonts w:ascii="Times New Roman" w:hAnsi="Times New Roman"/>
          <w:szCs w:val="24"/>
        </w:rPr>
        <w:t>, ao analisarem 20 jogos da</w:t>
      </w:r>
      <w:r w:rsidR="003E5DD4" w:rsidRPr="00E56645">
        <w:rPr>
          <w:rFonts w:ascii="Times New Roman" w:hAnsi="Times New Roman"/>
          <w:szCs w:val="24"/>
        </w:rPr>
        <w:t xml:space="preserve"> </w:t>
      </w:r>
      <w:r w:rsidR="003E5DD4" w:rsidRPr="00E56645">
        <w:rPr>
          <w:rFonts w:ascii="Times New Roman" w:hAnsi="Times New Roman"/>
          <w:szCs w:val="24"/>
        </w:rPr>
        <w:lastRenderedPageBreak/>
        <w:t xml:space="preserve">Liga Futsal </w:t>
      </w:r>
      <w:r w:rsidR="006022F7">
        <w:rPr>
          <w:rFonts w:ascii="Times New Roman" w:hAnsi="Times New Roman"/>
          <w:szCs w:val="24"/>
        </w:rPr>
        <w:t xml:space="preserve">2010 </w:t>
      </w:r>
      <w:r w:rsidR="003E5DD4" w:rsidRPr="00E56645">
        <w:rPr>
          <w:rFonts w:ascii="Times New Roman" w:hAnsi="Times New Roman"/>
          <w:szCs w:val="24"/>
        </w:rPr>
        <w:t xml:space="preserve">masculina, diagnosticaram que de um total de 88 gols, 34% tiveram origem dessa situação. </w:t>
      </w:r>
      <w:r w:rsidR="006022F7">
        <w:rPr>
          <w:rFonts w:ascii="Times New Roman" w:hAnsi="Times New Roman"/>
          <w:szCs w:val="24"/>
        </w:rPr>
        <w:t xml:space="preserve">Os autores não levantaram a efetividade de </w:t>
      </w:r>
      <w:r w:rsidR="003E5DD4" w:rsidRPr="00E56645">
        <w:rPr>
          <w:rFonts w:ascii="Times New Roman" w:hAnsi="Times New Roman"/>
          <w:szCs w:val="24"/>
        </w:rPr>
        <w:t xml:space="preserve">gols de </w:t>
      </w:r>
      <w:r w:rsidR="006022F7">
        <w:rPr>
          <w:rFonts w:ascii="Times New Roman" w:hAnsi="Times New Roman"/>
          <w:szCs w:val="24"/>
        </w:rPr>
        <w:t xml:space="preserve">outras situações, como o </w:t>
      </w:r>
      <w:r w:rsidR="003E5DD4" w:rsidRPr="00E56645">
        <w:rPr>
          <w:rFonts w:ascii="Times New Roman" w:hAnsi="Times New Roman"/>
          <w:szCs w:val="24"/>
        </w:rPr>
        <w:t xml:space="preserve">ataque posicional e </w:t>
      </w:r>
      <w:r w:rsidR="006022F7">
        <w:rPr>
          <w:rFonts w:ascii="Times New Roman" w:hAnsi="Times New Roman"/>
          <w:szCs w:val="24"/>
        </w:rPr>
        <w:t>a</w:t>
      </w:r>
      <w:r w:rsidR="003E5DD4" w:rsidRPr="00E56645">
        <w:rPr>
          <w:rFonts w:ascii="Times New Roman" w:hAnsi="Times New Roman"/>
          <w:szCs w:val="24"/>
        </w:rPr>
        <w:t xml:space="preserve"> bola parada. </w:t>
      </w:r>
      <w:r w:rsidR="005B6EA5">
        <w:rPr>
          <w:rFonts w:ascii="Times New Roman" w:hAnsi="Times New Roman"/>
          <w:szCs w:val="24"/>
        </w:rPr>
        <w:t xml:space="preserve">É plausível que o maior percentual de gols de contra-ataque desses estudos esteja relacionado com o fato de </w:t>
      </w:r>
      <w:r w:rsidR="006022F7">
        <w:rPr>
          <w:rFonts w:ascii="Times New Roman" w:hAnsi="Times New Roman"/>
          <w:szCs w:val="24"/>
        </w:rPr>
        <w:t xml:space="preserve">os defensores </w:t>
      </w:r>
      <w:r w:rsidR="005B6EA5">
        <w:rPr>
          <w:rFonts w:ascii="Times New Roman" w:hAnsi="Times New Roman"/>
          <w:szCs w:val="24"/>
        </w:rPr>
        <w:t>se encontrarem desequilibrad</w:t>
      </w:r>
      <w:r w:rsidR="006022F7">
        <w:rPr>
          <w:rFonts w:ascii="Times New Roman" w:hAnsi="Times New Roman"/>
          <w:szCs w:val="24"/>
        </w:rPr>
        <w:t>os quando do enfrentamento dos atacantes,</w:t>
      </w:r>
      <w:r w:rsidR="005B6EA5">
        <w:rPr>
          <w:rFonts w:ascii="Times New Roman" w:hAnsi="Times New Roman"/>
          <w:szCs w:val="24"/>
        </w:rPr>
        <w:t xml:space="preserve"> ou seja, em desvantagem numérica e/ou posicional</w:t>
      </w:r>
      <w:r w:rsidR="006022F7">
        <w:rPr>
          <w:rFonts w:ascii="Times New Roman" w:hAnsi="Times New Roman"/>
          <w:szCs w:val="24"/>
        </w:rPr>
        <w:t>.</w:t>
      </w:r>
      <w:r w:rsidR="005B6EA5">
        <w:rPr>
          <w:rFonts w:ascii="Times New Roman" w:hAnsi="Times New Roman"/>
          <w:szCs w:val="24"/>
        </w:rPr>
        <w:t xml:space="preserve"> </w:t>
      </w:r>
    </w:p>
    <w:p w14:paraId="24E97414" w14:textId="73F58985" w:rsidR="00274889" w:rsidRPr="0065654C" w:rsidRDefault="005B6EA5" w:rsidP="0010527A">
      <w:pPr>
        <w:pStyle w:val="NormalJustificado"/>
        <w:spacing w:after="0" w:line="360" w:lineRule="auto"/>
        <w:ind w:firstLine="709"/>
        <w:rPr>
          <w:rFonts w:ascii="Times New Roman" w:hAnsi="Times New Roman"/>
          <w:szCs w:val="24"/>
        </w:rPr>
      </w:pPr>
      <w:r>
        <w:rPr>
          <w:rFonts w:ascii="Times New Roman" w:hAnsi="Times New Roman"/>
          <w:szCs w:val="24"/>
        </w:rPr>
        <w:t xml:space="preserve">Por outro lado, </w:t>
      </w:r>
      <w:r w:rsidR="00A47AA4">
        <w:rPr>
          <w:rFonts w:ascii="Times New Roman" w:hAnsi="Times New Roman"/>
          <w:szCs w:val="24"/>
        </w:rPr>
        <w:t>no presente estudo,</w:t>
      </w:r>
      <w:r w:rsidR="00274889" w:rsidRPr="0065654C">
        <w:rPr>
          <w:rFonts w:ascii="Times New Roman" w:hAnsi="Times New Roman"/>
          <w:szCs w:val="24"/>
        </w:rPr>
        <w:t xml:space="preserve"> </w:t>
      </w:r>
      <w:r w:rsidR="00A47AA4">
        <w:rPr>
          <w:rFonts w:ascii="Times New Roman" w:hAnsi="Times New Roman"/>
          <w:szCs w:val="24"/>
        </w:rPr>
        <w:t xml:space="preserve">houve mais gols de ataque posicional do que de contra-ataque, </w:t>
      </w:r>
      <w:r w:rsidR="00274889" w:rsidRPr="0065654C">
        <w:rPr>
          <w:rFonts w:ascii="Times New Roman" w:hAnsi="Times New Roman"/>
          <w:szCs w:val="24"/>
        </w:rPr>
        <w:t xml:space="preserve">o </w:t>
      </w:r>
      <w:r w:rsidR="00A47AA4">
        <w:rPr>
          <w:rFonts w:ascii="Times New Roman" w:hAnsi="Times New Roman"/>
          <w:szCs w:val="24"/>
        </w:rPr>
        <w:t xml:space="preserve">que pode ser creditado à certa fragilidade defensiva, </w:t>
      </w:r>
      <w:r w:rsidR="00274889" w:rsidRPr="0065654C">
        <w:rPr>
          <w:rFonts w:ascii="Times New Roman" w:hAnsi="Times New Roman"/>
          <w:szCs w:val="24"/>
        </w:rPr>
        <w:t>uma vez que as defensoras</w:t>
      </w:r>
      <w:r w:rsidR="006022F7">
        <w:rPr>
          <w:rFonts w:ascii="Times New Roman" w:hAnsi="Times New Roman"/>
          <w:szCs w:val="24"/>
        </w:rPr>
        <w:t>,</w:t>
      </w:r>
      <w:r w:rsidR="00274889" w:rsidRPr="0065654C">
        <w:rPr>
          <w:rFonts w:ascii="Times New Roman" w:hAnsi="Times New Roman"/>
          <w:szCs w:val="24"/>
        </w:rPr>
        <w:t xml:space="preserve"> </w:t>
      </w:r>
      <w:r w:rsidR="00BB415F">
        <w:rPr>
          <w:rFonts w:ascii="Times New Roman" w:hAnsi="Times New Roman"/>
          <w:szCs w:val="24"/>
        </w:rPr>
        <w:t>por estarem em igualdade numérica diante do ataque,</w:t>
      </w:r>
      <w:r w:rsidR="00274889" w:rsidRPr="0065654C">
        <w:rPr>
          <w:rFonts w:ascii="Times New Roman" w:hAnsi="Times New Roman"/>
          <w:szCs w:val="24"/>
        </w:rPr>
        <w:t xml:space="preserve"> deveriam</w:t>
      </w:r>
      <w:r w:rsidR="00A47AA4">
        <w:rPr>
          <w:rFonts w:ascii="Times New Roman" w:hAnsi="Times New Roman"/>
          <w:szCs w:val="24"/>
        </w:rPr>
        <w:t>, em teoria,</w:t>
      </w:r>
      <w:r w:rsidR="00274889" w:rsidRPr="0065654C">
        <w:rPr>
          <w:rFonts w:ascii="Times New Roman" w:hAnsi="Times New Roman"/>
          <w:szCs w:val="24"/>
        </w:rPr>
        <w:t xml:space="preserve"> ter</w:t>
      </w:r>
      <w:r w:rsidR="006022F7">
        <w:rPr>
          <w:rFonts w:ascii="Times New Roman" w:hAnsi="Times New Roman"/>
          <w:szCs w:val="24"/>
        </w:rPr>
        <w:t>em</w:t>
      </w:r>
      <w:r w:rsidR="00274889" w:rsidRPr="0065654C">
        <w:rPr>
          <w:rFonts w:ascii="Times New Roman" w:hAnsi="Times New Roman"/>
          <w:szCs w:val="24"/>
        </w:rPr>
        <w:t xml:space="preserve"> facilitada</w:t>
      </w:r>
      <w:r w:rsidR="006022F7">
        <w:rPr>
          <w:rFonts w:ascii="Times New Roman" w:hAnsi="Times New Roman"/>
          <w:szCs w:val="24"/>
        </w:rPr>
        <w:t>s</w:t>
      </w:r>
      <w:r w:rsidR="00274889" w:rsidRPr="0065654C">
        <w:rPr>
          <w:rFonts w:ascii="Times New Roman" w:hAnsi="Times New Roman"/>
          <w:szCs w:val="24"/>
        </w:rPr>
        <w:t xml:space="preserve"> </w:t>
      </w:r>
      <w:r w:rsidR="006022F7">
        <w:rPr>
          <w:rFonts w:ascii="Times New Roman" w:hAnsi="Times New Roman"/>
          <w:szCs w:val="24"/>
        </w:rPr>
        <w:t>possíveis atitudes defensivas, como por exemplo,</w:t>
      </w:r>
      <w:r w:rsidR="00274889" w:rsidRPr="0065654C">
        <w:rPr>
          <w:rFonts w:ascii="Times New Roman" w:hAnsi="Times New Roman"/>
          <w:szCs w:val="24"/>
        </w:rPr>
        <w:t xml:space="preserve"> de </w:t>
      </w:r>
      <w:r w:rsidR="00A47AA4">
        <w:rPr>
          <w:rFonts w:ascii="Times New Roman" w:hAnsi="Times New Roman"/>
          <w:szCs w:val="24"/>
        </w:rPr>
        <w:t xml:space="preserve">pressionar a bola e de </w:t>
      </w:r>
      <w:r w:rsidR="00040E9A">
        <w:rPr>
          <w:rFonts w:ascii="Times New Roman" w:hAnsi="Times New Roman"/>
          <w:szCs w:val="24"/>
        </w:rPr>
        <w:t xml:space="preserve">se ajudar mutuamente </w:t>
      </w:r>
      <w:r w:rsidR="00BB415F">
        <w:rPr>
          <w:rFonts w:ascii="Times New Roman" w:hAnsi="Times New Roman"/>
          <w:szCs w:val="24"/>
        </w:rPr>
        <w:t xml:space="preserve">(cobertura) </w:t>
      </w:r>
      <w:r w:rsidR="00040E9A">
        <w:rPr>
          <w:rFonts w:ascii="Times New Roman" w:hAnsi="Times New Roman"/>
          <w:szCs w:val="24"/>
        </w:rPr>
        <w:t xml:space="preserve">para </w:t>
      </w:r>
      <w:r w:rsidR="00274889" w:rsidRPr="0065654C">
        <w:rPr>
          <w:rFonts w:ascii="Times New Roman" w:hAnsi="Times New Roman"/>
          <w:szCs w:val="24"/>
        </w:rPr>
        <w:t xml:space="preserve">evitar disparos contra a sua meta. </w:t>
      </w:r>
      <w:r w:rsidR="008A5E04">
        <w:rPr>
          <w:rFonts w:ascii="Times New Roman" w:hAnsi="Times New Roman"/>
          <w:szCs w:val="24"/>
        </w:rPr>
        <w:t xml:space="preserve">Por extensão, </w:t>
      </w:r>
      <w:r w:rsidR="00936AE3" w:rsidRPr="0065654C">
        <w:rPr>
          <w:rFonts w:ascii="Times New Roman" w:hAnsi="Times New Roman"/>
        </w:rPr>
        <w:t xml:space="preserve">ainda que </w:t>
      </w:r>
      <w:r w:rsidR="00936AE3">
        <w:rPr>
          <w:rFonts w:ascii="Times New Roman" w:hAnsi="Times New Roman"/>
        </w:rPr>
        <w:t xml:space="preserve">em igualdade numérica, </w:t>
      </w:r>
      <w:r w:rsidR="00936AE3" w:rsidRPr="0065654C">
        <w:rPr>
          <w:rFonts w:ascii="Times New Roman" w:hAnsi="Times New Roman"/>
        </w:rPr>
        <w:t>as jogadoras</w:t>
      </w:r>
      <w:r w:rsidR="008A5E04">
        <w:rPr>
          <w:rFonts w:ascii="Times New Roman" w:hAnsi="Times New Roman"/>
        </w:rPr>
        <w:t xml:space="preserve">, </w:t>
      </w:r>
      <w:r w:rsidR="008A5E04">
        <w:rPr>
          <w:rFonts w:ascii="Times New Roman" w:hAnsi="Times New Roman"/>
          <w:szCs w:val="24"/>
        </w:rPr>
        <w:t>m</w:t>
      </w:r>
      <w:r w:rsidR="008A5E04">
        <w:rPr>
          <w:rFonts w:ascii="Times New Roman" w:hAnsi="Times New Roman"/>
        </w:rPr>
        <w:t>uito provavelmente,</w:t>
      </w:r>
      <w:r w:rsidR="00936AE3" w:rsidRPr="0065654C">
        <w:rPr>
          <w:rFonts w:ascii="Times New Roman" w:hAnsi="Times New Roman"/>
        </w:rPr>
        <w:t xml:space="preserve"> podem </w:t>
      </w:r>
      <w:r w:rsidR="006022F7">
        <w:rPr>
          <w:rFonts w:ascii="Times New Roman" w:hAnsi="Times New Roman"/>
        </w:rPr>
        <w:t xml:space="preserve">ter </w:t>
      </w:r>
      <w:r w:rsidR="00936AE3">
        <w:rPr>
          <w:rFonts w:ascii="Times New Roman" w:hAnsi="Times New Roman"/>
        </w:rPr>
        <w:t>apresenta</w:t>
      </w:r>
      <w:r w:rsidR="006022F7">
        <w:rPr>
          <w:rFonts w:ascii="Times New Roman" w:hAnsi="Times New Roman"/>
        </w:rPr>
        <w:t>do</w:t>
      </w:r>
      <w:r w:rsidR="00936AE3">
        <w:rPr>
          <w:rFonts w:ascii="Times New Roman" w:hAnsi="Times New Roman"/>
        </w:rPr>
        <w:t xml:space="preserve"> deficiências defensivas, como por exemplo, </w:t>
      </w:r>
      <w:r w:rsidR="006022F7">
        <w:rPr>
          <w:rFonts w:ascii="Times New Roman" w:hAnsi="Times New Roman"/>
        </w:rPr>
        <w:t xml:space="preserve">terem </w:t>
      </w:r>
      <w:r w:rsidR="00936AE3">
        <w:rPr>
          <w:rFonts w:ascii="Times New Roman" w:hAnsi="Times New Roman"/>
        </w:rPr>
        <w:t>s</w:t>
      </w:r>
      <w:r w:rsidR="006022F7">
        <w:rPr>
          <w:rFonts w:ascii="Times New Roman" w:hAnsi="Times New Roman"/>
        </w:rPr>
        <w:t>ido</w:t>
      </w:r>
      <w:r w:rsidR="00936AE3">
        <w:rPr>
          <w:rFonts w:ascii="Times New Roman" w:hAnsi="Times New Roman"/>
        </w:rPr>
        <w:t xml:space="preserve"> superadas nas situações de 1x1; </w:t>
      </w:r>
      <w:r w:rsidR="00936AE3" w:rsidRPr="0065654C">
        <w:rPr>
          <w:rFonts w:ascii="Times New Roman" w:hAnsi="Times New Roman"/>
        </w:rPr>
        <w:t>estar</w:t>
      </w:r>
      <w:r w:rsidR="00936AE3">
        <w:rPr>
          <w:rFonts w:ascii="Times New Roman" w:hAnsi="Times New Roman"/>
        </w:rPr>
        <w:t>em</w:t>
      </w:r>
      <w:r w:rsidR="00936AE3" w:rsidRPr="0065654C">
        <w:rPr>
          <w:rFonts w:ascii="Times New Roman" w:hAnsi="Times New Roman"/>
        </w:rPr>
        <w:t xml:space="preserve"> distantes umas das outras</w:t>
      </w:r>
      <w:r w:rsidR="00936AE3">
        <w:rPr>
          <w:rFonts w:ascii="Times New Roman" w:hAnsi="Times New Roman"/>
        </w:rPr>
        <w:t>, dificultando as ajudas mútuas (coberturas, sobreposições de cobertura); estarem distantes das atacantes etc.</w:t>
      </w:r>
      <w:r w:rsidR="00936AE3" w:rsidRPr="0065654C">
        <w:rPr>
          <w:rFonts w:ascii="Times New Roman" w:hAnsi="Times New Roman"/>
          <w:szCs w:val="24"/>
        </w:rPr>
        <w:t xml:space="preserve"> </w:t>
      </w:r>
      <w:r w:rsidR="00274889" w:rsidRPr="0065654C">
        <w:rPr>
          <w:rFonts w:ascii="Times New Roman" w:hAnsi="Times New Roman"/>
          <w:szCs w:val="24"/>
        </w:rPr>
        <w:t xml:space="preserve">O estudo de Moura </w:t>
      </w:r>
      <w:r w:rsidR="00274889" w:rsidRPr="006C6E66">
        <w:rPr>
          <w:rFonts w:ascii="Times New Roman" w:hAnsi="Times New Roman"/>
          <w:i/>
          <w:szCs w:val="24"/>
        </w:rPr>
        <w:t>et al.</w:t>
      </w:r>
      <w:r w:rsidR="00EE63F9" w:rsidRPr="00EE63F9">
        <w:rPr>
          <w:rFonts w:ascii="Times New Roman" w:hAnsi="Times New Roman"/>
          <w:szCs w:val="24"/>
          <w:vertAlign w:val="superscript"/>
        </w:rPr>
        <w:t>15</w:t>
      </w:r>
      <w:r w:rsidR="00274889" w:rsidRPr="0065654C">
        <w:rPr>
          <w:rFonts w:ascii="Times New Roman" w:hAnsi="Times New Roman"/>
          <w:szCs w:val="24"/>
        </w:rPr>
        <w:t xml:space="preserve">, que analisaram a organização defensiva de equipes profissionais de futsal usando um sistema de rastreamento computacional em algumas situações específicas de jogo, </w:t>
      </w:r>
      <w:r w:rsidR="008A5E04">
        <w:rPr>
          <w:rFonts w:ascii="Times New Roman" w:hAnsi="Times New Roman"/>
          <w:szCs w:val="24"/>
        </w:rPr>
        <w:t>ratificou que, ao sofrer disparos contra a meta, havia uma maior distância entre os defensores e a equipe adversária.</w:t>
      </w:r>
      <w:r>
        <w:rPr>
          <w:rFonts w:ascii="Times New Roman" w:hAnsi="Times New Roman"/>
          <w:szCs w:val="24"/>
        </w:rPr>
        <w:t xml:space="preserve"> </w:t>
      </w:r>
    </w:p>
    <w:p w14:paraId="2B16DF0F" w14:textId="30EB24A9" w:rsidR="00274889" w:rsidRPr="0065654C" w:rsidRDefault="00274889" w:rsidP="0010527A">
      <w:pPr>
        <w:pStyle w:val="NormalJustificado"/>
        <w:spacing w:after="0" w:line="360" w:lineRule="auto"/>
        <w:ind w:firstLine="709"/>
        <w:rPr>
          <w:rFonts w:ascii="Times New Roman" w:hAnsi="Times New Roman"/>
          <w:szCs w:val="24"/>
        </w:rPr>
      </w:pPr>
      <w:r w:rsidRPr="0065654C">
        <w:rPr>
          <w:rFonts w:ascii="Times New Roman" w:hAnsi="Times New Roman"/>
          <w:szCs w:val="24"/>
        </w:rPr>
        <w:t xml:space="preserve">A </w:t>
      </w:r>
      <w:r w:rsidR="003E5DD4" w:rsidRPr="0065654C">
        <w:rPr>
          <w:rFonts w:ascii="Times New Roman" w:hAnsi="Times New Roman"/>
          <w:szCs w:val="24"/>
        </w:rPr>
        <w:t>bola parada tem sido retratada como uma das situações mais incidentes em jogos de futsal de alto rendimento</w:t>
      </w:r>
      <w:r w:rsidR="00EE63F9">
        <w:rPr>
          <w:rFonts w:ascii="Times New Roman" w:hAnsi="Times New Roman"/>
          <w:szCs w:val="24"/>
          <w:vertAlign w:val="superscript"/>
        </w:rPr>
        <w:t>16</w:t>
      </w:r>
      <w:r w:rsidR="003E5DD4" w:rsidRPr="0065654C">
        <w:rPr>
          <w:rFonts w:ascii="Times New Roman" w:hAnsi="Times New Roman"/>
          <w:szCs w:val="24"/>
        </w:rPr>
        <w:t xml:space="preserve">. Além disso, como no presente estudo, tem gerado gols. </w:t>
      </w:r>
      <w:r w:rsidR="00120EE6" w:rsidRPr="0065654C">
        <w:rPr>
          <w:rFonts w:ascii="Times New Roman" w:hAnsi="Times New Roman"/>
          <w:szCs w:val="24"/>
        </w:rPr>
        <w:t>Fukuda e Santana</w:t>
      </w:r>
      <w:r w:rsidR="00EE63F9">
        <w:rPr>
          <w:rFonts w:ascii="Times New Roman" w:hAnsi="Times New Roman"/>
          <w:szCs w:val="24"/>
          <w:vertAlign w:val="superscript"/>
        </w:rPr>
        <w:t>1</w:t>
      </w:r>
      <w:r w:rsidR="00212DE5">
        <w:rPr>
          <w:rFonts w:ascii="Times New Roman" w:hAnsi="Times New Roman"/>
          <w:szCs w:val="24"/>
          <w:vertAlign w:val="superscript"/>
        </w:rPr>
        <w:t>0</w:t>
      </w:r>
      <w:r w:rsidR="00120EE6" w:rsidRPr="0065654C">
        <w:rPr>
          <w:rFonts w:ascii="Times New Roman" w:hAnsi="Times New Roman"/>
          <w:szCs w:val="24"/>
        </w:rPr>
        <w:t xml:space="preserve"> relataram </w:t>
      </w:r>
      <w:r w:rsidR="00F64F01" w:rsidRPr="0065654C">
        <w:rPr>
          <w:rFonts w:ascii="Times New Roman" w:hAnsi="Times New Roman"/>
          <w:szCs w:val="24"/>
        </w:rPr>
        <w:t xml:space="preserve">que </w:t>
      </w:r>
      <w:r w:rsidRPr="0065654C">
        <w:rPr>
          <w:rFonts w:ascii="Times New Roman" w:hAnsi="Times New Roman"/>
          <w:szCs w:val="24"/>
        </w:rPr>
        <w:t>essa situação</w:t>
      </w:r>
      <w:r w:rsidR="00F64F01" w:rsidRPr="0065654C">
        <w:rPr>
          <w:rFonts w:ascii="Times New Roman" w:hAnsi="Times New Roman"/>
          <w:szCs w:val="24"/>
        </w:rPr>
        <w:t xml:space="preserve"> foi responsável por </w:t>
      </w:r>
      <w:r w:rsidR="00120EE6" w:rsidRPr="0065654C">
        <w:rPr>
          <w:rFonts w:ascii="Times New Roman" w:hAnsi="Times New Roman"/>
          <w:szCs w:val="24"/>
        </w:rPr>
        <w:t xml:space="preserve">23,1% de </w:t>
      </w:r>
      <w:r w:rsidRPr="0065654C">
        <w:rPr>
          <w:rFonts w:ascii="Times New Roman" w:hAnsi="Times New Roman"/>
          <w:szCs w:val="24"/>
        </w:rPr>
        <w:t xml:space="preserve">um total de 78 </w:t>
      </w:r>
      <w:r w:rsidR="00120EE6" w:rsidRPr="0065654C">
        <w:rPr>
          <w:rFonts w:ascii="Times New Roman" w:hAnsi="Times New Roman"/>
          <w:szCs w:val="24"/>
        </w:rPr>
        <w:t xml:space="preserve">gols </w:t>
      </w:r>
      <w:r w:rsidR="00A47AA4">
        <w:rPr>
          <w:rFonts w:ascii="Times New Roman" w:hAnsi="Times New Roman"/>
          <w:szCs w:val="24"/>
        </w:rPr>
        <w:t>na</w:t>
      </w:r>
      <w:r w:rsidR="00120EE6" w:rsidRPr="0065654C">
        <w:rPr>
          <w:rFonts w:ascii="Times New Roman" w:hAnsi="Times New Roman"/>
          <w:szCs w:val="24"/>
        </w:rPr>
        <w:t xml:space="preserve"> Liga Futsal 2011</w:t>
      </w:r>
      <w:r w:rsidR="008A5E04">
        <w:rPr>
          <w:rFonts w:ascii="Times New Roman" w:hAnsi="Times New Roman"/>
          <w:szCs w:val="24"/>
        </w:rPr>
        <w:t xml:space="preserve"> masculina</w:t>
      </w:r>
      <w:r w:rsidR="00120EE6" w:rsidRPr="0065654C">
        <w:rPr>
          <w:rFonts w:ascii="Times New Roman" w:hAnsi="Times New Roman"/>
          <w:szCs w:val="24"/>
        </w:rPr>
        <w:t xml:space="preserve">. </w:t>
      </w:r>
      <w:r w:rsidR="003E5DD4" w:rsidRPr="0065654C">
        <w:rPr>
          <w:rFonts w:ascii="Times New Roman" w:hAnsi="Times New Roman"/>
          <w:szCs w:val="24"/>
        </w:rPr>
        <w:t>Santos e Navarro</w:t>
      </w:r>
      <w:r w:rsidR="00197E1A">
        <w:rPr>
          <w:rFonts w:ascii="Times New Roman" w:hAnsi="Times New Roman"/>
          <w:szCs w:val="24"/>
          <w:vertAlign w:val="superscript"/>
        </w:rPr>
        <w:t>1</w:t>
      </w:r>
      <w:r w:rsidR="00212DE5">
        <w:rPr>
          <w:rFonts w:ascii="Times New Roman" w:hAnsi="Times New Roman"/>
          <w:szCs w:val="24"/>
          <w:vertAlign w:val="superscript"/>
        </w:rPr>
        <w:t>1</w:t>
      </w:r>
      <w:r w:rsidR="003E5DD4" w:rsidRPr="0065654C">
        <w:rPr>
          <w:rFonts w:ascii="Times New Roman" w:hAnsi="Times New Roman"/>
          <w:szCs w:val="24"/>
        </w:rPr>
        <w:t xml:space="preserve"> reportaram 17,94% de gols </w:t>
      </w:r>
      <w:r w:rsidR="00F64F01" w:rsidRPr="0065654C">
        <w:rPr>
          <w:rFonts w:ascii="Times New Roman" w:hAnsi="Times New Roman"/>
          <w:szCs w:val="24"/>
        </w:rPr>
        <w:t xml:space="preserve">de bola parada </w:t>
      </w:r>
      <w:r w:rsidR="003E5DD4" w:rsidRPr="0065654C">
        <w:rPr>
          <w:rFonts w:ascii="Times New Roman" w:hAnsi="Times New Roman"/>
          <w:szCs w:val="24"/>
        </w:rPr>
        <w:t>em nove jogos da Copa do Mundo 2008</w:t>
      </w:r>
      <w:r w:rsidR="00290C0A">
        <w:rPr>
          <w:rFonts w:ascii="Times New Roman" w:hAnsi="Times New Roman"/>
          <w:szCs w:val="24"/>
        </w:rPr>
        <w:t xml:space="preserve"> </w:t>
      </w:r>
      <w:r w:rsidR="00290C0A" w:rsidRPr="00A6209B">
        <w:rPr>
          <w:rFonts w:ascii="Times New Roman" w:hAnsi="Times New Roman"/>
          <w:color w:val="3366FF"/>
          <w:szCs w:val="24"/>
        </w:rPr>
        <w:t>masculina</w:t>
      </w:r>
      <w:r w:rsidR="003D67C5" w:rsidRPr="0065654C">
        <w:rPr>
          <w:rFonts w:ascii="Times New Roman" w:hAnsi="Times New Roman"/>
          <w:szCs w:val="24"/>
        </w:rPr>
        <w:t xml:space="preserve">. </w:t>
      </w:r>
    </w:p>
    <w:p w14:paraId="27781A58" w14:textId="689702AD" w:rsidR="003E5DD4" w:rsidRPr="0065654C" w:rsidRDefault="00040E9A" w:rsidP="0010527A">
      <w:pPr>
        <w:pStyle w:val="NormalJustificado"/>
        <w:spacing w:after="0" w:line="360" w:lineRule="auto"/>
        <w:ind w:firstLine="709"/>
        <w:rPr>
          <w:rFonts w:ascii="Times New Roman" w:hAnsi="Times New Roman"/>
          <w:szCs w:val="24"/>
        </w:rPr>
      </w:pPr>
      <w:r>
        <w:rPr>
          <w:rFonts w:ascii="Times New Roman" w:hAnsi="Times New Roman"/>
          <w:szCs w:val="24"/>
        </w:rPr>
        <w:t>A</w:t>
      </w:r>
      <w:r w:rsidR="003E5DD4" w:rsidRPr="0065654C">
        <w:rPr>
          <w:rFonts w:ascii="Times New Roman" w:hAnsi="Times New Roman"/>
          <w:szCs w:val="24"/>
        </w:rPr>
        <w:t xml:space="preserve"> efetividade </w:t>
      </w:r>
      <w:r w:rsidR="00F5145A" w:rsidRPr="0065654C">
        <w:rPr>
          <w:rFonts w:ascii="Times New Roman" w:hAnsi="Times New Roman"/>
          <w:szCs w:val="24"/>
        </w:rPr>
        <w:t xml:space="preserve">de tentos originados de </w:t>
      </w:r>
      <w:r w:rsidR="003E5DD4" w:rsidRPr="0065654C">
        <w:rPr>
          <w:rFonts w:ascii="Times New Roman" w:hAnsi="Times New Roman"/>
          <w:szCs w:val="24"/>
        </w:rPr>
        <w:t xml:space="preserve">bola parada </w:t>
      </w:r>
      <w:r>
        <w:rPr>
          <w:rFonts w:ascii="Times New Roman" w:hAnsi="Times New Roman"/>
          <w:szCs w:val="24"/>
        </w:rPr>
        <w:t>pode ser</w:t>
      </w:r>
      <w:r w:rsidR="003E5DD4" w:rsidRPr="0065654C">
        <w:rPr>
          <w:rFonts w:ascii="Times New Roman" w:hAnsi="Times New Roman"/>
          <w:szCs w:val="24"/>
        </w:rPr>
        <w:t xml:space="preserve"> expli</w:t>
      </w:r>
      <w:r>
        <w:rPr>
          <w:rFonts w:ascii="Times New Roman" w:hAnsi="Times New Roman"/>
          <w:szCs w:val="24"/>
        </w:rPr>
        <w:t>cada</w:t>
      </w:r>
      <w:r w:rsidR="003E5DD4" w:rsidRPr="0065654C">
        <w:rPr>
          <w:rFonts w:ascii="Times New Roman" w:hAnsi="Times New Roman"/>
          <w:szCs w:val="24"/>
        </w:rPr>
        <w:t xml:space="preserve"> </w:t>
      </w:r>
      <w:r w:rsidR="00E50DD5">
        <w:rPr>
          <w:rFonts w:ascii="Times New Roman" w:hAnsi="Times New Roman"/>
          <w:szCs w:val="24"/>
        </w:rPr>
        <w:t xml:space="preserve">em parte </w:t>
      </w:r>
      <w:r w:rsidR="003E5DD4" w:rsidRPr="0065654C">
        <w:rPr>
          <w:rFonts w:ascii="Times New Roman" w:hAnsi="Times New Roman"/>
          <w:szCs w:val="24"/>
        </w:rPr>
        <w:t>por situações iminentes de gols geradas pelos tiros livres sem formação de barreira e pênaltis</w:t>
      </w:r>
      <w:r w:rsidR="00290C0A">
        <w:rPr>
          <w:rFonts w:ascii="Times New Roman" w:hAnsi="Times New Roman"/>
          <w:szCs w:val="24"/>
        </w:rPr>
        <w:t>.</w:t>
      </w:r>
      <w:r w:rsidR="00F5145A" w:rsidRPr="0065654C">
        <w:rPr>
          <w:rFonts w:ascii="Times New Roman" w:hAnsi="Times New Roman"/>
          <w:szCs w:val="24"/>
        </w:rPr>
        <w:t xml:space="preserve"> </w:t>
      </w:r>
      <w:r w:rsidR="00290C0A" w:rsidRPr="00A6209B">
        <w:rPr>
          <w:rFonts w:ascii="Times New Roman" w:hAnsi="Times New Roman"/>
          <w:color w:val="3366FF"/>
          <w:szCs w:val="24"/>
        </w:rPr>
        <w:t xml:space="preserve">Por exemplo, no presente estudo, </w:t>
      </w:r>
      <w:r w:rsidR="00A02A57">
        <w:rPr>
          <w:rFonts w:ascii="Times New Roman" w:hAnsi="Times New Roman"/>
          <w:color w:val="3366FF"/>
          <w:szCs w:val="24"/>
        </w:rPr>
        <w:t>38,09</w:t>
      </w:r>
      <w:r w:rsidR="00950602" w:rsidRPr="00A6209B">
        <w:rPr>
          <w:rFonts w:ascii="Times New Roman" w:hAnsi="Times New Roman"/>
          <w:color w:val="3366FF"/>
          <w:szCs w:val="24"/>
        </w:rPr>
        <w:t xml:space="preserve">% dos gols </w:t>
      </w:r>
      <w:r w:rsidR="00B75814">
        <w:rPr>
          <w:rFonts w:ascii="Times New Roman" w:hAnsi="Times New Roman"/>
          <w:color w:val="3366FF"/>
          <w:szCs w:val="24"/>
        </w:rPr>
        <w:t xml:space="preserve">de bola parada originaram-se </w:t>
      </w:r>
      <w:r w:rsidR="00950602" w:rsidRPr="00A6209B">
        <w:rPr>
          <w:rFonts w:ascii="Times New Roman" w:hAnsi="Times New Roman"/>
          <w:color w:val="3366FF"/>
          <w:szCs w:val="24"/>
        </w:rPr>
        <w:t xml:space="preserve">dessas situações (três de tiros livres sem barreira e </w:t>
      </w:r>
      <w:r w:rsidR="00A02A57">
        <w:rPr>
          <w:rFonts w:ascii="Times New Roman" w:hAnsi="Times New Roman"/>
          <w:color w:val="3366FF"/>
          <w:szCs w:val="24"/>
        </w:rPr>
        <w:t>cinco</w:t>
      </w:r>
      <w:r w:rsidR="00950602" w:rsidRPr="00A6209B">
        <w:rPr>
          <w:rFonts w:ascii="Times New Roman" w:hAnsi="Times New Roman"/>
          <w:color w:val="3366FF"/>
          <w:szCs w:val="24"/>
        </w:rPr>
        <w:t xml:space="preserve"> de pênaltis)</w:t>
      </w:r>
      <w:r w:rsidR="00950602">
        <w:rPr>
          <w:rFonts w:ascii="Times New Roman" w:hAnsi="Times New Roman"/>
          <w:szCs w:val="24"/>
        </w:rPr>
        <w:t xml:space="preserve">. </w:t>
      </w:r>
      <w:r w:rsidR="00F5145A" w:rsidRPr="0065654C">
        <w:rPr>
          <w:rFonts w:ascii="Times New Roman" w:hAnsi="Times New Roman"/>
          <w:szCs w:val="24"/>
        </w:rPr>
        <w:t xml:space="preserve">Igualmente, pelas </w:t>
      </w:r>
      <w:r w:rsidR="003E5DD4" w:rsidRPr="0065654C">
        <w:rPr>
          <w:rFonts w:ascii="Times New Roman" w:hAnsi="Times New Roman"/>
          <w:szCs w:val="24"/>
        </w:rPr>
        <w:t>faltas, laterais e escanteios, que</w:t>
      </w:r>
      <w:r w:rsidR="00290C0A">
        <w:rPr>
          <w:rFonts w:ascii="Times New Roman" w:hAnsi="Times New Roman"/>
          <w:szCs w:val="24"/>
        </w:rPr>
        <w:t xml:space="preserve"> embora tenham oposição dos defensores,</w:t>
      </w:r>
      <w:r w:rsidR="003E5DD4" w:rsidRPr="0065654C">
        <w:rPr>
          <w:rFonts w:ascii="Times New Roman" w:hAnsi="Times New Roman"/>
          <w:szCs w:val="24"/>
        </w:rPr>
        <w:t xml:space="preserve"> permitem aos treinadores</w:t>
      </w:r>
      <w:r w:rsidR="00F5145A" w:rsidRPr="0065654C">
        <w:rPr>
          <w:rFonts w:ascii="Times New Roman" w:hAnsi="Times New Roman"/>
          <w:szCs w:val="24"/>
        </w:rPr>
        <w:t xml:space="preserve"> </w:t>
      </w:r>
      <w:r w:rsidR="003E5DD4" w:rsidRPr="0065654C">
        <w:rPr>
          <w:rFonts w:ascii="Times New Roman" w:hAnsi="Times New Roman"/>
          <w:szCs w:val="24"/>
        </w:rPr>
        <w:t>traçarem</w:t>
      </w:r>
      <w:r w:rsidR="00F5145A" w:rsidRPr="0065654C">
        <w:rPr>
          <w:rFonts w:ascii="Times New Roman" w:hAnsi="Times New Roman"/>
          <w:szCs w:val="24"/>
        </w:rPr>
        <w:t>, previamente,</w:t>
      </w:r>
      <w:r w:rsidR="003E5DD4" w:rsidRPr="0065654C">
        <w:rPr>
          <w:rFonts w:ascii="Times New Roman" w:hAnsi="Times New Roman"/>
          <w:szCs w:val="24"/>
        </w:rPr>
        <w:t xml:space="preserve"> planos para confund</w:t>
      </w:r>
      <w:r w:rsidR="00290C0A">
        <w:rPr>
          <w:rFonts w:ascii="Times New Roman" w:hAnsi="Times New Roman"/>
          <w:szCs w:val="24"/>
        </w:rPr>
        <w:t>i-los</w:t>
      </w:r>
      <w:r w:rsidR="00F5145A" w:rsidRPr="0065654C">
        <w:rPr>
          <w:rFonts w:ascii="Times New Roman" w:hAnsi="Times New Roman"/>
          <w:szCs w:val="24"/>
        </w:rPr>
        <w:t xml:space="preserve"> </w:t>
      </w:r>
      <w:r w:rsidR="00197E1A">
        <w:rPr>
          <w:rFonts w:ascii="Times New Roman" w:hAnsi="Times New Roman"/>
          <w:szCs w:val="24"/>
          <w:vertAlign w:val="superscript"/>
        </w:rPr>
        <w:t>17</w:t>
      </w:r>
      <w:r w:rsidR="00211BC6">
        <w:rPr>
          <w:rFonts w:ascii="Times New Roman" w:hAnsi="Times New Roman"/>
          <w:szCs w:val="24"/>
          <w:vertAlign w:val="superscript"/>
        </w:rPr>
        <w:t>,</w:t>
      </w:r>
      <w:r w:rsidR="00197E1A">
        <w:rPr>
          <w:rFonts w:ascii="Times New Roman" w:hAnsi="Times New Roman"/>
          <w:szCs w:val="24"/>
          <w:vertAlign w:val="superscript"/>
        </w:rPr>
        <w:t>18</w:t>
      </w:r>
      <w:r w:rsidR="003E5DD4" w:rsidRPr="0065654C">
        <w:rPr>
          <w:rFonts w:ascii="Times New Roman" w:hAnsi="Times New Roman"/>
          <w:szCs w:val="24"/>
        </w:rPr>
        <w:t>.</w:t>
      </w:r>
      <w:r w:rsidR="00274889" w:rsidRPr="0065654C">
        <w:rPr>
          <w:rFonts w:ascii="Times New Roman" w:hAnsi="Times New Roman"/>
          <w:szCs w:val="24"/>
        </w:rPr>
        <w:t xml:space="preserve"> No que pese isso, quando </w:t>
      </w:r>
      <w:r w:rsidR="008A5E04">
        <w:rPr>
          <w:rFonts w:ascii="Times New Roman" w:hAnsi="Times New Roman"/>
          <w:szCs w:val="24"/>
        </w:rPr>
        <w:t xml:space="preserve">se analisa </w:t>
      </w:r>
      <w:r w:rsidR="00274889" w:rsidRPr="0065654C">
        <w:rPr>
          <w:rFonts w:ascii="Times New Roman" w:hAnsi="Times New Roman"/>
          <w:szCs w:val="24"/>
        </w:rPr>
        <w:t xml:space="preserve">a bola parada </w:t>
      </w:r>
      <w:r w:rsidR="008A5E04">
        <w:rPr>
          <w:rFonts w:ascii="Times New Roman" w:hAnsi="Times New Roman"/>
          <w:szCs w:val="24"/>
        </w:rPr>
        <w:t xml:space="preserve">em </w:t>
      </w:r>
      <w:r w:rsidR="00274889" w:rsidRPr="0065654C">
        <w:rPr>
          <w:rFonts w:ascii="Times New Roman" w:hAnsi="Times New Roman"/>
          <w:szCs w:val="24"/>
        </w:rPr>
        <w:t xml:space="preserve">uma situação particular, a efetividade de </w:t>
      </w:r>
      <w:r w:rsidR="00274889" w:rsidRPr="0065654C">
        <w:rPr>
          <w:rFonts w:ascii="Times New Roman" w:hAnsi="Times New Roman"/>
          <w:szCs w:val="24"/>
        </w:rPr>
        <w:lastRenderedPageBreak/>
        <w:t xml:space="preserve">gols tende a diminuir, como </w:t>
      </w:r>
      <w:r w:rsidR="008A5E04">
        <w:rPr>
          <w:rFonts w:ascii="Times New Roman" w:hAnsi="Times New Roman"/>
          <w:szCs w:val="24"/>
        </w:rPr>
        <w:t xml:space="preserve">reportaram </w:t>
      </w:r>
      <w:r w:rsidR="00274889" w:rsidRPr="0065654C">
        <w:rPr>
          <w:rFonts w:ascii="Times New Roman" w:hAnsi="Times New Roman"/>
          <w:szCs w:val="24"/>
        </w:rPr>
        <w:t>Santana e Vacario</w:t>
      </w:r>
      <w:r w:rsidR="00197E1A">
        <w:rPr>
          <w:rFonts w:ascii="Times New Roman" w:hAnsi="Times New Roman"/>
          <w:szCs w:val="24"/>
          <w:vertAlign w:val="superscript"/>
        </w:rPr>
        <w:t>4</w:t>
      </w:r>
      <w:r w:rsidR="00274889" w:rsidRPr="0065654C">
        <w:rPr>
          <w:rFonts w:ascii="Times New Roman" w:hAnsi="Times New Roman"/>
          <w:szCs w:val="24"/>
        </w:rPr>
        <w:t xml:space="preserve">, que analisaram 89 faltas </w:t>
      </w:r>
      <w:r w:rsidR="008A5E04">
        <w:rPr>
          <w:rFonts w:ascii="Times New Roman" w:hAnsi="Times New Roman"/>
          <w:szCs w:val="24"/>
        </w:rPr>
        <w:t>com barreira na quadra ofensiva</w:t>
      </w:r>
      <w:r w:rsidR="00290C0A">
        <w:rPr>
          <w:rFonts w:ascii="Times New Roman" w:hAnsi="Times New Roman"/>
          <w:szCs w:val="24"/>
        </w:rPr>
        <w:t xml:space="preserve"> e reportaram 5,</w:t>
      </w:r>
      <w:r w:rsidR="00274889" w:rsidRPr="0065654C">
        <w:rPr>
          <w:rFonts w:ascii="Times New Roman" w:hAnsi="Times New Roman"/>
          <w:szCs w:val="24"/>
        </w:rPr>
        <w:t>62% de aproveitamento</w:t>
      </w:r>
      <w:r w:rsidR="008A5E04">
        <w:rPr>
          <w:rFonts w:ascii="Times New Roman" w:hAnsi="Times New Roman"/>
          <w:szCs w:val="24"/>
        </w:rPr>
        <w:t xml:space="preserve"> de gols</w:t>
      </w:r>
      <w:r w:rsidR="00274889" w:rsidRPr="0065654C">
        <w:rPr>
          <w:rFonts w:ascii="Times New Roman" w:hAnsi="Times New Roman"/>
          <w:szCs w:val="24"/>
        </w:rPr>
        <w:t>.</w:t>
      </w:r>
    </w:p>
    <w:p w14:paraId="459757EB" w14:textId="0D427594" w:rsidR="00120EE6" w:rsidRPr="0065654C" w:rsidRDefault="003E5DD4" w:rsidP="0022117A">
      <w:pPr>
        <w:pStyle w:val="NormalJustificado"/>
        <w:spacing w:after="0" w:line="360" w:lineRule="auto"/>
        <w:ind w:firstLine="709"/>
        <w:rPr>
          <w:rFonts w:ascii="Times New Roman" w:hAnsi="Times New Roman"/>
          <w:szCs w:val="24"/>
        </w:rPr>
      </w:pPr>
      <w:r w:rsidRPr="0065654C">
        <w:rPr>
          <w:rFonts w:ascii="Times New Roman" w:hAnsi="Times New Roman"/>
          <w:szCs w:val="24"/>
        </w:rPr>
        <w:t xml:space="preserve">Entre as outras formas de ataque que originaram gols, </w:t>
      </w:r>
      <w:r w:rsidR="00290C0A">
        <w:rPr>
          <w:rFonts w:ascii="Times New Roman" w:hAnsi="Times New Roman"/>
          <w:szCs w:val="24"/>
        </w:rPr>
        <w:t>3,</w:t>
      </w:r>
      <w:r w:rsidR="00715175" w:rsidRPr="0065654C">
        <w:rPr>
          <w:rFonts w:ascii="Times New Roman" w:hAnsi="Times New Roman"/>
          <w:szCs w:val="24"/>
        </w:rPr>
        <w:t xml:space="preserve">3% </w:t>
      </w:r>
      <w:r w:rsidRPr="0065654C">
        <w:rPr>
          <w:rFonts w:ascii="Times New Roman" w:hAnsi="Times New Roman"/>
          <w:szCs w:val="24"/>
        </w:rPr>
        <w:t>foram marcados com a utilização d</w:t>
      </w:r>
      <w:r w:rsidR="00F5145A" w:rsidRPr="0065654C">
        <w:rPr>
          <w:rFonts w:ascii="Times New Roman" w:hAnsi="Times New Roman"/>
          <w:szCs w:val="24"/>
        </w:rPr>
        <w:t>a</w:t>
      </w:r>
      <w:r w:rsidRPr="0065654C">
        <w:rPr>
          <w:rFonts w:ascii="Times New Roman" w:hAnsi="Times New Roman"/>
          <w:szCs w:val="24"/>
        </w:rPr>
        <w:t xml:space="preserve"> goleir</w:t>
      </w:r>
      <w:r w:rsidR="00F5145A" w:rsidRPr="0065654C">
        <w:rPr>
          <w:rFonts w:ascii="Times New Roman" w:hAnsi="Times New Roman"/>
          <w:szCs w:val="24"/>
        </w:rPr>
        <w:t>a</w:t>
      </w:r>
      <w:r w:rsidRPr="0065654C">
        <w:rPr>
          <w:rFonts w:ascii="Times New Roman" w:hAnsi="Times New Roman"/>
          <w:szCs w:val="24"/>
        </w:rPr>
        <w:t>-linha</w:t>
      </w:r>
      <w:r w:rsidR="00715175" w:rsidRPr="0065654C">
        <w:rPr>
          <w:rFonts w:ascii="Times New Roman" w:hAnsi="Times New Roman"/>
          <w:szCs w:val="24"/>
        </w:rPr>
        <w:t xml:space="preserve">, </w:t>
      </w:r>
      <w:r w:rsidR="00F827DF">
        <w:rPr>
          <w:rFonts w:ascii="Times New Roman" w:hAnsi="Times New Roman"/>
          <w:szCs w:val="24"/>
        </w:rPr>
        <w:t>percentual</w:t>
      </w:r>
      <w:r w:rsidR="00715175" w:rsidRPr="0065654C">
        <w:rPr>
          <w:rFonts w:ascii="Times New Roman" w:hAnsi="Times New Roman"/>
          <w:szCs w:val="24"/>
        </w:rPr>
        <w:t xml:space="preserve"> </w:t>
      </w:r>
      <w:r w:rsidR="008A5E04">
        <w:rPr>
          <w:rFonts w:ascii="Times New Roman" w:hAnsi="Times New Roman"/>
          <w:szCs w:val="24"/>
        </w:rPr>
        <w:t xml:space="preserve">inferior </w:t>
      </w:r>
      <w:r w:rsidR="00715175" w:rsidRPr="0065654C">
        <w:rPr>
          <w:rFonts w:ascii="Times New Roman" w:hAnsi="Times New Roman"/>
          <w:szCs w:val="24"/>
        </w:rPr>
        <w:t>se comparad</w:t>
      </w:r>
      <w:r w:rsidR="00F827DF">
        <w:rPr>
          <w:rFonts w:ascii="Times New Roman" w:hAnsi="Times New Roman"/>
          <w:szCs w:val="24"/>
        </w:rPr>
        <w:t>o</w:t>
      </w:r>
      <w:r w:rsidR="00715175" w:rsidRPr="0065654C">
        <w:rPr>
          <w:rFonts w:ascii="Times New Roman" w:hAnsi="Times New Roman"/>
          <w:szCs w:val="24"/>
        </w:rPr>
        <w:t xml:space="preserve"> aos achados de outros estudos</w:t>
      </w:r>
      <w:r w:rsidR="00040E9A">
        <w:rPr>
          <w:rFonts w:ascii="Times New Roman" w:hAnsi="Times New Roman"/>
          <w:szCs w:val="24"/>
        </w:rPr>
        <w:t xml:space="preserve"> com equipes masculinas</w:t>
      </w:r>
      <w:r w:rsidRPr="0065654C">
        <w:rPr>
          <w:rFonts w:ascii="Times New Roman" w:hAnsi="Times New Roman"/>
          <w:szCs w:val="24"/>
        </w:rPr>
        <w:t xml:space="preserve">. </w:t>
      </w:r>
      <w:r w:rsidR="00120EE6" w:rsidRPr="0065654C">
        <w:rPr>
          <w:rFonts w:ascii="Times New Roman" w:hAnsi="Times New Roman"/>
          <w:szCs w:val="24"/>
        </w:rPr>
        <w:t>Fukuda e Santana</w:t>
      </w:r>
      <w:r w:rsidR="00197E1A">
        <w:rPr>
          <w:rFonts w:ascii="Times New Roman" w:hAnsi="Times New Roman"/>
          <w:szCs w:val="24"/>
          <w:vertAlign w:val="superscript"/>
        </w:rPr>
        <w:t>1</w:t>
      </w:r>
      <w:r w:rsidR="00212DE5">
        <w:rPr>
          <w:rFonts w:ascii="Times New Roman" w:hAnsi="Times New Roman"/>
          <w:szCs w:val="24"/>
          <w:vertAlign w:val="superscript"/>
        </w:rPr>
        <w:t>0</w:t>
      </w:r>
      <w:r w:rsidR="00120EE6" w:rsidRPr="0065654C">
        <w:rPr>
          <w:rFonts w:ascii="Times New Roman" w:hAnsi="Times New Roman"/>
          <w:szCs w:val="24"/>
        </w:rPr>
        <w:t xml:space="preserve"> diagnosticaram </w:t>
      </w:r>
      <w:r w:rsidR="00A47AA4">
        <w:rPr>
          <w:rFonts w:ascii="Times New Roman" w:hAnsi="Times New Roman"/>
          <w:szCs w:val="24"/>
        </w:rPr>
        <w:t xml:space="preserve">21, 8% dos gols dessa situação na </w:t>
      </w:r>
      <w:r w:rsidR="00715175" w:rsidRPr="0065654C">
        <w:rPr>
          <w:rFonts w:ascii="Times New Roman" w:hAnsi="Times New Roman"/>
          <w:szCs w:val="24"/>
        </w:rPr>
        <w:t xml:space="preserve">Liga Futsal masculina </w:t>
      </w:r>
      <w:r w:rsidR="00A47AA4">
        <w:rPr>
          <w:rFonts w:ascii="Times New Roman" w:hAnsi="Times New Roman"/>
          <w:szCs w:val="24"/>
        </w:rPr>
        <w:t xml:space="preserve">2011; </w:t>
      </w:r>
      <w:r w:rsidRPr="0065654C">
        <w:rPr>
          <w:rFonts w:ascii="Times New Roman" w:hAnsi="Times New Roman"/>
          <w:szCs w:val="24"/>
        </w:rPr>
        <w:t>Santos e Navarro</w:t>
      </w:r>
      <w:r w:rsidR="00197E1A">
        <w:rPr>
          <w:rFonts w:ascii="Times New Roman" w:hAnsi="Times New Roman"/>
          <w:szCs w:val="24"/>
          <w:vertAlign w:val="superscript"/>
        </w:rPr>
        <w:t>1</w:t>
      </w:r>
      <w:r w:rsidR="00212DE5">
        <w:rPr>
          <w:rFonts w:ascii="Times New Roman" w:hAnsi="Times New Roman"/>
          <w:szCs w:val="24"/>
          <w:vertAlign w:val="superscript"/>
        </w:rPr>
        <w:t>1</w:t>
      </w:r>
      <w:r w:rsidRPr="0065654C">
        <w:rPr>
          <w:rFonts w:ascii="Times New Roman" w:hAnsi="Times New Roman"/>
          <w:szCs w:val="24"/>
        </w:rPr>
        <w:t xml:space="preserve"> constataram</w:t>
      </w:r>
      <w:r w:rsidR="00A47AA4">
        <w:rPr>
          <w:rFonts w:ascii="Times New Roman" w:hAnsi="Times New Roman"/>
          <w:szCs w:val="24"/>
        </w:rPr>
        <w:t xml:space="preserve"> 7,69%</w:t>
      </w:r>
      <w:r w:rsidRPr="0065654C">
        <w:rPr>
          <w:rFonts w:ascii="Times New Roman" w:hAnsi="Times New Roman"/>
          <w:szCs w:val="24"/>
        </w:rPr>
        <w:t xml:space="preserve"> </w:t>
      </w:r>
      <w:r w:rsidR="00A47AA4">
        <w:rPr>
          <w:rFonts w:ascii="Times New Roman" w:hAnsi="Times New Roman"/>
          <w:szCs w:val="24"/>
        </w:rPr>
        <w:t>na</w:t>
      </w:r>
      <w:r w:rsidRPr="0065654C">
        <w:rPr>
          <w:rFonts w:ascii="Times New Roman" w:hAnsi="Times New Roman"/>
          <w:szCs w:val="24"/>
        </w:rPr>
        <w:t xml:space="preserve"> Copa do Mundo </w:t>
      </w:r>
      <w:r w:rsidR="00120EE6" w:rsidRPr="0065654C">
        <w:rPr>
          <w:rFonts w:ascii="Times New Roman" w:hAnsi="Times New Roman"/>
          <w:szCs w:val="24"/>
        </w:rPr>
        <w:t>de 2008</w:t>
      </w:r>
      <w:r w:rsidR="00F5145A" w:rsidRPr="0065654C">
        <w:rPr>
          <w:rFonts w:ascii="Times New Roman" w:hAnsi="Times New Roman"/>
          <w:szCs w:val="24"/>
        </w:rPr>
        <w:t xml:space="preserve"> (masculina)</w:t>
      </w:r>
      <w:r w:rsidR="00A47AA4">
        <w:rPr>
          <w:rFonts w:ascii="Times New Roman" w:hAnsi="Times New Roman"/>
          <w:szCs w:val="24"/>
        </w:rPr>
        <w:t>.</w:t>
      </w:r>
      <w:r w:rsidRPr="0065654C">
        <w:rPr>
          <w:rFonts w:ascii="Times New Roman" w:hAnsi="Times New Roman"/>
          <w:szCs w:val="24"/>
        </w:rPr>
        <w:t xml:space="preserve"> </w:t>
      </w:r>
      <w:r w:rsidR="00F827DF">
        <w:rPr>
          <w:rFonts w:ascii="Times New Roman" w:hAnsi="Times New Roman"/>
          <w:szCs w:val="24"/>
        </w:rPr>
        <w:t xml:space="preserve">Portanto, essa forma de ataque parece carecer de aprimoramento, pois é </w:t>
      </w:r>
      <w:r w:rsidR="008A1976">
        <w:rPr>
          <w:rFonts w:ascii="Times New Roman" w:hAnsi="Times New Roman"/>
          <w:szCs w:val="24"/>
        </w:rPr>
        <w:t>aceitável</w:t>
      </w:r>
      <w:r w:rsidRPr="0065654C">
        <w:rPr>
          <w:rFonts w:ascii="Times New Roman" w:hAnsi="Times New Roman"/>
          <w:szCs w:val="24"/>
        </w:rPr>
        <w:t xml:space="preserve"> que a utilização d</w:t>
      </w:r>
      <w:r w:rsidR="00F827DF">
        <w:rPr>
          <w:rFonts w:ascii="Times New Roman" w:hAnsi="Times New Roman"/>
          <w:szCs w:val="24"/>
        </w:rPr>
        <w:t>a</w:t>
      </w:r>
      <w:r w:rsidRPr="0065654C">
        <w:rPr>
          <w:rFonts w:ascii="Times New Roman" w:hAnsi="Times New Roman"/>
          <w:szCs w:val="24"/>
        </w:rPr>
        <w:t xml:space="preserve"> goleiro-linha aumente as chances de gol</w:t>
      </w:r>
      <w:r w:rsidR="00F827DF">
        <w:rPr>
          <w:rFonts w:ascii="Times New Roman" w:hAnsi="Times New Roman"/>
          <w:szCs w:val="24"/>
        </w:rPr>
        <w:t xml:space="preserve"> da equipe</w:t>
      </w:r>
      <w:r w:rsidRPr="0065654C">
        <w:rPr>
          <w:rFonts w:ascii="Times New Roman" w:hAnsi="Times New Roman"/>
          <w:szCs w:val="24"/>
        </w:rPr>
        <w:t xml:space="preserve">, na medida em que </w:t>
      </w:r>
      <w:r w:rsidR="00F827DF">
        <w:rPr>
          <w:rFonts w:ascii="Times New Roman" w:hAnsi="Times New Roman"/>
          <w:szCs w:val="24"/>
        </w:rPr>
        <w:t xml:space="preserve">facilita </w:t>
      </w:r>
      <w:r w:rsidRPr="0065654C">
        <w:rPr>
          <w:rFonts w:ascii="Times New Roman" w:hAnsi="Times New Roman"/>
          <w:szCs w:val="24"/>
        </w:rPr>
        <w:t>a posse de bola, o que tenderia a desgastar a marcação adversária</w:t>
      </w:r>
      <w:r w:rsidR="00F827DF">
        <w:rPr>
          <w:rFonts w:ascii="Times New Roman" w:hAnsi="Times New Roman"/>
          <w:szCs w:val="24"/>
        </w:rPr>
        <w:t>,</w:t>
      </w:r>
      <w:r w:rsidRPr="0065654C">
        <w:rPr>
          <w:rFonts w:ascii="Times New Roman" w:hAnsi="Times New Roman"/>
          <w:szCs w:val="24"/>
        </w:rPr>
        <w:t xml:space="preserve"> e oferece certa vantagem posicional, pois, teoricamente, sempre h</w:t>
      </w:r>
      <w:r w:rsidR="00FA0A02" w:rsidRPr="0065654C">
        <w:rPr>
          <w:rFonts w:ascii="Times New Roman" w:hAnsi="Times New Roman"/>
          <w:szCs w:val="24"/>
        </w:rPr>
        <w:t>averia um jogador livre para receber a bola</w:t>
      </w:r>
      <w:r w:rsidR="00197E1A">
        <w:rPr>
          <w:rFonts w:ascii="Times New Roman" w:hAnsi="Times New Roman"/>
          <w:szCs w:val="24"/>
          <w:vertAlign w:val="superscript"/>
        </w:rPr>
        <w:t>19</w:t>
      </w:r>
      <w:r w:rsidRPr="0065654C">
        <w:rPr>
          <w:rFonts w:ascii="Times New Roman" w:hAnsi="Times New Roman"/>
          <w:szCs w:val="24"/>
        </w:rPr>
        <w:t>.</w:t>
      </w:r>
      <w:r w:rsidR="00715175" w:rsidRPr="0065654C">
        <w:rPr>
          <w:rFonts w:ascii="Times New Roman" w:hAnsi="Times New Roman"/>
          <w:szCs w:val="24"/>
        </w:rPr>
        <w:t xml:space="preserve"> </w:t>
      </w:r>
    </w:p>
    <w:p w14:paraId="5A6F49F1" w14:textId="3A6CF2CA" w:rsidR="00915FE0" w:rsidRPr="0065654C" w:rsidRDefault="00715175" w:rsidP="00915FE0">
      <w:pPr>
        <w:pStyle w:val="NormalJustificado"/>
        <w:spacing w:after="0" w:line="360" w:lineRule="auto"/>
        <w:ind w:firstLine="709"/>
        <w:rPr>
          <w:rFonts w:ascii="Times New Roman" w:hAnsi="Times New Roman"/>
          <w:szCs w:val="24"/>
        </w:rPr>
      </w:pPr>
      <w:r w:rsidRPr="0065654C">
        <w:rPr>
          <w:rFonts w:ascii="Times New Roman" w:hAnsi="Times New Roman"/>
          <w:szCs w:val="24"/>
        </w:rPr>
        <w:t xml:space="preserve">Para o indicador </w:t>
      </w:r>
      <w:r w:rsidRPr="0065654C">
        <w:rPr>
          <w:rFonts w:ascii="Times New Roman" w:hAnsi="Times New Roman"/>
          <w:i/>
          <w:szCs w:val="24"/>
        </w:rPr>
        <w:t>distância da meta</w:t>
      </w:r>
      <w:r w:rsidRPr="0065654C">
        <w:rPr>
          <w:rFonts w:ascii="Times New Roman" w:hAnsi="Times New Roman"/>
          <w:szCs w:val="24"/>
        </w:rPr>
        <w:t xml:space="preserve">, o </w:t>
      </w:r>
      <w:r w:rsidR="00120EE6" w:rsidRPr="0065654C">
        <w:rPr>
          <w:rFonts w:ascii="Times New Roman" w:hAnsi="Times New Roman"/>
          <w:szCs w:val="24"/>
        </w:rPr>
        <w:t>maior percentual de gols convertido</w:t>
      </w:r>
      <w:r w:rsidR="00A47AA4">
        <w:rPr>
          <w:rFonts w:ascii="Times New Roman" w:hAnsi="Times New Roman"/>
          <w:szCs w:val="24"/>
        </w:rPr>
        <w:t>s</w:t>
      </w:r>
      <w:r w:rsidR="00120EE6" w:rsidRPr="0065654C">
        <w:rPr>
          <w:rFonts w:ascii="Times New Roman" w:hAnsi="Times New Roman"/>
          <w:szCs w:val="24"/>
        </w:rPr>
        <w:t xml:space="preserve"> </w:t>
      </w:r>
      <w:r w:rsidR="00F827DF">
        <w:rPr>
          <w:rFonts w:ascii="Times New Roman" w:hAnsi="Times New Roman"/>
          <w:szCs w:val="24"/>
        </w:rPr>
        <w:t xml:space="preserve">se </w:t>
      </w:r>
      <w:r w:rsidR="00087667">
        <w:rPr>
          <w:rFonts w:ascii="Times New Roman" w:hAnsi="Times New Roman"/>
          <w:szCs w:val="24"/>
        </w:rPr>
        <w:t xml:space="preserve">concentrou </w:t>
      </w:r>
      <w:r w:rsidR="00F827DF">
        <w:rPr>
          <w:rFonts w:ascii="Times New Roman" w:hAnsi="Times New Roman"/>
          <w:szCs w:val="24"/>
        </w:rPr>
        <w:t>mais próximo do que longe da meta</w:t>
      </w:r>
      <w:r w:rsidR="00087667">
        <w:rPr>
          <w:rFonts w:ascii="Times New Roman" w:hAnsi="Times New Roman"/>
          <w:szCs w:val="24"/>
        </w:rPr>
        <w:t xml:space="preserve">, o que era de se esperar, pois o futsal exige que </w:t>
      </w:r>
      <w:r w:rsidR="008C31C0">
        <w:rPr>
          <w:rFonts w:ascii="Times New Roman" w:hAnsi="Times New Roman"/>
          <w:szCs w:val="24"/>
        </w:rPr>
        <w:t xml:space="preserve">se cumpra o princípio ofensivo de </w:t>
      </w:r>
      <w:r w:rsidR="00087667">
        <w:rPr>
          <w:rFonts w:ascii="Times New Roman" w:hAnsi="Times New Roman"/>
          <w:szCs w:val="24"/>
        </w:rPr>
        <w:t>a bola e os jogadores progr</w:t>
      </w:r>
      <w:r w:rsidR="008C31C0">
        <w:rPr>
          <w:rFonts w:ascii="Times New Roman" w:hAnsi="Times New Roman"/>
          <w:szCs w:val="24"/>
        </w:rPr>
        <w:t>edirem</w:t>
      </w:r>
      <w:r w:rsidR="00087667">
        <w:rPr>
          <w:rFonts w:ascii="Times New Roman" w:hAnsi="Times New Roman"/>
          <w:szCs w:val="24"/>
        </w:rPr>
        <w:t xml:space="preserve"> pelo espaço de jogo a fim de ficarem em condições </w:t>
      </w:r>
      <w:r w:rsidR="008C31C0">
        <w:rPr>
          <w:rFonts w:ascii="Times New Roman" w:hAnsi="Times New Roman"/>
          <w:szCs w:val="24"/>
        </w:rPr>
        <w:t>mais favoráveis de</w:t>
      </w:r>
      <w:r w:rsidR="00087667">
        <w:rPr>
          <w:rFonts w:ascii="Times New Roman" w:hAnsi="Times New Roman"/>
          <w:szCs w:val="24"/>
        </w:rPr>
        <w:t xml:space="preserve"> finalizar contra a meta adversária</w:t>
      </w:r>
      <w:r w:rsidR="005612FC">
        <w:rPr>
          <w:rFonts w:ascii="Times New Roman" w:hAnsi="Times New Roman"/>
          <w:szCs w:val="24"/>
          <w:vertAlign w:val="superscript"/>
        </w:rPr>
        <w:t>20</w:t>
      </w:r>
      <w:r w:rsidR="00F827DF">
        <w:rPr>
          <w:rFonts w:ascii="Times New Roman" w:hAnsi="Times New Roman"/>
          <w:szCs w:val="24"/>
        </w:rPr>
        <w:t xml:space="preserve">. </w:t>
      </w:r>
      <w:r w:rsidR="00A47AA4">
        <w:rPr>
          <w:rFonts w:ascii="Times New Roman" w:hAnsi="Times New Roman"/>
          <w:szCs w:val="24"/>
        </w:rPr>
        <w:t>Esse achado</w:t>
      </w:r>
      <w:r w:rsidR="00120EE6" w:rsidRPr="0065654C">
        <w:rPr>
          <w:rFonts w:ascii="Times New Roman" w:hAnsi="Times New Roman"/>
          <w:szCs w:val="24"/>
        </w:rPr>
        <w:t xml:space="preserve"> é semelhante ao encontrado por Pessoa </w:t>
      </w:r>
      <w:r w:rsidR="00120EE6" w:rsidRPr="006C6E66">
        <w:rPr>
          <w:rFonts w:ascii="Times New Roman" w:hAnsi="Times New Roman"/>
          <w:i/>
          <w:szCs w:val="24"/>
        </w:rPr>
        <w:t>et al</w:t>
      </w:r>
      <w:r w:rsidR="006C6E66" w:rsidRPr="006C6E66">
        <w:rPr>
          <w:rFonts w:ascii="Times New Roman" w:hAnsi="Times New Roman"/>
          <w:i/>
          <w:szCs w:val="24"/>
        </w:rPr>
        <w:t>.</w:t>
      </w:r>
      <w:r w:rsidR="00197E1A">
        <w:rPr>
          <w:rFonts w:ascii="Times New Roman" w:hAnsi="Times New Roman"/>
          <w:szCs w:val="24"/>
          <w:vertAlign w:val="superscript"/>
        </w:rPr>
        <w:t>2</w:t>
      </w:r>
      <w:r w:rsidR="005612FC">
        <w:rPr>
          <w:rFonts w:ascii="Times New Roman" w:hAnsi="Times New Roman"/>
          <w:szCs w:val="24"/>
          <w:vertAlign w:val="superscript"/>
        </w:rPr>
        <w:t>1</w:t>
      </w:r>
      <w:r w:rsidR="00120EE6" w:rsidRPr="0065654C">
        <w:rPr>
          <w:rFonts w:ascii="Times New Roman" w:hAnsi="Times New Roman"/>
          <w:szCs w:val="24"/>
        </w:rPr>
        <w:t>, que ao analisarem 117 gols da Liga Futsal</w:t>
      </w:r>
      <w:r w:rsidR="00FA0A02" w:rsidRPr="0065654C">
        <w:rPr>
          <w:rFonts w:ascii="Times New Roman" w:hAnsi="Times New Roman"/>
          <w:szCs w:val="24"/>
        </w:rPr>
        <w:t xml:space="preserve"> </w:t>
      </w:r>
      <w:r w:rsidR="00120EE6" w:rsidRPr="0065654C">
        <w:rPr>
          <w:rFonts w:ascii="Times New Roman" w:hAnsi="Times New Roman"/>
          <w:szCs w:val="24"/>
        </w:rPr>
        <w:t>2008</w:t>
      </w:r>
      <w:r w:rsidR="00F827DF">
        <w:rPr>
          <w:rFonts w:ascii="Times New Roman" w:hAnsi="Times New Roman"/>
          <w:szCs w:val="24"/>
        </w:rPr>
        <w:t xml:space="preserve"> masculina</w:t>
      </w:r>
      <w:r w:rsidR="00120EE6" w:rsidRPr="0065654C">
        <w:rPr>
          <w:rFonts w:ascii="Times New Roman" w:hAnsi="Times New Roman"/>
          <w:szCs w:val="24"/>
        </w:rPr>
        <w:t>, reportaram os percentuais de 60,6% para gols convertidos de curta distância e 30,7% de média</w:t>
      </w:r>
      <w:r w:rsidR="008A1976">
        <w:rPr>
          <w:rFonts w:ascii="Times New Roman" w:hAnsi="Times New Roman"/>
          <w:szCs w:val="24"/>
        </w:rPr>
        <w:t xml:space="preserve"> distância</w:t>
      </w:r>
      <w:r w:rsidR="00120EE6" w:rsidRPr="0065654C">
        <w:rPr>
          <w:rFonts w:ascii="Times New Roman" w:hAnsi="Times New Roman"/>
          <w:szCs w:val="24"/>
        </w:rPr>
        <w:t xml:space="preserve">. </w:t>
      </w:r>
      <w:r w:rsidR="008A1976">
        <w:rPr>
          <w:rFonts w:ascii="Times New Roman" w:hAnsi="Times New Roman"/>
          <w:szCs w:val="24"/>
        </w:rPr>
        <w:t xml:space="preserve">De modo semelhante, </w:t>
      </w:r>
      <w:r w:rsidR="00120EE6" w:rsidRPr="0065654C">
        <w:rPr>
          <w:rFonts w:ascii="Times New Roman" w:hAnsi="Times New Roman"/>
          <w:szCs w:val="24"/>
        </w:rPr>
        <w:t>Santos e Navarr</w:t>
      </w:r>
      <w:r w:rsidR="006C6E66">
        <w:rPr>
          <w:rFonts w:ascii="Times New Roman" w:hAnsi="Times New Roman"/>
          <w:szCs w:val="24"/>
        </w:rPr>
        <w:t>o</w:t>
      </w:r>
      <w:r w:rsidR="00831FF2">
        <w:rPr>
          <w:rFonts w:ascii="Times New Roman" w:hAnsi="Times New Roman"/>
          <w:szCs w:val="24"/>
          <w:vertAlign w:val="superscript"/>
        </w:rPr>
        <w:t>1</w:t>
      </w:r>
      <w:r w:rsidR="00212DE5">
        <w:rPr>
          <w:rFonts w:ascii="Times New Roman" w:hAnsi="Times New Roman"/>
          <w:szCs w:val="24"/>
          <w:vertAlign w:val="superscript"/>
        </w:rPr>
        <w:t>1</w:t>
      </w:r>
      <w:r w:rsidR="00120EE6" w:rsidRPr="0065654C">
        <w:rPr>
          <w:rFonts w:ascii="Times New Roman" w:hAnsi="Times New Roman"/>
          <w:szCs w:val="24"/>
        </w:rPr>
        <w:t xml:space="preserve"> encontraram, respectivamente, 61,52% e 33,32%. </w:t>
      </w:r>
      <w:r w:rsidR="00915FE0">
        <w:rPr>
          <w:rFonts w:ascii="Times New Roman" w:hAnsi="Times New Roman"/>
          <w:szCs w:val="24"/>
        </w:rPr>
        <w:t xml:space="preserve">Esses dados mostram que os técnicos devem dar uma atenção especial na montagem de sistemas defensivos que </w:t>
      </w:r>
      <w:r w:rsidR="00087667">
        <w:rPr>
          <w:rFonts w:ascii="Times New Roman" w:hAnsi="Times New Roman"/>
          <w:szCs w:val="24"/>
        </w:rPr>
        <w:t>tentem tanto impedir a progressão do adversário e da bola pela quadra quanto proteger</w:t>
      </w:r>
      <w:r w:rsidR="00915FE0">
        <w:rPr>
          <w:rFonts w:ascii="Times New Roman" w:hAnsi="Times New Roman"/>
          <w:szCs w:val="24"/>
        </w:rPr>
        <w:t xml:space="preserve"> a </w:t>
      </w:r>
      <w:r w:rsidR="00F827DF">
        <w:rPr>
          <w:rFonts w:ascii="Times New Roman" w:hAnsi="Times New Roman"/>
          <w:szCs w:val="24"/>
        </w:rPr>
        <w:t xml:space="preserve">chamada </w:t>
      </w:r>
      <w:r w:rsidR="00915FE0">
        <w:rPr>
          <w:rFonts w:ascii="Times New Roman" w:hAnsi="Times New Roman"/>
          <w:szCs w:val="24"/>
        </w:rPr>
        <w:t>área de finalização</w:t>
      </w:r>
      <w:r w:rsidR="00087667" w:rsidRPr="00F827DF">
        <w:rPr>
          <w:rFonts w:ascii="Times New Roman" w:hAnsi="Times New Roman"/>
          <w:szCs w:val="24"/>
          <w:vertAlign w:val="superscript"/>
        </w:rPr>
        <w:t>17</w:t>
      </w:r>
      <w:r w:rsidR="00087667">
        <w:rPr>
          <w:rFonts w:ascii="Times New Roman" w:hAnsi="Times New Roman"/>
          <w:szCs w:val="24"/>
        </w:rPr>
        <w:t>.</w:t>
      </w:r>
      <w:r w:rsidR="005612FC">
        <w:rPr>
          <w:rFonts w:ascii="Times New Roman" w:hAnsi="Times New Roman"/>
          <w:szCs w:val="24"/>
        </w:rPr>
        <w:t xml:space="preserve"> </w:t>
      </w:r>
      <w:r w:rsidR="00284EB8">
        <w:rPr>
          <w:rFonts w:ascii="Times New Roman" w:hAnsi="Times New Roman"/>
          <w:szCs w:val="24"/>
        </w:rPr>
        <w:t xml:space="preserve">Embora haja gols das outras localizações da quadra (longe e distante), </w:t>
      </w:r>
      <w:r w:rsidR="005612FC">
        <w:rPr>
          <w:rFonts w:ascii="Times New Roman" w:hAnsi="Times New Roman"/>
          <w:szCs w:val="24"/>
        </w:rPr>
        <w:t>ambas as situações</w:t>
      </w:r>
      <w:r w:rsidR="00284EB8">
        <w:rPr>
          <w:rFonts w:ascii="Times New Roman" w:hAnsi="Times New Roman"/>
          <w:szCs w:val="24"/>
        </w:rPr>
        <w:t>, em virtude do baixo percentual de gols convertidos,</w:t>
      </w:r>
      <w:r w:rsidR="005612FC">
        <w:rPr>
          <w:rFonts w:ascii="Times New Roman" w:hAnsi="Times New Roman"/>
          <w:szCs w:val="24"/>
        </w:rPr>
        <w:t xml:space="preserve"> não parecem ser motivo de preocupação defensiva para os treinadores</w:t>
      </w:r>
      <w:r w:rsidR="00284EB8">
        <w:rPr>
          <w:rFonts w:ascii="Times New Roman" w:hAnsi="Times New Roman"/>
          <w:szCs w:val="24"/>
        </w:rPr>
        <w:t>. Sabe-se que os gols distantes (atrás da linha divisória central) têm se originado de erros ofensivos quando da utilização do goleiro-linha</w:t>
      </w:r>
      <w:r w:rsidR="00A83730" w:rsidRPr="00A83730">
        <w:rPr>
          <w:rFonts w:ascii="Times New Roman" w:hAnsi="Times New Roman"/>
          <w:szCs w:val="24"/>
          <w:vertAlign w:val="superscript"/>
        </w:rPr>
        <w:t>1</w:t>
      </w:r>
      <w:r w:rsidR="00176FEA">
        <w:rPr>
          <w:rFonts w:ascii="Times New Roman" w:hAnsi="Times New Roman"/>
          <w:szCs w:val="24"/>
          <w:vertAlign w:val="superscript"/>
        </w:rPr>
        <w:t>0</w:t>
      </w:r>
      <w:r w:rsidR="00284EB8">
        <w:rPr>
          <w:rFonts w:ascii="Times New Roman" w:hAnsi="Times New Roman"/>
          <w:szCs w:val="24"/>
        </w:rPr>
        <w:t>, tornando esta situação</w:t>
      </w:r>
      <w:r w:rsidR="00A83730">
        <w:rPr>
          <w:rFonts w:ascii="Times New Roman" w:hAnsi="Times New Roman"/>
          <w:szCs w:val="24"/>
        </w:rPr>
        <w:t xml:space="preserve"> a que merece atenção dos treinadores.</w:t>
      </w:r>
    </w:p>
    <w:p w14:paraId="1313FA96" w14:textId="3B151252" w:rsidR="00A83730" w:rsidRDefault="000621E2" w:rsidP="0010527A">
      <w:pPr>
        <w:pStyle w:val="NormalJustificado"/>
        <w:spacing w:after="0" w:line="360" w:lineRule="auto"/>
        <w:ind w:firstLine="709"/>
        <w:rPr>
          <w:rFonts w:ascii="Times New Roman" w:hAnsi="Times New Roman"/>
          <w:szCs w:val="24"/>
        </w:rPr>
      </w:pPr>
      <w:r w:rsidRPr="0065654C">
        <w:rPr>
          <w:rFonts w:ascii="Times New Roman" w:hAnsi="Times New Roman"/>
          <w:szCs w:val="24"/>
        </w:rPr>
        <w:t xml:space="preserve">Para o indicador </w:t>
      </w:r>
      <w:r w:rsidRPr="0065654C">
        <w:rPr>
          <w:rFonts w:ascii="Times New Roman" w:hAnsi="Times New Roman"/>
          <w:i/>
          <w:szCs w:val="24"/>
        </w:rPr>
        <w:t>Localização na quadra</w:t>
      </w:r>
      <w:r w:rsidRPr="0065654C">
        <w:rPr>
          <w:rFonts w:ascii="Times New Roman" w:hAnsi="Times New Roman"/>
          <w:szCs w:val="24"/>
        </w:rPr>
        <w:t>, os</w:t>
      </w:r>
      <w:r w:rsidR="00327545" w:rsidRPr="0065654C">
        <w:rPr>
          <w:rFonts w:ascii="Times New Roman" w:hAnsi="Times New Roman"/>
          <w:szCs w:val="24"/>
        </w:rPr>
        <w:t xml:space="preserve"> achados da tabela 3 co</w:t>
      </w:r>
      <w:r w:rsidR="0026002B" w:rsidRPr="0065654C">
        <w:rPr>
          <w:rFonts w:ascii="Times New Roman" w:hAnsi="Times New Roman"/>
          <w:szCs w:val="24"/>
        </w:rPr>
        <w:t xml:space="preserve">rroboram o </w:t>
      </w:r>
      <w:r w:rsidR="00327545" w:rsidRPr="0065654C">
        <w:rPr>
          <w:rFonts w:ascii="Times New Roman" w:hAnsi="Times New Roman"/>
          <w:szCs w:val="24"/>
        </w:rPr>
        <w:t xml:space="preserve">estudo de Pessoa </w:t>
      </w:r>
      <w:r w:rsidR="00327545" w:rsidRPr="006C6E66">
        <w:rPr>
          <w:rFonts w:ascii="Times New Roman" w:hAnsi="Times New Roman"/>
          <w:i/>
          <w:szCs w:val="24"/>
        </w:rPr>
        <w:t>et al</w:t>
      </w:r>
      <w:r w:rsidR="006C6E66">
        <w:rPr>
          <w:rFonts w:ascii="Times New Roman" w:hAnsi="Times New Roman"/>
          <w:szCs w:val="24"/>
        </w:rPr>
        <w:t>.</w:t>
      </w:r>
      <w:r w:rsidR="006C6E66">
        <w:rPr>
          <w:rFonts w:ascii="Times New Roman" w:hAnsi="Times New Roman"/>
          <w:szCs w:val="24"/>
          <w:vertAlign w:val="superscript"/>
        </w:rPr>
        <w:t>2</w:t>
      </w:r>
      <w:r w:rsidR="005612FC">
        <w:rPr>
          <w:rFonts w:ascii="Times New Roman" w:hAnsi="Times New Roman"/>
          <w:szCs w:val="24"/>
          <w:vertAlign w:val="superscript"/>
        </w:rPr>
        <w:t>1</w:t>
      </w:r>
      <w:r w:rsidR="00327545" w:rsidRPr="0065654C">
        <w:rPr>
          <w:rFonts w:ascii="Times New Roman" w:hAnsi="Times New Roman"/>
          <w:szCs w:val="24"/>
        </w:rPr>
        <w:t xml:space="preserve">, que ao analisarem os setores de finalização de 117 gols </w:t>
      </w:r>
      <w:r w:rsidR="00A83730">
        <w:rPr>
          <w:rFonts w:ascii="Times New Roman" w:hAnsi="Times New Roman"/>
          <w:szCs w:val="24"/>
        </w:rPr>
        <w:t xml:space="preserve">da </w:t>
      </w:r>
      <w:r w:rsidR="00327545" w:rsidRPr="0065654C">
        <w:rPr>
          <w:rFonts w:ascii="Times New Roman" w:hAnsi="Times New Roman"/>
          <w:szCs w:val="24"/>
        </w:rPr>
        <w:t xml:space="preserve">Liga Futsal </w:t>
      </w:r>
      <w:r w:rsidR="00A83730">
        <w:rPr>
          <w:rFonts w:ascii="Times New Roman" w:hAnsi="Times New Roman"/>
          <w:szCs w:val="24"/>
        </w:rPr>
        <w:t>2008</w:t>
      </w:r>
      <w:r w:rsidR="00327545" w:rsidRPr="0065654C">
        <w:rPr>
          <w:rFonts w:ascii="Times New Roman" w:hAnsi="Times New Roman"/>
          <w:szCs w:val="24"/>
        </w:rPr>
        <w:t xml:space="preserve">, detectaram </w:t>
      </w:r>
      <w:r w:rsidR="0026002B" w:rsidRPr="0065654C">
        <w:rPr>
          <w:rFonts w:ascii="Times New Roman" w:hAnsi="Times New Roman"/>
          <w:szCs w:val="24"/>
        </w:rPr>
        <w:t xml:space="preserve">que </w:t>
      </w:r>
      <w:r w:rsidRPr="0065654C">
        <w:rPr>
          <w:rFonts w:ascii="Times New Roman" w:hAnsi="Times New Roman"/>
          <w:szCs w:val="24"/>
        </w:rPr>
        <w:t xml:space="preserve">67, 5% </w:t>
      </w:r>
      <w:r w:rsidR="0026002B" w:rsidRPr="0065654C">
        <w:rPr>
          <w:rFonts w:ascii="Times New Roman" w:hAnsi="Times New Roman"/>
          <w:szCs w:val="24"/>
        </w:rPr>
        <w:t>ocorreu na região central, percentual inferior ao</w:t>
      </w:r>
      <w:r w:rsidRPr="0065654C">
        <w:rPr>
          <w:rFonts w:ascii="Times New Roman" w:hAnsi="Times New Roman"/>
          <w:szCs w:val="24"/>
        </w:rPr>
        <w:t xml:space="preserve"> do</w:t>
      </w:r>
      <w:r w:rsidR="0026002B" w:rsidRPr="0065654C">
        <w:rPr>
          <w:rFonts w:ascii="Times New Roman" w:hAnsi="Times New Roman"/>
          <w:szCs w:val="24"/>
        </w:rPr>
        <w:t xml:space="preserve"> presente estudo.</w:t>
      </w:r>
      <w:r w:rsidR="00327545" w:rsidRPr="0065654C">
        <w:rPr>
          <w:rFonts w:ascii="Times New Roman" w:hAnsi="Times New Roman"/>
          <w:szCs w:val="24"/>
        </w:rPr>
        <w:t xml:space="preserve"> Santos e Navarro</w:t>
      </w:r>
      <w:r w:rsidR="00197E1A">
        <w:rPr>
          <w:rFonts w:ascii="Times New Roman" w:hAnsi="Times New Roman"/>
          <w:szCs w:val="24"/>
          <w:vertAlign w:val="superscript"/>
        </w:rPr>
        <w:t>1</w:t>
      </w:r>
      <w:r w:rsidR="00176FEA">
        <w:rPr>
          <w:rFonts w:ascii="Times New Roman" w:hAnsi="Times New Roman"/>
          <w:szCs w:val="24"/>
          <w:vertAlign w:val="superscript"/>
        </w:rPr>
        <w:t>1</w:t>
      </w:r>
      <w:r w:rsidRPr="0065654C">
        <w:rPr>
          <w:rFonts w:ascii="Times New Roman" w:hAnsi="Times New Roman"/>
          <w:szCs w:val="24"/>
        </w:rPr>
        <w:t xml:space="preserve"> também</w:t>
      </w:r>
      <w:r w:rsidR="00327545" w:rsidRPr="0065654C">
        <w:rPr>
          <w:rFonts w:ascii="Times New Roman" w:hAnsi="Times New Roman"/>
          <w:szCs w:val="24"/>
        </w:rPr>
        <w:t xml:space="preserve"> reportaram </w:t>
      </w:r>
      <w:r w:rsidRPr="0065654C">
        <w:rPr>
          <w:rFonts w:ascii="Times New Roman" w:hAnsi="Times New Roman"/>
          <w:szCs w:val="24"/>
        </w:rPr>
        <w:t>um maior percentual de gols (</w:t>
      </w:r>
      <w:r w:rsidR="00327545" w:rsidRPr="0065654C">
        <w:rPr>
          <w:rFonts w:ascii="Times New Roman" w:hAnsi="Times New Roman"/>
          <w:szCs w:val="24"/>
        </w:rPr>
        <w:t>76,91%</w:t>
      </w:r>
      <w:r w:rsidRPr="0065654C">
        <w:rPr>
          <w:rFonts w:ascii="Times New Roman" w:hAnsi="Times New Roman"/>
          <w:szCs w:val="24"/>
        </w:rPr>
        <w:t>)</w:t>
      </w:r>
      <w:r w:rsidR="00327545" w:rsidRPr="0065654C">
        <w:rPr>
          <w:rFonts w:ascii="Times New Roman" w:hAnsi="Times New Roman"/>
          <w:szCs w:val="24"/>
        </w:rPr>
        <w:t xml:space="preserve"> na região central de um total de 39 gols da Copa do Mundo 2008. </w:t>
      </w:r>
      <w:r w:rsidR="00A83730">
        <w:rPr>
          <w:rFonts w:ascii="Times New Roman" w:hAnsi="Times New Roman"/>
          <w:szCs w:val="24"/>
        </w:rPr>
        <w:t>Os</w:t>
      </w:r>
      <w:r w:rsidR="00F5145A" w:rsidRPr="0065654C">
        <w:rPr>
          <w:rFonts w:ascii="Times New Roman" w:hAnsi="Times New Roman"/>
          <w:szCs w:val="24"/>
        </w:rPr>
        <w:t xml:space="preserve"> </w:t>
      </w:r>
      <w:r w:rsidR="00F5145A" w:rsidRPr="0065654C">
        <w:rPr>
          <w:rFonts w:ascii="Times New Roman" w:hAnsi="Times New Roman"/>
          <w:szCs w:val="24"/>
        </w:rPr>
        <w:lastRenderedPageBreak/>
        <w:t xml:space="preserve">estudos sugerem que </w:t>
      </w:r>
      <w:r w:rsidR="00327545" w:rsidRPr="0065654C">
        <w:rPr>
          <w:rFonts w:ascii="Times New Roman" w:hAnsi="Times New Roman"/>
          <w:szCs w:val="24"/>
        </w:rPr>
        <w:t xml:space="preserve">essa zona deveria ser mais bem protegida do ponto de vista defensivo </w:t>
      </w:r>
      <w:r w:rsidRPr="0065654C">
        <w:rPr>
          <w:rFonts w:ascii="Times New Roman" w:hAnsi="Times New Roman"/>
          <w:szCs w:val="24"/>
        </w:rPr>
        <w:t xml:space="preserve">do </w:t>
      </w:r>
      <w:r w:rsidR="00327545" w:rsidRPr="0065654C">
        <w:rPr>
          <w:rFonts w:ascii="Times New Roman" w:hAnsi="Times New Roman"/>
          <w:szCs w:val="24"/>
        </w:rPr>
        <w:t xml:space="preserve">que as </w:t>
      </w:r>
      <w:r w:rsidRPr="0065654C">
        <w:rPr>
          <w:rFonts w:ascii="Times New Roman" w:hAnsi="Times New Roman"/>
          <w:szCs w:val="24"/>
        </w:rPr>
        <w:t xml:space="preserve">regiões </w:t>
      </w:r>
      <w:r w:rsidR="00327545" w:rsidRPr="0065654C">
        <w:rPr>
          <w:rFonts w:ascii="Times New Roman" w:hAnsi="Times New Roman"/>
          <w:szCs w:val="24"/>
        </w:rPr>
        <w:t>laterais, pois oferece maior perigo de gols</w:t>
      </w:r>
      <w:r w:rsidR="0068046B">
        <w:rPr>
          <w:rFonts w:ascii="Times New Roman" w:hAnsi="Times New Roman"/>
          <w:szCs w:val="24"/>
        </w:rPr>
        <w:t xml:space="preserve">, </w:t>
      </w:r>
      <w:r w:rsidR="00A83730">
        <w:rPr>
          <w:rFonts w:ascii="Times New Roman" w:hAnsi="Times New Roman"/>
          <w:szCs w:val="24"/>
        </w:rPr>
        <w:t>o que tem a ver com a</w:t>
      </w:r>
      <w:r w:rsidR="0068046B">
        <w:rPr>
          <w:rFonts w:ascii="Times New Roman" w:hAnsi="Times New Roman"/>
          <w:szCs w:val="24"/>
        </w:rPr>
        <w:t xml:space="preserve"> execução de algumas</w:t>
      </w:r>
      <w:r w:rsidR="00A83730">
        <w:rPr>
          <w:rFonts w:ascii="Times New Roman" w:hAnsi="Times New Roman"/>
          <w:szCs w:val="24"/>
        </w:rPr>
        <w:t xml:space="preserve"> atitudes táticas </w:t>
      </w:r>
      <w:r w:rsidR="0068046B">
        <w:rPr>
          <w:rFonts w:ascii="Times New Roman" w:hAnsi="Times New Roman"/>
          <w:szCs w:val="24"/>
        </w:rPr>
        <w:t>defensivas</w:t>
      </w:r>
      <w:r w:rsidR="0068046B" w:rsidRPr="0068046B">
        <w:rPr>
          <w:rFonts w:ascii="Times New Roman" w:hAnsi="Times New Roman"/>
          <w:szCs w:val="24"/>
          <w:vertAlign w:val="superscript"/>
        </w:rPr>
        <w:t>20</w:t>
      </w:r>
      <w:r w:rsidR="0068046B">
        <w:rPr>
          <w:rFonts w:ascii="Times New Roman" w:hAnsi="Times New Roman"/>
          <w:szCs w:val="24"/>
        </w:rPr>
        <w:t xml:space="preserve">, como por exemplo, </w:t>
      </w:r>
      <w:r w:rsidR="00A83730">
        <w:rPr>
          <w:rFonts w:ascii="Times New Roman" w:hAnsi="Times New Roman"/>
          <w:szCs w:val="24"/>
        </w:rPr>
        <w:t>induzir os adversários a agirem em direção às laterais da quadra</w:t>
      </w:r>
      <w:r w:rsidR="0068046B">
        <w:rPr>
          <w:rFonts w:ascii="Times New Roman" w:hAnsi="Times New Roman"/>
          <w:szCs w:val="24"/>
        </w:rPr>
        <w:t>, ficando com um ângulo menor de finalização;</w:t>
      </w:r>
      <w:r w:rsidR="00A83730">
        <w:rPr>
          <w:rFonts w:ascii="Times New Roman" w:hAnsi="Times New Roman"/>
          <w:szCs w:val="24"/>
        </w:rPr>
        <w:t xml:space="preserve"> </w:t>
      </w:r>
      <w:r w:rsidR="0068046B">
        <w:rPr>
          <w:rFonts w:ascii="Times New Roman" w:hAnsi="Times New Roman"/>
          <w:szCs w:val="24"/>
        </w:rPr>
        <w:t>cada jogador se manter entre a meta que defende e seu atacante; pressionar a bola de posse do atacante; agrupar os defensores atrás da linha da bola etc.</w:t>
      </w:r>
    </w:p>
    <w:p w14:paraId="1EAF4D85" w14:textId="2FF8674E" w:rsidR="004D24CB" w:rsidRPr="0065654C" w:rsidRDefault="000621E2" w:rsidP="0010527A">
      <w:pPr>
        <w:spacing w:line="360" w:lineRule="auto"/>
        <w:ind w:firstLine="709"/>
        <w:jc w:val="both"/>
        <w:rPr>
          <w:rFonts w:ascii="Times New Roman" w:hAnsi="Times New Roman"/>
          <w:szCs w:val="24"/>
        </w:rPr>
      </w:pPr>
      <w:r w:rsidRPr="0065654C">
        <w:rPr>
          <w:rFonts w:ascii="Times New Roman" w:hAnsi="Times New Roman"/>
          <w:szCs w:val="24"/>
          <w:lang w:eastAsia="pt-BR"/>
        </w:rPr>
        <w:t xml:space="preserve">Para o indicador </w:t>
      </w:r>
      <w:r w:rsidRPr="0065654C">
        <w:rPr>
          <w:rFonts w:ascii="Times New Roman" w:hAnsi="Times New Roman"/>
          <w:i/>
          <w:szCs w:val="24"/>
          <w:lang w:eastAsia="pt-BR"/>
        </w:rPr>
        <w:t>período de jogo</w:t>
      </w:r>
      <w:r w:rsidRPr="0065654C">
        <w:rPr>
          <w:rFonts w:ascii="Times New Roman" w:hAnsi="Times New Roman"/>
          <w:szCs w:val="24"/>
          <w:lang w:eastAsia="pt-BR"/>
        </w:rPr>
        <w:t>, a maior concentr</w:t>
      </w:r>
      <w:r w:rsidR="00F72E64" w:rsidRPr="0065654C">
        <w:rPr>
          <w:rFonts w:ascii="Times New Roman" w:hAnsi="Times New Roman"/>
          <w:szCs w:val="24"/>
          <w:lang w:eastAsia="pt-BR"/>
        </w:rPr>
        <w:t>a</w:t>
      </w:r>
      <w:r w:rsidRPr="0065654C">
        <w:rPr>
          <w:rFonts w:ascii="Times New Roman" w:hAnsi="Times New Roman"/>
          <w:szCs w:val="24"/>
          <w:lang w:eastAsia="pt-BR"/>
        </w:rPr>
        <w:t xml:space="preserve">ção de gols no </w:t>
      </w:r>
      <w:r w:rsidR="00F72E64" w:rsidRPr="0065654C">
        <w:rPr>
          <w:rFonts w:ascii="Times New Roman" w:hAnsi="Times New Roman"/>
          <w:szCs w:val="24"/>
          <w:lang w:eastAsia="pt-BR"/>
        </w:rPr>
        <w:t xml:space="preserve">segundo tempo da partida </w:t>
      </w:r>
      <w:r w:rsidR="00F72E64" w:rsidRPr="0065654C">
        <w:rPr>
          <w:rFonts w:ascii="Times New Roman" w:hAnsi="Times New Roman"/>
          <w:szCs w:val="24"/>
        </w:rPr>
        <w:t xml:space="preserve">também foi encontrada </w:t>
      </w:r>
      <w:r w:rsidR="006537D2" w:rsidRPr="0065654C">
        <w:rPr>
          <w:rFonts w:ascii="Times New Roman" w:hAnsi="Times New Roman"/>
          <w:szCs w:val="24"/>
        </w:rPr>
        <w:t xml:space="preserve">por </w:t>
      </w:r>
      <w:r w:rsidR="00327545" w:rsidRPr="0065654C">
        <w:rPr>
          <w:rFonts w:ascii="Times New Roman" w:hAnsi="Times New Roman"/>
          <w:szCs w:val="24"/>
        </w:rPr>
        <w:t>Fukuda e Santana</w:t>
      </w:r>
      <w:r w:rsidR="003B25CA">
        <w:rPr>
          <w:rFonts w:ascii="Times New Roman" w:hAnsi="Times New Roman"/>
          <w:szCs w:val="24"/>
          <w:vertAlign w:val="superscript"/>
        </w:rPr>
        <w:t>1</w:t>
      </w:r>
      <w:r w:rsidR="00176FEA">
        <w:rPr>
          <w:rFonts w:ascii="Times New Roman" w:hAnsi="Times New Roman"/>
          <w:szCs w:val="24"/>
          <w:vertAlign w:val="superscript"/>
        </w:rPr>
        <w:t>0</w:t>
      </w:r>
      <w:r w:rsidR="008A1976">
        <w:rPr>
          <w:rFonts w:ascii="Times New Roman" w:hAnsi="Times New Roman"/>
          <w:szCs w:val="24"/>
        </w:rPr>
        <w:t xml:space="preserve">, </w:t>
      </w:r>
      <w:proofErr w:type="spellStart"/>
      <w:r w:rsidR="008A1976" w:rsidRPr="0065654C">
        <w:rPr>
          <w:rFonts w:ascii="Times New Roman" w:hAnsi="Times New Roman"/>
          <w:szCs w:val="24"/>
        </w:rPr>
        <w:t>Massardi</w:t>
      </w:r>
      <w:proofErr w:type="spellEnd"/>
      <w:r w:rsidR="008A1976" w:rsidRPr="0065654C">
        <w:rPr>
          <w:rFonts w:ascii="Times New Roman" w:hAnsi="Times New Roman"/>
          <w:szCs w:val="24"/>
        </w:rPr>
        <w:t xml:space="preserve"> </w:t>
      </w:r>
      <w:r w:rsidR="008A1976" w:rsidRPr="006C6E66">
        <w:rPr>
          <w:rFonts w:ascii="Times New Roman" w:hAnsi="Times New Roman"/>
          <w:i/>
          <w:szCs w:val="24"/>
        </w:rPr>
        <w:t>et al.</w:t>
      </w:r>
      <w:r w:rsidR="008A1976">
        <w:rPr>
          <w:rFonts w:ascii="Times New Roman" w:hAnsi="Times New Roman"/>
          <w:szCs w:val="24"/>
          <w:vertAlign w:val="superscript"/>
        </w:rPr>
        <w:t>2</w:t>
      </w:r>
      <w:r w:rsidR="005612FC">
        <w:rPr>
          <w:rFonts w:ascii="Times New Roman" w:hAnsi="Times New Roman"/>
          <w:szCs w:val="24"/>
          <w:vertAlign w:val="superscript"/>
        </w:rPr>
        <w:t>2</w:t>
      </w:r>
      <w:r w:rsidR="008A1976" w:rsidRPr="0065654C">
        <w:rPr>
          <w:rFonts w:ascii="Times New Roman" w:hAnsi="Times New Roman"/>
          <w:szCs w:val="24"/>
        </w:rPr>
        <w:t xml:space="preserve"> </w:t>
      </w:r>
      <w:r w:rsidR="008A1976">
        <w:rPr>
          <w:rFonts w:ascii="Times New Roman" w:hAnsi="Times New Roman"/>
          <w:szCs w:val="24"/>
        </w:rPr>
        <w:t xml:space="preserve">e </w:t>
      </w:r>
      <w:r w:rsidR="008A1976" w:rsidRPr="0065654C">
        <w:rPr>
          <w:rFonts w:ascii="Times New Roman" w:hAnsi="Times New Roman"/>
          <w:szCs w:val="24"/>
        </w:rPr>
        <w:t>Navarro e Costa</w:t>
      </w:r>
      <w:r w:rsidR="008A1976">
        <w:rPr>
          <w:rFonts w:ascii="Times New Roman" w:hAnsi="Times New Roman"/>
          <w:szCs w:val="24"/>
          <w:vertAlign w:val="superscript"/>
        </w:rPr>
        <w:t>2</w:t>
      </w:r>
      <w:r w:rsidR="005612FC">
        <w:rPr>
          <w:rFonts w:ascii="Times New Roman" w:hAnsi="Times New Roman"/>
          <w:szCs w:val="24"/>
          <w:vertAlign w:val="superscript"/>
        </w:rPr>
        <w:t>3</w:t>
      </w:r>
      <w:r w:rsidR="003A58A1">
        <w:rPr>
          <w:rFonts w:ascii="Times New Roman" w:hAnsi="Times New Roman"/>
          <w:szCs w:val="24"/>
          <w:vertAlign w:val="superscript"/>
        </w:rPr>
        <w:t xml:space="preserve">. </w:t>
      </w:r>
      <w:r w:rsidR="003A58A1">
        <w:rPr>
          <w:rFonts w:ascii="Times New Roman" w:hAnsi="Times New Roman"/>
          <w:szCs w:val="24"/>
        </w:rPr>
        <w:t xml:space="preserve">Esses autores analisaram, </w:t>
      </w:r>
      <w:r w:rsidR="008A1976">
        <w:rPr>
          <w:rFonts w:ascii="Times New Roman" w:hAnsi="Times New Roman"/>
          <w:szCs w:val="24"/>
        </w:rPr>
        <w:t>respectivamente, o período de incidência de</w:t>
      </w:r>
      <w:r w:rsidR="00327545" w:rsidRPr="0065654C">
        <w:rPr>
          <w:rFonts w:ascii="Times New Roman" w:hAnsi="Times New Roman"/>
          <w:szCs w:val="24"/>
        </w:rPr>
        <w:t xml:space="preserve"> </w:t>
      </w:r>
      <w:r w:rsidR="003A58A1">
        <w:rPr>
          <w:rFonts w:ascii="Times New Roman" w:hAnsi="Times New Roman"/>
          <w:szCs w:val="24"/>
        </w:rPr>
        <w:t>tentos</w:t>
      </w:r>
      <w:r w:rsidR="00327545" w:rsidRPr="0065654C">
        <w:rPr>
          <w:rFonts w:ascii="Times New Roman" w:hAnsi="Times New Roman"/>
          <w:szCs w:val="24"/>
        </w:rPr>
        <w:t xml:space="preserve"> na Liga Futsal 2011</w:t>
      </w:r>
      <w:r w:rsidR="0068046B">
        <w:rPr>
          <w:rFonts w:ascii="Times New Roman" w:hAnsi="Times New Roman"/>
          <w:szCs w:val="24"/>
        </w:rPr>
        <w:t xml:space="preserve"> masculina</w:t>
      </w:r>
      <w:r w:rsidR="008A1976">
        <w:rPr>
          <w:rFonts w:ascii="Times New Roman" w:hAnsi="Times New Roman"/>
          <w:szCs w:val="24"/>
        </w:rPr>
        <w:t xml:space="preserve">, </w:t>
      </w:r>
      <w:r w:rsidR="008F50A5" w:rsidRPr="0065654C">
        <w:rPr>
          <w:rFonts w:ascii="Times New Roman" w:hAnsi="Times New Roman"/>
          <w:szCs w:val="24"/>
        </w:rPr>
        <w:t>na</w:t>
      </w:r>
      <w:r w:rsidR="00791239">
        <w:rPr>
          <w:rFonts w:ascii="Times New Roman" w:hAnsi="Times New Roman"/>
          <w:szCs w:val="24"/>
        </w:rPr>
        <w:t>s</w:t>
      </w:r>
      <w:r w:rsidR="005635FC">
        <w:rPr>
          <w:rFonts w:ascii="Times New Roman" w:hAnsi="Times New Roman"/>
          <w:szCs w:val="24"/>
        </w:rPr>
        <w:t xml:space="preserve"> Ligas</w:t>
      </w:r>
      <w:r w:rsidR="00F5145A" w:rsidRPr="0065654C">
        <w:rPr>
          <w:rFonts w:ascii="Times New Roman" w:hAnsi="Times New Roman"/>
          <w:szCs w:val="24"/>
        </w:rPr>
        <w:t xml:space="preserve"> F</w:t>
      </w:r>
      <w:r w:rsidR="00791239">
        <w:rPr>
          <w:rFonts w:ascii="Times New Roman" w:hAnsi="Times New Roman"/>
          <w:szCs w:val="24"/>
        </w:rPr>
        <w:t xml:space="preserve">utsal </w:t>
      </w:r>
      <w:r w:rsidR="00F5145A" w:rsidRPr="0065654C">
        <w:rPr>
          <w:rFonts w:ascii="Times New Roman" w:hAnsi="Times New Roman"/>
          <w:szCs w:val="24"/>
        </w:rPr>
        <w:t xml:space="preserve">de </w:t>
      </w:r>
      <w:r w:rsidR="008F50A5" w:rsidRPr="0065654C">
        <w:rPr>
          <w:rFonts w:ascii="Times New Roman" w:hAnsi="Times New Roman"/>
          <w:szCs w:val="24"/>
        </w:rPr>
        <w:t>2010 e 2011</w:t>
      </w:r>
      <w:r w:rsidR="0068046B">
        <w:rPr>
          <w:rFonts w:ascii="Times New Roman" w:hAnsi="Times New Roman"/>
          <w:szCs w:val="24"/>
        </w:rPr>
        <w:t xml:space="preserve"> feminina</w:t>
      </w:r>
      <w:r w:rsidR="00327545" w:rsidRPr="0065654C">
        <w:rPr>
          <w:rFonts w:ascii="Times New Roman" w:hAnsi="Times New Roman"/>
          <w:szCs w:val="24"/>
        </w:rPr>
        <w:t xml:space="preserve"> e</w:t>
      </w:r>
      <w:r w:rsidR="005635FC">
        <w:rPr>
          <w:rFonts w:ascii="Times New Roman" w:hAnsi="Times New Roman"/>
          <w:szCs w:val="24"/>
        </w:rPr>
        <w:t xml:space="preserve"> na </w:t>
      </w:r>
      <w:r w:rsidR="00C1060A" w:rsidRPr="0065654C">
        <w:rPr>
          <w:rFonts w:ascii="Times New Roman" w:hAnsi="Times New Roman"/>
          <w:szCs w:val="24"/>
        </w:rPr>
        <w:t>Copa do Mundo de Futsal 2004</w:t>
      </w:r>
      <w:r w:rsidR="005635FC">
        <w:rPr>
          <w:rFonts w:ascii="Times New Roman" w:hAnsi="Times New Roman"/>
          <w:szCs w:val="24"/>
        </w:rPr>
        <w:t>.</w:t>
      </w:r>
      <w:r w:rsidR="0068046B">
        <w:rPr>
          <w:rFonts w:ascii="Times New Roman" w:hAnsi="Times New Roman"/>
          <w:szCs w:val="24"/>
        </w:rPr>
        <w:t xml:space="preserve"> </w:t>
      </w:r>
      <w:r w:rsidR="003A58A1" w:rsidRPr="00E56645">
        <w:rPr>
          <w:rFonts w:ascii="Times New Roman" w:hAnsi="Times New Roman"/>
          <w:szCs w:val="24"/>
        </w:rPr>
        <w:t>Outros estudos</w:t>
      </w:r>
      <w:r w:rsidR="003A58A1">
        <w:rPr>
          <w:rFonts w:ascii="Times New Roman" w:hAnsi="Times New Roman"/>
          <w:szCs w:val="24"/>
          <w:vertAlign w:val="superscript"/>
        </w:rPr>
        <w:t xml:space="preserve"> </w:t>
      </w:r>
      <w:r w:rsidR="003A58A1" w:rsidRPr="00E56645">
        <w:rPr>
          <w:rFonts w:ascii="Times New Roman" w:hAnsi="Times New Roman"/>
          <w:szCs w:val="24"/>
        </w:rPr>
        <w:t xml:space="preserve">corroboram </w:t>
      </w:r>
      <w:r w:rsidR="003A58A1">
        <w:rPr>
          <w:rFonts w:ascii="Times New Roman" w:hAnsi="Times New Roman"/>
          <w:szCs w:val="24"/>
        </w:rPr>
        <w:t>o achado deste estudo da</w:t>
      </w:r>
      <w:r w:rsidR="003A58A1" w:rsidRPr="00E56645">
        <w:rPr>
          <w:rFonts w:ascii="Times New Roman" w:hAnsi="Times New Roman"/>
          <w:szCs w:val="24"/>
        </w:rPr>
        <w:t xml:space="preserve"> maior concentração de gols </w:t>
      </w:r>
      <w:r w:rsidR="003A58A1">
        <w:rPr>
          <w:rFonts w:ascii="Times New Roman" w:hAnsi="Times New Roman"/>
          <w:szCs w:val="24"/>
        </w:rPr>
        <w:t xml:space="preserve">acontecer </w:t>
      </w:r>
      <w:r w:rsidR="003A58A1" w:rsidRPr="00E56645">
        <w:rPr>
          <w:rFonts w:ascii="Times New Roman" w:hAnsi="Times New Roman"/>
          <w:szCs w:val="24"/>
        </w:rPr>
        <w:t>no</w:t>
      </w:r>
      <w:r w:rsidR="003A58A1">
        <w:rPr>
          <w:rFonts w:ascii="Times New Roman" w:hAnsi="Times New Roman"/>
          <w:szCs w:val="24"/>
        </w:rPr>
        <w:t>s 10 minutos finais de jogo</w:t>
      </w:r>
      <w:r w:rsidR="003A58A1">
        <w:rPr>
          <w:rFonts w:ascii="Times New Roman" w:hAnsi="Times New Roman"/>
          <w:szCs w:val="24"/>
          <w:vertAlign w:val="superscript"/>
        </w:rPr>
        <w:t>1</w:t>
      </w:r>
      <w:r w:rsidR="00176FEA">
        <w:rPr>
          <w:rFonts w:ascii="Times New Roman" w:hAnsi="Times New Roman"/>
          <w:szCs w:val="24"/>
          <w:vertAlign w:val="superscript"/>
        </w:rPr>
        <w:t>0</w:t>
      </w:r>
      <w:r w:rsidR="003A58A1">
        <w:rPr>
          <w:rFonts w:ascii="Times New Roman" w:hAnsi="Times New Roman"/>
          <w:szCs w:val="24"/>
          <w:vertAlign w:val="superscript"/>
        </w:rPr>
        <w:t>, 21, 23-</w:t>
      </w:r>
      <w:r w:rsidR="003A58A1" w:rsidRPr="00791239">
        <w:rPr>
          <w:rFonts w:ascii="Times New Roman" w:hAnsi="Times New Roman"/>
          <w:szCs w:val="24"/>
          <w:vertAlign w:val="superscript"/>
        </w:rPr>
        <w:t>2</w:t>
      </w:r>
      <w:r w:rsidR="003A58A1">
        <w:rPr>
          <w:rFonts w:ascii="Times New Roman" w:hAnsi="Times New Roman"/>
          <w:szCs w:val="24"/>
          <w:vertAlign w:val="superscript"/>
        </w:rPr>
        <w:t>4</w:t>
      </w:r>
      <w:r w:rsidR="003A58A1">
        <w:rPr>
          <w:rFonts w:ascii="Times New Roman" w:hAnsi="Times New Roman"/>
          <w:szCs w:val="24"/>
        </w:rPr>
        <w:t xml:space="preserve">. </w:t>
      </w:r>
      <w:proofErr w:type="spellStart"/>
      <w:r w:rsidR="00017CEC">
        <w:rPr>
          <w:rFonts w:ascii="Times New Roman" w:hAnsi="Times New Roman"/>
          <w:szCs w:val="24"/>
        </w:rPr>
        <w:t>Bello</w:t>
      </w:r>
      <w:proofErr w:type="spellEnd"/>
      <w:r w:rsidR="00017CEC">
        <w:rPr>
          <w:rFonts w:ascii="Times New Roman" w:hAnsi="Times New Roman"/>
          <w:szCs w:val="24"/>
        </w:rPr>
        <w:t xml:space="preserve"> Junior</w:t>
      </w:r>
      <w:r w:rsidR="00621139" w:rsidRPr="00621139">
        <w:rPr>
          <w:rFonts w:ascii="Times New Roman" w:hAnsi="Times New Roman"/>
          <w:szCs w:val="24"/>
          <w:vertAlign w:val="superscript"/>
        </w:rPr>
        <w:t>25</w:t>
      </w:r>
      <w:r w:rsidR="00017CEC">
        <w:rPr>
          <w:rFonts w:ascii="Times New Roman" w:hAnsi="Times New Roman"/>
          <w:szCs w:val="24"/>
        </w:rPr>
        <w:t xml:space="preserve"> reporta que </w:t>
      </w:r>
      <w:r w:rsidR="003A58A1">
        <w:rPr>
          <w:rFonts w:ascii="Times New Roman" w:hAnsi="Times New Roman"/>
          <w:szCs w:val="24"/>
        </w:rPr>
        <w:t>o</w:t>
      </w:r>
      <w:r w:rsidR="00621139">
        <w:rPr>
          <w:rFonts w:ascii="Times New Roman" w:hAnsi="Times New Roman"/>
          <w:szCs w:val="24"/>
        </w:rPr>
        <w:t xml:space="preserve"> </w:t>
      </w:r>
      <w:r w:rsidR="003A58A1">
        <w:rPr>
          <w:rFonts w:ascii="Times New Roman" w:hAnsi="Times New Roman"/>
          <w:szCs w:val="24"/>
        </w:rPr>
        <w:t>intervalo de tempo dos 31-40 minutos</w:t>
      </w:r>
      <w:r w:rsidR="00621139">
        <w:rPr>
          <w:rFonts w:ascii="Times New Roman" w:hAnsi="Times New Roman"/>
          <w:szCs w:val="24"/>
        </w:rPr>
        <w:t xml:space="preserve"> requisitaria</w:t>
      </w:r>
      <w:r w:rsidR="003A58A1">
        <w:rPr>
          <w:rFonts w:ascii="Times New Roman" w:hAnsi="Times New Roman"/>
          <w:szCs w:val="24"/>
        </w:rPr>
        <w:t xml:space="preserve"> um</w:t>
      </w:r>
      <w:r w:rsidR="00621139">
        <w:rPr>
          <w:rFonts w:ascii="Times New Roman" w:hAnsi="Times New Roman"/>
          <w:szCs w:val="24"/>
        </w:rPr>
        <w:t xml:space="preserve"> alto nível de alerta, nos quais os erros deveriam ser minimizados e a equipe deveria estar constituída da sua melhor formação.</w:t>
      </w:r>
      <w:r w:rsidR="00017CEC">
        <w:rPr>
          <w:rFonts w:ascii="Times New Roman" w:hAnsi="Times New Roman"/>
          <w:szCs w:val="24"/>
        </w:rPr>
        <w:t xml:space="preserve"> </w:t>
      </w:r>
      <w:r w:rsidR="00A61022">
        <w:rPr>
          <w:rFonts w:ascii="Times New Roman" w:hAnsi="Times New Roman"/>
          <w:szCs w:val="24"/>
        </w:rPr>
        <w:t xml:space="preserve">Um dos fatores que </w:t>
      </w:r>
      <w:r w:rsidR="00051CAC">
        <w:rPr>
          <w:rFonts w:ascii="Times New Roman" w:hAnsi="Times New Roman"/>
          <w:szCs w:val="24"/>
        </w:rPr>
        <w:t xml:space="preserve">mais </w:t>
      </w:r>
      <w:r w:rsidR="00A61022">
        <w:rPr>
          <w:rFonts w:ascii="Times New Roman" w:hAnsi="Times New Roman"/>
          <w:szCs w:val="24"/>
        </w:rPr>
        <w:t>parecem contribuir para o elevado número de gols no 4</w:t>
      </w:r>
      <w:r w:rsidR="00A61022" w:rsidRPr="00A61022">
        <w:rPr>
          <w:rFonts w:ascii="Times New Roman" w:hAnsi="Times New Roman"/>
          <w:szCs w:val="24"/>
          <w:vertAlign w:val="superscript"/>
        </w:rPr>
        <w:t>o</w:t>
      </w:r>
      <w:r w:rsidR="00A61022">
        <w:rPr>
          <w:rFonts w:ascii="Times New Roman" w:hAnsi="Times New Roman"/>
          <w:szCs w:val="24"/>
        </w:rPr>
        <w:t xml:space="preserve"> período de jogo </w:t>
      </w:r>
      <w:r w:rsidR="00051CAC">
        <w:rPr>
          <w:rFonts w:ascii="Times New Roman" w:hAnsi="Times New Roman"/>
          <w:szCs w:val="24"/>
        </w:rPr>
        <w:t>deriva de situações táticas circunstancias</w:t>
      </w:r>
      <w:r w:rsidR="0092166E">
        <w:rPr>
          <w:rFonts w:ascii="Times New Roman" w:hAnsi="Times New Roman"/>
          <w:szCs w:val="24"/>
        </w:rPr>
        <w:t xml:space="preserve"> particulares desse momento</w:t>
      </w:r>
      <w:r w:rsidR="00051CAC">
        <w:rPr>
          <w:rFonts w:ascii="Times New Roman" w:hAnsi="Times New Roman"/>
          <w:szCs w:val="24"/>
        </w:rPr>
        <w:t>, que podem</w:t>
      </w:r>
      <w:r w:rsidR="00CE524D">
        <w:rPr>
          <w:rFonts w:ascii="Times New Roman" w:hAnsi="Times New Roman"/>
          <w:szCs w:val="24"/>
        </w:rPr>
        <w:t xml:space="preserve"> </w:t>
      </w:r>
      <w:r w:rsidR="00D16E28">
        <w:rPr>
          <w:rFonts w:ascii="Times New Roman" w:hAnsi="Times New Roman"/>
          <w:szCs w:val="24"/>
        </w:rPr>
        <w:t>eleva</w:t>
      </w:r>
      <w:r w:rsidR="00051CAC">
        <w:rPr>
          <w:rFonts w:ascii="Times New Roman" w:hAnsi="Times New Roman"/>
          <w:szCs w:val="24"/>
        </w:rPr>
        <w:t>r</w:t>
      </w:r>
      <w:r w:rsidR="00D16E28">
        <w:rPr>
          <w:rFonts w:ascii="Times New Roman" w:hAnsi="Times New Roman"/>
          <w:szCs w:val="24"/>
        </w:rPr>
        <w:t xml:space="preserve"> a probabilidade de </w:t>
      </w:r>
      <w:r w:rsidR="00051CAC">
        <w:rPr>
          <w:rFonts w:ascii="Times New Roman" w:hAnsi="Times New Roman"/>
          <w:szCs w:val="24"/>
        </w:rPr>
        <w:t xml:space="preserve">se </w:t>
      </w:r>
      <w:r w:rsidR="00D16E28">
        <w:rPr>
          <w:rFonts w:ascii="Times New Roman" w:hAnsi="Times New Roman"/>
          <w:szCs w:val="24"/>
        </w:rPr>
        <w:t xml:space="preserve">fazer e de </w:t>
      </w:r>
      <w:r w:rsidR="00051CAC">
        <w:rPr>
          <w:rFonts w:ascii="Times New Roman" w:hAnsi="Times New Roman"/>
          <w:szCs w:val="24"/>
        </w:rPr>
        <w:t xml:space="preserve">se </w:t>
      </w:r>
      <w:r w:rsidR="00D16E28">
        <w:rPr>
          <w:rFonts w:ascii="Times New Roman" w:hAnsi="Times New Roman"/>
          <w:szCs w:val="24"/>
        </w:rPr>
        <w:t>sofrer gols</w:t>
      </w:r>
      <w:r w:rsidR="00CE524D">
        <w:rPr>
          <w:rFonts w:ascii="Times New Roman" w:hAnsi="Times New Roman"/>
          <w:szCs w:val="24"/>
        </w:rPr>
        <w:t>.</w:t>
      </w:r>
      <w:r w:rsidR="00A61022">
        <w:rPr>
          <w:rFonts w:ascii="Times New Roman" w:hAnsi="Times New Roman"/>
          <w:szCs w:val="24"/>
        </w:rPr>
        <w:t xml:space="preserve"> Balzano</w:t>
      </w:r>
      <w:r w:rsidR="00CE524D" w:rsidRPr="00D16E28">
        <w:rPr>
          <w:rFonts w:ascii="Times New Roman" w:hAnsi="Times New Roman"/>
          <w:szCs w:val="24"/>
          <w:vertAlign w:val="superscript"/>
        </w:rPr>
        <w:t>26</w:t>
      </w:r>
      <w:r w:rsidR="00D16E28">
        <w:rPr>
          <w:rFonts w:ascii="Times New Roman" w:hAnsi="Times New Roman"/>
          <w:szCs w:val="24"/>
        </w:rPr>
        <w:t>, por exemplo,</w:t>
      </w:r>
      <w:r w:rsidR="00A61022">
        <w:rPr>
          <w:rFonts w:ascii="Times New Roman" w:hAnsi="Times New Roman"/>
          <w:szCs w:val="24"/>
        </w:rPr>
        <w:t xml:space="preserve"> report</w:t>
      </w:r>
      <w:r w:rsidR="00CE524D">
        <w:rPr>
          <w:rFonts w:ascii="Times New Roman" w:hAnsi="Times New Roman"/>
          <w:szCs w:val="24"/>
        </w:rPr>
        <w:t xml:space="preserve">ou </w:t>
      </w:r>
      <w:r w:rsidR="00051CAC">
        <w:rPr>
          <w:rFonts w:ascii="Times New Roman" w:hAnsi="Times New Roman"/>
          <w:szCs w:val="24"/>
        </w:rPr>
        <w:t xml:space="preserve">que </w:t>
      </w:r>
      <w:r w:rsidR="00CE524D">
        <w:rPr>
          <w:rFonts w:ascii="Times New Roman" w:hAnsi="Times New Roman"/>
          <w:szCs w:val="24"/>
        </w:rPr>
        <w:t xml:space="preserve">a utilização do goleiro-linha, o erro derivado dessa </w:t>
      </w:r>
      <w:r w:rsidR="00051CAC">
        <w:rPr>
          <w:rFonts w:ascii="Times New Roman" w:hAnsi="Times New Roman"/>
          <w:szCs w:val="24"/>
        </w:rPr>
        <w:t>opção,</w:t>
      </w:r>
      <w:r w:rsidR="00CE524D">
        <w:rPr>
          <w:rFonts w:ascii="Times New Roman" w:hAnsi="Times New Roman"/>
          <w:szCs w:val="24"/>
        </w:rPr>
        <w:t xml:space="preserve"> o contra-ataque</w:t>
      </w:r>
      <w:r w:rsidR="00051CAC">
        <w:rPr>
          <w:rFonts w:ascii="Times New Roman" w:hAnsi="Times New Roman"/>
          <w:szCs w:val="24"/>
        </w:rPr>
        <w:t xml:space="preserve"> e os tiros livres sem formação de barreira</w:t>
      </w:r>
      <w:r w:rsidR="00CE524D">
        <w:rPr>
          <w:rFonts w:ascii="Times New Roman" w:hAnsi="Times New Roman"/>
          <w:szCs w:val="24"/>
        </w:rPr>
        <w:t xml:space="preserve"> </w:t>
      </w:r>
      <w:r w:rsidR="00051CAC">
        <w:rPr>
          <w:rFonts w:ascii="Times New Roman" w:hAnsi="Times New Roman"/>
          <w:szCs w:val="24"/>
        </w:rPr>
        <w:t xml:space="preserve">foram </w:t>
      </w:r>
      <w:r w:rsidR="00CE524D">
        <w:rPr>
          <w:rFonts w:ascii="Times New Roman" w:hAnsi="Times New Roman"/>
          <w:szCs w:val="24"/>
        </w:rPr>
        <w:t xml:space="preserve">responsáveis por </w:t>
      </w:r>
      <w:r w:rsidR="00051CAC">
        <w:rPr>
          <w:rFonts w:ascii="Times New Roman" w:hAnsi="Times New Roman"/>
          <w:szCs w:val="24"/>
        </w:rPr>
        <w:t>71,4%</w:t>
      </w:r>
      <w:r w:rsidR="00CE524D">
        <w:rPr>
          <w:rFonts w:ascii="Times New Roman" w:hAnsi="Times New Roman"/>
          <w:szCs w:val="24"/>
        </w:rPr>
        <w:t xml:space="preserve"> do total de gols </w:t>
      </w:r>
      <w:r w:rsidR="00A61022">
        <w:rPr>
          <w:rFonts w:ascii="Times New Roman" w:hAnsi="Times New Roman"/>
          <w:szCs w:val="24"/>
        </w:rPr>
        <w:t>nos 10 minutos</w:t>
      </w:r>
      <w:r w:rsidR="00CE524D">
        <w:rPr>
          <w:rFonts w:ascii="Times New Roman" w:hAnsi="Times New Roman"/>
          <w:szCs w:val="24"/>
        </w:rPr>
        <w:t xml:space="preserve"> </w:t>
      </w:r>
      <w:r w:rsidR="00051CAC">
        <w:rPr>
          <w:rFonts w:ascii="Times New Roman" w:hAnsi="Times New Roman"/>
          <w:szCs w:val="24"/>
        </w:rPr>
        <w:t xml:space="preserve">finais </w:t>
      </w:r>
      <w:r w:rsidR="00CE524D">
        <w:rPr>
          <w:rFonts w:ascii="Times New Roman" w:hAnsi="Times New Roman"/>
          <w:szCs w:val="24"/>
        </w:rPr>
        <w:t>de 199 jogos da Liga Futsal 1999</w:t>
      </w:r>
      <w:r w:rsidR="0092166E">
        <w:rPr>
          <w:rFonts w:ascii="Times New Roman" w:hAnsi="Times New Roman"/>
          <w:szCs w:val="24"/>
        </w:rPr>
        <w:t xml:space="preserve">, enquanto que nos primeiros 30 minutos de jogo as três primeiras situações são responsáveis por 35,6% do total de gols. </w:t>
      </w:r>
    </w:p>
    <w:p w14:paraId="47E06775" w14:textId="77777777" w:rsidR="008F50A5" w:rsidRPr="0065654C" w:rsidRDefault="004D24CB" w:rsidP="0010527A">
      <w:pPr>
        <w:spacing w:line="360" w:lineRule="auto"/>
        <w:jc w:val="both"/>
        <w:rPr>
          <w:rFonts w:ascii="Times New Roman" w:hAnsi="Times New Roman"/>
          <w:szCs w:val="24"/>
        </w:rPr>
      </w:pPr>
      <w:r w:rsidRPr="0065654C">
        <w:rPr>
          <w:rFonts w:ascii="Times New Roman" w:hAnsi="Times New Roman"/>
          <w:b/>
          <w:szCs w:val="24"/>
        </w:rPr>
        <w:t>Conclus</w:t>
      </w:r>
      <w:r w:rsidR="003B5CC5">
        <w:rPr>
          <w:rFonts w:ascii="Times New Roman" w:hAnsi="Times New Roman"/>
          <w:b/>
          <w:szCs w:val="24"/>
        </w:rPr>
        <w:t>ões</w:t>
      </w:r>
    </w:p>
    <w:p w14:paraId="2CDBE564" w14:textId="77777777" w:rsidR="00920DB9" w:rsidRPr="002035D4" w:rsidRDefault="00920DB9" w:rsidP="00D36503">
      <w:pPr>
        <w:pStyle w:val="textoloani0"/>
        <w:tabs>
          <w:tab w:val="left" w:pos="-170"/>
          <w:tab w:val="left" w:pos="709"/>
          <w:tab w:val="left" w:pos="8547"/>
        </w:tabs>
        <w:spacing w:after="0" w:afterAutospacing="0" w:line="360" w:lineRule="auto"/>
        <w:ind w:firstLine="709"/>
        <w:jc w:val="both"/>
        <w:rPr>
          <w:rFonts w:ascii="Times New Roman" w:hAnsi="Times New Roman"/>
          <w:color w:val="3366FF"/>
          <w:sz w:val="24"/>
          <w:szCs w:val="24"/>
        </w:rPr>
      </w:pPr>
      <w:r w:rsidRPr="002035D4">
        <w:rPr>
          <w:rFonts w:ascii="Times New Roman" w:hAnsi="Times New Roman"/>
          <w:color w:val="3366FF"/>
          <w:sz w:val="24"/>
          <w:szCs w:val="24"/>
        </w:rPr>
        <w:t xml:space="preserve">Tanto a maior concentração de gols de ataque posicional quanto o fato de a maior parte dos gols ter sido convertida pela região central e próxima da meta sinalizam para certa fragilidade defensiva no futsal feminino. No primeiro caso, em virtude de não se proteger a meta mesmo se defendendo em igualdade numérica. No segundo caso, por não se proteger uma região amplamente favorável à consecução de gols (zona de finalização). Por outro lado, o jogo ofensivo de goleira-linha, que impõem uma vantagem numérica de 5x4, precisa ser aprimorado, pois comparado a outros estudos, verificou-se poucos gols dessa situação. </w:t>
      </w:r>
    </w:p>
    <w:p w14:paraId="0AFBED8C" w14:textId="77777777" w:rsidR="00920DB9" w:rsidRPr="002035D4" w:rsidRDefault="00920DB9" w:rsidP="00D36503">
      <w:pPr>
        <w:pStyle w:val="textoloani0"/>
        <w:tabs>
          <w:tab w:val="left" w:pos="-170"/>
          <w:tab w:val="left" w:pos="709"/>
          <w:tab w:val="left" w:pos="8547"/>
        </w:tabs>
        <w:spacing w:before="0" w:beforeAutospacing="0" w:after="0" w:afterAutospacing="0" w:line="360" w:lineRule="auto"/>
        <w:ind w:firstLine="709"/>
        <w:jc w:val="both"/>
        <w:rPr>
          <w:rFonts w:ascii="Times New Roman" w:hAnsi="Times New Roman"/>
          <w:color w:val="3366FF"/>
          <w:sz w:val="24"/>
          <w:szCs w:val="24"/>
        </w:rPr>
      </w:pPr>
      <w:r w:rsidRPr="002035D4">
        <w:rPr>
          <w:rFonts w:ascii="Times New Roman" w:hAnsi="Times New Roman"/>
          <w:color w:val="3366FF"/>
          <w:sz w:val="24"/>
          <w:szCs w:val="24"/>
        </w:rPr>
        <w:lastRenderedPageBreak/>
        <w:t>Já a concentração maior de gols, sobretudo no 4º período de jogo, acompanhou a tendência de outros estudos e serve de alerta para que os treinadores da modalidade componham suas equipes nesse período e optem por estratégias de modo a correr menos riscos, pois se trata de um momento do jogo que muitas vezes não permite a recuperação no placar.</w:t>
      </w:r>
    </w:p>
    <w:p w14:paraId="551F05CC" w14:textId="17576008" w:rsidR="004840DE" w:rsidRPr="00A6209B" w:rsidRDefault="004D24CB" w:rsidP="0010527A">
      <w:pPr>
        <w:pStyle w:val="textoloani"/>
        <w:spacing w:after="0" w:line="360" w:lineRule="auto"/>
        <w:ind w:firstLine="709"/>
        <w:rPr>
          <w:rFonts w:ascii="Times New Roman" w:hAnsi="Times New Roman" w:cs="Times New Roman"/>
          <w:color w:val="3366FF"/>
        </w:rPr>
      </w:pPr>
      <w:r w:rsidRPr="0065654C">
        <w:rPr>
          <w:rFonts w:ascii="Times New Roman" w:hAnsi="Times New Roman" w:cs="Times New Roman"/>
        </w:rPr>
        <w:t xml:space="preserve">Outros estudos poderiam levantar algumas relações que </w:t>
      </w:r>
      <w:r w:rsidR="00F72E64" w:rsidRPr="0065654C">
        <w:rPr>
          <w:rFonts w:ascii="Times New Roman" w:hAnsi="Times New Roman" w:cs="Times New Roman"/>
        </w:rPr>
        <w:t xml:space="preserve">aqui </w:t>
      </w:r>
      <w:r w:rsidRPr="0065654C">
        <w:rPr>
          <w:rFonts w:ascii="Times New Roman" w:hAnsi="Times New Roman" w:cs="Times New Roman"/>
        </w:rPr>
        <w:t xml:space="preserve">não foram abordadas, como por exemplo, </w:t>
      </w:r>
      <w:r w:rsidR="004840DE" w:rsidRPr="0065654C">
        <w:rPr>
          <w:rFonts w:ascii="Times New Roman" w:hAnsi="Times New Roman" w:cs="Times New Roman"/>
        </w:rPr>
        <w:t xml:space="preserve">a </w:t>
      </w:r>
      <w:r w:rsidR="00E93294" w:rsidRPr="0065654C">
        <w:rPr>
          <w:rFonts w:ascii="Times New Roman" w:hAnsi="Times New Roman" w:cs="Times New Roman"/>
        </w:rPr>
        <w:t xml:space="preserve">relação entre os tipos de ataque que originaram </w:t>
      </w:r>
      <w:r w:rsidRPr="0065654C">
        <w:rPr>
          <w:rFonts w:ascii="Times New Roman" w:hAnsi="Times New Roman" w:cs="Times New Roman"/>
        </w:rPr>
        <w:t>gols</w:t>
      </w:r>
      <w:r w:rsidR="00E93294" w:rsidRPr="0065654C">
        <w:rPr>
          <w:rFonts w:ascii="Times New Roman" w:hAnsi="Times New Roman" w:cs="Times New Roman"/>
        </w:rPr>
        <w:t xml:space="preserve"> e </w:t>
      </w:r>
      <w:r w:rsidRPr="0065654C">
        <w:rPr>
          <w:rFonts w:ascii="Times New Roman" w:hAnsi="Times New Roman" w:cs="Times New Roman"/>
        </w:rPr>
        <w:t xml:space="preserve">suas </w:t>
      </w:r>
      <w:r w:rsidR="00E93294" w:rsidRPr="0065654C">
        <w:rPr>
          <w:rFonts w:ascii="Times New Roman" w:hAnsi="Times New Roman" w:cs="Times New Roman"/>
        </w:rPr>
        <w:t xml:space="preserve">respectivas distâncias da meta; a relação entre </w:t>
      </w:r>
      <w:r w:rsidRPr="0065654C">
        <w:rPr>
          <w:rFonts w:ascii="Times New Roman" w:hAnsi="Times New Roman" w:cs="Times New Roman"/>
        </w:rPr>
        <w:t>os tipos de ataque</w:t>
      </w:r>
      <w:r w:rsidR="00E50DD5">
        <w:rPr>
          <w:rFonts w:ascii="Times New Roman" w:hAnsi="Times New Roman" w:cs="Times New Roman"/>
        </w:rPr>
        <w:t xml:space="preserve"> que originaram gols</w:t>
      </w:r>
      <w:r w:rsidRPr="0065654C">
        <w:rPr>
          <w:rFonts w:ascii="Times New Roman" w:hAnsi="Times New Roman" w:cs="Times New Roman"/>
        </w:rPr>
        <w:t xml:space="preserve"> e </w:t>
      </w:r>
      <w:r w:rsidR="00E93294" w:rsidRPr="0065654C">
        <w:rPr>
          <w:rFonts w:ascii="Times New Roman" w:hAnsi="Times New Roman" w:cs="Times New Roman"/>
        </w:rPr>
        <w:t xml:space="preserve">as regiões nas quais </w:t>
      </w:r>
      <w:r w:rsidRPr="0065654C">
        <w:rPr>
          <w:rFonts w:ascii="Times New Roman" w:hAnsi="Times New Roman" w:cs="Times New Roman"/>
        </w:rPr>
        <w:t xml:space="preserve">os gols </w:t>
      </w:r>
      <w:r w:rsidR="00E93294" w:rsidRPr="0065654C">
        <w:rPr>
          <w:rFonts w:ascii="Times New Roman" w:hAnsi="Times New Roman" w:cs="Times New Roman"/>
        </w:rPr>
        <w:t>foram convertidos</w:t>
      </w:r>
      <w:r w:rsidR="003C539E">
        <w:rPr>
          <w:rFonts w:ascii="Times New Roman" w:hAnsi="Times New Roman" w:cs="Times New Roman"/>
        </w:rPr>
        <w:t xml:space="preserve">; </w:t>
      </w:r>
      <w:r w:rsidR="003C539E" w:rsidRPr="00A6209B">
        <w:rPr>
          <w:rFonts w:ascii="Times New Roman" w:hAnsi="Times New Roman" w:cs="Times New Roman"/>
          <w:color w:val="3366FF"/>
        </w:rPr>
        <w:t>o monitoramento de possíveis sinais de fadiga das jogadoras, que podem limitar certas ações, ainda que estejam bem posicionadas.</w:t>
      </w:r>
    </w:p>
    <w:p w14:paraId="1ECD94E8" w14:textId="77777777" w:rsidR="00E00E2B" w:rsidRDefault="00E00E2B" w:rsidP="0010527A">
      <w:pPr>
        <w:spacing w:line="360" w:lineRule="auto"/>
        <w:rPr>
          <w:rFonts w:ascii="Times New Roman" w:hAnsi="Times New Roman"/>
          <w:i/>
          <w:szCs w:val="24"/>
        </w:rPr>
      </w:pPr>
    </w:p>
    <w:p w14:paraId="6318C59F" w14:textId="77777777" w:rsidR="004840DE" w:rsidRPr="003B5CC5" w:rsidRDefault="00CF0181" w:rsidP="0010527A">
      <w:pPr>
        <w:spacing w:line="360" w:lineRule="auto"/>
        <w:rPr>
          <w:rFonts w:ascii="Times New Roman" w:hAnsi="Times New Roman"/>
          <w:i/>
          <w:szCs w:val="24"/>
        </w:rPr>
      </w:pPr>
      <w:r w:rsidRPr="003B5CC5">
        <w:rPr>
          <w:rFonts w:ascii="Times New Roman" w:hAnsi="Times New Roman"/>
          <w:i/>
          <w:szCs w:val="24"/>
        </w:rPr>
        <w:t>Aplicações práticas</w:t>
      </w:r>
    </w:p>
    <w:p w14:paraId="486240B3" w14:textId="690F1AD1" w:rsidR="008502EE" w:rsidRPr="0065654C" w:rsidRDefault="005222C5" w:rsidP="0010527A">
      <w:pPr>
        <w:pStyle w:val="textoloani"/>
        <w:tabs>
          <w:tab w:val="clear" w:pos="561"/>
          <w:tab w:val="left" w:pos="709"/>
        </w:tabs>
        <w:spacing w:after="0" w:line="360" w:lineRule="auto"/>
        <w:ind w:firstLine="0"/>
        <w:rPr>
          <w:rFonts w:ascii="Times New Roman" w:hAnsi="Times New Roman" w:cs="Times New Roman"/>
        </w:rPr>
      </w:pPr>
      <w:r w:rsidRPr="0065654C">
        <w:rPr>
          <w:rFonts w:ascii="Times New Roman" w:hAnsi="Times New Roman" w:cs="Times New Roman"/>
        </w:rPr>
        <w:t xml:space="preserve">          </w:t>
      </w:r>
      <w:r w:rsidR="0026002B" w:rsidRPr="0065654C">
        <w:rPr>
          <w:rFonts w:ascii="Times New Roman" w:hAnsi="Times New Roman" w:cs="Times New Roman"/>
        </w:rPr>
        <w:t xml:space="preserve">Face </w:t>
      </w:r>
      <w:r w:rsidR="00290C0A">
        <w:rPr>
          <w:rFonts w:ascii="Times New Roman" w:hAnsi="Times New Roman" w:cs="Times New Roman"/>
        </w:rPr>
        <w:t xml:space="preserve">ao </w:t>
      </w:r>
      <w:r w:rsidR="00290C0A" w:rsidRPr="00A6209B">
        <w:rPr>
          <w:rFonts w:ascii="Times New Roman" w:hAnsi="Times New Roman" w:cs="Times New Roman"/>
          <w:color w:val="3366FF"/>
        </w:rPr>
        <w:t xml:space="preserve">elevado número de </w:t>
      </w:r>
      <w:r w:rsidR="008502EE" w:rsidRPr="00A6209B">
        <w:rPr>
          <w:rFonts w:ascii="Times New Roman" w:hAnsi="Times New Roman" w:cs="Times New Roman"/>
          <w:color w:val="3366FF"/>
        </w:rPr>
        <w:t>gols de ataque posicional</w:t>
      </w:r>
      <w:r w:rsidR="008502EE" w:rsidRPr="0065654C">
        <w:rPr>
          <w:rFonts w:ascii="Times New Roman" w:hAnsi="Times New Roman" w:cs="Times New Roman"/>
        </w:rPr>
        <w:t xml:space="preserve">, </w:t>
      </w:r>
      <w:r w:rsidR="004840DE" w:rsidRPr="0065654C">
        <w:rPr>
          <w:rFonts w:ascii="Times New Roman" w:hAnsi="Times New Roman" w:cs="Times New Roman"/>
        </w:rPr>
        <w:t xml:space="preserve">sugere-se que o treino </w:t>
      </w:r>
      <w:r w:rsidRPr="0065654C">
        <w:rPr>
          <w:rFonts w:ascii="Times New Roman" w:hAnsi="Times New Roman" w:cs="Times New Roman"/>
        </w:rPr>
        <w:t xml:space="preserve">defensivo </w:t>
      </w:r>
      <w:r w:rsidR="00880D75" w:rsidRPr="0065654C">
        <w:rPr>
          <w:rFonts w:ascii="Times New Roman" w:hAnsi="Times New Roman" w:cs="Times New Roman"/>
        </w:rPr>
        <w:t>simule</w:t>
      </w:r>
      <w:r w:rsidR="004840DE" w:rsidRPr="0065654C">
        <w:rPr>
          <w:rFonts w:ascii="Times New Roman" w:hAnsi="Times New Roman" w:cs="Times New Roman"/>
        </w:rPr>
        <w:t xml:space="preserve"> situações contextualizadas</w:t>
      </w:r>
      <w:r w:rsidRPr="0065654C">
        <w:rPr>
          <w:rFonts w:ascii="Times New Roman" w:hAnsi="Times New Roman" w:cs="Times New Roman"/>
        </w:rPr>
        <w:t xml:space="preserve"> (similares às enfrentadas no jogo)</w:t>
      </w:r>
      <w:r w:rsidR="004840DE" w:rsidRPr="0065654C">
        <w:rPr>
          <w:rFonts w:ascii="Times New Roman" w:hAnsi="Times New Roman" w:cs="Times New Roman"/>
        </w:rPr>
        <w:t xml:space="preserve"> nas quais </w:t>
      </w:r>
      <w:r w:rsidR="00FD7408" w:rsidRPr="0065654C">
        <w:rPr>
          <w:rFonts w:ascii="Times New Roman" w:hAnsi="Times New Roman" w:cs="Times New Roman"/>
        </w:rPr>
        <w:t>as</w:t>
      </w:r>
      <w:r w:rsidR="004840DE" w:rsidRPr="0065654C">
        <w:rPr>
          <w:rFonts w:ascii="Times New Roman" w:hAnsi="Times New Roman" w:cs="Times New Roman"/>
        </w:rPr>
        <w:t xml:space="preserve"> jogador</w:t>
      </w:r>
      <w:r w:rsidR="00FD7408" w:rsidRPr="0065654C">
        <w:rPr>
          <w:rFonts w:ascii="Times New Roman" w:hAnsi="Times New Roman" w:cs="Times New Roman"/>
        </w:rPr>
        <w:t>as</w:t>
      </w:r>
      <w:r w:rsidR="004840DE" w:rsidRPr="0065654C">
        <w:rPr>
          <w:rFonts w:ascii="Times New Roman" w:hAnsi="Times New Roman" w:cs="Times New Roman"/>
        </w:rPr>
        <w:t xml:space="preserve"> tenham de </w:t>
      </w:r>
      <w:r w:rsidR="00FD7408" w:rsidRPr="0065654C">
        <w:rPr>
          <w:rFonts w:ascii="Times New Roman" w:hAnsi="Times New Roman" w:cs="Times New Roman"/>
        </w:rPr>
        <w:t>defe</w:t>
      </w:r>
      <w:r w:rsidRPr="0065654C">
        <w:rPr>
          <w:rFonts w:ascii="Times New Roman" w:hAnsi="Times New Roman" w:cs="Times New Roman"/>
        </w:rPr>
        <w:t>nder em sistema</w:t>
      </w:r>
      <w:r w:rsidR="0026002B" w:rsidRPr="0065654C">
        <w:rPr>
          <w:rFonts w:ascii="Times New Roman" w:hAnsi="Times New Roman" w:cs="Times New Roman"/>
        </w:rPr>
        <w:t xml:space="preserve"> (agrupadas atrás da linha da bola)</w:t>
      </w:r>
      <w:r w:rsidRPr="0065654C">
        <w:rPr>
          <w:rFonts w:ascii="Times New Roman" w:hAnsi="Times New Roman" w:cs="Times New Roman"/>
        </w:rPr>
        <w:t xml:space="preserve"> </w:t>
      </w:r>
      <w:r w:rsidR="0026002B" w:rsidRPr="0065654C">
        <w:rPr>
          <w:rFonts w:ascii="Times New Roman" w:hAnsi="Times New Roman" w:cs="Times New Roman"/>
        </w:rPr>
        <w:t xml:space="preserve">o ataque posicional </w:t>
      </w:r>
      <w:r w:rsidR="008502EE" w:rsidRPr="0065654C">
        <w:rPr>
          <w:rFonts w:ascii="Times New Roman" w:hAnsi="Times New Roman" w:cs="Times New Roman"/>
        </w:rPr>
        <w:t xml:space="preserve">composto por mais jogadoras </w:t>
      </w:r>
      <w:r w:rsidR="008502EE" w:rsidRPr="00A6209B">
        <w:rPr>
          <w:rFonts w:ascii="Times New Roman" w:hAnsi="Times New Roman" w:cs="Times New Roman"/>
          <w:color w:val="3366FF"/>
        </w:rPr>
        <w:t xml:space="preserve">(por exemplo, </w:t>
      </w:r>
      <w:r w:rsidR="00E23879" w:rsidRPr="00A6209B">
        <w:rPr>
          <w:rFonts w:ascii="Times New Roman" w:hAnsi="Times New Roman" w:cs="Times New Roman"/>
          <w:color w:val="3366FF"/>
        </w:rPr>
        <w:t xml:space="preserve">6x4, </w:t>
      </w:r>
      <w:r w:rsidR="008502EE" w:rsidRPr="00A6209B">
        <w:rPr>
          <w:rFonts w:ascii="Times New Roman" w:hAnsi="Times New Roman" w:cs="Times New Roman"/>
          <w:color w:val="3366FF"/>
        </w:rPr>
        <w:t>7x4)</w:t>
      </w:r>
      <w:r w:rsidR="008502EE" w:rsidRPr="0065654C">
        <w:rPr>
          <w:rFonts w:ascii="Times New Roman" w:hAnsi="Times New Roman" w:cs="Times New Roman"/>
        </w:rPr>
        <w:t xml:space="preserve">, de modo que as defensoras tenham de se </w:t>
      </w:r>
      <w:r w:rsidR="00F72E64" w:rsidRPr="0065654C">
        <w:rPr>
          <w:rFonts w:ascii="Times New Roman" w:hAnsi="Times New Roman" w:cs="Times New Roman"/>
        </w:rPr>
        <w:t xml:space="preserve">empenhar para se </w:t>
      </w:r>
      <w:r w:rsidR="008502EE" w:rsidRPr="0065654C">
        <w:rPr>
          <w:rFonts w:ascii="Times New Roman" w:hAnsi="Times New Roman" w:cs="Times New Roman"/>
        </w:rPr>
        <w:t>ajudar mutuamente</w:t>
      </w:r>
      <w:r w:rsidR="00F72E64" w:rsidRPr="0065654C">
        <w:rPr>
          <w:rFonts w:ascii="Times New Roman" w:hAnsi="Times New Roman" w:cs="Times New Roman"/>
        </w:rPr>
        <w:t xml:space="preserve"> (realizando coberturas e sobreposições de coberturas)</w:t>
      </w:r>
      <w:r w:rsidR="008502EE" w:rsidRPr="0065654C">
        <w:rPr>
          <w:rFonts w:ascii="Times New Roman" w:hAnsi="Times New Roman" w:cs="Times New Roman"/>
        </w:rPr>
        <w:t xml:space="preserve">; </w:t>
      </w:r>
    </w:p>
    <w:p w14:paraId="7C58E7FE" w14:textId="5FBB5F90" w:rsidR="004840DE" w:rsidRPr="0065654C" w:rsidRDefault="008502EE" w:rsidP="0010527A">
      <w:pPr>
        <w:pStyle w:val="textoloani"/>
        <w:tabs>
          <w:tab w:val="clear" w:pos="561"/>
          <w:tab w:val="left" w:pos="709"/>
        </w:tabs>
        <w:spacing w:after="0" w:line="360" w:lineRule="auto"/>
        <w:ind w:firstLine="0"/>
        <w:rPr>
          <w:rFonts w:ascii="Times New Roman" w:hAnsi="Times New Roman" w:cs="Times New Roman"/>
        </w:rPr>
      </w:pPr>
      <w:r w:rsidRPr="0065654C">
        <w:rPr>
          <w:rFonts w:ascii="Times New Roman" w:hAnsi="Times New Roman" w:cs="Times New Roman"/>
        </w:rPr>
        <w:t xml:space="preserve">          </w:t>
      </w:r>
      <w:r w:rsidR="00D36503" w:rsidRPr="002035D4">
        <w:rPr>
          <w:rFonts w:ascii="Times New Roman" w:hAnsi="Times New Roman" w:cs="Times New Roman"/>
          <w:color w:val="3366FF"/>
        </w:rPr>
        <w:t>Em função do</w:t>
      </w:r>
      <w:r w:rsidR="00D36503">
        <w:rPr>
          <w:rFonts w:ascii="Times New Roman" w:hAnsi="Times New Roman" w:cs="Times New Roman"/>
        </w:rPr>
        <w:t xml:space="preserve"> </w:t>
      </w:r>
      <w:r w:rsidRPr="0065654C">
        <w:rPr>
          <w:rFonts w:ascii="Times New Roman" w:hAnsi="Times New Roman" w:cs="Times New Roman"/>
        </w:rPr>
        <w:t xml:space="preserve">elevado número de gols de contra-ataque, sugere-se que o treino defensivo contemple situações contextualizadas nas quais as defensoras tenham de </w:t>
      </w:r>
      <w:r w:rsidR="00E00E2B">
        <w:rPr>
          <w:rFonts w:ascii="Times New Roman" w:hAnsi="Times New Roman" w:cs="Times New Roman"/>
        </w:rPr>
        <w:t>atuar em desvantagem numérica</w:t>
      </w:r>
      <w:r w:rsidRPr="0065654C">
        <w:rPr>
          <w:rFonts w:ascii="Times New Roman" w:hAnsi="Times New Roman" w:cs="Times New Roman"/>
        </w:rPr>
        <w:t xml:space="preserve"> (por exemplo, </w:t>
      </w:r>
      <w:r w:rsidR="00F72E64" w:rsidRPr="0065654C">
        <w:rPr>
          <w:rFonts w:ascii="Times New Roman" w:hAnsi="Times New Roman" w:cs="Times New Roman"/>
        </w:rPr>
        <w:t>1</w:t>
      </w:r>
      <w:r w:rsidR="00E00E2B">
        <w:rPr>
          <w:rFonts w:ascii="Times New Roman" w:hAnsi="Times New Roman" w:cs="Times New Roman"/>
        </w:rPr>
        <w:t>+1</w:t>
      </w:r>
      <w:r w:rsidR="00F72E64" w:rsidRPr="0065654C">
        <w:rPr>
          <w:rFonts w:ascii="Times New Roman" w:hAnsi="Times New Roman" w:cs="Times New Roman"/>
        </w:rPr>
        <w:t>x</w:t>
      </w:r>
      <w:r w:rsidR="00E00E2B">
        <w:rPr>
          <w:rFonts w:ascii="Times New Roman" w:hAnsi="Times New Roman" w:cs="Times New Roman"/>
        </w:rPr>
        <w:t>2</w:t>
      </w:r>
      <w:r w:rsidRPr="0065654C">
        <w:rPr>
          <w:rFonts w:ascii="Times New Roman" w:hAnsi="Times New Roman" w:cs="Times New Roman"/>
        </w:rPr>
        <w:t xml:space="preserve">, </w:t>
      </w:r>
      <w:r w:rsidR="00F72E64" w:rsidRPr="0065654C">
        <w:rPr>
          <w:rFonts w:ascii="Times New Roman" w:hAnsi="Times New Roman" w:cs="Times New Roman"/>
        </w:rPr>
        <w:t>1</w:t>
      </w:r>
      <w:r w:rsidR="00E00E2B">
        <w:rPr>
          <w:rFonts w:ascii="Times New Roman" w:hAnsi="Times New Roman" w:cs="Times New Roman"/>
        </w:rPr>
        <w:t>+1</w:t>
      </w:r>
      <w:r w:rsidR="00F72E64" w:rsidRPr="0065654C">
        <w:rPr>
          <w:rFonts w:ascii="Times New Roman" w:hAnsi="Times New Roman" w:cs="Times New Roman"/>
        </w:rPr>
        <w:t>x2, 2</w:t>
      </w:r>
      <w:r w:rsidR="00E00E2B">
        <w:rPr>
          <w:rFonts w:ascii="Times New Roman" w:hAnsi="Times New Roman" w:cs="Times New Roman"/>
        </w:rPr>
        <w:t>+1</w:t>
      </w:r>
      <w:r w:rsidR="00F72E64" w:rsidRPr="0065654C">
        <w:rPr>
          <w:rFonts w:ascii="Times New Roman" w:hAnsi="Times New Roman" w:cs="Times New Roman"/>
        </w:rPr>
        <w:t>x3</w:t>
      </w:r>
      <w:r w:rsidRPr="0065654C">
        <w:rPr>
          <w:rFonts w:ascii="Times New Roman" w:hAnsi="Times New Roman" w:cs="Times New Roman"/>
        </w:rPr>
        <w:t xml:space="preserve"> etc.), prevendo o retorno veloz de outra</w:t>
      </w:r>
      <w:r w:rsidR="00E00E2B">
        <w:rPr>
          <w:rFonts w:ascii="Times New Roman" w:hAnsi="Times New Roman" w:cs="Times New Roman"/>
        </w:rPr>
        <w:t xml:space="preserve"> jogadora (+1)</w:t>
      </w:r>
      <w:r w:rsidRPr="0065654C">
        <w:rPr>
          <w:rFonts w:ascii="Times New Roman" w:hAnsi="Times New Roman" w:cs="Times New Roman"/>
        </w:rPr>
        <w:t xml:space="preserve"> </w:t>
      </w:r>
      <w:r w:rsidR="00E00E2B">
        <w:rPr>
          <w:rFonts w:ascii="Times New Roman" w:hAnsi="Times New Roman" w:cs="Times New Roman"/>
        </w:rPr>
        <w:t>da quadra de ataque para a de defesa.</w:t>
      </w:r>
      <w:r w:rsidR="00274889" w:rsidRPr="0065654C">
        <w:rPr>
          <w:rFonts w:ascii="Times New Roman" w:hAnsi="Times New Roman" w:cs="Times New Roman"/>
        </w:rPr>
        <w:t xml:space="preserve"> </w:t>
      </w:r>
    </w:p>
    <w:p w14:paraId="79C8FAB9" w14:textId="77777777" w:rsidR="00880D75" w:rsidRPr="0065654C" w:rsidRDefault="0026002B" w:rsidP="0010527A">
      <w:pPr>
        <w:pStyle w:val="textoloani"/>
        <w:tabs>
          <w:tab w:val="clear" w:pos="561"/>
          <w:tab w:val="left" w:pos="709"/>
        </w:tabs>
        <w:spacing w:after="0" w:line="360" w:lineRule="auto"/>
        <w:ind w:firstLine="0"/>
        <w:rPr>
          <w:rFonts w:ascii="Times New Roman" w:hAnsi="Times New Roman" w:cs="Times New Roman"/>
        </w:rPr>
      </w:pPr>
      <w:r w:rsidRPr="0065654C">
        <w:rPr>
          <w:rFonts w:ascii="Times New Roman" w:hAnsi="Times New Roman" w:cs="Times New Roman"/>
        </w:rPr>
        <w:t xml:space="preserve">        </w:t>
      </w:r>
      <w:r w:rsidR="008502EE" w:rsidRPr="0065654C">
        <w:rPr>
          <w:rFonts w:ascii="Times New Roman" w:hAnsi="Times New Roman" w:cs="Times New Roman"/>
        </w:rPr>
        <w:t>O f</w:t>
      </w:r>
      <w:r w:rsidR="008502EE" w:rsidRPr="0065654C">
        <w:rPr>
          <w:rFonts w:ascii="Times New Roman" w:eastAsia="Calibri" w:hAnsi="Times New Roman" w:cs="Times New Roman"/>
          <w:lang w:eastAsia="en-US"/>
        </w:rPr>
        <w:t>ato</w:t>
      </w:r>
      <w:r w:rsidR="00880D75" w:rsidRPr="0065654C">
        <w:rPr>
          <w:rFonts w:ascii="Times New Roman" w:hAnsi="Times New Roman" w:cs="Times New Roman"/>
        </w:rPr>
        <w:t xml:space="preserve"> de poucos gols serem convertidos a partir d</w:t>
      </w:r>
      <w:r w:rsidR="005222C5" w:rsidRPr="0065654C">
        <w:rPr>
          <w:rFonts w:ascii="Times New Roman" w:hAnsi="Times New Roman" w:cs="Times New Roman"/>
        </w:rPr>
        <w:t>a</w:t>
      </w:r>
      <w:r w:rsidR="00880D75" w:rsidRPr="0065654C">
        <w:rPr>
          <w:rFonts w:ascii="Times New Roman" w:hAnsi="Times New Roman" w:cs="Times New Roman"/>
        </w:rPr>
        <w:t xml:space="preserve"> goleir</w:t>
      </w:r>
      <w:r w:rsidR="008502EE" w:rsidRPr="0065654C">
        <w:rPr>
          <w:rFonts w:ascii="Times New Roman" w:hAnsi="Times New Roman" w:cs="Times New Roman"/>
        </w:rPr>
        <w:t>a</w:t>
      </w:r>
      <w:r w:rsidR="00880D75" w:rsidRPr="0065654C">
        <w:rPr>
          <w:rFonts w:ascii="Times New Roman" w:hAnsi="Times New Roman" w:cs="Times New Roman"/>
        </w:rPr>
        <w:t xml:space="preserve">-linha implica que o treino </w:t>
      </w:r>
      <w:r w:rsidR="005222C5" w:rsidRPr="0065654C">
        <w:rPr>
          <w:rFonts w:ascii="Times New Roman" w:hAnsi="Times New Roman" w:cs="Times New Roman"/>
        </w:rPr>
        <w:t xml:space="preserve">ofensivo </w:t>
      </w:r>
      <w:r w:rsidR="00880D75" w:rsidRPr="0065654C">
        <w:rPr>
          <w:rFonts w:ascii="Times New Roman" w:hAnsi="Times New Roman" w:cs="Times New Roman"/>
        </w:rPr>
        <w:t>contemple situações contextualizadas de 5x4</w:t>
      </w:r>
      <w:r w:rsidR="008502EE" w:rsidRPr="0065654C">
        <w:rPr>
          <w:rFonts w:ascii="Times New Roman" w:hAnsi="Times New Roman" w:cs="Times New Roman"/>
        </w:rPr>
        <w:t xml:space="preserve"> em que se imprima maior velocidade à bola</w:t>
      </w:r>
      <w:r w:rsidR="00F72E64" w:rsidRPr="0065654C">
        <w:rPr>
          <w:rFonts w:ascii="Times New Roman" w:hAnsi="Times New Roman" w:cs="Times New Roman"/>
        </w:rPr>
        <w:t>, o que favoreceria o desequilíbrio da marcação adversária</w:t>
      </w:r>
      <w:r w:rsidR="008502EE" w:rsidRPr="0065654C">
        <w:rPr>
          <w:rFonts w:ascii="Times New Roman" w:hAnsi="Times New Roman" w:cs="Times New Roman"/>
        </w:rPr>
        <w:t xml:space="preserve">. Por exemplo, atacar/jogar a dois toques. </w:t>
      </w:r>
    </w:p>
    <w:p w14:paraId="2E478A5D" w14:textId="77777777" w:rsidR="005222C5" w:rsidRPr="0065654C" w:rsidRDefault="005222C5" w:rsidP="0010527A">
      <w:pPr>
        <w:spacing w:line="360" w:lineRule="auto"/>
        <w:jc w:val="both"/>
        <w:rPr>
          <w:rFonts w:ascii="Times New Roman" w:hAnsi="Times New Roman"/>
          <w:szCs w:val="24"/>
        </w:rPr>
      </w:pPr>
    </w:p>
    <w:p w14:paraId="0993CEB5" w14:textId="77777777" w:rsidR="00CF0181" w:rsidRPr="0065654C" w:rsidRDefault="006F76D3" w:rsidP="0010527A">
      <w:pPr>
        <w:spacing w:after="0" w:line="360" w:lineRule="auto"/>
        <w:jc w:val="both"/>
        <w:rPr>
          <w:rFonts w:ascii="Times New Roman" w:hAnsi="Times New Roman"/>
          <w:b/>
          <w:szCs w:val="24"/>
        </w:rPr>
      </w:pPr>
      <w:r w:rsidRPr="0065654C">
        <w:rPr>
          <w:rFonts w:ascii="Times New Roman" w:hAnsi="Times New Roman"/>
          <w:b/>
          <w:szCs w:val="24"/>
        </w:rPr>
        <w:t>Referências</w:t>
      </w:r>
    </w:p>
    <w:p w14:paraId="066D9CB8" w14:textId="77777777" w:rsidR="00732A2B" w:rsidRDefault="006C2955" w:rsidP="00732A2B">
      <w:pPr>
        <w:widowControl w:val="0"/>
        <w:autoSpaceDE w:val="0"/>
        <w:autoSpaceDN w:val="0"/>
        <w:adjustRightInd w:val="0"/>
        <w:spacing w:line="360" w:lineRule="auto"/>
        <w:rPr>
          <w:rFonts w:ascii="Times New Roman" w:hAnsi="Times New Roman"/>
        </w:rPr>
      </w:pPr>
      <w:r w:rsidRPr="0065654C">
        <w:rPr>
          <w:rFonts w:ascii="Times New Roman" w:hAnsi="Times New Roman"/>
        </w:rPr>
        <w:t>1.</w:t>
      </w:r>
      <w:r>
        <w:rPr>
          <w:rFonts w:ascii="Times New Roman" w:hAnsi="Times New Roman"/>
        </w:rPr>
        <w:t xml:space="preserve"> </w:t>
      </w:r>
      <w:r w:rsidR="00732A2B">
        <w:rPr>
          <w:rFonts w:ascii="Times New Roman" w:hAnsi="Times New Roman"/>
        </w:rPr>
        <w:t>Santana</w:t>
      </w:r>
      <w:r>
        <w:rPr>
          <w:rFonts w:ascii="Times New Roman" w:hAnsi="Times New Roman"/>
        </w:rPr>
        <w:t xml:space="preserve"> W</w:t>
      </w:r>
      <w:r w:rsidR="00E633F2">
        <w:rPr>
          <w:rFonts w:ascii="Times New Roman" w:hAnsi="Times New Roman"/>
        </w:rPr>
        <w:t>C</w:t>
      </w:r>
      <w:r w:rsidR="005C01D3">
        <w:rPr>
          <w:rFonts w:ascii="Times New Roman" w:hAnsi="Times New Roman"/>
        </w:rPr>
        <w:t>,</w:t>
      </w:r>
      <w:r w:rsidR="00732A2B">
        <w:rPr>
          <w:rFonts w:ascii="Times New Roman" w:hAnsi="Times New Roman"/>
        </w:rPr>
        <w:t xml:space="preserve"> Reis</w:t>
      </w:r>
      <w:r w:rsidR="005C01D3">
        <w:rPr>
          <w:rFonts w:ascii="Times New Roman" w:hAnsi="Times New Roman"/>
        </w:rPr>
        <w:t xml:space="preserve"> </w:t>
      </w:r>
      <w:r>
        <w:rPr>
          <w:rFonts w:ascii="Times New Roman" w:hAnsi="Times New Roman"/>
        </w:rPr>
        <w:t>HH</w:t>
      </w:r>
      <w:r w:rsidRPr="0065654C">
        <w:rPr>
          <w:rFonts w:ascii="Times New Roman" w:hAnsi="Times New Roman"/>
        </w:rPr>
        <w:t xml:space="preserve">B. Futsal feminino: perfil e implicações pedagógicas. </w:t>
      </w:r>
      <w:r w:rsidR="00BA6DF4" w:rsidRPr="00BA6DF4">
        <w:rPr>
          <w:rFonts w:ascii="Times New Roman" w:hAnsi="Times New Roman"/>
          <w:b/>
        </w:rPr>
        <w:t xml:space="preserve">R. bras. </w:t>
      </w:r>
      <w:proofErr w:type="spellStart"/>
      <w:r w:rsidR="00BA6DF4" w:rsidRPr="00BA6DF4">
        <w:rPr>
          <w:rFonts w:ascii="Times New Roman" w:hAnsi="Times New Roman"/>
          <w:b/>
        </w:rPr>
        <w:t>Ci</w:t>
      </w:r>
      <w:proofErr w:type="spellEnd"/>
      <w:r w:rsidR="00BA6DF4" w:rsidRPr="00BA6DF4">
        <w:rPr>
          <w:rFonts w:ascii="Times New Roman" w:hAnsi="Times New Roman"/>
          <w:b/>
        </w:rPr>
        <w:t xml:space="preserve">. e </w:t>
      </w:r>
      <w:proofErr w:type="spellStart"/>
      <w:r w:rsidR="00BA6DF4" w:rsidRPr="00BA6DF4">
        <w:rPr>
          <w:rFonts w:ascii="Times New Roman" w:hAnsi="Times New Roman"/>
          <w:b/>
        </w:rPr>
        <w:t>Mov</w:t>
      </w:r>
      <w:proofErr w:type="spellEnd"/>
      <w:r w:rsidR="00BA6DF4" w:rsidRPr="00BA6DF4">
        <w:rPr>
          <w:rFonts w:ascii="Times New Roman" w:hAnsi="Times New Roman"/>
          <w:b/>
        </w:rPr>
        <w:t xml:space="preserve"> </w:t>
      </w:r>
      <w:r w:rsidR="00490F1B" w:rsidRPr="00490F1B">
        <w:rPr>
          <w:rFonts w:ascii="Times New Roman" w:hAnsi="Times New Roman"/>
          <w:bCs/>
        </w:rPr>
        <w:t>2003</w:t>
      </w:r>
      <w:r w:rsidR="00490F1B">
        <w:rPr>
          <w:rFonts w:ascii="Times New Roman" w:hAnsi="Times New Roman"/>
        </w:rPr>
        <w:t>; 11(</w:t>
      </w:r>
      <w:r w:rsidRPr="0065654C">
        <w:rPr>
          <w:rFonts w:ascii="Times New Roman" w:hAnsi="Times New Roman"/>
        </w:rPr>
        <w:t>4</w:t>
      </w:r>
      <w:r w:rsidR="00490F1B">
        <w:rPr>
          <w:rFonts w:ascii="Times New Roman" w:hAnsi="Times New Roman"/>
        </w:rPr>
        <w:t>):</w:t>
      </w:r>
      <w:r w:rsidRPr="0065654C">
        <w:rPr>
          <w:rFonts w:ascii="Times New Roman" w:hAnsi="Times New Roman"/>
        </w:rPr>
        <w:t xml:space="preserve"> 45­50</w:t>
      </w:r>
      <w:r w:rsidR="00490F1B">
        <w:rPr>
          <w:rFonts w:ascii="Times New Roman" w:hAnsi="Times New Roman"/>
        </w:rPr>
        <w:t>.</w:t>
      </w:r>
    </w:p>
    <w:p w14:paraId="362203B4" w14:textId="77777777" w:rsidR="006C2955" w:rsidRPr="00732A2B" w:rsidRDefault="006C2955" w:rsidP="00732A2B">
      <w:pPr>
        <w:widowControl w:val="0"/>
        <w:autoSpaceDE w:val="0"/>
        <w:autoSpaceDN w:val="0"/>
        <w:adjustRightInd w:val="0"/>
        <w:spacing w:line="360" w:lineRule="auto"/>
        <w:rPr>
          <w:rFonts w:ascii="Times New Roman" w:hAnsi="Times New Roman"/>
        </w:rPr>
      </w:pPr>
      <w:r>
        <w:rPr>
          <w:rFonts w:ascii="Times New Roman" w:hAnsi="Times New Roman"/>
          <w:szCs w:val="24"/>
          <w:lang w:eastAsia="pt-BR"/>
        </w:rPr>
        <w:lastRenderedPageBreak/>
        <w:t xml:space="preserve">2. </w:t>
      </w:r>
      <w:r w:rsidR="00732A2B">
        <w:rPr>
          <w:rFonts w:ascii="Times New Roman" w:hAnsi="Times New Roman"/>
          <w:szCs w:val="24"/>
          <w:lang w:eastAsia="pt-BR"/>
        </w:rPr>
        <w:t>Tavares</w:t>
      </w:r>
      <w:r w:rsidRPr="000A19E6">
        <w:rPr>
          <w:rFonts w:ascii="Times New Roman" w:hAnsi="Times New Roman"/>
          <w:szCs w:val="24"/>
          <w:lang w:eastAsia="pt-BR"/>
        </w:rPr>
        <w:t xml:space="preserve"> F. </w:t>
      </w:r>
      <w:r w:rsidRPr="004516AD">
        <w:rPr>
          <w:rFonts w:ascii="Times New Roman" w:hAnsi="Times New Roman"/>
          <w:b/>
          <w:szCs w:val="24"/>
          <w:lang w:eastAsia="pt-BR"/>
        </w:rPr>
        <w:t>Analisar o jogo nos esportes coletivos para melhorar a performance. Uma necessidade par</w:t>
      </w:r>
      <w:r w:rsidR="004A0C01" w:rsidRPr="004516AD">
        <w:rPr>
          <w:rFonts w:ascii="Times New Roman" w:hAnsi="Times New Roman"/>
          <w:b/>
          <w:szCs w:val="24"/>
          <w:lang w:eastAsia="pt-BR"/>
        </w:rPr>
        <w:t>a o processo de treino.</w:t>
      </w:r>
      <w:r w:rsidR="004A0C01">
        <w:rPr>
          <w:rFonts w:ascii="Times New Roman" w:hAnsi="Times New Roman"/>
          <w:szCs w:val="24"/>
          <w:lang w:eastAsia="pt-BR"/>
        </w:rPr>
        <w:t xml:space="preserve"> In: Rose Junior</w:t>
      </w:r>
      <w:r w:rsidRPr="000A19E6">
        <w:rPr>
          <w:rFonts w:ascii="Times New Roman" w:hAnsi="Times New Roman"/>
          <w:szCs w:val="24"/>
          <w:lang w:eastAsia="pt-BR"/>
        </w:rPr>
        <w:t xml:space="preserve">, D. </w:t>
      </w:r>
      <w:r w:rsidRPr="000A19E6">
        <w:rPr>
          <w:rFonts w:ascii="Times New Roman" w:hAnsi="Times New Roman"/>
          <w:bCs/>
          <w:szCs w:val="24"/>
          <w:lang w:eastAsia="pt-BR"/>
        </w:rPr>
        <w:t xml:space="preserve">Modalidades esportivas coletivas. </w:t>
      </w:r>
      <w:r w:rsidRPr="000A19E6">
        <w:rPr>
          <w:rFonts w:ascii="Times New Roman" w:hAnsi="Times New Roman"/>
          <w:szCs w:val="24"/>
          <w:lang w:eastAsia="pt-BR"/>
        </w:rPr>
        <w:t>Rio de Janeiro</w:t>
      </w:r>
      <w:r w:rsidR="00C87BFF">
        <w:rPr>
          <w:rFonts w:ascii="Times New Roman" w:hAnsi="Times New Roman"/>
          <w:szCs w:val="24"/>
          <w:lang w:eastAsia="pt-BR"/>
        </w:rPr>
        <w:t xml:space="preserve"> </w:t>
      </w:r>
      <w:r w:rsidR="004A0C01">
        <w:rPr>
          <w:rFonts w:ascii="Times New Roman" w:hAnsi="Times New Roman"/>
          <w:szCs w:val="24"/>
          <w:lang w:eastAsia="pt-BR"/>
        </w:rPr>
        <w:t>(RJ): Guanabara Koogan;</w:t>
      </w:r>
      <w:r w:rsidRPr="000A19E6">
        <w:rPr>
          <w:rFonts w:ascii="Times New Roman" w:hAnsi="Times New Roman"/>
          <w:szCs w:val="24"/>
          <w:lang w:eastAsia="pt-BR"/>
        </w:rPr>
        <w:t xml:space="preserve"> 2006. p. 60­67.</w:t>
      </w:r>
    </w:p>
    <w:p w14:paraId="51F4E775" w14:textId="77777777" w:rsidR="006C2955" w:rsidRPr="0065654C" w:rsidRDefault="006C2955" w:rsidP="0010527A">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lang w:eastAsia="pt-BR"/>
        </w:rPr>
        <w:t xml:space="preserve">3. </w:t>
      </w:r>
      <w:r w:rsidR="00732A2B">
        <w:rPr>
          <w:rFonts w:ascii="Times New Roman" w:hAnsi="Times New Roman"/>
          <w:szCs w:val="24"/>
          <w:lang w:eastAsia="pt-BR"/>
        </w:rPr>
        <w:t>Garganta</w:t>
      </w:r>
      <w:r>
        <w:rPr>
          <w:rFonts w:ascii="Times New Roman" w:hAnsi="Times New Roman"/>
          <w:szCs w:val="24"/>
          <w:lang w:eastAsia="pt-BR"/>
        </w:rPr>
        <w:t xml:space="preserve"> J</w:t>
      </w:r>
      <w:r w:rsidR="00E633F2">
        <w:rPr>
          <w:rFonts w:ascii="Times New Roman" w:hAnsi="Times New Roman"/>
          <w:szCs w:val="24"/>
          <w:lang w:eastAsia="pt-BR"/>
        </w:rPr>
        <w:t xml:space="preserve">. </w:t>
      </w:r>
      <w:r w:rsidRPr="0065654C">
        <w:rPr>
          <w:rFonts w:ascii="Times New Roman" w:hAnsi="Times New Roman"/>
          <w:szCs w:val="24"/>
          <w:lang w:eastAsia="pt-BR"/>
        </w:rPr>
        <w:t>A análise da perform</w:t>
      </w:r>
      <w:r w:rsidR="005158A9">
        <w:rPr>
          <w:rFonts w:ascii="Times New Roman" w:hAnsi="Times New Roman"/>
          <w:szCs w:val="24"/>
          <w:lang w:eastAsia="pt-BR"/>
        </w:rPr>
        <w:t>ance nos jogos desportivos: re</w:t>
      </w:r>
      <w:r w:rsidRPr="0065654C">
        <w:rPr>
          <w:rFonts w:ascii="Times New Roman" w:hAnsi="Times New Roman"/>
          <w:szCs w:val="24"/>
          <w:lang w:eastAsia="pt-BR"/>
        </w:rPr>
        <w:t xml:space="preserve">visão acerca da análise de jogo. </w:t>
      </w:r>
      <w:r w:rsidR="00211BC6">
        <w:rPr>
          <w:rFonts w:ascii="Times New Roman" w:hAnsi="Times New Roman"/>
          <w:b/>
          <w:bCs/>
          <w:szCs w:val="24"/>
          <w:lang w:eastAsia="pt-BR"/>
        </w:rPr>
        <w:t>Rev</w:t>
      </w:r>
      <w:r w:rsidR="00946552">
        <w:rPr>
          <w:rFonts w:ascii="Times New Roman" w:hAnsi="Times New Roman"/>
          <w:b/>
          <w:bCs/>
          <w:szCs w:val="24"/>
          <w:lang w:eastAsia="pt-BR"/>
        </w:rPr>
        <w:t>ista</w:t>
      </w:r>
      <w:r w:rsidR="00211BC6">
        <w:rPr>
          <w:rFonts w:ascii="Times New Roman" w:hAnsi="Times New Roman"/>
          <w:b/>
          <w:bCs/>
          <w:szCs w:val="24"/>
          <w:lang w:eastAsia="pt-BR"/>
        </w:rPr>
        <w:t xml:space="preserve"> Port</w:t>
      </w:r>
      <w:r w:rsidR="00946552">
        <w:rPr>
          <w:rFonts w:ascii="Times New Roman" w:hAnsi="Times New Roman"/>
          <w:b/>
          <w:bCs/>
          <w:szCs w:val="24"/>
          <w:lang w:eastAsia="pt-BR"/>
        </w:rPr>
        <w:t>uguesa</w:t>
      </w:r>
      <w:r w:rsidR="00211BC6">
        <w:rPr>
          <w:rFonts w:ascii="Times New Roman" w:hAnsi="Times New Roman"/>
          <w:b/>
          <w:bCs/>
          <w:szCs w:val="24"/>
          <w:lang w:eastAsia="pt-BR"/>
        </w:rPr>
        <w:t xml:space="preserve"> de Ci</w:t>
      </w:r>
      <w:r w:rsidR="00946552">
        <w:rPr>
          <w:rFonts w:ascii="Times New Roman" w:hAnsi="Times New Roman"/>
          <w:b/>
          <w:bCs/>
          <w:szCs w:val="24"/>
          <w:lang w:eastAsia="pt-BR"/>
        </w:rPr>
        <w:t>ência</w:t>
      </w:r>
      <w:r w:rsidRPr="0065654C">
        <w:rPr>
          <w:rFonts w:ascii="Times New Roman" w:hAnsi="Times New Roman"/>
          <w:b/>
          <w:bCs/>
          <w:szCs w:val="24"/>
          <w:lang w:eastAsia="pt-BR"/>
        </w:rPr>
        <w:t xml:space="preserve"> do Desp</w:t>
      </w:r>
      <w:r w:rsidR="00946552">
        <w:rPr>
          <w:rFonts w:ascii="Times New Roman" w:hAnsi="Times New Roman"/>
          <w:b/>
          <w:bCs/>
          <w:szCs w:val="24"/>
          <w:lang w:eastAsia="pt-BR"/>
        </w:rPr>
        <w:t>orto</w:t>
      </w:r>
      <w:r w:rsidR="00490F1B">
        <w:rPr>
          <w:rFonts w:ascii="Times New Roman" w:hAnsi="Times New Roman"/>
          <w:szCs w:val="24"/>
          <w:lang w:eastAsia="pt-BR"/>
        </w:rPr>
        <w:t xml:space="preserve"> 2001; 1(</w:t>
      </w:r>
      <w:r w:rsidRPr="0065654C">
        <w:rPr>
          <w:rFonts w:ascii="Times New Roman" w:hAnsi="Times New Roman"/>
          <w:szCs w:val="24"/>
          <w:lang w:eastAsia="pt-BR"/>
        </w:rPr>
        <w:t>1</w:t>
      </w:r>
      <w:r w:rsidR="00490F1B">
        <w:rPr>
          <w:rFonts w:ascii="Times New Roman" w:hAnsi="Times New Roman"/>
          <w:szCs w:val="24"/>
          <w:lang w:eastAsia="pt-BR"/>
        </w:rPr>
        <w:t>): 57­64</w:t>
      </w:r>
      <w:r w:rsidRPr="0065654C">
        <w:rPr>
          <w:rFonts w:ascii="Times New Roman" w:hAnsi="Times New Roman"/>
          <w:szCs w:val="24"/>
          <w:lang w:eastAsia="pt-BR"/>
        </w:rPr>
        <w:t>.</w:t>
      </w:r>
    </w:p>
    <w:p w14:paraId="3B604FE4" w14:textId="77777777" w:rsidR="006C2955" w:rsidRPr="0065654C" w:rsidRDefault="006C2955" w:rsidP="0010527A">
      <w:pPr>
        <w:pStyle w:val="referenciasloani"/>
        <w:spacing w:after="0" w:line="360" w:lineRule="auto"/>
        <w:rPr>
          <w:rFonts w:ascii="Times New Roman" w:hAnsi="Times New Roman"/>
        </w:rPr>
      </w:pPr>
      <w:r>
        <w:rPr>
          <w:rFonts w:ascii="Times New Roman" w:hAnsi="Times New Roman"/>
        </w:rPr>
        <w:t xml:space="preserve">4. </w:t>
      </w:r>
      <w:r w:rsidR="00732A2B">
        <w:rPr>
          <w:rFonts w:ascii="Times New Roman" w:hAnsi="Times New Roman"/>
        </w:rPr>
        <w:t>Santana</w:t>
      </w:r>
      <w:r w:rsidR="00A704E0">
        <w:rPr>
          <w:rFonts w:ascii="Times New Roman" w:hAnsi="Times New Roman"/>
        </w:rPr>
        <w:t xml:space="preserve"> </w:t>
      </w:r>
      <w:r>
        <w:rPr>
          <w:rFonts w:ascii="Times New Roman" w:hAnsi="Times New Roman"/>
        </w:rPr>
        <w:t>W</w:t>
      </w:r>
      <w:r w:rsidR="00A704E0">
        <w:rPr>
          <w:rFonts w:ascii="Times New Roman" w:hAnsi="Times New Roman"/>
        </w:rPr>
        <w:t>C,</w:t>
      </w:r>
      <w:r w:rsidR="00732A2B">
        <w:rPr>
          <w:rFonts w:ascii="Times New Roman" w:hAnsi="Times New Roman"/>
        </w:rPr>
        <w:t xml:space="preserve"> </w:t>
      </w:r>
      <w:proofErr w:type="spellStart"/>
      <w:r w:rsidR="00732A2B">
        <w:rPr>
          <w:rFonts w:ascii="Times New Roman" w:hAnsi="Times New Roman"/>
        </w:rPr>
        <w:t>Vacario</w:t>
      </w:r>
      <w:proofErr w:type="spellEnd"/>
      <w:r>
        <w:rPr>
          <w:rFonts w:ascii="Times New Roman" w:hAnsi="Times New Roman"/>
        </w:rPr>
        <w:t xml:space="preserve"> E</w:t>
      </w:r>
      <w:r w:rsidRPr="0065654C">
        <w:rPr>
          <w:rFonts w:ascii="Times New Roman" w:hAnsi="Times New Roman"/>
        </w:rPr>
        <w:t xml:space="preserve">A. Análise de faltas com barreira no futsal feminino de alto rendimento. </w:t>
      </w:r>
      <w:r w:rsidR="00211BC6">
        <w:rPr>
          <w:rFonts w:ascii="Times New Roman" w:hAnsi="Times New Roman"/>
          <w:b/>
        </w:rPr>
        <w:t>Rev</w:t>
      </w:r>
      <w:r w:rsidR="00946552">
        <w:rPr>
          <w:rFonts w:ascii="Times New Roman" w:hAnsi="Times New Roman"/>
          <w:b/>
        </w:rPr>
        <w:t>ista</w:t>
      </w:r>
      <w:r w:rsidRPr="0065654C">
        <w:rPr>
          <w:rFonts w:ascii="Times New Roman" w:hAnsi="Times New Roman"/>
          <w:b/>
        </w:rPr>
        <w:t xml:space="preserve"> Pensar a Prática</w:t>
      </w:r>
      <w:r w:rsidR="00490F1B">
        <w:rPr>
          <w:rFonts w:ascii="Times New Roman" w:hAnsi="Times New Roman"/>
        </w:rPr>
        <w:t xml:space="preserve"> 2012;</w:t>
      </w:r>
      <w:r w:rsidRPr="0065654C">
        <w:rPr>
          <w:rFonts w:ascii="Times New Roman" w:hAnsi="Times New Roman"/>
        </w:rPr>
        <w:t>15</w:t>
      </w:r>
      <w:r w:rsidR="00490F1B">
        <w:rPr>
          <w:rFonts w:ascii="Times New Roman" w:hAnsi="Times New Roman"/>
        </w:rPr>
        <w:t>(</w:t>
      </w:r>
      <w:r w:rsidRPr="0065654C">
        <w:rPr>
          <w:rFonts w:ascii="Times New Roman" w:hAnsi="Times New Roman"/>
        </w:rPr>
        <w:t>3</w:t>
      </w:r>
      <w:r w:rsidR="00490F1B">
        <w:rPr>
          <w:rFonts w:ascii="Times New Roman" w:hAnsi="Times New Roman"/>
        </w:rPr>
        <w:t>):</w:t>
      </w:r>
      <w:r w:rsidRPr="0065654C">
        <w:rPr>
          <w:rFonts w:ascii="Times New Roman" w:hAnsi="Times New Roman"/>
        </w:rPr>
        <w:t xml:space="preserve"> 669-678.</w:t>
      </w:r>
    </w:p>
    <w:p w14:paraId="78E5B63E" w14:textId="77777777" w:rsidR="006C2955" w:rsidRPr="00EE63F9" w:rsidRDefault="006C2955" w:rsidP="0010527A">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lang w:eastAsia="pt-BR"/>
        </w:rPr>
        <w:t xml:space="preserve">5. </w:t>
      </w:r>
      <w:proofErr w:type="spellStart"/>
      <w:r w:rsidR="00732A2B">
        <w:rPr>
          <w:rFonts w:ascii="Times New Roman" w:hAnsi="Times New Roman"/>
          <w:szCs w:val="24"/>
          <w:lang w:eastAsia="pt-BR"/>
        </w:rPr>
        <w:t>Istchuk</w:t>
      </w:r>
      <w:proofErr w:type="spellEnd"/>
      <w:r w:rsidR="00A704E0">
        <w:rPr>
          <w:rFonts w:ascii="Times New Roman" w:hAnsi="Times New Roman"/>
          <w:szCs w:val="24"/>
          <w:lang w:eastAsia="pt-BR"/>
        </w:rPr>
        <w:t xml:space="preserve"> </w:t>
      </w:r>
      <w:r w:rsidR="00243424">
        <w:rPr>
          <w:rFonts w:ascii="Times New Roman" w:hAnsi="Times New Roman"/>
          <w:szCs w:val="24"/>
          <w:lang w:eastAsia="pt-BR"/>
        </w:rPr>
        <w:t>L</w:t>
      </w:r>
      <w:r w:rsidR="00732A2B">
        <w:rPr>
          <w:rFonts w:ascii="Times New Roman" w:hAnsi="Times New Roman"/>
          <w:szCs w:val="24"/>
          <w:lang w:eastAsia="pt-BR"/>
        </w:rPr>
        <w:t>L; Santana</w:t>
      </w:r>
      <w:r w:rsidR="00243424">
        <w:rPr>
          <w:rFonts w:ascii="Times New Roman" w:hAnsi="Times New Roman"/>
          <w:szCs w:val="24"/>
          <w:lang w:eastAsia="pt-BR"/>
        </w:rPr>
        <w:t xml:space="preserve"> W</w:t>
      </w:r>
      <w:r w:rsidRPr="0065654C">
        <w:rPr>
          <w:rFonts w:ascii="Times New Roman" w:hAnsi="Times New Roman"/>
          <w:szCs w:val="24"/>
          <w:lang w:eastAsia="pt-BR"/>
        </w:rPr>
        <w:t xml:space="preserve">C. Futsal feminino de alto rendimento: comportamento tático-técnico da transição defensiva. </w:t>
      </w:r>
      <w:r w:rsidR="00211BC6">
        <w:rPr>
          <w:rFonts w:ascii="Times New Roman" w:hAnsi="Times New Roman"/>
          <w:b/>
          <w:szCs w:val="24"/>
          <w:lang w:eastAsia="pt-BR"/>
        </w:rPr>
        <w:t>Rev</w:t>
      </w:r>
      <w:r w:rsidR="00946552">
        <w:rPr>
          <w:rFonts w:ascii="Times New Roman" w:hAnsi="Times New Roman"/>
          <w:b/>
          <w:szCs w:val="24"/>
          <w:lang w:eastAsia="pt-BR"/>
        </w:rPr>
        <w:t>ista</w:t>
      </w:r>
      <w:r w:rsidR="00211BC6">
        <w:rPr>
          <w:rFonts w:ascii="Times New Roman" w:hAnsi="Times New Roman"/>
          <w:b/>
          <w:szCs w:val="24"/>
          <w:lang w:eastAsia="pt-BR"/>
        </w:rPr>
        <w:t xml:space="preserve"> Bras</w:t>
      </w:r>
      <w:r w:rsidR="00946552">
        <w:rPr>
          <w:rFonts w:ascii="Times New Roman" w:hAnsi="Times New Roman"/>
          <w:b/>
          <w:szCs w:val="24"/>
          <w:lang w:eastAsia="pt-BR"/>
        </w:rPr>
        <w:t>ileira</w:t>
      </w:r>
      <w:r w:rsidRPr="0065654C">
        <w:rPr>
          <w:rFonts w:ascii="Times New Roman" w:hAnsi="Times New Roman"/>
          <w:b/>
          <w:szCs w:val="24"/>
          <w:lang w:eastAsia="pt-BR"/>
        </w:rPr>
        <w:t xml:space="preserve"> de Futsal e Futebol</w:t>
      </w:r>
      <w:r w:rsidRPr="0065654C">
        <w:rPr>
          <w:rFonts w:ascii="Times New Roman" w:hAnsi="Times New Roman"/>
          <w:szCs w:val="24"/>
          <w:lang w:eastAsia="pt-BR"/>
        </w:rPr>
        <w:t xml:space="preserve"> </w:t>
      </w:r>
      <w:r w:rsidR="004675B7">
        <w:rPr>
          <w:rFonts w:ascii="Times New Roman" w:hAnsi="Times New Roman"/>
          <w:szCs w:val="24"/>
          <w:lang w:eastAsia="pt-BR"/>
        </w:rPr>
        <w:t>2012;</w:t>
      </w:r>
      <w:r w:rsidR="00C87BFF">
        <w:rPr>
          <w:rFonts w:ascii="Times New Roman" w:hAnsi="Times New Roman"/>
          <w:szCs w:val="24"/>
          <w:lang w:eastAsia="pt-BR"/>
        </w:rPr>
        <w:t xml:space="preserve"> </w:t>
      </w:r>
      <w:r w:rsidRPr="0065654C">
        <w:rPr>
          <w:rFonts w:ascii="Times New Roman" w:hAnsi="Times New Roman"/>
          <w:szCs w:val="24"/>
          <w:lang w:eastAsia="pt-BR"/>
        </w:rPr>
        <w:t>4</w:t>
      </w:r>
      <w:r w:rsidR="004675B7">
        <w:rPr>
          <w:rFonts w:ascii="Times New Roman" w:hAnsi="Times New Roman"/>
          <w:szCs w:val="24"/>
          <w:lang w:eastAsia="pt-BR"/>
        </w:rPr>
        <w:t>(</w:t>
      </w:r>
      <w:r w:rsidRPr="0065654C">
        <w:rPr>
          <w:rFonts w:ascii="Times New Roman" w:hAnsi="Times New Roman"/>
          <w:szCs w:val="24"/>
          <w:lang w:eastAsia="pt-BR"/>
        </w:rPr>
        <w:t>14</w:t>
      </w:r>
      <w:r w:rsidR="004675B7">
        <w:rPr>
          <w:rFonts w:ascii="Times New Roman" w:hAnsi="Times New Roman"/>
          <w:szCs w:val="24"/>
          <w:lang w:eastAsia="pt-BR"/>
        </w:rPr>
        <w:t>):</w:t>
      </w:r>
      <w:r w:rsidRPr="0065654C">
        <w:rPr>
          <w:rFonts w:ascii="Times New Roman" w:hAnsi="Times New Roman"/>
          <w:szCs w:val="24"/>
          <w:lang w:eastAsia="pt-BR"/>
        </w:rPr>
        <w:t>288-293</w:t>
      </w:r>
      <w:r w:rsidRPr="00EE63F9">
        <w:rPr>
          <w:rFonts w:ascii="Times New Roman" w:hAnsi="Times New Roman"/>
          <w:szCs w:val="24"/>
          <w:lang w:eastAsia="pt-BR"/>
        </w:rPr>
        <w:t>.</w:t>
      </w:r>
    </w:p>
    <w:p w14:paraId="1F8D4F41" w14:textId="77777777" w:rsidR="006C2955" w:rsidRPr="0065654C" w:rsidRDefault="006C2955" w:rsidP="0010527A">
      <w:pPr>
        <w:widowControl w:val="0"/>
        <w:autoSpaceDE w:val="0"/>
        <w:autoSpaceDN w:val="0"/>
        <w:adjustRightInd w:val="0"/>
        <w:spacing w:after="0" w:line="360" w:lineRule="auto"/>
        <w:rPr>
          <w:rStyle w:val="Hyperlink"/>
          <w:rFonts w:ascii="Times New Roman" w:hAnsi="Times New Roman"/>
          <w:color w:val="auto"/>
          <w:szCs w:val="24"/>
          <w:u w:val="none"/>
        </w:rPr>
      </w:pPr>
      <w:r>
        <w:rPr>
          <w:rFonts w:ascii="Times New Roman" w:hAnsi="Times New Roman"/>
          <w:szCs w:val="24"/>
          <w:lang w:val="es-ES_tradnl"/>
        </w:rPr>
        <w:t xml:space="preserve">6. </w:t>
      </w:r>
      <w:proofErr w:type="spellStart"/>
      <w:r w:rsidR="00732A2B" w:rsidRPr="002542E4">
        <w:rPr>
          <w:rFonts w:ascii="Times New Roman" w:hAnsi="Times New Roman"/>
          <w:szCs w:val="24"/>
          <w:lang w:val="es-ES_tradnl"/>
        </w:rPr>
        <w:t>Marchi</w:t>
      </w:r>
      <w:proofErr w:type="spellEnd"/>
      <w:r w:rsidR="00243424" w:rsidRPr="002542E4">
        <w:rPr>
          <w:rFonts w:ascii="Times New Roman" w:hAnsi="Times New Roman"/>
          <w:szCs w:val="24"/>
          <w:lang w:val="es-ES_tradnl"/>
        </w:rPr>
        <w:t xml:space="preserve"> R</w:t>
      </w:r>
      <w:r w:rsidRPr="002542E4">
        <w:rPr>
          <w:rFonts w:ascii="Times New Roman" w:hAnsi="Times New Roman"/>
          <w:szCs w:val="24"/>
          <w:lang w:val="es-ES_tradnl"/>
        </w:rPr>
        <w:t>V</w:t>
      </w:r>
      <w:r w:rsidR="00732A2B">
        <w:rPr>
          <w:rFonts w:ascii="Times New Roman" w:hAnsi="Times New Roman"/>
          <w:szCs w:val="24"/>
          <w:lang w:val="es-ES_tradnl"/>
        </w:rPr>
        <w:t xml:space="preserve">, Silva CEO, </w:t>
      </w:r>
      <w:proofErr w:type="spellStart"/>
      <w:r w:rsidR="00732A2B">
        <w:rPr>
          <w:rFonts w:ascii="Times New Roman" w:hAnsi="Times New Roman"/>
          <w:szCs w:val="24"/>
          <w:lang w:val="es-ES_tradnl"/>
        </w:rPr>
        <w:t>Scramin</w:t>
      </w:r>
      <w:proofErr w:type="spellEnd"/>
      <w:r w:rsidR="002542E4">
        <w:rPr>
          <w:rFonts w:ascii="Times New Roman" w:hAnsi="Times New Roman"/>
          <w:szCs w:val="24"/>
          <w:lang w:val="es-ES_tradnl"/>
        </w:rPr>
        <w:t xml:space="preserve"> LRR, Teixeira AA, </w:t>
      </w:r>
      <w:proofErr w:type="spellStart"/>
      <w:r w:rsidR="002542E4">
        <w:rPr>
          <w:rFonts w:ascii="Times New Roman" w:hAnsi="Times New Roman"/>
          <w:szCs w:val="24"/>
          <w:lang w:val="es-ES_tradnl"/>
        </w:rPr>
        <w:t>Chiminazzo</w:t>
      </w:r>
      <w:proofErr w:type="spellEnd"/>
      <w:r w:rsidR="002542E4">
        <w:rPr>
          <w:rFonts w:ascii="Times New Roman" w:hAnsi="Times New Roman"/>
          <w:szCs w:val="24"/>
          <w:lang w:val="es-ES_tradnl"/>
        </w:rPr>
        <w:t xml:space="preserve"> JGC.</w:t>
      </w:r>
      <w:r w:rsidRPr="0065654C">
        <w:rPr>
          <w:rFonts w:ascii="Times New Roman" w:hAnsi="Times New Roman"/>
          <w:szCs w:val="24"/>
          <w:lang w:val="es-ES_tradnl"/>
        </w:rPr>
        <w:t xml:space="preserve"> </w:t>
      </w:r>
      <w:r w:rsidRPr="0065654C">
        <w:rPr>
          <w:rFonts w:ascii="Times New Roman" w:hAnsi="Times New Roman"/>
          <w:szCs w:val="24"/>
        </w:rPr>
        <w:t xml:space="preserve">Incidência de gols resultantes contra-ataques de equipes de futsal. </w:t>
      </w:r>
      <w:r w:rsidR="00211BC6">
        <w:rPr>
          <w:rFonts w:ascii="Times New Roman" w:hAnsi="Times New Roman"/>
          <w:b/>
          <w:szCs w:val="24"/>
        </w:rPr>
        <w:t>Rev</w:t>
      </w:r>
      <w:r w:rsidR="00946552">
        <w:rPr>
          <w:rFonts w:ascii="Times New Roman" w:hAnsi="Times New Roman"/>
          <w:b/>
          <w:szCs w:val="24"/>
        </w:rPr>
        <w:t>ista</w:t>
      </w:r>
      <w:r w:rsidRPr="0065654C">
        <w:rPr>
          <w:rFonts w:ascii="Times New Roman" w:hAnsi="Times New Roman"/>
          <w:b/>
          <w:szCs w:val="24"/>
        </w:rPr>
        <w:t xml:space="preserve"> Conexões</w:t>
      </w:r>
      <w:r w:rsidR="004675B7">
        <w:rPr>
          <w:rFonts w:ascii="Times New Roman" w:hAnsi="Times New Roman"/>
          <w:szCs w:val="24"/>
        </w:rPr>
        <w:t xml:space="preserve"> </w:t>
      </w:r>
      <w:r w:rsidR="004675B7" w:rsidRPr="004675B7">
        <w:rPr>
          <w:rFonts w:ascii="Times New Roman" w:hAnsi="Times New Roman"/>
          <w:szCs w:val="24"/>
        </w:rPr>
        <w:t>2010</w:t>
      </w:r>
      <w:r w:rsidR="004675B7">
        <w:rPr>
          <w:rFonts w:ascii="Times New Roman" w:hAnsi="Times New Roman"/>
          <w:szCs w:val="24"/>
        </w:rPr>
        <w:t>;</w:t>
      </w:r>
      <w:r w:rsidR="005158A9">
        <w:rPr>
          <w:rFonts w:ascii="Times New Roman" w:hAnsi="Times New Roman"/>
          <w:szCs w:val="24"/>
        </w:rPr>
        <w:t xml:space="preserve"> </w:t>
      </w:r>
      <w:r w:rsidRPr="0065654C">
        <w:rPr>
          <w:rFonts w:ascii="Times New Roman" w:hAnsi="Times New Roman"/>
          <w:szCs w:val="24"/>
        </w:rPr>
        <w:t>8</w:t>
      </w:r>
      <w:r w:rsidR="004675B7">
        <w:rPr>
          <w:rFonts w:ascii="Times New Roman" w:hAnsi="Times New Roman"/>
          <w:szCs w:val="24"/>
        </w:rPr>
        <w:t>(</w:t>
      </w:r>
      <w:r w:rsidRPr="0065654C">
        <w:rPr>
          <w:rFonts w:ascii="Times New Roman" w:hAnsi="Times New Roman"/>
          <w:szCs w:val="24"/>
        </w:rPr>
        <w:t>3</w:t>
      </w:r>
      <w:r w:rsidR="004675B7">
        <w:rPr>
          <w:rFonts w:ascii="Times New Roman" w:hAnsi="Times New Roman"/>
          <w:szCs w:val="24"/>
        </w:rPr>
        <w:t>):</w:t>
      </w:r>
      <w:r w:rsidRPr="0065654C">
        <w:rPr>
          <w:rFonts w:ascii="Times New Roman" w:hAnsi="Times New Roman"/>
          <w:szCs w:val="24"/>
        </w:rPr>
        <w:t xml:space="preserve"> 16-22.</w:t>
      </w:r>
    </w:p>
    <w:p w14:paraId="0B26254B" w14:textId="77777777" w:rsidR="006C2955" w:rsidRPr="0065654C" w:rsidRDefault="006C2955" w:rsidP="0010527A">
      <w:pPr>
        <w:pStyle w:val="NormalJustificado"/>
        <w:spacing w:after="0" w:line="360" w:lineRule="auto"/>
        <w:ind w:firstLine="0"/>
        <w:jc w:val="left"/>
        <w:rPr>
          <w:rFonts w:ascii="Times New Roman" w:hAnsi="Times New Roman"/>
          <w:szCs w:val="24"/>
        </w:rPr>
      </w:pPr>
      <w:r>
        <w:rPr>
          <w:rFonts w:ascii="Times New Roman" w:hAnsi="Times New Roman"/>
          <w:szCs w:val="24"/>
        </w:rPr>
        <w:t xml:space="preserve">7. </w:t>
      </w:r>
      <w:r w:rsidR="00732A2B">
        <w:rPr>
          <w:rFonts w:ascii="Times New Roman" w:hAnsi="Times New Roman"/>
          <w:szCs w:val="24"/>
        </w:rPr>
        <w:t>Duarte</w:t>
      </w:r>
      <w:r w:rsidRPr="0065654C">
        <w:rPr>
          <w:rFonts w:ascii="Times New Roman" w:hAnsi="Times New Roman"/>
          <w:szCs w:val="24"/>
        </w:rPr>
        <w:t xml:space="preserve"> R. Análise da utilização da posse de bola durante o processo ofensivo no futsal. </w:t>
      </w:r>
      <w:r w:rsidR="00211BC6">
        <w:rPr>
          <w:rFonts w:ascii="Times New Roman" w:hAnsi="Times New Roman"/>
          <w:b/>
          <w:szCs w:val="24"/>
        </w:rPr>
        <w:t>Rev</w:t>
      </w:r>
      <w:r w:rsidR="00946552">
        <w:rPr>
          <w:rFonts w:ascii="Times New Roman" w:hAnsi="Times New Roman"/>
          <w:b/>
          <w:szCs w:val="24"/>
        </w:rPr>
        <w:t>ista</w:t>
      </w:r>
      <w:r w:rsidR="00490F1B">
        <w:rPr>
          <w:rFonts w:ascii="Times New Roman" w:hAnsi="Times New Roman"/>
          <w:b/>
          <w:szCs w:val="24"/>
        </w:rPr>
        <w:t xml:space="preserve"> Motri</w:t>
      </w:r>
      <w:r w:rsidR="00946552">
        <w:rPr>
          <w:rFonts w:ascii="Times New Roman" w:hAnsi="Times New Roman"/>
          <w:b/>
          <w:szCs w:val="24"/>
        </w:rPr>
        <w:t>cidade</w:t>
      </w:r>
      <w:r w:rsidR="004675B7">
        <w:rPr>
          <w:rFonts w:ascii="Times New Roman" w:hAnsi="Times New Roman"/>
          <w:b/>
          <w:szCs w:val="24"/>
        </w:rPr>
        <w:t xml:space="preserve"> </w:t>
      </w:r>
      <w:r w:rsidR="004675B7" w:rsidRPr="004675B7">
        <w:rPr>
          <w:rFonts w:ascii="Times New Roman" w:hAnsi="Times New Roman"/>
          <w:szCs w:val="24"/>
        </w:rPr>
        <w:t>2008;</w:t>
      </w:r>
      <w:r w:rsidRPr="0065654C">
        <w:rPr>
          <w:rFonts w:ascii="Times New Roman" w:hAnsi="Times New Roman"/>
          <w:b/>
          <w:szCs w:val="24"/>
        </w:rPr>
        <w:t xml:space="preserve"> </w:t>
      </w:r>
      <w:r w:rsidRPr="0065654C">
        <w:rPr>
          <w:rFonts w:ascii="Times New Roman" w:hAnsi="Times New Roman"/>
          <w:szCs w:val="24"/>
        </w:rPr>
        <w:t>4</w:t>
      </w:r>
      <w:r w:rsidR="004675B7">
        <w:rPr>
          <w:rFonts w:ascii="Times New Roman" w:hAnsi="Times New Roman"/>
          <w:szCs w:val="24"/>
        </w:rPr>
        <w:t>(</w:t>
      </w:r>
      <w:r w:rsidRPr="0065654C">
        <w:rPr>
          <w:rFonts w:ascii="Times New Roman" w:hAnsi="Times New Roman"/>
          <w:szCs w:val="24"/>
        </w:rPr>
        <w:t>2</w:t>
      </w:r>
      <w:r w:rsidR="004675B7">
        <w:rPr>
          <w:rFonts w:ascii="Times New Roman" w:hAnsi="Times New Roman"/>
          <w:szCs w:val="24"/>
        </w:rPr>
        <w:t>):</w:t>
      </w:r>
      <w:r w:rsidRPr="0065654C">
        <w:rPr>
          <w:rFonts w:ascii="Times New Roman" w:hAnsi="Times New Roman"/>
          <w:szCs w:val="24"/>
        </w:rPr>
        <w:t xml:space="preserve"> 77-83.</w:t>
      </w:r>
    </w:p>
    <w:p w14:paraId="517155F5" w14:textId="77777777" w:rsidR="006C2955" w:rsidRPr="0065654C" w:rsidRDefault="006C2955" w:rsidP="0010527A">
      <w:pPr>
        <w:pStyle w:val="referenciasloani"/>
        <w:spacing w:after="0" w:line="360" w:lineRule="auto"/>
        <w:rPr>
          <w:rFonts w:ascii="Times New Roman" w:hAnsi="Times New Roman"/>
        </w:rPr>
      </w:pPr>
      <w:r>
        <w:rPr>
          <w:rFonts w:ascii="Times New Roman" w:hAnsi="Times New Roman"/>
        </w:rPr>
        <w:t xml:space="preserve">8. </w:t>
      </w:r>
      <w:r w:rsidR="00732A2B">
        <w:rPr>
          <w:rFonts w:ascii="Times New Roman" w:hAnsi="Times New Roman"/>
        </w:rPr>
        <w:t>Santana</w:t>
      </w:r>
      <w:r w:rsidR="00243424">
        <w:rPr>
          <w:rFonts w:ascii="Times New Roman" w:hAnsi="Times New Roman"/>
        </w:rPr>
        <w:t xml:space="preserve"> W</w:t>
      </w:r>
      <w:r w:rsidR="00A704E0">
        <w:rPr>
          <w:rFonts w:ascii="Times New Roman" w:hAnsi="Times New Roman"/>
        </w:rPr>
        <w:t>C,</w:t>
      </w:r>
      <w:r w:rsidR="00732A2B">
        <w:rPr>
          <w:rFonts w:ascii="Times New Roman" w:hAnsi="Times New Roman"/>
        </w:rPr>
        <w:t xml:space="preserve"> Garcia</w:t>
      </w:r>
      <w:r w:rsidR="00243424">
        <w:rPr>
          <w:rFonts w:ascii="Times New Roman" w:hAnsi="Times New Roman"/>
        </w:rPr>
        <w:t xml:space="preserve"> O</w:t>
      </w:r>
      <w:r w:rsidRPr="0065654C">
        <w:rPr>
          <w:rFonts w:ascii="Times New Roman" w:hAnsi="Times New Roman"/>
        </w:rPr>
        <w:t xml:space="preserve">B. A incidência do contra-ataque em jogos de futsal de alto rendimento. </w:t>
      </w:r>
      <w:r w:rsidR="00211BC6">
        <w:rPr>
          <w:rFonts w:ascii="Times New Roman" w:hAnsi="Times New Roman"/>
          <w:b/>
        </w:rPr>
        <w:t>Rev</w:t>
      </w:r>
      <w:r w:rsidR="00946552">
        <w:rPr>
          <w:rFonts w:ascii="Times New Roman" w:hAnsi="Times New Roman"/>
          <w:b/>
        </w:rPr>
        <w:t>ista</w:t>
      </w:r>
      <w:r w:rsidRPr="0065654C">
        <w:rPr>
          <w:rFonts w:ascii="Times New Roman" w:hAnsi="Times New Roman"/>
          <w:b/>
        </w:rPr>
        <w:t xml:space="preserve"> Pensar a Prática</w:t>
      </w:r>
      <w:r w:rsidR="004675B7">
        <w:rPr>
          <w:rFonts w:ascii="Times New Roman" w:hAnsi="Times New Roman"/>
        </w:rPr>
        <w:t xml:space="preserve"> 2007;</w:t>
      </w:r>
      <w:r w:rsidR="005158A9">
        <w:rPr>
          <w:rFonts w:ascii="Times New Roman" w:hAnsi="Times New Roman"/>
        </w:rPr>
        <w:t xml:space="preserve"> </w:t>
      </w:r>
      <w:r w:rsidR="004675B7">
        <w:rPr>
          <w:rFonts w:ascii="Times New Roman" w:hAnsi="Times New Roman"/>
        </w:rPr>
        <w:t>1</w:t>
      </w:r>
      <w:r w:rsidRPr="0065654C">
        <w:rPr>
          <w:rFonts w:ascii="Times New Roman" w:hAnsi="Times New Roman"/>
        </w:rPr>
        <w:t>0</w:t>
      </w:r>
      <w:r w:rsidR="004675B7">
        <w:rPr>
          <w:rFonts w:ascii="Times New Roman" w:hAnsi="Times New Roman"/>
        </w:rPr>
        <w:t>(</w:t>
      </w:r>
      <w:r w:rsidRPr="0065654C">
        <w:rPr>
          <w:rFonts w:ascii="Times New Roman" w:hAnsi="Times New Roman"/>
        </w:rPr>
        <w:t>1</w:t>
      </w:r>
      <w:r w:rsidR="004675B7">
        <w:rPr>
          <w:rFonts w:ascii="Times New Roman" w:hAnsi="Times New Roman"/>
        </w:rPr>
        <w:t>):</w:t>
      </w:r>
      <w:r w:rsidRPr="0065654C">
        <w:rPr>
          <w:rFonts w:ascii="Times New Roman" w:hAnsi="Times New Roman"/>
        </w:rPr>
        <w:t>153-162.</w:t>
      </w:r>
    </w:p>
    <w:p w14:paraId="03FB7C30" w14:textId="77777777" w:rsidR="006C2955" w:rsidRPr="0065654C" w:rsidRDefault="006C2955" w:rsidP="0010527A">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lang w:eastAsia="pt-BR"/>
        </w:rPr>
        <w:t xml:space="preserve">9. </w:t>
      </w:r>
      <w:r w:rsidR="00732A2B">
        <w:rPr>
          <w:rFonts w:ascii="Times New Roman" w:hAnsi="Times New Roman"/>
          <w:szCs w:val="24"/>
          <w:lang w:eastAsia="pt-BR"/>
        </w:rPr>
        <w:t>Amaral</w:t>
      </w:r>
      <w:r w:rsidR="00A704E0">
        <w:rPr>
          <w:rFonts w:ascii="Times New Roman" w:hAnsi="Times New Roman"/>
          <w:szCs w:val="24"/>
          <w:lang w:eastAsia="pt-BR"/>
        </w:rPr>
        <w:t xml:space="preserve"> R,</w:t>
      </w:r>
      <w:r w:rsidR="00732A2B">
        <w:rPr>
          <w:rFonts w:ascii="Times New Roman" w:hAnsi="Times New Roman"/>
          <w:szCs w:val="24"/>
          <w:lang w:eastAsia="pt-BR"/>
        </w:rPr>
        <w:t xml:space="preserve"> Garganta</w:t>
      </w:r>
      <w:r w:rsidR="00243424">
        <w:rPr>
          <w:rFonts w:ascii="Times New Roman" w:hAnsi="Times New Roman"/>
          <w:szCs w:val="24"/>
          <w:lang w:eastAsia="pt-BR"/>
        </w:rPr>
        <w:t xml:space="preserve"> J. </w:t>
      </w:r>
      <w:r w:rsidRPr="0065654C">
        <w:rPr>
          <w:rFonts w:ascii="Times New Roman" w:hAnsi="Times New Roman"/>
          <w:szCs w:val="24"/>
          <w:lang w:eastAsia="pt-BR"/>
        </w:rPr>
        <w:t xml:space="preserve">A modelação do jogo em futsal. Análise sequencial do 1x1 no processo ofensivo. </w:t>
      </w:r>
      <w:r w:rsidR="00211BC6">
        <w:rPr>
          <w:rFonts w:ascii="Times New Roman" w:hAnsi="Times New Roman"/>
          <w:b/>
          <w:bCs/>
          <w:szCs w:val="24"/>
          <w:lang w:eastAsia="pt-BR"/>
        </w:rPr>
        <w:t>Rev</w:t>
      </w:r>
      <w:r w:rsidR="00946552">
        <w:rPr>
          <w:rFonts w:ascii="Times New Roman" w:hAnsi="Times New Roman"/>
          <w:b/>
          <w:bCs/>
          <w:szCs w:val="24"/>
          <w:lang w:eastAsia="pt-BR"/>
        </w:rPr>
        <w:t>ista</w:t>
      </w:r>
      <w:r w:rsidR="00490F1B">
        <w:rPr>
          <w:rFonts w:ascii="Times New Roman" w:hAnsi="Times New Roman"/>
          <w:b/>
          <w:bCs/>
          <w:szCs w:val="24"/>
          <w:lang w:eastAsia="pt-BR"/>
        </w:rPr>
        <w:t xml:space="preserve"> Port</w:t>
      </w:r>
      <w:r w:rsidR="00946552">
        <w:rPr>
          <w:rFonts w:ascii="Times New Roman" w:hAnsi="Times New Roman"/>
          <w:b/>
          <w:bCs/>
          <w:szCs w:val="24"/>
          <w:lang w:eastAsia="pt-BR"/>
        </w:rPr>
        <w:t>uguesa</w:t>
      </w:r>
      <w:r w:rsidR="00490F1B">
        <w:rPr>
          <w:rFonts w:ascii="Times New Roman" w:hAnsi="Times New Roman"/>
          <w:b/>
          <w:bCs/>
          <w:szCs w:val="24"/>
          <w:lang w:eastAsia="pt-BR"/>
        </w:rPr>
        <w:t xml:space="preserve"> de Ci</w:t>
      </w:r>
      <w:r w:rsidR="00946552">
        <w:rPr>
          <w:rFonts w:ascii="Times New Roman" w:hAnsi="Times New Roman"/>
          <w:b/>
          <w:bCs/>
          <w:szCs w:val="24"/>
          <w:lang w:eastAsia="pt-BR"/>
        </w:rPr>
        <w:t>ências</w:t>
      </w:r>
      <w:r w:rsidRPr="0065654C">
        <w:rPr>
          <w:rFonts w:ascii="Times New Roman" w:hAnsi="Times New Roman"/>
          <w:b/>
          <w:bCs/>
          <w:szCs w:val="24"/>
          <w:lang w:eastAsia="pt-BR"/>
        </w:rPr>
        <w:t xml:space="preserve"> do Desp</w:t>
      </w:r>
      <w:r w:rsidR="00946552">
        <w:rPr>
          <w:rFonts w:ascii="Times New Roman" w:hAnsi="Times New Roman"/>
          <w:b/>
          <w:bCs/>
          <w:szCs w:val="24"/>
          <w:lang w:eastAsia="pt-BR"/>
        </w:rPr>
        <w:t>orto</w:t>
      </w:r>
      <w:r w:rsidR="004A00E4">
        <w:rPr>
          <w:rFonts w:ascii="Times New Roman" w:hAnsi="Times New Roman"/>
          <w:b/>
          <w:bCs/>
          <w:szCs w:val="24"/>
          <w:lang w:eastAsia="pt-BR"/>
        </w:rPr>
        <w:t xml:space="preserve"> </w:t>
      </w:r>
      <w:r w:rsidR="004A00E4" w:rsidRPr="004A00E4">
        <w:rPr>
          <w:rFonts w:ascii="Times New Roman" w:hAnsi="Times New Roman"/>
          <w:bCs/>
          <w:szCs w:val="24"/>
          <w:lang w:eastAsia="pt-BR"/>
        </w:rPr>
        <w:t>2005</w:t>
      </w:r>
      <w:r w:rsidR="004A00E4">
        <w:rPr>
          <w:rFonts w:ascii="Times New Roman" w:hAnsi="Times New Roman"/>
          <w:szCs w:val="24"/>
          <w:lang w:eastAsia="pt-BR"/>
        </w:rPr>
        <w:t>;</w:t>
      </w:r>
      <w:r w:rsidR="005158A9">
        <w:rPr>
          <w:rFonts w:ascii="Times New Roman" w:hAnsi="Times New Roman"/>
          <w:szCs w:val="24"/>
          <w:lang w:eastAsia="pt-BR"/>
        </w:rPr>
        <w:t xml:space="preserve"> </w:t>
      </w:r>
      <w:r w:rsidRPr="0065654C">
        <w:rPr>
          <w:rFonts w:ascii="Times New Roman" w:hAnsi="Times New Roman"/>
          <w:szCs w:val="24"/>
          <w:lang w:eastAsia="pt-BR"/>
        </w:rPr>
        <w:t>5</w:t>
      </w:r>
      <w:r w:rsidR="004A00E4">
        <w:rPr>
          <w:rFonts w:ascii="Times New Roman" w:hAnsi="Times New Roman"/>
          <w:szCs w:val="24"/>
          <w:lang w:eastAsia="pt-BR"/>
        </w:rPr>
        <w:t>(</w:t>
      </w:r>
      <w:r w:rsidRPr="0065654C">
        <w:rPr>
          <w:rFonts w:ascii="Times New Roman" w:hAnsi="Times New Roman"/>
          <w:szCs w:val="24"/>
          <w:lang w:eastAsia="pt-BR"/>
        </w:rPr>
        <w:t>3</w:t>
      </w:r>
      <w:r w:rsidR="004A00E4">
        <w:rPr>
          <w:rFonts w:ascii="Times New Roman" w:hAnsi="Times New Roman"/>
          <w:szCs w:val="24"/>
          <w:lang w:eastAsia="pt-BR"/>
        </w:rPr>
        <w:t>):</w:t>
      </w:r>
      <w:r w:rsidRPr="0065654C">
        <w:rPr>
          <w:rFonts w:ascii="Times New Roman" w:hAnsi="Times New Roman"/>
          <w:szCs w:val="24"/>
          <w:lang w:eastAsia="pt-BR"/>
        </w:rPr>
        <w:t xml:space="preserve"> 298-310.</w:t>
      </w:r>
    </w:p>
    <w:p w14:paraId="336A7C61" w14:textId="0FA65423" w:rsidR="006C2955" w:rsidRPr="00BF049D" w:rsidRDefault="006C2955" w:rsidP="0010527A">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lang w:eastAsia="pt-BR"/>
        </w:rPr>
        <w:t>1</w:t>
      </w:r>
      <w:r w:rsidR="00212DE5">
        <w:rPr>
          <w:rFonts w:ascii="Times New Roman" w:hAnsi="Times New Roman"/>
          <w:szCs w:val="24"/>
          <w:lang w:eastAsia="pt-BR"/>
        </w:rPr>
        <w:t>0</w:t>
      </w:r>
      <w:r>
        <w:rPr>
          <w:rFonts w:ascii="Times New Roman" w:hAnsi="Times New Roman"/>
          <w:szCs w:val="24"/>
          <w:lang w:eastAsia="pt-BR"/>
        </w:rPr>
        <w:t xml:space="preserve">. </w:t>
      </w:r>
      <w:r w:rsidR="00732A2B">
        <w:rPr>
          <w:rFonts w:ascii="Times New Roman" w:hAnsi="Times New Roman"/>
          <w:szCs w:val="24"/>
          <w:lang w:eastAsia="pt-BR"/>
        </w:rPr>
        <w:t>Fukuda</w:t>
      </w:r>
      <w:r w:rsidR="00243424">
        <w:rPr>
          <w:rFonts w:ascii="Times New Roman" w:hAnsi="Times New Roman"/>
          <w:szCs w:val="24"/>
          <w:lang w:eastAsia="pt-BR"/>
        </w:rPr>
        <w:t xml:space="preserve"> JP</w:t>
      </w:r>
      <w:r w:rsidR="00A704E0">
        <w:rPr>
          <w:rFonts w:ascii="Times New Roman" w:hAnsi="Times New Roman"/>
          <w:szCs w:val="24"/>
          <w:lang w:eastAsia="pt-BR"/>
        </w:rPr>
        <w:t>S,</w:t>
      </w:r>
      <w:r w:rsidR="00732A2B">
        <w:rPr>
          <w:rFonts w:ascii="Times New Roman" w:hAnsi="Times New Roman"/>
          <w:szCs w:val="24"/>
          <w:lang w:eastAsia="pt-BR"/>
        </w:rPr>
        <w:t xml:space="preserve"> Santana</w:t>
      </w:r>
      <w:r w:rsidR="00243424">
        <w:rPr>
          <w:rFonts w:ascii="Times New Roman" w:hAnsi="Times New Roman"/>
          <w:szCs w:val="24"/>
          <w:lang w:eastAsia="pt-BR"/>
        </w:rPr>
        <w:t xml:space="preserve"> W</w:t>
      </w:r>
      <w:r w:rsidRPr="0065654C">
        <w:rPr>
          <w:rFonts w:ascii="Times New Roman" w:hAnsi="Times New Roman"/>
          <w:szCs w:val="24"/>
          <w:lang w:eastAsia="pt-BR"/>
        </w:rPr>
        <w:t xml:space="preserve">C. Análise dos gols em jogos da Liga </w:t>
      </w:r>
      <w:r w:rsidR="00243424" w:rsidRPr="00243424">
        <w:rPr>
          <w:rFonts w:ascii="Times New Roman" w:hAnsi="Times New Roman"/>
          <w:szCs w:val="24"/>
          <w:lang w:eastAsia="pt-BR"/>
        </w:rPr>
        <w:t>Futsal 201</w:t>
      </w:r>
      <w:r w:rsidRPr="00243424">
        <w:rPr>
          <w:rFonts w:ascii="Times New Roman" w:hAnsi="Times New Roman"/>
          <w:szCs w:val="24"/>
          <w:lang w:eastAsia="pt-BR"/>
        </w:rPr>
        <w:t>1.</w:t>
      </w:r>
      <w:r w:rsidRPr="0065654C">
        <w:rPr>
          <w:rFonts w:ascii="Times New Roman" w:hAnsi="Times New Roman"/>
          <w:szCs w:val="24"/>
          <w:lang w:eastAsia="pt-BR"/>
        </w:rPr>
        <w:t xml:space="preserve"> </w:t>
      </w:r>
      <w:r w:rsidR="00211BC6">
        <w:rPr>
          <w:rFonts w:ascii="Times New Roman" w:hAnsi="Times New Roman"/>
          <w:b/>
          <w:szCs w:val="24"/>
          <w:lang w:eastAsia="pt-BR"/>
        </w:rPr>
        <w:t>Rev</w:t>
      </w:r>
      <w:r w:rsidR="004A0C01">
        <w:rPr>
          <w:rFonts w:ascii="Times New Roman" w:hAnsi="Times New Roman"/>
          <w:b/>
          <w:szCs w:val="24"/>
          <w:lang w:eastAsia="pt-BR"/>
        </w:rPr>
        <w:t>ista</w:t>
      </w:r>
      <w:r w:rsidR="00211BC6">
        <w:rPr>
          <w:rFonts w:ascii="Times New Roman" w:hAnsi="Times New Roman"/>
          <w:b/>
          <w:szCs w:val="24"/>
          <w:lang w:eastAsia="pt-BR"/>
        </w:rPr>
        <w:t xml:space="preserve"> Bras</w:t>
      </w:r>
      <w:r w:rsidR="004A0C01">
        <w:rPr>
          <w:rFonts w:ascii="Times New Roman" w:hAnsi="Times New Roman"/>
          <w:b/>
          <w:szCs w:val="24"/>
          <w:lang w:eastAsia="pt-BR"/>
        </w:rPr>
        <w:t>ileira</w:t>
      </w:r>
      <w:r w:rsidRPr="0065654C">
        <w:rPr>
          <w:rFonts w:ascii="Times New Roman" w:hAnsi="Times New Roman"/>
          <w:b/>
          <w:szCs w:val="24"/>
          <w:lang w:eastAsia="pt-BR"/>
        </w:rPr>
        <w:t xml:space="preserve"> de Futsal e Futebol</w:t>
      </w:r>
      <w:r w:rsidR="004A00E4">
        <w:rPr>
          <w:rFonts w:ascii="Times New Roman" w:hAnsi="Times New Roman"/>
          <w:szCs w:val="24"/>
          <w:lang w:eastAsia="pt-BR"/>
        </w:rPr>
        <w:t xml:space="preserve"> 2012;</w:t>
      </w:r>
      <w:r w:rsidRPr="0065654C">
        <w:rPr>
          <w:rFonts w:ascii="Times New Roman" w:hAnsi="Times New Roman"/>
          <w:szCs w:val="24"/>
          <w:lang w:eastAsia="pt-BR"/>
        </w:rPr>
        <w:t>4</w:t>
      </w:r>
      <w:r w:rsidR="004A00E4">
        <w:rPr>
          <w:rFonts w:ascii="Times New Roman" w:hAnsi="Times New Roman"/>
          <w:szCs w:val="24"/>
          <w:lang w:eastAsia="pt-BR"/>
        </w:rPr>
        <w:t>(</w:t>
      </w:r>
      <w:r w:rsidRPr="0065654C">
        <w:rPr>
          <w:rFonts w:ascii="Times New Roman" w:hAnsi="Times New Roman"/>
          <w:szCs w:val="24"/>
          <w:lang w:eastAsia="pt-BR"/>
        </w:rPr>
        <w:t>11</w:t>
      </w:r>
      <w:r w:rsidR="004A00E4">
        <w:rPr>
          <w:rFonts w:ascii="Times New Roman" w:hAnsi="Times New Roman"/>
          <w:szCs w:val="24"/>
          <w:lang w:eastAsia="pt-BR"/>
        </w:rPr>
        <w:t>):</w:t>
      </w:r>
      <w:r w:rsidRPr="0065654C">
        <w:rPr>
          <w:rFonts w:ascii="Times New Roman" w:hAnsi="Times New Roman"/>
          <w:szCs w:val="24"/>
          <w:lang w:eastAsia="pt-BR"/>
        </w:rPr>
        <w:t>62-66.</w:t>
      </w:r>
    </w:p>
    <w:p w14:paraId="173270CE" w14:textId="5AE4D5B2" w:rsidR="006C2955" w:rsidRPr="0065654C" w:rsidRDefault="006C2955" w:rsidP="0010527A">
      <w:pPr>
        <w:pStyle w:val="ListParagraph"/>
        <w:autoSpaceDE w:val="0"/>
        <w:spacing w:line="360" w:lineRule="auto"/>
        <w:ind w:left="0"/>
        <w:rPr>
          <w:lang w:val="es-ES_tradnl"/>
        </w:rPr>
      </w:pPr>
      <w:r>
        <w:t>1</w:t>
      </w:r>
      <w:r w:rsidR="00212DE5">
        <w:t>1</w:t>
      </w:r>
      <w:r>
        <w:t xml:space="preserve">. </w:t>
      </w:r>
      <w:r w:rsidR="004516AD">
        <w:t>Santos</w:t>
      </w:r>
      <w:r w:rsidR="00243424">
        <w:t xml:space="preserve"> MA</w:t>
      </w:r>
      <w:r w:rsidR="004516AD">
        <w:t>B, Navarro</w:t>
      </w:r>
      <w:r w:rsidR="00243424">
        <w:t xml:space="preserve"> A</w:t>
      </w:r>
      <w:r w:rsidRPr="0065654C">
        <w:t>C. Análise dos gols da copa do mundo de futsal da Fifa 2008.</w:t>
      </w:r>
      <w:r w:rsidRPr="0065654C">
        <w:rPr>
          <w:lang w:val="es-ES_tradnl"/>
        </w:rPr>
        <w:t xml:space="preserve"> </w:t>
      </w:r>
      <w:r w:rsidR="00211BC6">
        <w:rPr>
          <w:b/>
          <w:lang w:val="es-ES_tradnl"/>
        </w:rPr>
        <w:t>Rev</w:t>
      </w:r>
      <w:r w:rsidR="00946552">
        <w:rPr>
          <w:b/>
          <w:lang w:val="es-ES_tradnl"/>
        </w:rPr>
        <w:t>ista</w:t>
      </w:r>
      <w:r w:rsidR="00211BC6">
        <w:rPr>
          <w:b/>
          <w:lang w:val="es-ES_tradnl"/>
        </w:rPr>
        <w:t xml:space="preserve"> Bras</w:t>
      </w:r>
      <w:r w:rsidR="00946552">
        <w:rPr>
          <w:b/>
          <w:lang w:val="es-ES_tradnl"/>
        </w:rPr>
        <w:t>ileira</w:t>
      </w:r>
      <w:r w:rsidRPr="0065654C">
        <w:rPr>
          <w:b/>
          <w:lang w:val="es-ES_tradnl"/>
        </w:rPr>
        <w:t xml:space="preserve"> de </w:t>
      </w:r>
      <w:proofErr w:type="spellStart"/>
      <w:r w:rsidRPr="0065654C">
        <w:rPr>
          <w:b/>
          <w:lang w:val="es-ES_tradnl"/>
        </w:rPr>
        <w:t>Futsal</w:t>
      </w:r>
      <w:proofErr w:type="spellEnd"/>
      <w:r w:rsidRPr="0065654C">
        <w:rPr>
          <w:b/>
          <w:lang w:val="es-ES_tradnl"/>
        </w:rPr>
        <w:t xml:space="preserve"> e </w:t>
      </w:r>
      <w:proofErr w:type="spellStart"/>
      <w:r w:rsidRPr="0065654C">
        <w:rPr>
          <w:b/>
          <w:lang w:val="es-ES_tradnl"/>
        </w:rPr>
        <w:t>Futebol</w:t>
      </w:r>
      <w:proofErr w:type="spellEnd"/>
      <w:r w:rsidRPr="0065654C">
        <w:rPr>
          <w:lang w:val="es-ES_tradnl"/>
        </w:rPr>
        <w:t xml:space="preserve">, </w:t>
      </w:r>
      <w:r w:rsidR="004A00E4">
        <w:rPr>
          <w:lang w:val="es-ES_tradnl"/>
        </w:rPr>
        <w:t>2010 ;</w:t>
      </w:r>
      <w:r w:rsidRPr="0065654C">
        <w:rPr>
          <w:lang w:val="es-ES_tradnl"/>
        </w:rPr>
        <w:t>2</w:t>
      </w:r>
      <w:r w:rsidR="004A00E4">
        <w:rPr>
          <w:lang w:val="es-ES_tradnl"/>
        </w:rPr>
        <w:t>(</w:t>
      </w:r>
      <w:r w:rsidRPr="0065654C">
        <w:rPr>
          <w:lang w:val="es-ES_tradnl"/>
        </w:rPr>
        <w:t>4</w:t>
      </w:r>
      <w:r w:rsidR="004A00E4">
        <w:rPr>
          <w:lang w:val="es-ES_tradnl"/>
        </w:rPr>
        <w:t>):</w:t>
      </w:r>
      <w:r w:rsidRPr="0065654C">
        <w:rPr>
          <w:lang w:val="es-ES_tradnl"/>
        </w:rPr>
        <w:t xml:space="preserve"> 33-37.</w:t>
      </w:r>
    </w:p>
    <w:p w14:paraId="051E40F8" w14:textId="14EC5C41" w:rsidR="006C2955" w:rsidRPr="0065654C" w:rsidRDefault="006C2955" w:rsidP="0010527A">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lang w:val="es-ES_tradnl"/>
        </w:rPr>
        <w:t>1</w:t>
      </w:r>
      <w:r w:rsidR="00212DE5">
        <w:rPr>
          <w:rFonts w:ascii="Times New Roman" w:hAnsi="Times New Roman"/>
          <w:szCs w:val="24"/>
          <w:lang w:val="es-ES_tradnl"/>
        </w:rPr>
        <w:t>2</w:t>
      </w:r>
      <w:r>
        <w:rPr>
          <w:rFonts w:ascii="Times New Roman" w:hAnsi="Times New Roman"/>
          <w:szCs w:val="24"/>
          <w:lang w:val="es-ES_tradnl"/>
        </w:rPr>
        <w:t>.</w:t>
      </w:r>
      <w:r w:rsidR="00946552">
        <w:rPr>
          <w:rFonts w:ascii="Times New Roman" w:hAnsi="Times New Roman"/>
          <w:szCs w:val="24"/>
          <w:lang w:val="es-ES_tradnl"/>
        </w:rPr>
        <w:t xml:space="preserve"> </w:t>
      </w:r>
      <w:r w:rsidR="00732A2B">
        <w:rPr>
          <w:rFonts w:ascii="Times New Roman" w:hAnsi="Times New Roman"/>
          <w:szCs w:val="24"/>
          <w:lang w:val="es-ES_tradnl"/>
        </w:rPr>
        <w:t>Santos</w:t>
      </w:r>
      <w:r w:rsidR="00243424">
        <w:rPr>
          <w:rFonts w:ascii="Times New Roman" w:hAnsi="Times New Roman"/>
          <w:szCs w:val="24"/>
          <w:lang w:val="es-ES_tradnl"/>
        </w:rPr>
        <w:t xml:space="preserve"> F</w:t>
      </w:r>
      <w:r w:rsidRPr="0065654C">
        <w:rPr>
          <w:rFonts w:ascii="Times New Roman" w:hAnsi="Times New Roman"/>
          <w:szCs w:val="24"/>
          <w:lang w:val="es-ES_tradnl"/>
        </w:rPr>
        <w:t xml:space="preserve">F. </w:t>
      </w:r>
      <w:r w:rsidRPr="0065654C">
        <w:rPr>
          <w:rFonts w:ascii="Times New Roman" w:hAnsi="Times New Roman"/>
          <w:szCs w:val="24"/>
        </w:rPr>
        <w:t>O índice de aproveitamento dos contra-ataques é superior aos das jogadas ofensivas de posse de bola</w:t>
      </w:r>
      <w:r w:rsidRPr="0065654C">
        <w:rPr>
          <w:rFonts w:ascii="Times New Roman" w:hAnsi="Times New Roman"/>
          <w:szCs w:val="24"/>
          <w:lang w:val="es-ES_tradnl"/>
        </w:rPr>
        <w:t xml:space="preserve">. </w:t>
      </w:r>
      <w:r w:rsidRPr="0065654C">
        <w:rPr>
          <w:rFonts w:ascii="Times New Roman" w:hAnsi="Times New Roman"/>
          <w:b/>
          <w:szCs w:val="24"/>
          <w:lang w:val="es-ES_tradnl"/>
        </w:rPr>
        <w:t>R</w:t>
      </w:r>
      <w:r w:rsidR="00211BC6">
        <w:rPr>
          <w:rFonts w:ascii="Times New Roman" w:hAnsi="Times New Roman"/>
          <w:b/>
          <w:szCs w:val="24"/>
          <w:lang w:val="es-ES_tradnl"/>
        </w:rPr>
        <w:t>ev</w:t>
      </w:r>
      <w:r w:rsidR="00946552">
        <w:rPr>
          <w:rFonts w:ascii="Times New Roman" w:hAnsi="Times New Roman"/>
          <w:b/>
          <w:szCs w:val="24"/>
          <w:lang w:val="es-ES_tradnl"/>
        </w:rPr>
        <w:t>ista</w:t>
      </w:r>
      <w:r w:rsidR="00211BC6">
        <w:rPr>
          <w:rFonts w:ascii="Times New Roman" w:hAnsi="Times New Roman"/>
          <w:b/>
          <w:szCs w:val="24"/>
          <w:lang w:val="es-ES_tradnl"/>
        </w:rPr>
        <w:t xml:space="preserve"> Bras</w:t>
      </w:r>
      <w:r w:rsidR="00946552">
        <w:rPr>
          <w:rFonts w:ascii="Times New Roman" w:hAnsi="Times New Roman"/>
          <w:b/>
          <w:szCs w:val="24"/>
          <w:lang w:val="es-ES_tradnl"/>
        </w:rPr>
        <w:t>ileira</w:t>
      </w:r>
      <w:r w:rsidRPr="0065654C">
        <w:rPr>
          <w:rFonts w:ascii="Times New Roman" w:hAnsi="Times New Roman"/>
          <w:b/>
          <w:szCs w:val="24"/>
          <w:lang w:val="es-ES_tradnl"/>
        </w:rPr>
        <w:t xml:space="preserve"> de </w:t>
      </w:r>
      <w:proofErr w:type="spellStart"/>
      <w:r w:rsidRPr="0065654C">
        <w:rPr>
          <w:rFonts w:ascii="Times New Roman" w:hAnsi="Times New Roman"/>
          <w:b/>
          <w:szCs w:val="24"/>
          <w:lang w:val="es-ES_tradnl"/>
        </w:rPr>
        <w:t>Futsal</w:t>
      </w:r>
      <w:proofErr w:type="spellEnd"/>
      <w:r w:rsidRPr="0065654C">
        <w:rPr>
          <w:rFonts w:ascii="Times New Roman" w:hAnsi="Times New Roman"/>
          <w:b/>
          <w:szCs w:val="24"/>
          <w:lang w:val="es-ES_tradnl"/>
        </w:rPr>
        <w:t xml:space="preserve"> e </w:t>
      </w:r>
      <w:proofErr w:type="spellStart"/>
      <w:r w:rsidRPr="0065654C">
        <w:rPr>
          <w:rFonts w:ascii="Times New Roman" w:hAnsi="Times New Roman"/>
          <w:b/>
          <w:szCs w:val="24"/>
          <w:lang w:val="es-ES_tradnl"/>
        </w:rPr>
        <w:t>Futebol</w:t>
      </w:r>
      <w:proofErr w:type="spellEnd"/>
      <w:r w:rsidR="004A00E4">
        <w:rPr>
          <w:rFonts w:ascii="Times New Roman" w:hAnsi="Times New Roman"/>
          <w:szCs w:val="24"/>
          <w:lang w:val="es-ES_tradnl"/>
        </w:rPr>
        <w:t xml:space="preserve"> 2011;</w:t>
      </w:r>
      <w:r w:rsidRPr="0065654C">
        <w:rPr>
          <w:rFonts w:ascii="Times New Roman" w:hAnsi="Times New Roman"/>
          <w:szCs w:val="24"/>
          <w:lang w:eastAsia="pt-BR"/>
        </w:rPr>
        <w:t>3</w:t>
      </w:r>
      <w:r w:rsidR="004A00E4">
        <w:rPr>
          <w:rFonts w:ascii="Times New Roman" w:hAnsi="Times New Roman"/>
          <w:szCs w:val="24"/>
          <w:lang w:eastAsia="pt-BR"/>
        </w:rPr>
        <w:t>(</w:t>
      </w:r>
      <w:r w:rsidRPr="0065654C">
        <w:rPr>
          <w:rFonts w:ascii="Times New Roman" w:hAnsi="Times New Roman"/>
          <w:szCs w:val="24"/>
          <w:lang w:eastAsia="pt-BR"/>
        </w:rPr>
        <w:t>7</w:t>
      </w:r>
      <w:r w:rsidR="004A00E4">
        <w:rPr>
          <w:rFonts w:ascii="Times New Roman" w:hAnsi="Times New Roman"/>
          <w:szCs w:val="24"/>
          <w:lang w:eastAsia="pt-BR"/>
        </w:rPr>
        <w:t>):37-44</w:t>
      </w:r>
      <w:r w:rsidRPr="0065654C">
        <w:rPr>
          <w:rFonts w:ascii="Times New Roman" w:hAnsi="Times New Roman"/>
          <w:szCs w:val="24"/>
          <w:lang w:eastAsia="pt-BR"/>
        </w:rPr>
        <w:t>.</w:t>
      </w:r>
    </w:p>
    <w:p w14:paraId="74AF0B0F" w14:textId="5CB09CA8" w:rsidR="006C2955" w:rsidRPr="0065654C" w:rsidRDefault="006C2955" w:rsidP="0010527A">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lang w:eastAsia="pt-BR"/>
        </w:rPr>
        <w:t>1</w:t>
      </w:r>
      <w:r w:rsidR="00212DE5">
        <w:rPr>
          <w:rFonts w:ascii="Times New Roman" w:hAnsi="Times New Roman"/>
          <w:szCs w:val="24"/>
          <w:lang w:eastAsia="pt-BR"/>
        </w:rPr>
        <w:t>3</w:t>
      </w:r>
      <w:r>
        <w:rPr>
          <w:rFonts w:ascii="Times New Roman" w:hAnsi="Times New Roman"/>
          <w:szCs w:val="24"/>
          <w:lang w:eastAsia="pt-BR"/>
        </w:rPr>
        <w:t xml:space="preserve">. </w:t>
      </w:r>
      <w:r w:rsidR="00732A2B" w:rsidRPr="00302F0F">
        <w:rPr>
          <w:rFonts w:ascii="Times New Roman" w:hAnsi="Times New Roman"/>
          <w:szCs w:val="24"/>
          <w:lang w:eastAsia="pt-BR"/>
        </w:rPr>
        <w:t>Silva</w:t>
      </w:r>
      <w:r w:rsidRPr="00302F0F">
        <w:rPr>
          <w:rFonts w:ascii="Times New Roman" w:hAnsi="Times New Roman"/>
          <w:szCs w:val="24"/>
          <w:lang w:eastAsia="pt-BR"/>
        </w:rPr>
        <w:t xml:space="preserve"> M</w:t>
      </w:r>
      <w:r w:rsidR="00302F0F" w:rsidRPr="00302F0F">
        <w:rPr>
          <w:rFonts w:ascii="Times New Roman" w:hAnsi="Times New Roman"/>
          <w:szCs w:val="24"/>
          <w:lang w:eastAsia="pt-BR"/>
        </w:rPr>
        <w:t>,</w:t>
      </w:r>
      <w:r w:rsidR="00302F0F">
        <w:rPr>
          <w:rFonts w:ascii="Times New Roman" w:hAnsi="Times New Roman"/>
          <w:szCs w:val="24"/>
          <w:lang w:eastAsia="pt-BR"/>
        </w:rPr>
        <w:t xml:space="preserve"> Costa F, Souza P, Greco P. </w:t>
      </w:r>
      <w:r w:rsidRPr="0065654C">
        <w:rPr>
          <w:rFonts w:ascii="Times New Roman" w:hAnsi="Times New Roman"/>
          <w:szCs w:val="24"/>
          <w:lang w:eastAsia="pt-BR"/>
        </w:rPr>
        <w:t xml:space="preserve">Ações ofensivas no futsal: uma comparação entre as situações de jogo organizado, de </w:t>
      </w:r>
      <w:proofErr w:type="spellStart"/>
      <w:r w:rsidRPr="0065654C">
        <w:rPr>
          <w:rFonts w:ascii="Times New Roman" w:hAnsi="Times New Roman"/>
          <w:szCs w:val="24"/>
          <w:lang w:eastAsia="pt-BR"/>
        </w:rPr>
        <w:t>contra­ataque</w:t>
      </w:r>
      <w:proofErr w:type="spellEnd"/>
      <w:r w:rsidRPr="0065654C">
        <w:rPr>
          <w:rFonts w:ascii="Times New Roman" w:hAnsi="Times New Roman"/>
          <w:szCs w:val="24"/>
          <w:lang w:eastAsia="pt-BR"/>
        </w:rPr>
        <w:t xml:space="preserve"> e de bola parada. </w:t>
      </w:r>
      <w:r w:rsidR="00211BC6">
        <w:rPr>
          <w:rFonts w:ascii="Times New Roman" w:hAnsi="Times New Roman"/>
          <w:b/>
          <w:bCs/>
          <w:szCs w:val="24"/>
          <w:lang w:eastAsia="pt-BR"/>
        </w:rPr>
        <w:t>Rev</w:t>
      </w:r>
      <w:r w:rsidR="00946552">
        <w:rPr>
          <w:rFonts w:ascii="Times New Roman" w:hAnsi="Times New Roman"/>
          <w:b/>
          <w:bCs/>
          <w:szCs w:val="24"/>
          <w:lang w:eastAsia="pt-BR"/>
        </w:rPr>
        <w:t>ista</w:t>
      </w:r>
      <w:r w:rsidR="00490F1B">
        <w:rPr>
          <w:rFonts w:ascii="Times New Roman" w:hAnsi="Times New Roman"/>
          <w:b/>
          <w:bCs/>
          <w:szCs w:val="24"/>
          <w:lang w:eastAsia="pt-BR"/>
        </w:rPr>
        <w:t xml:space="preserve"> Port</w:t>
      </w:r>
      <w:r w:rsidR="00946552">
        <w:rPr>
          <w:rFonts w:ascii="Times New Roman" w:hAnsi="Times New Roman"/>
          <w:b/>
          <w:bCs/>
          <w:szCs w:val="24"/>
          <w:lang w:eastAsia="pt-BR"/>
        </w:rPr>
        <w:t>uguesa</w:t>
      </w:r>
      <w:r w:rsidR="00490F1B">
        <w:rPr>
          <w:rFonts w:ascii="Times New Roman" w:hAnsi="Times New Roman"/>
          <w:b/>
          <w:bCs/>
          <w:szCs w:val="24"/>
          <w:lang w:eastAsia="pt-BR"/>
        </w:rPr>
        <w:t xml:space="preserve"> de Ci</w:t>
      </w:r>
      <w:r w:rsidR="00946552">
        <w:rPr>
          <w:rFonts w:ascii="Times New Roman" w:hAnsi="Times New Roman"/>
          <w:b/>
          <w:bCs/>
          <w:szCs w:val="24"/>
          <w:lang w:eastAsia="pt-BR"/>
        </w:rPr>
        <w:t xml:space="preserve">ências </w:t>
      </w:r>
      <w:r w:rsidRPr="0065654C">
        <w:rPr>
          <w:rFonts w:ascii="Times New Roman" w:hAnsi="Times New Roman"/>
          <w:b/>
          <w:bCs/>
          <w:szCs w:val="24"/>
          <w:lang w:eastAsia="pt-BR"/>
        </w:rPr>
        <w:t>do Desp</w:t>
      </w:r>
      <w:r w:rsidR="00946552">
        <w:rPr>
          <w:rFonts w:ascii="Times New Roman" w:hAnsi="Times New Roman"/>
          <w:b/>
          <w:bCs/>
          <w:szCs w:val="24"/>
          <w:lang w:eastAsia="pt-BR"/>
        </w:rPr>
        <w:t>orto</w:t>
      </w:r>
      <w:r w:rsidRPr="0065654C">
        <w:rPr>
          <w:rFonts w:ascii="Times New Roman" w:hAnsi="Times New Roman"/>
          <w:szCs w:val="24"/>
          <w:lang w:eastAsia="pt-BR"/>
        </w:rPr>
        <w:t>, ano 4, n</w:t>
      </w:r>
      <w:r w:rsidR="004A0C01">
        <w:rPr>
          <w:rFonts w:ascii="Times New Roman" w:hAnsi="Times New Roman"/>
          <w:szCs w:val="24"/>
          <w:lang w:eastAsia="pt-BR"/>
        </w:rPr>
        <w:t>. 2, p. 199. 2004.</w:t>
      </w:r>
    </w:p>
    <w:p w14:paraId="2F64B0E3" w14:textId="77777777" w:rsidR="00212DE5" w:rsidRPr="0065654C" w:rsidRDefault="00212DE5" w:rsidP="00212DE5">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lang w:eastAsia="pt-BR"/>
        </w:rPr>
        <w:t xml:space="preserve">14. </w:t>
      </w:r>
      <w:proofErr w:type="spellStart"/>
      <w:r>
        <w:rPr>
          <w:rFonts w:ascii="Times New Roman" w:hAnsi="Times New Roman"/>
          <w:szCs w:val="24"/>
          <w:lang w:eastAsia="pt-BR"/>
        </w:rPr>
        <w:t>Gaya</w:t>
      </w:r>
      <w:proofErr w:type="spellEnd"/>
      <w:r w:rsidRPr="0065654C">
        <w:rPr>
          <w:rFonts w:ascii="Times New Roman" w:hAnsi="Times New Roman"/>
          <w:szCs w:val="24"/>
          <w:lang w:eastAsia="pt-BR"/>
        </w:rPr>
        <w:t xml:space="preserve"> A. </w:t>
      </w:r>
      <w:r w:rsidRPr="004516AD">
        <w:rPr>
          <w:rFonts w:ascii="Times New Roman" w:hAnsi="Times New Roman"/>
          <w:b/>
          <w:szCs w:val="24"/>
          <w:lang w:eastAsia="pt-BR"/>
        </w:rPr>
        <w:t xml:space="preserve">Desenhos metodológicos V: delineamentos do tipo </w:t>
      </w:r>
      <w:proofErr w:type="spellStart"/>
      <w:r w:rsidRPr="004516AD">
        <w:rPr>
          <w:rFonts w:ascii="Times New Roman" w:hAnsi="Times New Roman"/>
          <w:b/>
          <w:szCs w:val="24"/>
          <w:lang w:eastAsia="pt-BR"/>
        </w:rPr>
        <w:t>ex</w:t>
      </w:r>
      <w:proofErr w:type="spellEnd"/>
      <w:r w:rsidRPr="004516AD">
        <w:rPr>
          <w:rFonts w:ascii="Times New Roman" w:hAnsi="Times New Roman"/>
          <w:b/>
          <w:szCs w:val="24"/>
          <w:lang w:eastAsia="pt-BR"/>
        </w:rPr>
        <w:t xml:space="preserve"> post facto</w:t>
      </w:r>
      <w:r w:rsidRPr="0065654C">
        <w:rPr>
          <w:rFonts w:ascii="Times New Roman" w:hAnsi="Times New Roman"/>
          <w:szCs w:val="24"/>
          <w:lang w:eastAsia="pt-BR"/>
        </w:rPr>
        <w:t xml:space="preserve">. In: GAYA, A. </w:t>
      </w:r>
      <w:r w:rsidRPr="004516AD">
        <w:rPr>
          <w:rFonts w:ascii="Times New Roman" w:hAnsi="Times New Roman"/>
          <w:bCs/>
          <w:szCs w:val="24"/>
          <w:lang w:eastAsia="pt-BR"/>
        </w:rPr>
        <w:t>Ciências do movimento humano:</w:t>
      </w:r>
      <w:r w:rsidRPr="0065654C">
        <w:rPr>
          <w:rFonts w:ascii="Times New Roman" w:hAnsi="Times New Roman"/>
          <w:b/>
          <w:bCs/>
          <w:szCs w:val="24"/>
          <w:lang w:eastAsia="pt-BR"/>
        </w:rPr>
        <w:t xml:space="preserve"> </w:t>
      </w:r>
      <w:r w:rsidRPr="0065654C">
        <w:rPr>
          <w:rFonts w:ascii="Times New Roman" w:hAnsi="Times New Roman"/>
          <w:szCs w:val="24"/>
          <w:lang w:eastAsia="pt-BR"/>
        </w:rPr>
        <w:t>introdução à metodologia da pesquisa. Porto Alegre: Artmed, 2008. p. 151­172.</w:t>
      </w:r>
    </w:p>
    <w:p w14:paraId="7E76D209" w14:textId="77777777" w:rsidR="00212DE5" w:rsidRDefault="00212DE5" w:rsidP="0010527A">
      <w:pPr>
        <w:pStyle w:val="ListParagraph"/>
        <w:autoSpaceDE w:val="0"/>
        <w:spacing w:line="360" w:lineRule="auto"/>
        <w:ind w:left="0"/>
        <w:rPr>
          <w:lang w:val="es-ES_tradnl"/>
        </w:rPr>
      </w:pPr>
    </w:p>
    <w:p w14:paraId="7A483BA7" w14:textId="77777777" w:rsidR="006C2955" w:rsidRPr="0065654C" w:rsidRDefault="006C2955" w:rsidP="0010527A">
      <w:pPr>
        <w:pStyle w:val="ListParagraph"/>
        <w:autoSpaceDE w:val="0"/>
        <w:spacing w:line="360" w:lineRule="auto"/>
        <w:ind w:left="0"/>
        <w:rPr>
          <w:lang w:val="es-ES_tradnl"/>
        </w:rPr>
      </w:pPr>
      <w:r>
        <w:rPr>
          <w:lang w:val="es-ES_tradnl"/>
        </w:rPr>
        <w:t xml:space="preserve">15. </w:t>
      </w:r>
      <w:proofErr w:type="spellStart"/>
      <w:r w:rsidR="00732A2B" w:rsidRPr="00302F0F">
        <w:rPr>
          <w:lang w:val="es-ES_tradnl"/>
        </w:rPr>
        <w:t>Moura</w:t>
      </w:r>
      <w:proofErr w:type="spellEnd"/>
      <w:r w:rsidR="00243424" w:rsidRPr="00302F0F">
        <w:rPr>
          <w:lang w:val="es-ES_tradnl"/>
        </w:rPr>
        <w:t xml:space="preserve"> F</w:t>
      </w:r>
      <w:r w:rsidRPr="00302F0F">
        <w:rPr>
          <w:lang w:val="es-ES_tradnl"/>
        </w:rPr>
        <w:t>A.</w:t>
      </w:r>
      <w:r w:rsidRPr="00302F0F">
        <w:rPr>
          <w:i/>
          <w:lang w:val="es-ES_tradnl"/>
        </w:rPr>
        <w:t xml:space="preserve"> et al</w:t>
      </w:r>
      <w:r w:rsidRPr="00302F0F">
        <w:rPr>
          <w:lang w:val="es-ES_tradnl"/>
        </w:rPr>
        <w:t>.</w:t>
      </w:r>
      <w:r w:rsidRPr="0065654C">
        <w:rPr>
          <w:lang w:val="es-ES_tradnl"/>
        </w:rPr>
        <w:t xml:space="preserve"> </w:t>
      </w:r>
      <w:proofErr w:type="spellStart"/>
      <w:r w:rsidRPr="0065654C">
        <w:rPr>
          <w:lang w:val="es-ES_tradnl"/>
        </w:rPr>
        <w:t>Quantitative</w:t>
      </w:r>
      <w:proofErr w:type="spellEnd"/>
      <w:r w:rsidRPr="0065654C">
        <w:rPr>
          <w:lang w:val="es-ES_tradnl"/>
        </w:rPr>
        <w:t xml:space="preserve"> </w:t>
      </w:r>
      <w:proofErr w:type="spellStart"/>
      <w:r w:rsidRPr="0065654C">
        <w:rPr>
          <w:lang w:val="es-ES_tradnl"/>
        </w:rPr>
        <w:t>analysis</w:t>
      </w:r>
      <w:proofErr w:type="spellEnd"/>
      <w:r w:rsidRPr="0065654C">
        <w:rPr>
          <w:lang w:val="es-ES_tradnl"/>
        </w:rPr>
        <w:t xml:space="preserve"> of </w:t>
      </w:r>
      <w:proofErr w:type="spellStart"/>
      <w:r w:rsidRPr="0065654C">
        <w:rPr>
          <w:lang w:val="es-ES_tradnl"/>
        </w:rPr>
        <w:t>futsal</w:t>
      </w:r>
      <w:proofErr w:type="spellEnd"/>
      <w:r w:rsidRPr="0065654C">
        <w:rPr>
          <w:lang w:val="es-ES_tradnl"/>
        </w:rPr>
        <w:t xml:space="preserve"> </w:t>
      </w:r>
      <w:proofErr w:type="spellStart"/>
      <w:r w:rsidRPr="0065654C">
        <w:rPr>
          <w:lang w:val="es-ES_tradnl"/>
        </w:rPr>
        <w:t>play</w:t>
      </w:r>
      <w:r w:rsidR="00BC7A36">
        <w:rPr>
          <w:lang w:val="es-ES_tradnl"/>
        </w:rPr>
        <w:t>er’s</w:t>
      </w:r>
      <w:proofErr w:type="spellEnd"/>
      <w:r w:rsidR="00BC7A36">
        <w:rPr>
          <w:lang w:val="es-ES_tradnl"/>
        </w:rPr>
        <w:t xml:space="preserve"> </w:t>
      </w:r>
      <w:proofErr w:type="spellStart"/>
      <w:r w:rsidR="00BC7A36">
        <w:rPr>
          <w:lang w:val="es-ES_tradnl"/>
        </w:rPr>
        <w:t>organization</w:t>
      </w:r>
      <w:proofErr w:type="spellEnd"/>
      <w:r w:rsidR="00BC7A36">
        <w:rPr>
          <w:lang w:val="es-ES_tradnl"/>
        </w:rPr>
        <w:t xml:space="preserve"> </w:t>
      </w:r>
      <w:proofErr w:type="spellStart"/>
      <w:r w:rsidR="00BC7A36">
        <w:rPr>
          <w:lang w:val="es-ES_tradnl"/>
        </w:rPr>
        <w:t>on</w:t>
      </w:r>
      <w:proofErr w:type="spellEnd"/>
      <w:r w:rsidR="00BC7A36">
        <w:rPr>
          <w:lang w:val="es-ES_tradnl"/>
        </w:rPr>
        <w:t xml:space="preserve"> </w:t>
      </w:r>
      <w:proofErr w:type="spellStart"/>
      <w:r w:rsidR="00BC7A36">
        <w:rPr>
          <w:lang w:val="es-ES_tradnl"/>
        </w:rPr>
        <w:t>the</w:t>
      </w:r>
      <w:proofErr w:type="spellEnd"/>
      <w:r w:rsidR="00BC7A36">
        <w:rPr>
          <w:lang w:val="es-ES_tradnl"/>
        </w:rPr>
        <w:t xml:space="preserve"> </w:t>
      </w:r>
      <w:proofErr w:type="spellStart"/>
      <w:r w:rsidR="00BC7A36">
        <w:rPr>
          <w:lang w:val="es-ES_tradnl"/>
        </w:rPr>
        <w:t>court</w:t>
      </w:r>
      <w:proofErr w:type="spellEnd"/>
      <w:r w:rsidR="00BC7A36">
        <w:rPr>
          <w:lang w:val="es-ES_tradnl"/>
        </w:rPr>
        <w:t xml:space="preserve">. </w:t>
      </w:r>
      <w:proofErr w:type="spellStart"/>
      <w:r w:rsidR="00BC7A36" w:rsidRPr="00BC7A36">
        <w:rPr>
          <w:b/>
        </w:rPr>
        <w:t>Portuguese</w:t>
      </w:r>
      <w:proofErr w:type="spellEnd"/>
      <w:r w:rsidR="00BC7A36" w:rsidRPr="00BC7A36">
        <w:rPr>
          <w:b/>
        </w:rPr>
        <w:t xml:space="preserve"> </w:t>
      </w:r>
      <w:proofErr w:type="spellStart"/>
      <w:r w:rsidR="00BC7A36" w:rsidRPr="00BC7A36">
        <w:rPr>
          <w:b/>
        </w:rPr>
        <w:t>Journal</w:t>
      </w:r>
      <w:proofErr w:type="spellEnd"/>
      <w:r w:rsidR="00BC7A36" w:rsidRPr="00BC7A36">
        <w:rPr>
          <w:b/>
        </w:rPr>
        <w:t xml:space="preserve"> </w:t>
      </w:r>
      <w:proofErr w:type="spellStart"/>
      <w:r w:rsidR="00BC7A36" w:rsidRPr="00BC7A36">
        <w:rPr>
          <w:b/>
        </w:rPr>
        <w:t>of</w:t>
      </w:r>
      <w:proofErr w:type="spellEnd"/>
      <w:r w:rsidR="00BC7A36" w:rsidRPr="00BC7A36">
        <w:rPr>
          <w:b/>
        </w:rPr>
        <w:t xml:space="preserve"> Sport </w:t>
      </w:r>
      <w:proofErr w:type="spellStart"/>
      <w:r w:rsidR="00BC7A36" w:rsidRPr="00BC7A36">
        <w:rPr>
          <w:b/>
        </w:rPr>
        <w:t>Sciences</w:t>
      </w:r>
      <w:proofErr w:type="spellEnd"/>
      <w:r w:rsidR="00A704E0">
        <w:rPr>
          <w:b/>
          <w:lang w:val="es-ES_tradnl"/>
        </w:rPr>
        <w:t xml:space="preserve"> </w:t>
      </w:r>
      <w:r w:rsidR="00A704E0" w:rsidRPr="00A704E0">
        <w:rPr>
          <w:lang w:val="es-ES_tradnl"/>
        </w:rPr>
        <w:t>2011;</w:t>
      </w:r>
      <w:r w:rsidRPr="0065654C">
        <w:rPr>
          <w:lang w:val="es-ES_tradnl"/>
        </w:rPr>
        <w:t>11</w:t>
      </w:r>
      <w:r w:rsidR="00A704E0">
        <w:rPr>
          <w:lang w:val="es-ES_tradnl"/>
        </w:rPr>
        <w:t>(</w:t>
      </w:r>
      <w:r w:rsidRPr="0065654C">
        <w:rPr>
          <w:lang w:val="es-ES_tradnl"/>
        </w:rPr>
        <w:t>2</w:t>
      </w:r>
      <w:r w:rsidR="00A704E0">
        <w:rPr>
          <w:lang w:val="es-ES_tradnl"/>
        </w:rPr>
        <w:t>):105-108.</w:t>
      </w:r>
    </w:p>
    <w:p w14:paraId="40256397" w14:textId="2A90A48B" w:rsidR="00A704E0" w:rsidRDefault="006C2955" w:rsidP="00A704E0">
      <w:pPr>
        <w:widowControl w:val="0"/>
        <w:autoSpaceDE w:val="0"/>
        <w:autoSpaceDN w:val="0"/>
        <w:adjustRightInd w:val="0"/>
        <w:spacing w:after="0" w:line="360" w:lineRule="auto"/>
        <w:rPr>
          <w:rFonts w:ascii="Times New Roman" w:hAnsi="Times New Roman"/>
          <w:szCs w:val="24"/>
          <w:lang w:eastAsia="pt-BR"/>
        </w:rPr>
      </w:pPr>
      <w:r w:rsidRPr="00EE63F9">
        <w:rPr>
          <w:rFonts w:ascii="Times New Roman" w:hAnsi="Times New Roman"/>
          <w:color w:val="111010"/>
          <w:szCs w:val="24"/>
          <w:lang w:eastAsia="pt-BR"/>
        </w:rPr>
        <w:t>16.</w:t>
      </w:r>
      <w:r>
        <w:rPr>
          <w:rFonts w:ascii="Times New Roman" w:hAnsi="Times New Roman"/>
          <w:color w:val="111010"/>
          <w:szCs w:val="24"/>
          <w:lang w:eastAsia="pt-BR"/>
        </w:rPr>
        <w:t xml:space="preserve"> </w:t>
      </w:r>
      <w:proofErr w:type="spellStart"/>
      <w:r w:rsidR="00732A2B">
        <w:rPr>
          <w:rFonts w:ascii="Times New Roman" w:hAnsi="Times New Roman"/>
          <w:color w:val="111010"/>
          <w:szCs w:val="24"/>
          <w:lang w:eastAsia="pt-BR"/>
        </w:rPr>
        <w:t>Jacheta</w:t>
      </w:r>
      <w:proofErr w:type="spellEnd"/>
      <w:r w:rsidR="00243424">
        <w:rPr>
          <w:rFonts w:ascii="Times New Roman" w:hAnsi="Times New Roman"/>
          <w:color w:val="111010"/>
          <w:szCs w:val="24"/>
          <w:lang w:eastAsia="pt-BR"/>
        </w:rPr>
        <w:t xml:space="preserve"> V</w:t>
      </w:r>
      <w:r w:rsidRPr="0065654C">
        <w:rPr>
          <w:rFonts w:ascii="Times New Roman" w:hAnsi="Times New Roman"/>
          <w:color w:val="111010"/>
          <w:szCs w:val="24"/>
          <w:lang w:eastAsia="pt-BR"/>
        </w:rPr>
        <w:t xml:space="preserve">V. </w:t>
      </w:r>
      <w:r w:rsidRPr="00C87BFF">
        <w:rPr>
          <w:rFonts w:ascii="Times New Roman" w:hAnsi="Times New Roman"/>
          <w:b/>
          <w:bCs/>
          <w:color w:val="111010"/>
          <w:szCs w:val="24"/>
          <w:lang w:eastAsia="pt-BR"/>
        </w:rPr>
        <w:t xml:space="preserve">Análise das sequências ofensivas iniciadas por </w:t>
      </w:r>
      <w:r w:rsidR="00E56645" w:rsidRPr="00C87BFF">
        <w:rPr>
          <w:rFonts w:ascii="Times New Roman" w:hAnsi="Times New Roman"/>
          <w:b/>
          <w:bCs/>
          <w:color w:val="111010"/>
          <w:szCs w:val="24"/>
          <w:lang w:eastAsia="pt-BR"/>
        </w:rPr>
        <w:t>bo</w:t>
      </w:r>
      <w:r w:rsidRPr="00C87BFF">
        <w:rPr>
          <w:rFonts w:ascii="Times New Roman" w:hAnsi="Times New Roman"/>
          <w:b/>
          <w:bCs/>
          <w:color w:val="111010"/>
          <w:szCs w:val="24"/>
          <w:lang w:eastAsia="pt-BR"/>
        </w:rPr>
        <w:t>la parada da seleção brasileira na Liga Mundial de Futsal de 2008.</w:t>
      </w:r>
      <w:r w:rsidRPr="005158A9">
        <w:rPr>
          <w:rFonts w:ascii="Times New Roman" w:hAnsi="Times New Roman"/>
          <w:bCs/>
          <w:color w:val="111010"/>
          <w:szCs w:val="24"/>
          <w:lang w:eastAsia="pt-BR"/>
        </w:rPr>
        <w:t xml:space="preserve"> </w:t>
      </w:r>
      <w:r w:rsidR="00A704E0" w:rsidRPr="005158A9">
        <w:rPr>
          <w:rFonts w:ascii="Times New Roman" w:hAnsi="Times New Roman"/>
          <w:color w:val="111010"/>
          <w:szCs w:val="24"/>
          <w:lang w:eastAsia="pt-BR"/>
        </w:rPr>
        <w:t>[</w:t>
      </w:r>
      <w:r w:rsidR="005C01D3" w:rsidRPr="005158A9">
        <w:rPr>
          <w:rFonts w:ascii="Times New Roman" w:hAnsi="Times New Roman"/>
          <w:color w:val="111010"/>
          <w:szCs w:val="24"/>
          <w:lang w:eastAsia="pt-BR"/>
        </w:rPr>
        <w:t>Trabalho de Conclusão de Curso</w:t>
      </w:r>
      <w:r w:rsidR="00A704E0" w:rsidRPr="005158A9">
        <w:rPr>
          <w:rFonts w:ascii="Times New Roman" w:hAnsi="Times New Roman"/>
          <w:color w:val="111010"/>
          <w:szCs w:val="24"/>
          <w:lang w:eastAsia="pt-BR"/>
        </w:rPr>
        <w:t>].</w:t>
      </w:r>
      <w:r w:rsidRPr="0065654C">
        <w:rPr>
          <w:rFonts w:ascii="Times New Roman" w:hAnsi="Times New Roman"/>
          <w:color w:val="111010"/>
          <w:szCs w:val="24"/>
          <w:lang w:eastAsia="pt-BR"/>
        </w:rPr>
        <w:t xml:space="preserve"> </w:t>
      </w:r>
      <w:r w:rsidR="00A704E0" w:rsidRPr="00A704E0">
        <w:rPr>
          <w:rFonts w:ascii="Times New Roman" w:hAnsi="Times New Roman"/>
          <w:szCs w:val="24"/>
          <w:lang w:eastAsia="pt-BR"/>
        </w:rPr>
        <w:t>Campinas, S</w:t>
      </w:r>
      <w:r w:rsidR="00BC7A36">
        <w:rPr>
          <w:rFonts w:ascii="Times New Roman" w:hAnsi="Times New Roman"/>
          <w:szCs w:val="24"/>
          <w:lang w:eastAsia="pt-BR"/>
        </w:rPr>
        <w:t>P: Faculdade de Educação Física da</w:t>
      </w:r>
      <w:r w:rsidR="00A704E0" w:rsidRPr="00A704E0">
        <w:rPr>
          <w:rFonts w:ascii="Times New Roman" w:hAnsi="Times New Roman"/>
          <w:szCs w:val="24"/>
          <w:lang w:eastAsia="pt-BR"/>
        </w:rPr>
        <w:t xml:space="preserve"> Universidade Estadual de Campinas;</w:t>
      </w:r>
      <w:r w:rsidR="00A704E0">
        <w:rPr>
          <w:rFonts w:ascii="Times New Roman" w:hAnsi="Times New Roman"/>
          <w:szCs w:val="24"/>
          <w:lang w:eastAsia="pt-BR"/>
        </w:rPr>
        <w:t xml:space="preserve"> 2009</w:t>
      </w:r>
      <w:r w:rsidR="00A704E0" w:rsidRPr="0065654C">
        <w:rPr>
          <w:rFonts w:ascii="Times New Roman" w:hAnsi="Times New Roman"/>
          <w:szCs w:val="24"/>
          <w:lang w:eastAsia="pt-BR"/>
        </w:rPr>
        <w:t>.</w:t>
      </w:r>
    </w:p>
    <w:p w14:paraId="756A5D50" w14:textId="77777777" w:rsidR="006C2955" w:rsidRPr="00BF049D" w:rsidRDefault="006C2955" w:rsidP="0010527A">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lang w:eastAsia="pt-BR"/>
        </w:rPr>
        <w:t xml:space="preserve">17. </w:t>
      </w:r>
      <w:r w:rsidR="00732A2B">
        <w:rPr>
          <w:rFonts w:ascii="Times New Roman" w:hAnsi="Times New Roman"/>
          <w:szCs w:val="24"/>
          <w:lang w:eastAsia="pt-BR"/>
        </w:rPr>
        <w:t>Silva</w:t>
      </w:r>
      <w:r w:rsidR="00243424">
        <w:rPr>
          <w:rFonts w:ascii="Times New Roman" w:hAnsi="Times New Roman"/>
          <w:szCs w:val="24"/>
          <w:lang w:eastAsia="pt-BR"/>
        </w:rPr>
        <w:t xml:space="preserve"> RA</w:t>
      </w:r>
      <w:r w:rsidR="00A704E0">
        <w:rPr>
          <w:rFonts w:ascii="Times New Roman" w:hAnsi="Times New Roman"/>
          <w:szCs w:val="24"/>
          <w:lang w:eastAsia="pt-BR"/>
        </w:rPr>
        <w:t xml:space="preserve">M, </w:t>
      </w:r>
      <w:r w:rsidR="00732A2B">
        <w:rPr>
          <w:rFonts w:ascii="Times New Roman" w:hAnsi="Times New Roman"/>
          <w:szCs w:val="24"/>
          <w:lang w:eastAsia="pt-BR"/>
        </w:rPr>
        <w:t>Calado Filho</w:t>
      </w:r>
      <w:r w:rsidR="00A704E0">
        <w:rPr>
          <w:rFonts w:ascii="Times New Roman" w:hAnsi="Times New Roman"/>
          <w:szCs w:val="24"/>
          <w:lang w:eastAsia="pt-BR"/>
        </w:rPr>
        <w:t xml:space="preserve"> </w:t>
      </w:r>
      <w:r w:rsidR="00243424">
        <w:rPr>
          <w:rFonts w:ascii="Times New Roman" w:hAnsi="Times New Roman"/>
          <w:szCs w:val="24"/>
          <w:lang w:eastAsia="pt-BR"/>
        </w:rPr>
        <w:t>C</w:t>
      </w:r>
      <w:r w:rsidRPr="0065654C">
        <w:rPr>
          <w:rFonts w:ascii="Times New Roman" w:hAnsi="Times New Roman"/>
          <w:szCs w:val="24"/>
          <w:lang w:eastAsia="pt-BR"/>
        </w:rPr>
        <w:t xml:space="preserve">M. </w:t>
      </w:r>
      <w:proofErr w:type="spellStart"/>
      <w:r w:rsidRPr="00C87BFF">
        <w:rPr>
          <w:rFonts w:ascii="Times New Roman" w:hAnsi="Times New Roman"/>
          <w:b/>
          <w:bCs/>
          <w:szCs w:val="24"/>
          <w:lang w:eastAsia="pt-BR"/>
        </w:rPr>
        <w:t>Formación</w:t>
      </w:r>
      <w:proofErr w:type="spellEnd"/>
      <w:r w:rsidRPr="00C87BFF">
        <w:rPr>
          <w:rFonts w:ascii="Times New Roman" w:hAnsi="Times New Roman"/>
          <w:b/>
          <w:bCs/>
          <w:szCs w:val="24"/>
          <w:lang w:eastAsia="pt-BR"/>
        </w:rPr>
        <w:t xml:space="preserve"> de </w:t>
      </w:r>
      <w:proofErr w:type="spellStart"/>
      <w:r w:rsidRPr="00C87BFF">
        <w:rPr>
          <w:rFonts w:ascii="Times New Roman" w:hAnsi="Times New Roman"/>
          <w:b/>
          <w:bCs/>
          <w:szCs w:val="24"/>
          <w:lang w:eastAsia="pt-BR"/>
        </w:rPr>
        <w:t>entrenadores</w:t>
      </w:r>
      <w:proofErr w:type="spellEnd"/>
      <w:r w:rsidRPr="00C87BFF">
        <w:rPr>
          <w:rFonts w:ascii="Times New Roman" w:hAnsi="Times New Roman"/>
          <w:b/>
          <w:bCs/>
          <w:szCs w:val="24"/>
          <w:lang w:eastAsia="pt-BR"/>
        </w:rPr>
        <w:t xml:space="preserve"> de futsal de máximo </w:t>
      </w:r>
      <w:proofErr w:type="spellStart"/>
      <w:r w:rsidRPr="00C87BFF">
        <w:rPr>
          <w:rFonts w:ascii="Times New Roman" w:hAnsi="Times New Roman"/>
          <w:b/>
          <w:bCs/>
          <w:szCs w:val="24"/>
          <w:lang w:eastAsia="pt-BR"/>
        </w:rPr>
        <w:t>nivel</w:t>
      </w:r>
      <w:proofErr w:type="spellEnd"/>
      <w:r w:rsidRPr="00C87BFF">
        <w:rPr>
          <w:rFonts w:ascii="Times New Roman" w:hAnsi="Times New Roman"/>
          <w:b/>
          <w:bCs/>
          <w:szCs w:val="24"/>
          <w:lang w:eastAsia="pt-BR"/>
        </w:rPr>
        <w:t xml:space="preserve">: </w:t>
      </w:r>
      <w:r w:rsidRPr="00C87BFF">
        <w:rPr>
          <w:rFonts w:ascii="Times New Roman" w:hAnsi="Times New Roman"/>
          <w:b/>
          <w:szCs w:val="24"/>
          <w:lang w:eastAsia="pt-BR"/>
        </w:rPr>
        <w:t>técnica y táctica.</w:t>
      </w:r>
      <w:r w:rsidRPr="0065654C">
        <w:rPr>
          <w:rFonts w:ascii="Times New Roman" w:hAnsi="Times New Roman"/>
          <w:szCs w:val="24"/>
          <w:lang w:eastAsia="pt-BR"/>
        </w:rPr>
        <w:t xml:space="preserve"> </w:t>
      </w:r>
      <w:r w:rsidR="004A0C01">
        <w:rPr>
          <w:rFonts w:ascii="Times New Roman" w:hAnsi="Times New Roman"/>
          <w:szCs w:val="24"/>
          <w:lang w:eastAsia="pt-BR"/>
        </w:rPr>
        <w:t>Espanha: Fifa;</w:t>
      </w:r>
      <w:r w:rsidRPr="00BF049D">
        <w:rPr>
          <w:rFonts w:ascii="Times New Roman" w:hAnsi="Times New Roman"/>
          <w:szCs w:val="24"/>
          <w:lang w:eastAsia="pt-BR"/>
        </w:rPr>
        <w:t xml:space="preserve"> 2005.</w:t>
      </w:r>
    </w:p>
    <w:p w14:paraId="0C8AAE84" w14:textId="77777777" w:rsidR="006C2955" w:rsidRPr="004A0C01" w:rsidRDefault="006C2955" w:rsidP="0010527A">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lang w:eastAsia="pt-BR"/>
        </w:rPr>
        <w:t xml:space="preserve">18. </w:t>
      </w:r>
      <w:r w:rsidR="00732A2B">
        <w:rPr>
          <w:rFonts w:ascii="Times New Roman" w:hAnsi="Times New Roman"/>
          <w:szCs w:val="24"/>
          <w:lang w:eastAsia="pt-BR"/>
        </w:rPr>
        <w:t xml:space="preserve">Velasco </w:t>
      </w:r>
      <w:proofErr w:type="spellStart"/>
      <w:r w:rsidR="00732A2B" w:rsidRPr="004A0C01">
        <w:rPr>
          <w:rFonts w:ascii="Times New Roman" w:hAnsi="Times New Roman"/>
          <w:szCs w:val="24"/>
          <w:lang w:eastAsia="pt-BR"/>
        </w:rPr>
        <w:t>Tejada</w:t>
      </w:r>
      <w:proofErr w:type="spellEnd"/>
      <w:r w:rsidR="00A704E0" w:rsidRPr="004A0C01">
        <w:rPr>
          <w:rFonts w:ascii="Times New Roman" w:hAnsi="Times New Roman"/>
          <w:szCs w:val="24"/>
          <w:lang w:eastAsia="pt-BR"/>
        </w:rPr>
        <w:t xml:space="preserve"> J,</w:t>
      </w:r>
      <w:r w:rsidR="00732A2B" w:rsidRPr="004A0C01">
        <w:rPr>
          <w:rFonts w:ascii="Times New Roman" w:hAnsi="Times New Roman"/>
          <w:szCs w:val="24"/>
          <w:lang w:eastAsia="pt-BR"/>
        </w:rPr>
        <w:t xml:space="preserve"> </w:t>
      </w:r>
      <w:proofErr w:type="spellStart"/>
      <w:r w:rsidR="00732A2B" w:rsidRPr="004A0C01">
        <w:rPr>
          <w:rFonts w:ascii="Times New Roman" w:hAnsi="Times New Roman"/>
          <w:szCs w:val="24"/>
          <w:lang w:eastAsia="pt-BR"/>
        </w:rPr>
        <w:t>Lorente</w:t>
      </w:r>
      <w:proofErr w:type="spellEnd"/>
      <w:r w:rsidR="00732A2B" w:rsidRPr="004A0C01">
        <w:rPr>
          <w:rFonts w:ascii="Times New Roman" w:hAnsi="Times New Roman"/>
          <w:szCs w:val="24"/>
          <w:lang w:eastAsia="pt-BR"/>
        </w:rPr>
        <w:t xml:space="preserve"> </w:t>
      </w:r>
      <w:proofErr w:type="spellStart"/>
      <w:r w:rsidR="00732A2B" w:rsidRPr="004A0C01">
        <w:rPr>
          <w:rFonts w:ascii="Times New Roman" w:hAnsi="Times New Roman"/>
          <w:szCs w:val="24"/>
          <w:lang w:eastAsia="pt-BR"/>
        </w:rPr>
        <w:t>Peñas</w:t>
      </w:r>
      <w:proofErr w:type="spellEnd"/>
      <w:r w:rsidRPr="004A0C01">
        <w:rPr>
          <w:rFonts w:ascii="Times New Roman" w:hAnsi="Times New Roman"/>
          <w:szCs w:val="24"/>
          <w:lang w:eastAsia="pt-BR"/>
        </w:rPr>
        <w:t xml:space="preserve"> J. </w:t>
      </w:r>
      <w:proofErr w:type="spellStart"/>
      <w:r w:rsidRPr="00C87BFF">
        <w:rPr>
          <w:rFonts w:ascii="Times New Roman" w:hAnsi="Times New Roman"/>
          <w:b/>
          <w:bCs/>
          <w:szCs w:val="24"/>
          <w:lang w:eastAsia="pt-BR"/>
        </w:rPr>
        <w:t>Entrenamiento</w:t>
      </w:r>
      <w:proofErr w:type="spellEnd"/>
      <w:r w:rsidRPr="00C87BFF">
        <w:rPr>
          <w:rFonts w:ascii="Times New Roman" w:hAnsi="Times New Roman"/>
          <w:b/>
          <w:bCs/>
          <w:szCs w:val="24"/>
          <w:lang w:eastAsia="pt-BR"/>
        </w:rPr>
        <w:t xml:space="preserve"> de base </w:t>
      </w:r>
      <w:proofErr w:type="spellStart"/>
      <w:r w:rsidRPr="00C87BFF">
        <w:rPr>
          <w:rFonts w:ascii="Times New Roman" w:hAnsi="Times New Roman"/>
          <w:b/>
          <w:bCs/>
          <w:szCs w:val="24"/>
          <w:lang w:eastAsia="pt-BR"/>
        </w:rPr>
        <w:t>en</w:t>
      </w:r>
      <w:proofErr w:type="spellEnd"/>
      <w:r w:rsidRPr="00C87BFF">
        <w:rPr>
          <w:rFonts w:ascii="Times New Roman" w:hAnsi="Times New Roman"/>
          <w:b/>
          <w:bCs/>
          <w:szCs w:val="24"/>
          <w:lang w:eastAsia="pt-BR"/>
        </w:rPr>
        <w:t xml:space="preserve"> </w:t>
      </w:r>
      <w:proofErr w:type="spellStart"/>
      <w:r w:rsidRPr="00C87BFF">
        <w:rPr>
          <w:rFonts w:ascii="Times New Roman" w:hAnsi="Times New Roman"/>
          <w:b/>
          <w:bCs/>
          <w:szCs w:val="24"/>
          <w:lang w:eastAsia="pt-BR"/>
        </w:rPr>
        <w:t>fútbol</w:t>
      </w:r>
      <w:proofErr w:type="spellEnd"/>
      <w:r w:rsidRPr="00C87BFF">
        <w:rPr>
          <w:rFonts w:ascii="Times New Roman" w:hAnsi="Times New Roman"/>
          <w:b/>
          <w:bCs/>
          <w:szCs w:val="24"/>
          <w:lang w:eastAsia="pt-BR"/>
        </w:rPr>
        <w:t xml:space="preserve"> sala: </w:t>
      </w:r>
      <w:r w:rsidRPr="00C87BFF">
        <w:rPr>
          <w:rFonts w:ascii="Times New Roman" w:hAnsi="Times New Roman"/>
          <w:b/>
          <w:szCs w:val="24"/>
          <w:lang w:eastAsia="pt-BR"/>
        </w:rPr>
        <w:t>fundamentos teó</w:t>
      </w:r>
      <w:r w:rsidR="004A0C01" w:rsidRPr="00C87BFF">
        <w:rPr>
          <w:rFonts w:ascii="Times New Roman" w:hAnsi="Times New Roman"/>
          <w:b/>
          <w:szCs w:val="24"/>
          <w:lang w:eastAsia="pt-BR"/>
        </w:rPr>
        <w:t xml:space="preserve">ricos e </w:t>
      </w:r>
      <w:proofErr w:type="spellStart"/>
      <w:r w:rsidR="004A0C01" w:rsidRPr="00C87BFF">
        <w:rPr>
          <w:rFonts w:ascii="Times New Roman" w:hAnsi="Times New Roman"/>
          <w:b/>
          <w:szCs w:val="24"/>
          <w:lang w:eastAsia="pt-BR"/>
        </w:rPr>
        <w:t>aplicaciones</w:t>
      </w:r>
      <w:proofErr w:type="spellEnd"/>
      <w:r w:rsidR="004A0C01" w:rsidRPr="00C87BFF">
        <w:rPr>
          <w:rFonts w:ascii="Times New Roman" w:hAnsi="Times New Roman"/>
          <w:b/>
          <w:szCs w:val="24"/>
          <w:lang w:eastAsia="pt-BR"/>
        </w:rPr>
        <w:t xml:space="preserve"> </w:t>
      </w:r>
      <w:proofErr w:type="spellStart"/>
      <w:r w:rsidR="004A0C01" w:rsidRPr="00C87BFF">
        <w:rPr>
          <w:rFonts w:ascii="Times New Roman" w:hAnsi="Times New Roman"/>
          <w:b/>
          <w:szCs w:val="24"/>
          <w:lang w:eastAsia="pt-BR"/>
        </w:rPr>
        <w:t>prácticas</w:t>
      </w:r>
      <w:proofErr w:type="spellEnd"/>
      <w:r w:rsidR="004A0C01" w:rsidRPr="00C87BFF">
        <w:rPr>
          <w:rFonts w:ascii="Times New Roman" w:hAnsi="Times New Roman"/>
          <w:b/>
          <w:szCs w:val="24"/>
          <w:lang w:eastAsia="pt-BR"/>
        </w:rPr>
        <w:t>.</w:t>
      </w:r>
      <w:r w:rsidR="004A0C01" w:rsidRPr="004A0C01">
        <w:rPr>
          <w:rFonts w:ascii="Times New Roman" w:hAnsi="Times New Roman"/>
          <w:szCs w:val="24"/>
          <w:lang w:eastAsia="pt-BR"/>
        </w:rPr>
        <w:t xml:space="preserve"> </w:t>
      </w:r>
      <w:r w:rsidR="004A0C01" w:rsidRPr="004A0C01">
        <w:rPr>
          <w:rFonts w:ascii="Times New Roman" w:hAnsi="Times New Roman"/>
          <w:szCs w:val="24"/>
          <w:shd w:val="clear" w:color="auto" w:fill="FFFFFF"/>
        </w:rPr>
        <w:t>Barcelona</w:t>
      </w:r>
      <w:r w:rsidR="004A0C01">
        <w:rPr>
          <w:rFonts w:ascii="Times New Roman" w:hAnsi="Times New Roman"/>
          <w:szCs w:val="24"/>
          <w:shd w:val="clear" w:color="auto" w:fill="FFFFFF"/>
        </w:rPr>
        <w:t xml:space="preserve">: </w:t>
      </w:r>
      <w:proofErr w:type="spellStart"/>
      <w:r w:rsidR="004A0C01">
        <w:rPr>
          <w:rFonts w:ascii="Times New Roman" w:hAnsi="Times New Roman"/>
          <w:szCs w:val="24"/>
          <w:shd w:val="clear" w:color="auto" w:fill="FFFFFF"/>
        </w:rPr>
        <w:t>Paidotribo</w:t>
      </w:r>
      <w:proofErr w:type="spellEnd"/>
      <w:r w:rsidR="004A0C01">
        <w:rPr>
          <w:rFonts w:ascii="Times New Roman" w:hAnsi="Times New Roman"/>
          <w:szCs w:val="24"/>
          <w:shd w:val="clear" w:color="auto" w:fill="FFFFFF"/>
        </w:rPr>
        <w:t>;</w:t>
      </w:r>
      <w:r w:rsidR="004A0C01" w:rsidRPr="004A0C01">
        <w:rPr>
          <w:rFonts w:ascii="Times New Roman" w:hAnsi="Times New Roman"/>
          <w:szCs w:val="24"/>
          <w:shd w:val="clear" w:color="auto" w:fill="FFFFFF"/>
        </w:rPr>
        <w:t xml:space="preserve"> 2003.</w:t>
      </w:r>
      <w:r w:rsidR="004A0C01" w:rsidRPr="004A0C01">
        <w:rPr>
          <w:rFonts w:ascii="Times New Roman" w:hAnsi="Times New Roman"/>
          <w:szCs w:val="24"/>
          <w:lang w:eastAsia="pt-BR"/>
        </w:rPr>
        <w:t> </w:t>
      </w:r>
    </w:p>
    <w:p w14:paraId="3F55B986" w14:textId="77777777" w:rsidR="00243424" w:rsidRDefault="00243424" w:rsidP="00A704E0">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lang w:eastAsia="pt-BR"/>
        </w:rPr>
        <w:t xml:space="preserve">19. </w:t>
      </w:r>
      <w:r w:rsidR="00732A2B">
        <w:rPr>
          <w:rFonts w:ascii="Times New Roman" w:hAnsi="Times New Roman"/>
          <w:szCs w:val="24"/>
          <w:lang w:eastAsia="pt-BR"/>
        </w:rPr>
        <w:t>Santana</w:t>
      </w:r>
      <w:r w:rsidR="00A704E0">
        <w:rPr>
          <w:rFonts w:ascii="Times New Roman" w:hAnsi="Times New Roman"/>
          <w:szCs w:val="24"/>
          <w:lang w:eastAsia="pt-BR"/>
        </w:rPr>
        <w:t xml:space="preserve"> </w:t>
      </w:r>
      <w:r>
        <w:rPr>
          <w:rFonts w:ascii="Times New Roman" w:hAnsi="Times New Roman"/>
          <w:szCs w:val="24"/>
          <w:lang w:eastAsia="pt-BR"/>
        </w:rPr>
        <w:t>W</w:t>
      </w:r>
      <w:r w:rsidRPr="0065654C">
        <w:rPr>
          <w:rFonts w:ascii="Times New Roman" w:hAnsi="Times New Roman"/>
          <w:szCs w:val="24"/>
          <w:lang w:eastAsia="pt-BR"/>
        </w:rPr>
        <w:t xml:space="preserve">C. </w:t>
      </w:r>
      <w:r w:rsidRPr="00BA6DF4">
        <w:rPr>
          <w:rFonts w:ascii="Times New Roman" w:hAnsi="Times New Roman"/>
          <w:b/>
          <w:bCs/>
          <w:szCs w:val="24"/>
          <w:lang w:eastAsia="pt-BR"/>
        </w:rPr>
        <w:t xml:space="preserve">A visão </w:t>
      </w:r>
      <w:proofErr w:type="spellStart"/>
      <w:r w:rsidRPr="00BA6DF4">
        <w:rPr>
          <w:rFonts w:ascii="Times New Roman" w:hAnsi="Times New Roman"/>
          <w:b/>
          <w:bCs/>
          <w:szCs w:val="24"/>
          <w:lang w:eastAsia="pt-BR"/>
        </w:rPr>
        <w:t>estratégico­tática</w:t>
      </w:r>
      <w:proofErr w:type="spellEnd"/>
      <w:r w:rsidRPr="00BA6DF4">
        <w:rPr>
          <w:rFonts w:ascii="Times New Roman" w:hAnsi="Times New Roman"/>
          <w:b/>
          <w:bCs/>
          <w:szCs w:val="24"/>
          <w:lang w:eastAsia="pt-BR"/>
        </w:rPr>
        <w:t xml:space="preserve"> de técnicos campeões da </w:t>
      </w:r>
      <w:r w:rsidR="00A704E0" w:rsidRPr="00BA6DF4">
        <w:rPr>
          <w:rFonts w:ascii="Times New Roman" w:hAnsi="Times New Roman"/>
          <w:b/>
          <w:bCs/>
          <w:szCs w:val="24"/>
          <w:lang w:eastAsia="pt-BR"/>
        </w:rPr>
        <w:t>Liga Nacional de Futsal.</w:t>
      </w:r>
      <w:r w:rsidRPr="005158A9">
        <w:rPr>
          <w:rFonts w:ascii="Times New Roman" w:hAnsi="Times New Roman"/>
          <w:szCs w:val="24"/>
          <w:lang w:eastAsia="pt-BR"/>
        </w:rPr>
        <w:t xml:space="preserve"> </w:t>
      </w:r>
      <w:r w:rsidR="000A19E6" w:rsidRPr="005158A9">
        <w:rPr>
          <w:rFonts w:ascii="Times New Roman" w:hAnsi="Times New Roman"/>
          <w:szCs w:val="24"/>
          <w:lang w:eastAsia="pt-BR"/>
        </w:rPr>
        <w:t>[Tese Doutorado]</w:t>
      </w:r>
      <w:r w:rsidR="00A704E0" w:rsidRPr="005158A9">
        <w:rPr>
          <w:rFonts w:ascii="Times New Roman" w:hAnsi="Times New Roman"/>
          <w:szCs w:val="24"/>
          <w:lang w:eastAsia="pt-BR"/>
        </w:rPr>
        <w:t>.</w:t>
      </w:r>
      <w:r w:rsidR="00A704E0" w:rsidRPr="00A704E0">
        <w:t xml:space="preserve"> </w:t>
      </w:r>
      <w:r w:rsidR="00A704E0" w:rsidRPr="00A704E0">
        <w:rPr>
          <w:rFonts w:ascii="Times New Roman" w:hAnsi="Times New Roman"/>
          <w:szCs w:val="24"/>
          <w:lang w:eastAsia="pt-BR"/>
        </w:rPr>
        <w:t>Campinas, S</w:t>
      </w:r>
      <w:r w:rsidR="00BC7A36">
        <w:rPr>
          <w:rFonts w:ascii="Times New Roman" w:hAnsi="Times New Roman"/>
          <w:szCs w:val="24"/>
          <w:lang w:eastAsia="pt-BR"/>
        </w:rPr>
        <w:t>P: Faculdade de Educação Física da</w:t>
      </w:r>
      <w:r w:rsidR="00A704E0" w:rsidRPr="00A704E0">
        <w:rPr>
          <w:rFonts w:ascii="Times New Roman" w:hAnsi="Times New Roman"/>
          <w:szCs w:val="24"/>
          <w:lang w:eastAsia="pt-BR"/>
        </w:rPr>
        <w:t xml:space="preserve"> Universidade Estadual de Campinas;</w:t>
      </w:r>
      <w:r w:rsidR="00A704E0">
        <w:rPr>
          <w:rFonts w:ascii="Times New Roman" w:hAnsi="Times New Roman"/>
          <w:szCs w:val="24"/>
          <w:lang w:eastAsia="pt-BR"/>
        </w:rPr>
        <w:t xml:space="preserve"> </w:t>
      </w:r>
      <w:r w:rsidRPr="0065654C">
        <w:rPr>
          <w:rFonts w:ascii="Times New Roman" w:hAnsi="Times New Roman"/>
          <w:szCs w:val="24"/>
          <w:lang w:eastAsia="pt-BR"/>
        </w:rPr>
        <w:t>2008.</w:t>
      </w:r>
    </w:p>
    <w:p w14:paraId="31C497DB" w14:textId="20EF4B67" w:rsidR="008C31C0" w:rsidRPr="0065654C" w:rsidRDefault="008C31C0" w:rsidP="008C31C0">
      <w:pPr>
        <w:widowControl w:val="0"/>
        <w:autoSpaceDE w:val="0"/>
        <w:autoSpaceDN w:val="0"/>
        <w:adjustRightInd w:val="0"/>
        <w:spacing w:after="0" w:line="360" w:lineRule="auto"/>
        <w:rPr>
          <w:rStyle w:val="Hyperlink"/>
          <w:rFonts w:ascii="Times New Roman" w:hAnsi="Times New Roman"/>
          <w:color w:val="auto"/>
          <w:szCs w:val="24"/>
          <w:u w:val="none"/>
        </w:rPr>
      </w:pPr>
      <w:r>
        <w:rPr>
          <w:rFonts w:ascii="Times New Roman" w:hAnsi="Times New Roman"/>
          <w:szCs w:val="24"/>
          <w:lang w:eastAsia="pt-BR"/>
        </w:rPr>
        <w:t xml:space="preserve">20. </w:t>
      </w:r>
      <w:proofErr w:type="spellStart"/>
      <w:r w:rsidRPr="002542E4">
        <w:rPr>
          <w:rFonts w:ascii="Times New Roman" w:hAnsi="Times New Roman"/>
          <w:szCs w:val="24"/>
          <w:lang w:val="es-ES_tradnl"/>
        </w:rPr>
        <w:t>M</w:t>
      </w:r>
      <w:r>
        <w:rPr>
          <w:rFonts w:ascii="Times New Roman" w:hAnsi="Times New Roman"/>
          <w:szCs w:val="24"/>
          <w:lang w:val="es-ES_tradnl"/>
        </w:rPr>
        <w:t>ichelini</w:t>
      </w:r>
      <w:proofErr w:type="spellEnd"/>
      <w:r w:rsidRPr="002542E4">
        <w:rPr>
          <w:rFonts w:ascii="Times New Roman" w:hAnsi="Times New Roman"/>
          <w:szCs w:val="24"/>
          <w:lang w:val="es-ES_tradnl"/>
        </w:rPr>
        <w:t xml:space="preserve"> </w:t>
      </w:r>
      <w:r>
        <w:rPr>
          <w:rFonts w:ascii="Times New Roman" w:hAnsi="Times New Roman"/>
          <w:szCs w:val="24"/>
          <w:lang w:val="es-ES_tradnl"/>
        </w:rPr>
        <w:t xml:space="preserve">MC, Marques RFR, Santana WC, </w:t>
      </w:r>
      <w:proofErr w:type="spellStart"/>
      <w:r>
        <w:rPr>
          <w:rFonts w:ascii="Times New Roman" w:hAnsi="Times New Roman"/>
          <w:szCs w:val="24"/>
          <w:lang w:val="es-ES_tradnl"/>
        </w:rPr>
        <w:t>Gutierrez</w:t>
      </w:r>
      <w:proofErr w:type="spellEnd"/>
      <w:r>
        <w:rPr>
          <w:rFonts w:ascii="Times New Roman" w:hAnsi="Times New Roman"/>
          <w:szCs w:val="24"/>
          <w:lang w:val="es-ES_tradnl"/>
        </w:rPr>
        <w:t xml:space="preserve"> GL.</w:t>
      </w:r>
      <w:r w:rsidRPr="0065654C">
        <w:rPr>
          <w:rFonts w:ascii="Times New Roman" w:hAnsi="Times New Roman"/>
          <w:szCs w:val="24"/>
          <w:lang w:val="es-ES_tradnl"/>
        </w:rPr>
        <w:t xml:space="preserve"> </w:t>
      </w:r>
      <w:proofErr w:type="spellStart"/>
      <w:r>
        <w:rPr>
          <w:rFonts w:ascii="Times New Roman" w:hAnsi="Times New Roman"/>
          <w:szCs w:val="24"/>
          <w:lang w:val="es-ES_tradnl"/>
        </w:rPr>
        <w:t>Futsal</w:t>
      </w:r>
      <w:proofErr w:type="spellEnd"/>
      <w:r>
        <w:rPr>
          <w:rFonts w:ascii="Times New Roman" w:hAnsi="Times New Roman"/>
          <w:szCs w:val="24"/>
          <w:lang w:val="es-ES_tradnl"/>
        </w:rPr>
        <w:t xml:space="preserve">: </w:t>
      </w:r>
      <w:proofErr w:type="spellStart"/>
      <w:r>
        <w:rPr>
          <w:rFonts w:ascii="Times New Roman" w:hAnsi="Times New Roman"/>
          <w:szCs w:val="24"/>
          <w:lang w:val="es-ES_tradnl"/>
        </w:rPr>
        <w:t>tática</w:t>
      </w:r>
      <w:proofErr w:type="spellEnd"/>
      <w:r>
        <w:rPr>
          <w:rFonts w:ascii="Times New Roman" w:hAnsi="Times New Roman"/>
          <w:szCs w:val="24"/>
          <w:lang w:val="es-ES_tradnl"/>
        </w:rPr>
        <w:t xml:space="preserve"> defensiva </w:t>
      </w:r>
      <w:proofErr w:type="spellStart"/>
      <w:r>
        <w:rPr>
          <w:rFonts w:ascii="Times New Roman" w:hAnsi="Times New Roman"/>
          <w:szCs w:val="24"/>
          <w:lang w:val="es-ES_tradnl"/>
        </w:rPr>
        <w:t>contemporânea</w:t>
      </w:r>
      <w:proofErr w:type="spellEnd"/>
      <w:r>
        <w:rPr>
          <w:rFonts w:ascii="Times New Roman" w:hAnsi="Times New Roman"/>
          <w:szCs w:val="24"/>
          <w:lang w:val="es-ES_tradnl"/>
        </w:rPr>
        <w:t xml:space="preserve"> e a </w:t>
      </w:r>
      <w:proofErr w:type="spellStart"/>
      <w:r>
        <w:rPr>
          <w:rFonts w:ascii="Times New Roman" w:hAnsi="Times New Roman"/>
          <w:szCs w:val="24"/>
          <w:lang w:val="es-ES_tradnl"/>
        </w:rPr>
        <w:t>teor</w:t>
      </w:r>
      <w:r w:rsidR="005612FC">
        <w:rPr>
          <w:rFonts w:ascii="Times New Roman" w:hAnsi="Times New Roman"/>
          <w:szCs w:val="24"/>
          <w:lang w:val="es-ES_tradnl"/>
        </w:rPr>
        <w:t>ia</w:t>
      </w:r>
      <w:proofErr w:type="spellEnd"/>
      <w:r w:rsidR="005612FC">
        <w:rPr>
          <w:rFonts w:ascii="Times New Roman" w:hAnsi="Times New Roman"/>
          <w:szCs w:val="24"/>
          <w:lang w:val="es-ES_tradnl"/>
        </w:rPr>
        <w:t xml:space="preserve"> de </w:t>
      </w:r>
      <w:proofErr w:type="spellStart"/>
      <w:r w:rsidR="005612FC">
        <w:rPr>
          <w:rFonts w:ascii="Times New Roman" w:hAnsi="Times New Roman"/>
          <w:szCs w:val="24"/>
          <w:lang w:val="es-ES_tradnl"/>
        </w:rPr>
        <w:t>ensino</w:t>
      </w:r>
      <w:proofErr w:type="spellEnd"/>
      <w:r w:rsidR="005612FC">
        <w:rPr>
          <w:rFonts w:ascii="Times New Roman" w:hAnsi="Times New Roman"/>
          <w:szCs w:val="24"/>
          <w:lang w:val="es-ES_tradnl"/>
        </w:rPr>
        <w:t xml:space="preserve"> dos </w:t>
      </w:r>
      <w:proofErr w:type="spellStart"/>
      <w:r w:rsidR="005612FC">
        <w:rPr>
          <w:rFonts w:ascii="Times New Roman" w:hAnsi="Times New Roman"/>
          <w:szCs w:val="24"/>
          <w:lang w:val="es-ES_tradnl"/>
        </w:rPr>
        <w:t>jogos</w:t>
      </w:r>
      <w:proofErr w:type="spellEnd"/>
      <w:r w:rsidR="005612FC">
        <w:rPr>
          <w:rFonts w:ascii="Times New Roman" w:hAnsi="Times New Roman"/>
          <w:szCs w:val="24"/>
          <w:lang w:val="es-ES_tradnl"/>
        </w:rPr>
        <w:t xml:space="preserve"> </w:t>
      </w:r>
      <w:proofErr w:type="spellStart"/>
      <w:r w:rsidR="005612FC">
        <w:rPr>
          <w:rFonts w:ascii="Times New Roman" w:hAnsi="Times New Roman"/>
          <w:szCs w:val="24"/>
          <w:lang w:val="es-ES_tradnl"/>
        </w:rPr>
        <w:t>esportivos</w:t>
      </w:r>
      <w:proofErr w:type="spellEnd"/>
      <w:r w:rsidR="005612FC">
        <w:rPr>
          <w:rFonts w:ascii="Times New Roman" w:hAnsi="Times New Roman"/>
          <w:szCs w:val="24"/>
          <w:lang w:val="es-ES_tradnl"/>
        </w:rPr>
        <w:t xml:space="preserve"> </w:t>
      </w:r>
      <w:proofErr w:type="spellStart"/>
      <w:r w:rsidR="005612FC">
        <w:rPr>
          <w:rFonts w:ascii="Times New Roman" w:hAnsi="Times New Roman"/>
          <w:szCs w:val="24"/>
          <w:lang w:val="es-ES_tradnl"/>
        </w:rPr>
        <w:t>coletivos</w:t>
      </w:r>
      <w:proofErr w:type="spellEnd"/>
      <w:r w:rsidR="005612FC">
        <w:rPr>
          <w:rFonts w:ascii="Times New Roman" w:hAnsi="Times New Roman"/>
          <w:szCs w:val="24"/>
          <w:lang w:val="es-ES_tradnl"/>
        </w:rPr>
        <w:t xml:space="preserve"> de Claude Bayer</w:t>
      </w:r>
      <w:r w:rsidRPr="0065654C">
        <w:rPr>
          <w:rFonts w:ascii="Times New Roman" w:hAnsi="Times New Roman"/>
          <w:szCs w:val="24"/>
        </w:rPr>
        <w:t xml:space="preserve">. </w:t>
      </w:r>
      <w:r>
        <w:rPr>
          <w:rFonts w:ascii="Times New Roman" w:hAnsi="Times New Roman"/>
          <w:b/>
          <w:szCs w:val="24"/>
        </w:rPr>
        <w:t>Revista</w:t>
      </w:r>
      <w:r w:rsidRPr="0065654C">
        <w:rPr>
          <w:rFonts w:ascii="Times New Roman" w:hAnsi="Times New Roman"/>
          <w:b/>
          <w:szCs w:val="24"/>
        </w:rPr>
        <w:t xml:space="preserve"> Conexões</w:t>
      </w:r>
      <w:r>
        <w:rPr>
          <w:rFonts w:ascii="Times New Roman" w:hAnsi="Times New Roman"/>
          <w:szCs w:val="24"/>
        </w:rPr>
        <w:t xml:space="preserve"> </w:t>
      </w:r>
      <w:r w:rsidRPr="004675B7">
        <w:rPr>
          <w:rFonts w:ascii="Times New Roman" w:hAnsi="Times New Roman"/>
          <w:szCs w:val="24"/>
        </w:rPr>
        <w:t>201</w:t>
      </w:r>
      <w:r w:rsidR="005612FC">
        <w:rPr>
          <w:rFonts w:ascii="Times New Roman" w:hAnsi="Times New Roman"/>
          <w:szCs w:val="24"/>
        </w:rPr>
        <w:t>2</w:t>
      </w:r>
      <w:r>
        <w:rPr>
          <w:rFonts w:ascii="Times New Roman" w:hAnsi="Times New Roman"/>
          <w:szCs w:val="24"/>
        </w:rPr>
        <w:t xml:space="preserve">; </w:t>
      </w:r>
      <w:r w:rsidR="005612FC">
        <w:rPr>
          <w:rFonts w:ascii="Times New Roman" w:hAnsi="Times New Roman"/>
          <w:szCs w:val="24"/>
        </w:rPr>
        <w:t>10 (1)</w:t>
      </w:r>
      <w:r>
        <w:rPr>
          <w:rFonts w:ascii="Times New Roman" w:hAnsi="Times New Roman"/>
          <w:szCs w:val="24"/>
        </w:rPr>
        <w:t>:</w:t>
      </w:r>
      <w:r w:rsidRPr="0065654C">
        <w:rPr>
          <w:rFonts w:ascii="Times New Roman" w:hAnsi="Times New Roman"/>
          <w:szCs w:val="24"/>
        </w:rPr>
        <w:t xml:space="preserve"> </w:t>
      </w:r>
      <w:r w:rsidR="005612FC">
        <w:rPr>
          <w:rFonts w:ascii="Times New Roman" w:hAnsi="Times New Roman"/>
          <w:szCs w:val="24"/>
        </w:rPr>
        <w:t>20-37</w:t>
      </w:r>
      <w:r w:rsidRPr="0065654C">
        <w:rPr>
          <w:rFonts w:ascii="Times New Roman" w:hAnsi="Times New Roman"/>
          <w:szCs w:val="24"/>
        </w:rPr>
        <w:t>.</w:t>
      </w:r>
    </w:p>
    <w:p w14:paraId="56BB0CAA" w14:textId="21B0A672" w:rsidR="00243424" w:rsidRPr="00243424" w:rsidRDefault="00243424" w:rsidP="0010527A">
      <w:pPr>
        <w:widowControl w:val="0"/>
        <w:autoSpaceDE w:val="0"/>
        <w:autoSpaceDN w:val="0"/>
        <w:adjustRightInd w:val="0"/>
        <w:spacing w:after="0" w:line="360" w:lineRule="auto"/>
        <w:rPr>
          <w:rFonts w:ascii="Times New Roman" w:eastAsia="Times New Roman" w:hAnsi="Times New Roman"/>
          <w:szCs w:val="24"/>
          <w:lang w:val="es-ES_tradnl" w:eastAsia="pt-BR"/>
        </w:rPr>
      </w:pPr>
      <w:r>
        <w:rPr>
          <w:rFonts w:ascii="Times New Roman" w:hAnsi="Times New Roman"/>
          <w:szCs w:val="24"/>
          <w:lang w:eastAsia="pt-BR"/>
        </w:rPr>
        <w:t>2</w:t>
      </w:r>
      <w:r w:rsidR="005612FC">
        <w:rPr>
          <w:rFonts w:ascii="Times New Roman" w:hAnsi="Times New Roman"/>
          <w:szCs w:val="24"/>
          <w:lang w:eastAsia="pt-BR"/>
        </w:rPr>
        <w:t>1</w:t>
      </w:r>
      <w:r>
        <w:rPr>
          <w:rFonts w:ascii="Times New Roman" w:hAnsi="Times New Roman"/>
          <w:szCs w:val="24"/>
          <w:lang w:eastAsia="pt-BR"/>
        </w:rPr>
        <w:t xml:space="preserve">. </w:t>
      </w:r>
      <w:r w:rsidR="00732A2B">
        <w:rPr>
          <w:rFonts w:ascii="Times New Roman" w:hAnsi="Times New Roman"/>
          <w:szCs w:val="24"/>
          <w:lang w:eastAsia="pt-BR"/>
        </w:rPr>
        <w:t>Pessoa</w:t>
      </w:r>
      <w:r>
        <w:rPr>
          <w:rFonts w:ascii="Times New Roman" w:hAnsi="Times New Roman"/>
          <w:szCs w:val="24"/>
          <w:lang w:eastAsia="pt-BR"/>
        </w:rPr>
        <w:t xml:space="preserve"> V</w:t>
      </w:r>
      <w:r w:rsidRPr="0065654C">
        <w:rPr>
          <w:rFonts w:ascii="Times New Roman" w:hAnsi="Times New Roman"/>
          <w:szCs w:val="24"/>
          <w:lang w:eastAsia="pt-BR"/>
        </w:rPr>
        <w:t>L</w:t>
      </w:r>
      <w:r w:rsidR="000F2953">
        <w:rPr>
          <w:rFonts w:ascii="Times New Roman" w:hAnsi="Times New Roman"/>
          <w:szCs w:val="24"/>
          <w:lang w:eastAsia="pt-BR"/>
        </w:rPr>
        <w:t>, Silva VBB, Matias CJAS, Greco PJ.</w:t>
      </w:r>
      <w:r w:rsidRPr="0065654C">
        <w:rPr>
          <w:rFonts w:ascii="Times New Roman" w:hAnsi="Times New Roman"/>
          <w:szCs w:val="24"/>
          <w:lang w:eastAsia="pt-BR"/>
        </w:rPr>
        <w:t xml:space="preserve"> Análise dos gols da Liga Futsal 2008. </w:t>
      </w:r>
      <w:proofErr w:type="spellStart"/>
      <w:r w:rsidRPr="0065654C">
        <w:rPr>
          <w:rFonts w:ascii="Times New Roman" w:hAnsi="Times New Roman"/>
          <w:b/>
          <w:bCs/>
          <w:szCs w:val="24"/>
          <w:lang w:eastAsia="pt-BR"/>
        </w:rPr>
        <w:t>Lecturas</w:t>
      </w:r>
      <w:proofErr w:type="spellEnd"/>
      <w:r w:rsidRPr="0065654C">
        <w:rPr>
          <w:rFonts w:ascii="Times New Roman" w:hAnsi="Times New Roman"/>
          <w:b/>
          <w:bCs/>
          <w:szCs w:val="24"/>
          <w:lang w:eastAsia="pt-BR"/>
        </w:rPr>
        <w:t xml:space="preserve">: </w:t>
      </w:r>
      <w:proofErr w:type="spellStart"/>
      <w:r w:rsidRPr="00C87BFF">
        <w:rPr>
          <w:rFonts w:ascii="Times New Roman" w:hAnsi="Times New Roman"/>
          <w:b/>
          <w:szCs w:val="24"/>
          <w:lang w:eastAsia="pt-BR"/>
        </w:rPr>
        <w:t>Educación</w:t>
      </w:r>
      <w:proofErr w:type="spellEnd"/>
      <w:r w:rsidRPr="00C87BFF">
        <w:rPr>
          <w:rFonts w:ascii="Times New Roman" w:hAnsi="Times New Roman"/>
          <w:b/>
          <w:szCs w:val="24"/>
          <w:lang w:eastAsia="pt-BR"/>
        </w:rPr>
        <w:t xml:space="preserve"> Física y Desportes</w:t>
      </w:r>
      <w:r w:rsidR="00E633F2">
        <w:rPr>
          <w:rFonts w:ascii="Times New Roman" w:hAnsi="Times New Roman"/>
          <w:szCs w:val="24"/>
          <w:lang w:eastAsia="pt-BR"/>
        </w:rPr>
        <w:t xml:space="preserve"> 2009;</w:t>
      </w:r>
      <w:r w:rsidRPr="0065654C">
        <w:rPr>
          <w:rFonts w:ascii="Times New Roman" w:hAnsi="Times New Roman"/>
          <w:szCs w:val="24"/>
          <w:lang w:eastAsia="pt-BR"/>
        </w:rPr>
        <w:t>13</w:t>
      </w:r>
      <w:r w:rsidR="00E633F2">
        <w:rPr>
          <w:rFonts w:ascii="Times New Roman" w:hAnsi="Times New Roman"/>
          <w:szCs w:val="24"/>
          <w:lang w:eastAsia="pt-BR"/>
        </w:rPr>
        <w:t>(</w:t>
      </w:r>
      <w:r w:rsidRPr="0065654C">
        <w:rPr>
          <w:rFonts w:ascii="Times New Roman" w:hAnsi="Times New Roman"/>
          <w:szCs w:val="24"/>
          <w:lang w:eastAsia="pt-BR"/>
        </w:rPr>
        <w:t>129</w:t>
      </w:r>
      <w:r w:rsidR="00E633F2">
        <w:rPr>
          <w:rFonts w:ascii="Times New Roman" w:hAnsi="Times New Roman"/>
          <w:szCs w:val="24"/>
          <w:lang w:eastAsia="pt-BR"/>
        </w:rPr>
        <w:t>):</w:t>
      </w:r>
      <w:r w:rsidRPr="0065654C">
        <w:rPr>
          <w:rFonts w:ascii="Times New Roman" w:hAnsi="Times New Roman"/>
          <w:szCs w:val="24"/>
          <w:lang w:eastAsia="pt-BR"/>
        </w:rPr>
        <w:t>1</w:t>
      </w:r>
      <w:r w:rsidR="00C00EF5">
        <w:rPr>
          <w:rFonts w:ascii="Times New Roman" w:hAnsi="Times New Roman"/>
          <w:szCs w:val="24"/>
          <w:lang w:eastAsia="pt-BR"/>
        </w:rPr>
        <w:t>-1.</w:t>
      </w:r>
    </w:p>
    <w:p w14:paraId="60E1BE6E" w14:textId="1AA0271B" w:rsidR="00243424" w:rsidRPr="0065654C" w:rsidRDefault="00243424" w:rsidP="0010527A">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rPr>
        <w:t>2</w:t>
      </w:r>
      <w:r w:rsidR="005612FC">
        <w:rPr>
          <w:rFonts w:ascii="Times New Roman" w:hAnsi="Times New Roman"/>
          <w:szCs w:val="24"/>
        </w:rPr>
        <w:t>2</w:t>
      </w:r>
      <w:r>
        <w:rPr>
          <w:rFonts w:ascii="Times New Roman" w:hAnsi="Times New Roman"/>
          <w:szCs w:val="24"/>
        </w:rPr>
        <w:t xml:space="preserve">. </w:t>
      </w:r>
      <w:proofErr w:type="spellStart"/>
      <w:r w:rsidR="00732A2B">
        <w:rPr>
          <w:rFonts w:ascii="Times New Roman" w:hAnsi="Times New Roman"/>
          <w:szCs w:val="24"/>
        </w:rPr>
        <w:t>Massardi</w:t>
      </w:r>
      <w:proofErr w:type="spellEnd"/>
      <w:r>
        <w:rPr>
          <w:rFonts w:ascii="Times New Roman" w:hAnsi="Times New Roman"/>
          <w:szCs w:val="24"/>
        </w:rPr>
        <w:t xml:space="preserve"> F</w:t>
      </w:r>
      <w:r w:rsidR="00A704E0">
        <w:rPr>
          <w:rFonts w:ascii="Times New Roman" w:hAnsi="Times New Roman"/>
          <w:szCs w:val="24"/>
        </w:rPr>
        <w:t>P,</w:t>
      </w:r>
      <w:r w:rsidR="00732A2B">
        <w:rPr>
          <w:rFonts w:ascii="Times New Roman" w:hAnsi="Times New Roman"/>
          <w:szCs w:val="24"/>
        </w:rPr>
        <w:t xml:space="preserve"> Oliveira</w:t>
      </w:r>
      <w:r>
        <w:rPr>
          <w:rFonts w:ascii="Times New Roman" w:hAnsi="Times New Roman"/>
          <w:szCs w:val="24"/>
        </w:rPr>
        <w:t xml:space="preserve"> M</w:t>
      </w:r>
      <w:r w:rsidR="00A704E0">
        <w:rPr>
          <w:rFonts w:ascii="Times New Roman" w:hAnsi="Times New Roman"/>
          <w:szCs w:val="24"/>
        </w:rPr>
        <w:t>C,</w:t>
      </w:r>
      <w:r w:rsidR="00732A2B">
        <w:rPr>
          <w:rFonts w:ascii="Times New Roman" w:hAnsi="Times New Roman"/>
          <w:szCs w:val="24"/>
        </w:rPr>
        <w:t xml:space="preserve"> Navarro</w:t>
      </w:r>
      <w:r>
        <w:rPr>
          <w:rFonts w:ascii="Times New Roman" w:hAnsi="Times New Roman"/>
          <w:szCs w:val="24"/>
        </w:rPr>
        <w:t xml:space="preserve"> A</w:t>
      </w:r>
      <w:r w:rsidRPr="0065654C">
        <w:rPr>
          <w:rFonts w:ascii="Times New Roman" w:hAnsi="Times New Roman"/>
          <w:szCs w:val="24"/>
        </w:rPr>
        <w:t xml:space="preserve">C. </w:t>
      </w:r>
      <w:r w:rsidRPr="0065654C">
        <w:rPr>
          <w:rFonts w:ascii="Times New Roman" w:hAnsi="Times New Roman"/>
          <w:szCs w:val="24"/>
          <w:lang w:val="es-ES_tradnl"/>
        </w:rPr>
        <w:t xml:space="preserve">A </w:t>
      </w:r>
      <w:proofErr w:type="spellStart"/>
      <w:r w:rsidRPr="0065654C">
        <w:rPr>
          <w:rFonts w:ascii="Times New Roman" w:hAnsi="Times New Roman"/>
          <w:szCs w:val="24"/>
          <w:lang w:val="es-ES_tradnl"/>
        </w:rPr>
        <w:t>Incidência</w:t>
      </w:r>
      <w:proofErr w:type="spellEnd"/>
      <w:r w:rsidRPr="0065654C">
        <w:rPr>
          <w:rFonts w:ascii="Times New Roman" w:hAnsi="Times New Roman"/>
          <w:szCs w:val="24"/>
          <w:lang w:val="es-ES_tradnl"/>
        </w:rPr>
        <w:t xml:space="preserve"> de </w:t>
      </w:r>
      <w:proofErr w:type="spellStart"/>
      <w:r w:rsidRPr="0065654C">
        <w:rPr>
          <w:rFonts w:ascii="Times New Roman" w:hAnsi="Times New Roman"/>
          <w:szCs w:val="24"/>
          <w:lang w:val="es-ES_tradnl"/>
        </w:rPr>
        <w:t>gols</w:t>
      </w:r>
      <w:proofErr w:type="spellEnd"/>
      <w:r w:rsidRPr="0065654C">
        <w:rPr>
          <w:rFonts w:ascii="Times New Roman" w:hAnsi="Times New Roman"/>
          <w:szCs w:val="24"/>
          <w:lang w:val="es-ES_tradnl"/>
        </w:rPr>
        <w:t xml:space="preserve"> </w:t>
      </w:r>
      <w:proofErr w:type="spellStart"/>
      <w:r w:rsidRPr="0065654C">
        <w:rPr>
          <w:rFonts w:ascii="Times New Roman" w:hAnsi="Times New Roman"/>
          <w:szCs w:val="24"/>
          <w:lang w:val="es-ES_tradnl"/>
        </w:rPr>
        <w:t>na</w:t>
      </w:r>
      <w:proofErr w:type="spellEnd"/>
      <w:r w:rsidRPr="0065654C">
        <w:rPr>
          <w:rFonts w:ascii="Times New Roman" w:hAnsi="Times New Roman"/>
          <w:szCs w:val="24"/>
          <w:lang w:val="es-ES_tradnl"/>
        </w:rPr>
        <w:t xml:space="preserve"> liga de </w:t>
      </w:r>
      <w:proofErr w:type="spellStart"/>
      <w:r w:rsidRPr="0065654C">
        <w:rPr>
          <w:rFonts w:ascii="Times New Roman" w:hAnsi="Times New Roman"/>
          <w:szCs w:val="24"/>
          <w:lang w:val="es-ES_tradnl"/>
        </w:rPr>
        <w:t>futsal</w:t>
      </w:r>
      <w:proofErr w:type="spellEnd"/>
      <w:r w:rsidRPr="0065654C">
        <w:rPr>
          <w:rFonts w:ascii="Times New Roman" w:hAnsi="Times New Roman"/>
          <w:szCs w:val="24"/>
          <w:lang w:val="es-ES_tradnl"/>
        </w:rPr>
        <w:t xml:space="preserve"> </w:t>
      </w:r>
      <w:proofErr w:type="spellStart"/>
      <w:r w:rsidRPr="0065654C">
        <w:rPr>
          <w:rFonts w:ascii="Times New Roman" w:hAnsi="Times New Roman"/>
          <w:szCs w:val="24"/>
          <w:lang w:val="es-ES_tradnl"/>
        </w:rPr>
        <w:t>feminina</w:t>
      </w:r>
      <w:proofErr w:type="spellEnd"/>
      <w:r w:rsidRPr="0065654C">
        <w:rPr>
          <w:rFonts w:ascii="Times New Roman" w:hAnsi="Times New Roman"/>
          <w:szCs w:val="24"/>
          <w:lang w:val="es-ES_tradnl"/>
        </w:rPr>
        <w:t xml:space="preserve"> nos anos 2010 e 2011. </w:t>
      </w:r>
      <w:r w:rsidR="00211BC6">
        <w:rPr>
          <w:rFonts w:ascii="Times New Roman" w:hAnsi="Times New Roman"/>
          <w:b/>
          <w:szCs w:val="24"/>
          <w:lang w:val="es-ES_tradnl"/>
        </w:rPr>
        <w:t>Rev</w:t>
      </w:r>
      <w:r w:rsidR="00946552">
        <w:rPr>
          <w:rFonts w:ascii="Times New Roman" w:hAnsi="Times New Roman"/>
          <w:b/>
          <w:szCs w:val="24"/>
          <w:lang w:val="es-ES_tradnl"/>
        </w:rPr>
        <w:t>ista</w:t>
      </w:r>
      <w:r w:rsidR="00211BC6">
        <w:rPr>
          <w:rFonts w:ascii="Times New Roman" w:hAnsi="Times New Roman"/>
          <w:b/>
          <w:szCs w:val="24"/>
          <w:lang w:val="es-ES_tradnl"/>
        </w:rPr>
        <w:t xml:space="preserve"> Bras</w:t>
      </w:r>
      <w:r w:rsidR="00946552">
        <w:rPr>
          <w:rFonts w:ascii="Times New Roman" w:hAnsi="Times New Roman"/>
          <w:b/>
          <w:szCs w:val="24"/>
          <w:lang w:val="es-ES_tradnl"/>
        </w:rPr>
        <w:t>ileira</w:t>
      </w:r>
      <w:r w:rsidRPr="0065654C">
        <w:rPr>
          <w:rFonts w:ascii="Times New Roman" w:hAnsi="Times New Roman"/>
          <w:b/>
          <w:szCs w:val="24"/>
          <w:lang w:val="es-ES_tradnl"/>
        </w:rPr>
        <w:t xml:space="preserve"> de </w:t>
      </w:r>
      <w:proofErr w:type="spellStart"/>
      <w:r w:rsidRPr="0065654C">
        <w:rPr>
          <w:rFonts w:ascii="Times New Roman" w:hAnsi="Times New Roman"/>
          <w:b/>
          <w:szCs w:val="24"/>
          <w:lang w:val="es-ES_tradnl"/>
        </w:rPr>
        <w:t>Futsal</w:t>
      </w:r>
      <w:proofErr w:type="spellEnd"/>
      <w:r w:rsidRPr="0065654C">
        <w:rPr>
          <w:rFonts w:ascii="Times New Roman" w:hAnsi="Times New Roman"/>
          <w:b/>
          <w:szCs w:val="24"/>
          <w:lang w:val="es-ES_tradnl"/>
        </w:rPr>
        <w:t xml:space="preserve"> e </w:t>
      </w:r>
      <w:proofErr w:type="spellStart"/>
      <w:r w:rsidRPr="0065654C">
        <w:rPr>
          <w:rFonts w:ascii="Times New Roman" w:hAnsi="Times New Roman"/>
          <w:b/>
          <w:szCs w:val="24"/>
          <w:lang w:val="es-ES_tradnl"/>
        </w:rPr>
        <w:t>Futebol</w:t>
      </w:r>
      <w:proofErr w:type="spellEnd"/>
      <w:r w:rsidR="00E633F2">
        <w:rPr>
          <w:rFonts w:ascii="Times New Roman" w:hAnsi="Times New Roman"/>
          <w:szCs w:val="24"/>
          <w:lang w:val="es-ES_tradnl"/>
        </w:rPr>
        <w:t xml:space="preserve"> 2011;3(9):</w:t>
      </w:r>
      <w:r w:rsidR="00E633F2">
        <w:rPr>
          <w:rFonts w:ascii="Times New Roman" w:hAnsi="Times New Roman"/>
          <w:szCs w:val="24"/>
          <w:lang w:eastAsia="pt-BR"/>
        </w:rPr>
        <w:t>229-235.</w:t>
      </w:r>
    </w:p>
    <w:p w14:paraId="4F5378A6" w14:textId="2958CC78" w:rsidR="00243424" w:rsidRPr="0065654C" w:rsidRDefault="00243424" w:rsidP="0010527A">
      <w:pPr>
        <w:pStyle w:val="ListParagraph"/>
        <w:autoSpaceDE w:val="0"/>
        <w:spacing w:line="360" w:lineRule="auto"/>
        <w:ind w:left="0"/>
        <w:rPr>
          <w:lang w:val="es-ES_tradnl"/>
        </w:rPr>
      </w:pPr>
      <w:r>
        <w:rPr>
          <w:lang w:val="es-ES_tradnl"/>
        </w:rPr>
        <w:t>2</w:t>
      </w:r>
      <w:r w:rsidR="005612FC">
        <w:rPr>
          <w:lang w:val="es-ES_tradnl"/>
        </w:rPr>
        <w:t>3</w:t>
      </w:r>
      <w:r>
        <w:rPr>
          <w:lang w:val="es-ES_tradnl"/>
        </w:rPr>
        <w:t xml:space="preserve">. </w:t>
      </w:r>
      <w:r w:rsidR="00732A2B">
        <w:rPr>
          <w:lang w:val="es-ES_tradnl"/>
        </w:rPr>
        <w:t>Navarro</w:t>
      </w:r>
      <w:r w:rsidR="005C01D3">
        <w:rPr>
          <w:lang w:val="es-ES_tradnl"/>
        </w:rPr>
        <w:t xml:space="preserve"> </w:t>
      </w:r>
      <w:r>
        <w:rPr>
          <w:lang w:val="es-ES_tradnl"/>
        </w:rPr>
        <w:t>A</w:t>
      </w:r>
      <w:r w:rsidR="005C01D3">
        <w:rPr>
          <w:lang w:val="es-ES_tradnl"/>
        </w:rPr>
        <w:t>C,</w:t>
      </w:r>
      <w:r w:rsidR="00732A2B">
        <w:rPr>
          <w:lang w:val="es-ES_tradnl"/>
        </w:rPr>
        <w:t xml:space="preserve"> Costa</w:t>
      </w:r>
      <w:r>
        <w:rPr>
          <w:lang w:val="es-ES_tradnl"/>
        </w:rPr>
        <w:t xml:space="preserve"> J</w:t>
      </w:r>
      <w:r w:rsidRPr="0065654C">
        <w:rPr>
          <w:lang w:val="es-ES_tradnl"/>
        </w:rPr>
        <w:t xml:space="preserve">S. O momento do gol </w:t>
      </w:r>
      <w:proofErr w:type="spellStart"/>
      <w:r w:rsidRPr="0065654C">
        <w:rPr>
          <w:lang w:val="es-ES_tradnl"/>
        </w:rPr>
        <w:t>na</w:t>
      </w:r>
      <w:proofErr w:type="spellEnd"/>
      <w:r w:rsidRPr="0065654C">
        <w:rPr>
          <w:lang w:val="es-ES_tradnl"/>
        </w:rPr>
        <w:t xml:space="preserve"> Copa do Mundo de 2004. </w:t>
      </w:r>
      <w:r w:rsidR="00211BC6">
        <w:rPr>
          <w:b/>
          <w:lang w:val="es-ES_tradnl"/>
        </w:rPr>
        <w:t>Rev</w:t>
      </w:r>
      <w:r w:rsidR="00946552">
        <w:rPr>
          <w:b/>
          <w:lang w:val="es-ES_tradnl"/>
        </w:rPr>
        <w:t>ista</w:t>
      </w:r>
      <w:r w:rsidR="00211BC6">
        <w:rPr>
          <w:b/>
          <w:lang w:val="es-ES_tradnl"/>
        </w:rPr>
        <w:t xml:space="preserve"> Bras</w:t>
      </w:r>
      <w:r w:rsidR="00946552">
        <w:rPr>
          <w:b/>
          <w:lang w:val="es-ES_tradnl"/>
        </w:rPr>
        <w:t>ileira</w:t>
      </w:r>
      <w:r w:rsidRPr="0065654C">
        <w:rPr>
          <w:b/>
          <w:lang w:val="es-ES_tradnl"/>
        </w:rPr>
        <w:t xml:space="preserve"> de </w:t>
      </w:r>
      <w:proofErr w:type="spellStart"/>
      <w:r w:rsidRPr="0065654C">
        <w:rPr>
          <w:b/>
          <w:lang w:val="es-ES_tradnl"/>
        </w:rPr>
        <w:t>Futsal</w:t>
      </w:r>
      <w:proofErr w:type="spellEnd"/>
      <w:r w:rsidRPr="0065654C">
        <w:rPr>
          <w:b/>
          <w:lang w:val="es-ES_tradnl"/>
        </w:rPr>
        <w:t xml:space="preserve"> e </w:t>
      </w:r>
      <w:proofErr w:type="spellStart"/>
      <w:r w:rsidRPr="0065654C">
        <w:rPr>
          <w:b/>
          <w:lang w:val="es-ES_tradnl"/>
        </w:rPr>
        <w:t>Futebol</w:t>
      </w:r>
      <w:proofErr w:type="spellEnd"/>
      <w:r w:rsidR="00C87BFF">
        <w:rPr>
          <w:lang w:val="es-ES_tradnl"/>
        </w:rPr>
        <w:t xml:space="preserve"> 2009; 1</w:t>
      </w:r>
      <w:r w:rsidR="00E633F2">
        <w:rPr>
          <w:lang w:val="es-ES_tradnl"/>
        </w:rPr>
        <w:t>(</w:t>
      </w:r>
      <w:r w:rsidR="00C87BFF">
        <w:rPr>
          <w:lang w:val="es-ES_tradnl"/>
        </w:rPr>
        <w:t>2</w:t>
      </w:r>
      <w:r w:rsidR="00E633F2">
        <w:rPr>
          <w:lang w:val="es-ES_tradnl"/>
        </w:rPr>
        <w:t>):129-133.</w:t>
      </w:r>
    </w:p>
    <w:p w14:paraId="5048475A" w14:textId="4179CA0D" w:rsidR="00243424" w:rsidRDefault="00243424" w:rsidP="0010527A">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rPr>
        <w:t>2</w:t>
      </w:r>
      <w:r w:rsidR="005612FC">
        <w:rPr>
          <w:rFonts w:ascii="Times New Roman" w:hAnsi="Times New Roman"/>
          <w:szCs w:val="24"/>
        </w:rPr>
        <w:t>4</w:t>
      </w:r>
      <w:r>
        <w:rPr>
          <w:rFonts w:ascii="Times New Roman" w:hAnsi="Times New Roman"/>
          <w:szCs w:val="24"/>
        </w:rPr>
        <w:t xml:space="preserve">. </w:t>
      </w:r>
      <w:r w:rsidR="00732A2B">
        <w:rPr>
          <w:rFonts w:ascii="Times New Roman" w:hAnsi="Times New Roman"/>
          <w:szCs w:val="24"/>
        </w:rPr>
        <w:t>Dias</w:t>
      </w:r>
      <w:r>
        <w:rPr>
          <w:rFonts w:ascii="Times New Roman" w:hAnsi="Times New Roman"/>
          <w:szCs w:val="24"/>
        </w:rPr>
        <w:t xml:space="preserve"> R</w:t>
      </w:r>
      <w:r w:rsidR="005C01D3">
        <w:rPr>
          <w:rFonts w:ascii="Times New Roman" w:hAnsi="Times New Roman"/>
          <w:szCs w:val="24"/>
        </w:rPr>
        <w:t>R,</w:t>
      </w:r>
      <w:r w:rsidR="00732A2B">
        <w:rPr>
          <w:rFonts w:ascii="Times New Roman" w:hAnsi="Times New Roman"/>
          <w:szCs w:val="24"/>
        </w:rPr>
        <w:t xml:space="preserve"> Santana</w:t>
      </w:r>
      <w:r>
        <w:rPr>
          <w:rFonts w:ascii="Times New Roman" w:hAnsi="Times New Roman"/>
          <w:szCs w:val="24"/>
        </w:rPr>
        <w:t xml:space="preserve"> W</w:t>
      </w:r>
      <w:r w:rsidRPr="0065654C">
        <w:rPr>
          <w:rFonts w:ascii="Times New Roman" w:hAnsi="Times New Roman"/>
          <w:szCs w:val="24"/>
        </w:rPr>
        <w:t xml:space="preserve">C. Tempo de incidência dos gols em equipes de diferentes níveis competitivos na Copa do Mundo de futsal. </w:t>
      </w:r>
      <w:proofErr w:type="spellStart"/>
      <w:r w:rsidRPr="00C87BFF">
        <w:rPr>
          <w:rFonts w:ascii="Times New Roman" w:hAnsi="Times New Roman"/>
          <w:b/>
          <w:bCs/>
          <w:szCs w:val="24"/>
          <w:lang w:eastAsia="pt-BR"/>
        </w:rPr>
        <w:t>Lecturas</w:t>
      </w:r>
      <w:proofErr w:type="spellEnd"/>
      <w:r w:rsidRPr="00C87BFF">
        <w:rPr>
          <w:rFonts w:ascii="Times New Roman" w:hAnsi="Times New Roman"/>
          <w:b/>
          <w:bCs/>
          <w:szCs w:val="24"/>
          <w:lang w:eastAsia="pt-BR"/>
        </w:rPr>
        <w:t xml:space="preserve">: </w:t>
      </w:r>
      <w:proofErr w:type="spellStart"/>
      <w:r w:rsidRPr="00C87BFF">
        <w:rPr>
          <w:rFonts w:ascii="Times New Roman" w:hAnsi="Times New Roman"/>
          <w:b/>
          <w:szCs w:val="24"/>
          <w:lang w:eastAsia="pt-BR"/>
        </w:rPr>
        <w:t>Educación</w:t>
      </w:r>
      <w:proofErr w:type="spellEnd"/>
      <w:r w:rsidRPr="00C87BFF">
        <w:rPr>
          <w:rFonts w:ascii="Times New Roman" w:hAnsi="Times New Roman"/>
          <w:b/>
          <w:szCs w:val="24"/>
          <w:lang w:eastAsia="pt-BR"/>
        </w:rPr>
        <w:t xml:space="preserve"> Física y Desportes</w:t>
      </w:r>
      <w:r w:rsidR="00E633F2">
        <w:rPr>
          <w:rFonts w:ascii="Times New Roman" w:hAnsi="Times New Roman"/>
          <w:szCs w:val="24"/>
          <w:lang w:eastAsia="pt-BR"/>
        </w:rPr>
        <w:t xml:space="preserve"> 2006;</w:t>
      </w:r>
      <w:r w:rsidRPr="0065654C">
        <w:rPr>
          <w:rFonts w:ascii="Times New Roman" w:hAnsi="Times New Roman"/>
          <w:szCs w:val="24"/>
          <w:lang w:eastAsia="pt-BR"/>
        </w:rPr>
        <w:t>11</w:t>
      </w:r>
      <w:r w:rsidR="00E633F2">
        <w:rPr>
          <w:rFonts w:ascii="Times New Roman" w:hAnsi="Times New Roman"/>
          <w:szCs w:val="24"/>
          <w:lang w:eastAsia="pt-BR"/>
        </w:rPr>
        <w:t>(</w:t>
      </w:r>
      <w:r w:rsidRPr="0065654C">
        <w:rPr>
          <w:rFonts w:ascii="Times New Roman" w:hAnsi="Times New Roman"/>
          <w:szCs w:val="24"/>
          <w:lang w:eastAsia="pt-BR"/>
        </w:rPr>
        <w:t>101</w:t>
      </w:r>
      <w:r w:rsidR="00E633F2">
        <w:rPr>
          <w:rFonts w:ascii="Times New Roman" w:hAnsi="Times New Roman"/>
          <w:szCs w:val="24"/>
          <w:lang w:eastAsia="pt-BR"/>
        </w:rPr>
        <w:t>):</w:t>
      </w:r>
      <w:r w:rsidRPr="0065654C">
        <w:rPr>
          <w:rFonts w:ascii="Times New Roman" w:hAnsi="Times New Roman"/>
          <w:szCs w:val="24"/>
          <w:lang w:eastAsia="pt-BR"/>
        </w:rPr>
        <w:t>1</w:t>
      </w:r>
      <w:r w:rsidR="00C00EF5">
        <w:rPr>
          <w:rFonts w:ascii="Times New Roman" w:hAnsi="Times New Roman"/>
          <w:szCs w:val="24"/>
          <w:lang w:eastAsia="pt-BR"/>
        </w:rPr>
        <w:t>-1</w:t>
      </w:r>
      <w:r w:rsidRPr="0065654C">
        <w:rPr>
          <w:rFonts w:ascii="Times New Roman" w:hAnsi="Times New Roman"/>
          <w:szCs w:val="24"/>
          <w:lang w:eastAsia="pt-BR"/>
        </w:rPr>
        <w:t xml:space="preserve">. </w:t>
      </w:r>
    </w:p>
    <w:p w14:paraId="0F9E3F69" w14:textId="751E4762" w:rsidR="00621139" w:rsidRDefault="00621139" w:rsidP="0010527A">
      <w:pPr>
        <w:widowControl w:val="0"/>
        <w:autoSpaceDE w:val="0"/>
        <w:autoSpaceDN w:val="0"/>
        <w:adjustRightInd w:val="0"/>
        <w:spacing w:after="0" w:line="360" w:lineRule="auto"/>
        <w:rPr>
          <w:rFonts w:ascii="Times New Roman" w:hAnsi="Times New Roman"/>
          <w:szCs w:val="24"/>
          <w:lang w:eastAsia="pt-BR"/>
        </w:rPr>
      </w:pPr>
      <w:r>
        <w:rPr>
          <w:rFonts w:ascii="Times New Roman" w:hAnsi="Times New Roman"/>
          <w:szCs w:val="24"/>
          <w:lang w:eastAsia="pt-BR"/>
        </w:rPr>
        <w:t xml:space="preserve">25. </w:t>
      </w:r>
      <w:proofErr w:type="spellStart"/>
      <w:r>
        <w:rPr>
          <w:rFonts w:ascii="Times New Roman" w:hAnsi="Times New Roman"/>
          <w:szCs w:val="24"/>
          <w:lang w:eastAsia="pt-BR"/>
        </w:rPr>
        <w:t>Bello</w:t>
      </w:r>
      <w:proofErr w:type="spellEnd"/>
      <w:r>
        <w:rPr>
          <w:rFonts w:ascii="Times New Roman" w:hAnsi="Times New Roman"/>
          <w:szCs w:val="24"/>
          <w:lang w:eastAsia="pt-BR"/>
        </w:rPr>
        <w:t xml:space="preserve"> Junior N. </w:t>
      </w:r>
      <w:r>
        <w:rPr>
          <w:rFonts w:ascii="Times New Roman" w:hAnsi="Times New Roman"/>
          <w:b/>
          <w:szCs w:val="24"/>
          <w:lang w:eastAsia="pt-BR"/>
        </w:rPr>
        <w:t>A ciência do esporte aplicada ao futsal</w:t>
      </w:r>
      <w:r>
        <w:rPr>
          <w:rFonts w:ascii="Times New Roman" w:hAnsi="Times New Roman"/>
          <w:szCs w:val="24"/>
          <w:lang w:eastAsia="pt-BR"/>
        </w:rPr>
        <w:t>. Rio de Janeiro: Sprint; 1998.</w:t>
      </w:r>
    </w:p>
    <w:p w14:paraId="4F5AC49E" w14:textId="6A3CBCC9" w:rsidR="00057C90" w:rsidRDefault="00051CAC" w:rsidP="0010527A">
      <w:pPr>
        <w:widowControl w:val="0"/>
        <w:autoSpaceDE w:val="0"/>
        <w:autoSpaceDN w:val="0"/>
        <w:adjustRightInd w:val="0"/>
        <w:spacing w:after="0" w:line="360" w:lineRule="auto"/>
        <w:rPr>
          <w:rFonts w:ascii="Times New Roman" w:eastAsia="Times New Roman" w:hAnsi="Times New Roman"/>
          <w:szCs w:val="24"/>
          <w:lang w:val="es-ES_tradnl" w:eastAsia="pt-BR"/>
        </w:rPr>
      </w:pPr>
      <w:r>
        <w:rPr>
          <w:rFonts w:ascii="Times New Roman" w:hAnsi="Times New Roman"/>
          <w:szCs w:val="24"/>
          <w:lang w:eastAsia="pt-BR"/>
        </w:rPr>
        <w:t>26.</w:t>
      </w:r>
      <w:r w:rsidRPr="00051CAC">
        <w:rPr>
          <w:rFonts w:ascii="Times New Roman" w:hAnsi="Times New Roman"/>
          <w:color w:val="111010"/>
          <w:szCs w:val="24"/>
          <w:lang w:eastAsia="pt-BR"/>
        </w:rPr>
        <w:t xml:space="preserve"> </w:t>
      </w:r>
      <w:proofErr w:type="spellStart"/>
      <w:r>
        <w:rPr>
          <w:rFonts w:ascii="Times New Roman" w:hAnsi="Times New Roman"/>
          <w:color w:val="111010"/>
          <w:szCs w:val="24"/>
          <w:lang w:eastAsia="pt-BR"/>
        </w:rPr>
        <w:t>Balzano</w:t>
      </w:r>
      <w:proofErr w:type="spellEnd"/>
      <w:r>
        <w:rPr>
          <w:rFonts w:ascii="Times New Roman" w:hAnsi="Times New Roman"/>
          <w:color w:val="111010"/>
          <w:szCs w:val="24"/>
          <w:lang w:eastAsia="pt-BR"/>
        </w:rPr>
        <w:t xml:space="preserve"> ON</w:t>
      </w:r>
      <w:r w:rsidRPr="0065654C">
        <w:rPr>
          <w:rFonts w:ascii="Times New Roman" w:hAnsi="Times New Roman"/>
          <w:color w:val="111010"/>
          <w:szCs w:val="24"/>
          <w:lang w:eastAsia="pt-BR"/>
        </w:rPr>
        <w:t xml:space="preserve">. </w:t>
      </w:r>
      <w:r>
        <w:rPr>
          <w:rFonts w:ascii="Times New Roman" w:hAnsi="Times New Roman"/>
          <w:b/>
          <w:bCs/>
          <w:color w:val="111010"/>
          <w:szCs w:val="24"/>
          <w:lang w:eastAsia="pt-BR"/>
        </w:rPr>
        <w:t>A ocorrência e a origem dos gols em jogos de futsal profissional (Liga Nacional 1999)</w:t>
      </w:r>
      <w:r w:rsidRPr="00C87BFF">
        <w:rPr>
          <w:rFonts w:ascii="Times New Roman" w:hAnsi="Times New Roman"/>
          <w:b/>
          <w:bCs/>
          <w:color w:val="111010"/>
          <w:szCs w:val="24"/>
          <w:lang w:eastAsia="pt-BR"/>
        </w:rPr>
        <w:t>.</w:t>
      </w:r>
      <w:r w:rsidRPr="005158A9">
        <w:rPr>
          <w:rFonts w:ascii="Times New Roman" w:hAnsi="Times New Roman"/>
          <w:bCs/>
          <w:color w:val="111010"/>
          <w:szCs w:val="24"/>
          <w:lang w:eastAsia="pt-BR"/>
        </w:rPr>
        <w:t xml:space="preserve"> </w:t>
      </w:r>
      <w:r w:rsidRPr="005158A9">
        <w:rPr>
          <w:rFonts w:ascii="Times New Roman" w:hAnsi="Times New Roman"/>
          <w:color w:val="111010"/>
          <w:szCs w:val="24"/>
          <w:lang w:eastAsia="pt-BR"/>
        </w:rPr>
        <w:t>[Trabalho de Conclusão de Curso].</w:t>
      </w:r>
      <w:r w:rsidRPr="0065654C">
        <w:rPr>
          <w:rFonts w:ascii="Times New Roman" w:hAnsi="Times New Roman"/>
          <w:color w:val="111010"/>
          <w:szCs w:val="24"/>
          <w:lang w:eastAsia="pt-BR"/>
        </w:rPr>
        <w:t xml:space="preserve"> </w:t>
      </w:r>
      <w:r w:rsidR="003D369B">
        <w:rPr>
          <w:rFonts w:ascii="Times New Roman" w:hAnsi="Times New Roman"/>
          <w:color w:val="111010"/>
          <w:szCs w:val="24"/>
          <w:lang w:eastAsia="pt-BR"/>
        </w:rPr>
        <w:t>Porto Alegre, RS</w:t>
      </w:r>
      <w:r>
        <w:rPr>
          <w:rFonts w:ascii="Times New Roman" w:hAnsi="Times New Roman"/>
          <w:szCs w:val="24"/>
          <w:lang w:eastAsia="pt-BR"/>
        </w:rPr>
        <w:t xml:space="preserve">: </w:t>
      </w:r>
      <w:r w:rsidRPr="00A704E0">
        <w:rPr>
          <w:rFonts w:ascii="Times New Roman" w:hAnsi="Times New Roman"/>
          <w:szCs w:val="24"/>
          <w:lang w:eastAsia="pt-BR"/>
        </w:rPr>
        <w:t xml:space="preserve">Universidade </w:t>
      </w:r>
      <w:r w:rsidR="003D369B">
        <w:rPr>
          <w:rFonts w:ascii="Times New Roman" w:hAnsi="Times New Roman"/>
          <w:szCs w:val="24"/>
          <w:lang w:eastAsia="pt-BR"/>
        </w:rPr>
        <w:t>Federal do Rio Grande do Sul; 2000</w:t>
      </w:r>
      <w:r w:rsidRPr="0065654C">
        <w:rPr>
          <w:rFonts w:ascii="Times New Roman" w:hAnsi="Times New Roman"/>
          <w:szCs w:val="24"/>
          <w:lang w:eastAsia="pt-BR"/>
        </w:rPr>
        <w:t>.</w:t>
      </w:r>
    </w:p>
    <w:sectPr w:rsidR="00057C90" w:rsidSect="001D47A3">
      <w:headerReference w:type="default" r:id="rId12"/>
      <w:footerReference w:type="even" r:id="rId13"/>
      <w:footerReference w:type="default" r:id="rId14"/>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9F49F" w14:textId="77777777" w:rsidR="002035D4" w:rsidRDefault="002035D4" w:rsidP="00BB2F52">
      <w:pPr>
        <w:spacing w:after="0" w:line="240" w:lineRule="auto"/>
      </w:pPr>
      <w:r>
        <w:separator/>
      </w:r>
    </w:p>
  </w:endnote>
  <w:endnote w:type="continuationSeparator" w:id="0">
    <w:p w14:paraId="0E87E7E3" w14:textId="77777777" w:rsidR="002035D4" w:rsidRDefault="002035D4" w:rsidP="00BB2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SimSun">
    <w:altName w:val="Arial Unicode MS"/>
    <w:panose1 w:val="00000000000000000000"/>
    <w:charset w:val="86"/>
    <w:family w:val="auto"/>
    <w:notTrueType/>
    <w:pitch w:val="variable"/>
    <w:sig w:usb0="00000001" w:usb1="080E0000" w:usb2="00000010" w:usb3="00000000" w:csb0="00040000"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841B" w14:textId="77777777" w:rsidR="002035D4" w:rsidRDefault="002035D4" w:rsidP="00C230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AEEDF4" w14:textId="77777777" w:rsidR="002035D4" w:rsidRDefault="002035D4" w:rsidP="00C230F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11693" w14:textId="77777777" w:rsidR="002035D4" w:rsidRDefault="002035D4" w:rsidP="00C230F1">
    <w:pPr>
      <w:pStyle w:val="Footer"/>
      <w:framePr w:wrap="around" w:vAnchor="text" w:hAnchor="margin" w:xAlign="right" w:y="1"/>
      <w:rPr>
        <w:rStyle w:val="PageNumber"/>
      </w:rPr>
    </w:pPr>
  </w:p>
  <w:p w14:paraId="023C12CC" w14:textId="77777777" w:rsidR="002035D4" w:rsidRDefault="002035D4" w:rsidP="00C230F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639BC" w14:textId="77777777" w:rsidR="002035D4" w:rsidRDefault="002035D4" w:rsidP="00BB2F52">
      <w:pPr>
        <w:spacing w:after="0" w:line="240" w:lineRule="auto"/>
      </w:pPr>
      <w:r>
        <w:separator/>
      </w:r>
    </w:p>
  </w:footnote>
  <w:footnote w:type="continuationSeparator" w:id="0">
    <w:p w14:paraId="7D55A132" w14:textId="77777777" w:rsidR="002035D4" w:rsidRDefault="002035D4" w:rsidP="00BB2F5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D2471" w14:textId="77777777" w:rsidR="002035D4" w:rsidRPr="00F90E0C" w:rsidRDefault="002035D4" w:rsidP="00E3251A">
    <w:pPr>
      <w:pStyle w:val="Header"/>
      <w:jc w:val="right"/>
      <w:rPr>
        <w:rFonts w:ascii="Times New Roman" w:hAnsi="Times New Roman"/>
        <w:sz w:val="20"/>
        <w:szCs w:val="20"/>
      </w:rPr>
    </w:pPr>
    <w:r w:rsidRPr="00F90E0C">
      <w:rPr>
        <w:rFonts w:ascii="Times New Roman" w:hAnsi="Times New Roman"/>
        <w:i/>
        <w:sz w:val="20"/>
        <w:szCs w:val="20"/>
      </w:rPr>
      <w:t>Análise dos gols em jogos de futsal feminino</w:t>
    </w:r>
    <w:r w:rsidRPr="00F90E0C">
      <w:rPr>
        <w:rFonts w:ascii="Times New Roman" w:hAnsi="Times New Roman"/>
        <w:sz w:val="20"/>
        <w:szCs w:val="20"/>
      </w:rPr>
      <w:t xml:space="preserve"> </w:t>
    </w:r>
    <w:r w:rsidRPr="00F90E0C">
      <w:rPr>
        <w:rFonts w:ascii="Times New Roman" w:hAnsi="Times New Roman"/>
        <w:sz w:val="20"/>
        <w:szCs w:val="20"/>
      </w:rPr>
      <w:fldChar w:fldCharType="begin"/>
    </w:r>
    <w:r w:rsidRPr="00F90E0C">
      <w:rPr>
        <w:rFonts w:ascii="Times New Roman" w:hAnsi="Times New Roman"/>
        <w:sz w:val="20"/>
        <w:szCs w:val="20"/>
      </w:rPr>
      <w:instrText>PAGE   \* MERGEFORMAT</w:instrText>
    </w:r>
    <w:r w:rsidRPr="00F90E0C">
      <w:rPr>
        <w:rFonts w:ascii="Times New Roman" w:hAnsi="Times New Roman"/>
        <w:sz w:val="20"/>
        <w:szCs w:val="20"/>
      </w:rPr>
      <w:fldChar w:fldCharType="separate"/>
    </w:r>
    <w:r w:rsidR="00943671">
      <w:rPr>
        <w:rFonts w:ascii="Times New Roman" w:hAnsi="Times New Roman"/>
        <w:noProof/>
        <w:sz w:val="20"/>
        <w:szCs w:val="20"/>
      </w:rPr>
      <w:t>4</w:t>
    </w:r>
    <w:r w:rsidRPr="00F90E0C">
      <w:rPr>
        <w:rFonts w:ascii="Times New Roman" w:hAnsi="Times New Roman"/>
        <w:noProof/>
        <w:sz w:val="20"/>
        <w:szCs w:val="20"/>
      </w:rPr>
      <w:fldChar w:fldCharType="end"/>
    </w:r>
  </w:p>
  <w:p w14:paraId="676BB70D" w14:textId="77777777" w:rsidR="002035D4" w:rsidRDefault="002035D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B4377"/>
    <w:multiLevelType w:val="hybridMultilevel"/>
    <w:tmpl w:val="1D9416E0"/>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
    <w:nsid w:val="12C5327B"/>
    <w:multiLevelType w:val="hybridMultilevel"/>
    <w:tmpl w:val="3F90D6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3403F09"/>
    <w:multiLevelType w:val="hybridMultilevel"/>
    <w:tmpl w:val="DFD2FF62"/>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3">
    <w:nsid w:val="23716383"/>
    <w:multiLevelType w:val="hybridMultilevel"/>
    <w:tmpl w:val="7BFCFDE8"/>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cs="Times New Roman"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313B5AB6"/>
    <w:multiLevelType w:val="hybridMultilevel"/>
    <w:tmpl w:val="91248378"/>
    <w:lvl w:ilvl="0" w:tplc="04160001">
      <w:start w:val="1"/>
      <w:numFmt w:val="bullet"/>
      <w:lvlText w:val=""/>
      <w:lvlJc w:val="left"/>
      <w:pPr>
        <w:tabs>
          <w:tab w:val="num" w:pos="1429"/>
        </w:tabs>
        <w:ind w:left="1429" w:hanging="360"/>
      </w:pPr>
      <w:rPr>
        <w:rFonts w:ascii="Symbol" w:hAnsi="Symbol" w:hint="default"/>
      </w:rPr>
    </w:lvl>
    <w:lvl w:ilvl="1" w:tplc="04160003" w:tentative="1">
      <w:start w:val="1"/>
      <w:numFmt w:val="bullet"/>
      <w:lvlText w:val="o"/>
      <w:lvlJc w:val="left"/>
      <w:pPr>
        <w:tabs>
          <w:tab w:val="num" w:pos="2149"/>
        </w:tabs>
        <w:ind w:left="2149" w:hanging="360"/>
      </w:pPr>
      <w:rPr>
        <w:rFonts w:ascii="Courier New" w:hAnsi="Courier New" w:hint="default"/>
      </w:rPr>
    </w:lvl>
    <w:lvl w:ilvl="2" w:tplc="04160005" w:tentative="1">
      <w:start w:val="1"/>
      <w:numFmt w:val="bullet"/>
      <w:lvlText w:val=""/>
      <w:lvlJc w:val="left"/>
      <w:pPr>
        <w:tabs>
          <w:tab w:val="num" w:pos="2869"/>
        </w:tabs>
        <w:ind w:left="2869" w:hanging="360"/>
      </w:pPr>
      <w:rPr>
        <w:rFonts w:ascii="Wingdings" w:hAnsi="Wingdings" w:hint="default"/>
      </w:rPr>
    </w:lvl>
    <w:lvl w:ilvl="3" w:tplc="04160001" w:tentative="1">
      <w:start w:val="1"/>
      <w:numFmt w:val="bullet"/>
      <w:lvlText w:val=""/>
      <w:lvlJc w:val="left"/>
      <w:pPr>
        <w:tabs>
          <w:tab w:val="num" w:pos="3589"/>
        </w:tabs>
        <w:ind w:left="3589" w:hanging="360"/>
      </w:pPr>
      <w:rPr>
        <w:rFonts w:ascii="Symbol" w:hAnsi="Symbol" w:hint="default"/>
      </w:rPr>
    </w:lvl>
    <w:lvl w:ilvl="4" w:tplc="04160003" w:tentative="1">
      <w:start w:val="1"/>
      <w:numFmt w:val="bullet"/>
      <w:lvlText w:val="o"/>
      <w:lvlJc w:val="left"/>
      <w:pPr>
        <w:tabs>
          <w:tab w:val="num" w:pos="4309"/>
        </w:tabs>
        <w:ind w:left="4309" w:hanging="360"/>
      </w:pPr>
      <w:rPr>
        <w:rFonts w:ascii="Courier New" w:hAnsi="Courier New" w:hint="default"/>
      </w:rPr>
    </w:lvl>
    <w:lvl w:ilvl="5" w:tplc="04160005" w:tentative="1">
      <w:start w:val="1"/>
      <w:numFmt w:val="bullet"/>
      <w:lvlText w:val=""/>
      <w:lvlJc w:val="left"/>
      <w:pPr>
        <w:tabs>
          <w:tab w:val="num" w:pos="5029"/>
        </w:tabs>
        <w:ind w:left="5029" w:hanging="360"/>
      </w:pPr>
      <w:rPr>
        <w:rFonts w:ascii="Wingdings" w:hAnsi="Wingdings" w:hint="default"/>
      </w:rPr>
    </w:lvl>
    <w:lvl w:ilvl="6" w:tplc="04160001" w:tentative="1">
      <w:start w:val="1"/>
      <w:numFmt w:val="bullet"/>
      <w:lvlText w:val=""/>
      <w:lvlJc w:val="left"/>
      <w:pPr>
        <w:tabs>
          <w:tab w:val="num" w:pos="5749"/>
        </w:tabs>
        <w:ind w:left="5749" w:hanging="360"/>
      </w:pPr>
      <w:rPr>
        <w:rFonts w:ascii="Symbol" w:hAnsi="Symbol" w:hint="default"/>
      </w:rPr>
    </w:lvl>
    <w:lvl w:ilvl="7" w:tplc="04160003" w:tentative="1">
      <w:start w:val="1"/>
      <w:numFmt w:val="bullet"/>
      <w:lvlText w:val="o"/>
      <w:lvlJc w:val="left"/>
      <w:pPr>
        <w:tabs>
          <w:tab w:val="num" w:pos="6469"/>
        </w:tabs>
        <w:ind w:left="6469" w:hanging="360"/>
      </w:pPr>
      <w:rPr>
        <w:rFonts w:ascii="Courier New" w:hAnsi="Courier New" w:hint="default"/>
      </w:rPr>
    </w:lvl>
    <w:lvl w:ilvl="8" w:tplc="04160005" w:tentative="1">
      <w:start w:val="1"/>
      <w:numFmt w:val="bullet"/>
      <w:lvlText w:val=""/>
      <w:lvlJc w:val="left"/>
      <w:pPr>
        <w:tabs>
          <w:tab w:val="num" w:pos="7189"/>
        </w:tabs>
        <w:ind w:left="7189" w:hanging="360"/>
      </w:pPr>
      <w:rPr>
        <w:rFonts w:ascii="Wingdings" w:hAnsi="Wingdings" w:hint="default"/>
      </w:rPr>
    </w:lvl>
  </w:abstractNum>
  <w:abstractNum w:abstractNumId="5">
    <w:nsid w:val="3CC2303F"/>
    <w:multiLevelType w:val="hybridMultilevel"/>
    <w:tmpl w:val="AA8EA4C0"/>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6">
    <w:nsid w:val="57966EB7"/>
    <w:multiLevelType w:val="hybridMultilevel"/>
    <w:tmpl w:val="4B8A3AB6"/>
    <w:lvl w:ilvl="0" w:tplc="EA882134">
      <w:start w:val="1"/>
      <w:numFmt w:val="decimal"/>
      <w:lvlText w:val="%1."/>
      <w:lvlJc w:val="left"/>
      <w:pPr>
        <w:ind w:left="720" w:hanging="360"/>
      </w:pPr>
      <w:rPr>
        <w:rFonts w:eastAsia="Calibri" w:cs="Times New Roman" w:hint="default"/>
        <w:color w:val="16141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3964CFF"/>
    <w:multiLevelType w:val="hybridMultilevel"/>
    <w:tmpl w:val="7C566F6C"/>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5"/>
  </w:num>
  <w:num w:numId="4">
    <w:abstractNumId w:val="7"/>
  </w:num>
  <w:num w:numId="5">
    <w:abstractNumId w:val="0"/>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E99"/>
    <w:rsid w:val="00002276"/>
    <w:rsid w:val="00007D61"/>
    <w:rsid w:val="00017CEC"/>
    <w:rsid w:val="00021C49"/>
    <w:rsid w:val="000274D4"/>
    <w:rsid w:val="00030471"/>
    <w:rsid w:val="00034007"/>
    <w:rsid w:val="00037AFF"/>
    <w:rsid w:val="00040E9A"/>
    <w:rsid w:val="00050069"/>
    <w:rsid w:val="00050B3B"/>
    <w:rsid w:val="00051CAC"/>
    <w:rsid w:val="00057C90"/>
    <w:rsid w:val="000621E2"/>
    <w:rsid w:val="00062B01"/>
    <w:rsid w:val="00063332"/>
    <w:rsid w:val="000641AA"/>
    <w:rsid w:val="000842DF"/>
    <w:rsid w:val="00087667"/>
    <w:rsid w:val="00087F67"/>
    <w:rsid w:val="00091391"/>
    <w:rsid w:val="000A19E6"/>
    <w:rsid w:val="000A3EF5"/>
    <w:rsid w:val="000A476E"/>
    <w:rsid w:val="000A58AE"/>
    <w:rsid w:val="000B449A"/>
    <w:rsid w:val="000C369B"/>
    <w:rsid w:val="000D1F52"/>
    <w:rsid w:val="000E3E53"/>
    <w:rsid w:val="000E40F2"/>
    <w:rsid w:val="000E7621"/>
    <w:rsid w:val="000F2953"/>
    <w:rsid w:val="000F5AFA"/>
    <w:rsid w:val="00104CA0"/>
    <w:rsid w:val="0010527A"/>
    <w:rsid w:val="00105BB7"/>
    <w:rsid w:val="001107D4"/>
    <w:rsid w:val="00120EE6"/>
    <w:rsid w:val="00122600"/>
    <w:rsid w:val="00123A5C"/>
    <w:rsid w:val="00125E3B"/>
    <w:rsid w:val="0013073B"/>
    <w:rsid w:val="00130757"/>
    <w:rsid w:val="00132C2B"/>
    <w:rsid w:val="0014040B"/>
    <w:rsid w:val="00154652"/>
    <w:rsid w:val="00154A13"/>
    <w:rsid w:val="00155C6B"/>
    <w:rsid w:val="00160111"/>
    <w:rsid w:val="00161892"/>
    <w:rsid w:val="00171145"/>
    <w:rsid w:val="00172319"/>
    <w:rsid w:val="00173A3E"/>
    <w:rsid w:val="00173D8B"/>
    <w:rsid w:val="001745DB"/>
    <w:rsid w:val="00175011"/>
    <w:rsid w:val="00176FEA"/>
    <w:rsid w:val="00182AC6"/>
    <w:rsid w:val="001835A5"/>
    <w:rsid w:val="00187A59"/>
    <w:rsid w:val="00192E49"/>
    <w:rsid w:val="001956AE"/>
    <w:rsid w:val="00197E1A"/>
    <w:rsid w:val="001A192B"/>
    <w:rsid w:val="001A2775"/>
    <w:rsid w:val="001A699C"/>
    <w:rsid w:val="001D10CA"/>
    <w:rsid w:val="001D1A8A"/>
    <w:rsid w:val="001D47A3"/>
    <w:rsid w:val="001E2223"/>
    <w:rsid w:val="001E270A"/>
    <w:rsid w:val="001E4E79"/>
    <w:rsid w:val="001F0D36"/>
    <w:rsid w:val="001F49AD"/>
    <w:rsid w:val="001F6E27"/>
    <w:rsid w:val="001F7752"/>
    <w:rsid w:val="00201D21"/>
    <w:rsid w:val="002035D4"/>
    <w:rsid w:val="00211BC6"/>
    <w:rsid w:val="00212DE5"/>
    <w:rsid w:val="0022117A"/>
    <w:rsid w:val="00221AF2"/>
    <w:rsid w:val="002257A0"/>
    <w:rsid w:val="00243424"/>
    <w:rsid w:val="002475A2"/>
    <w:rsid w:val="00250FC0"/>
    <w:rsid w:val="002542E4"/>
    <w:rsid w:val="0026002B"/>
    <w:rsid w:val="00261C65"/>
    <w:rsid w:val="00264B87"/>
    <w:rsid w:val="00266D33"/>
    <w:rsid w:val="002672E7"/>
    <w:rsid w:val="00274182"/>
    <w:rsid w:val="00274889"/>
    <w:rsid w:val="002767A1"/>
    <w:rsid w:val="00282B4D"/>
    <w:rsid w:val="00284EB8"/>
    <w:rsid w:val="00290C0A"/>
    <w:rsid w:val="00292D8E"/>
    <w:rsid w:val="002A3622"/>
    <w:rsid w:val="002A38D1"/>
    <w:rsid w:val="002A6710"/>
    <w:rsid w:val="002A6828"/>
    <w:rsid w:val="002B4E57"/>
    <w:rsid w:val="002C4A29"/>
    <w:rsid w:val="002D3D78"/>
    <w:rsid w:val="002D40EE"/>
    <w:rsid w:val="002F13FE"/>
    <w:rsid w:val="002F163F"/>
    <w:rsid w:val="002F41E8"/>
    <w:rsid w:val="0030130C"/>
    <w:rsid w:val="00302F0F"/>
    <w:rsid w:val="003043F7"/>
    <w:rsid w:val="00304E88"/>
    <w:rsid w:val="0031071A"/>
    <w:rsid w:val="00310D2B"/>
    <w:rsid w:val="0031489E"/>
    <w:rsid w:val="00322331"/>
    <w:rsid w:val="00327419"/>
    <w:rsid w:val="00327545"/>
    <w:rsid w:val="00335D22"/>
    <w:rsid w:val="00350B49"/>
    <w:rsid w:val="003615C3"/>
    <w:rsid w:val="00370E11"/>
    <w:rsid w:val="0037114D"/>
    <w:rsid w:val="00372093"/>
    <w:rsid w:val="00387EA0"/>
    <w:rsid w:val="003925F4"/>
    <w:rsid w:val="00392F82"/>
    <w:rsid w:val="00396970"/>
    <w:rsid w:val="00396FB4"/>
    <w:rsid w:val="003A0F4C"/>
    <w:rsid w:val="003A58A1"/>
    <w:rsid w:val="003B25CA"/>
    <w:rsid w:val="003B5CC5"/>
    <w:rsid w:val="003C539E"/>
    <w:rsid w:val="003D369B"/>
    <w:rsid w:val="003D67C5"/>
    <w:rsid w:val="003D71CA"/>
    <w:rsid w:val="003E5DD4"/>
    <w:rsid w:val="003F65AE"/>
    <w:rsid w:val="004005EA"/>
    <w:rsid w:val="00400F17"/>
    <w:rsid w:val="00401F02"/>
    <w:rsid w:val="00404A5B"/>
    <w:rsid w:val="00411716"/>
    <w:rsid w:val="00412014"/>
    <w:rsid w:val="00413F0A"/>
    <w:rsid w:val="00422234"/>
    <w:rsid w:val="00422956"/>
    <w:rsid w:val="00434631"/>
    <w:rsid w:val="0044242E"/>
    <w:rsid w:val="00444A13"/>
    <w:rsid w:val="00446F98"/>
    <w:rsid w:val="004516AD"/>
    <w:rsid w:val="00454AF7"/>
    <w:rsid w:val="004552B8"/>
    <w:rsid w:val="004628CA"/>
    <w:rsid w:val="00463A57"/>
    <w:rsid w:val="004675B7"/>
    <w:rsid w:val="004679D4"/>
    <w:rsid w:val="004747EE"/>
    <w:rsid w:val="004840DE"/>
    <w:rsid w:val="00485DCB"/>
    <w:rsid w:val="00487BC5"/>
    <w:rsid w:val="00487F9F"/>
    <w:rsid w:val="00490F1B"/>
    <w:rsid w:val="004A00E4"/>
    <w:rsid w:val="004A0C01"/>
    <w:rsid w:val="004A2970"/>
    <w:rsid w:val="004B62F5"/>
    <w:rsid w:val="004B7F06"/>
    <w:rsid w:val="004C09FA"/>
    <w:rsid w:val="004C3B0C"/>
    <w:rsid w:val="004C6871"/>
    <w:rsid w:val="004D0A02"/>
    <w:rsid w:val="004D24CB"/>
    <w:rsid w:val="004D58E5"/>
    <w:rsid w:val="004F326D"/>
    <w:rsid w:val="004F6A8B"/>
    <w:rsid w:val="00507168"/>
    <w:rsid w:val="0050745E"/>
    <w:rsid w:val="0051141D"/>
    <w:rsid w:val="005158A9"/>
    <w:rsid w:val="00515AEC"/>
    <w:rsid w:val="0051693C"/>
    <w:rsid w:val="00517BAF"/>
    <w:rsid w:val="005222C5"/>
    <w:rsid w:val="0053754B"/>
    <w:rsid w:val="00546AA3"/>
    <w:rsid w:val="005612FC"/>
    <w:rsid w:val="005635FC"/>
    <w:rsid w:val="00563D30"/>
    <w:rsid w:val="00581A0E"/>
    <w:rsid w:val="005821BD"/>
    <w:rsid w:val="005830F5"/>
    <w:rsid w:val="00586202"/>
    <w:rsid w:val="00591595"/>
    <w:rsid w:val="00592B64"/>
    <w:rsid w:val="00594D3E"/>
    <w:rsid w:val="005B6EA5"/>
    <w:rsid w:val="005C01D3"/>
    <w:rsid w:val="005C0F05"/>
    <w:rsid w:val="005C3E79"/>
    <w:rsid w:val="005C56D6"/>
    <w:rsid w:val="005C69E6"/>
    <w:rsid w:val="005D0068"/>
    <w:rsid w:val="005E28FA"/>
    <w:rsid w:val="005E57FA"/>
    <w:rsid w:val="005E6D44"/>
    <w:rsid w:val="005E7813"/>
    <w:rsid w:val="005E7970"/>
    <w:rsid w:val="005F0C33"/>
    <w:rsid w:val="0060048A"/>
    <w:rsid w:val="006022F7"/>
    <w:rsid w:val="00602679"/>
    <w:rsid w:val="00621139"/>
    <w:rsid w:val="00623FAA"/>
    <w:rsid w:val="00624D4C"/>
    <w:rsid w:val="00631DAC"/>
    <w:rsid w:val="006320E9"/>
    <w:rsid w:val="0063779C"/>
    <w:rsid w:val="006454F6"/>
    <w:rsid w:val="006537D2"/>
    <w:rsid w:val="0065654C"/>
    <w:rsid w:val="006642B8"/>
    <w:rsid w:val="00667264"/>
    <w:rsid w:val="00672B0B"/>
    <w:rsid w:val="006778A5"/>
    <w:rsid w:val="0068046B"/>
    <w:rsid w:val="00681A95"/>
    <w:rsid w:val="00682FA6"/>
    <w:rsid w:val="00683BAB"/>
    <w:rsid w:val="006A05F4"/>
    <w:rsid w:val="006A3CDC"/>
    <w:rsid w:val="006C2955"/>
    <w:rsid w:val="006C6E66"/>
    <w:rsid w:val="006E0066"/>
    <w:rsid w:val="006E5374"/>
    <w:rsid w:val="006F2321"/>
    <w:rsid w:val="006F4D66"/>
    <w:rsid w:val="006F76D3"/>
    <w:rsid w:val="007115CD"/>
    <w:rsid w:val="007128B0"/>
    <w:rsid w:val="00713579"/>
    <w:rsid w:val="00715175"/>
    <w:rsid w:val="007177C7"/>
    <w:rsid w:val="00721E1F"/>
    <w:rsid w:val="00723271"/>
    <w:rsid w:val="00724CB1"/>
    <w:rsid w:val="00724FA9"/>
    <w:rsid w:val="00732A2B"/>
    <w:rsid w:val="00734796"/>
    <w:rsid w:val="007374AD"/>
    <w:rsid w:val="00743070"/>
    <w:rsid w:val="0074356F"/>
    <w:rsid w:val="007436BD"/>
    <w:rsid w:val="00750B37"/>
    <w:rsid w:val="0075358E"/>
    <w:rsid w:val="0076407B"/>
    <w:rsid w:val="00764CB1"/>
    <w:rsid w:val="007853F3"/>
    <w:rsid w:val="00791239"/>
    <w:rsid w:val="007A00F7"/>
    <w:rsid w:val="007A3AD6"/>
    <w:rsid w:val="007A5A2E"/>
    <w:rsid w:val="007B0D1F"/>
    <w:rsid w:val="007B11CC"/>
    <w:rsid w:val="007B28C3"/>
    <w:rsid w:val="007B47D4"/>
    <w:rsid w:val="007B5FE7"/>
    <w:rsid w:val="007B6562"/>
    <w:rsid w:val="007D1634"/>
    <w:rsid w:val="007D2D34"/>
    <w:rsid w:val="007D4CCE"/>
    <w:rsid w:val="007E44C9"/>
    <w:rsid w:val="007F423E"/>
    <w:rsid w:val="00815E95"/>
    <w:rsid w:val="008173DC"/>
    <w:rsid w:val="008227E5"/>
    <w:rsid w:val="00831FF2"/>
    <w:rsid w:val="00834003"/>
    <w:rsid w:val="008344FD"/>
    <w:rsid w:val="00836051"/>
    <w:rsid w:val="008419C2"/>
    <w:rsid w:val="00845CAA"/>
    <w:rsid w:val="00847322"/>
    <w:rsid w:val="008502EE"/>
    <w:rsid w:val="00854A20"/>
    <w:rsid w:val="00863D85"/>
    <w:rsid w:val="008673F0"/>
    <w:rsid w:val="008677B0"/>
    <w:rsid w:val="00876B3C"/>
    <w:rsid w:val="00880D75"/>
    <w:rsid w:val="008A16C1"/>
    <w:rsid w:val="008A1976"/>
    <w:rsid w:val="008A5E04"/>
    <w:rsid w:val="008A6C42"/>
    <w:rsid w:val="008A7C24"/>
    <w:rsid w:val="008B51C8"/>
    <w:rsid w:val="008B7C0A"/>
    <w:rsid w:val="008C31C0"/>
    <w:rsid w:val="008C4E67"/>
    <w:rsid w:val="008D18D7"/>
    <w:rsid w:val="008D554C"/>
    <w:rsid w:val="008F18A0"/>
    <w:rsid w:val="008F50A5"/>
    <w:rsid w:val="008F5255"/>
    <w:rsid w:val="008F643E"/>
    <w:rsid w:val="00904E5E"/>
    <w:rsid w:val="00905528"/>
    <w:rsid w:val="009076B9"/>
    <w:rsid w:val="00911446"/>
    <w:rsid w:val="00911A0C"/>
    <w:rsid w:val="00912F2B"/>
    <w:rsid w:val="00915FE0"/>
    <w:rsid w:val="00920DB9"/>
    <w:rsid w:val="0092166E"/>
    <w:rsid w:val="00926A72"/>
    <w:rsid w:val="0093167E"/>
    <w:rsid w:val="00931712"/>
    <w:rsid w:val="0093326F"/>
    <w:rsid w:val="00934D02"/>
    <w:rsid w:val="00936AE3"/>
    <w:rsid w:val="009433D6"/>
    <w:rsid w:val="00943671"/>
    <w:rsid w:val="00946552"/>
    <w:rsid w:val="00950602"/>
    <w:rsid w:val="00957B91"/>
    <w:rsid w:val="00960B54"/>
    <w:rsid w:val="00961D14"/>
    <w:rsid w:val="00970DE7"/>
    <w:rsid w:val="0097243B"/>
    <w:rsid w:val="009729D6"/>
    <w:rsid w:val="00974BC6"/>
    <w:rsid w:val="00974C44"/>
    <w:rsid w:val="00983E86"/>
    <w:rsid w:val="00994CB3"/>
    <w:rsid w:val="00995BD7"/>
    <w:rsid w:val="009A2247"/>
    <w:rsid w:val="009A31A1"/>
    <w:rsid w:val="009B25B2"/>
    <w:rsid w:val="009B5438"/>
    <w:rsid w:val="009B64B6"/>
    <w:rsid w:val="009C0B36"/>
    <w:rsid w:val="009C1C77"/>
    <w:rsid w:val="009C24F0"/>
    <w:rsid w:val="009C320D"/>
    <w:rsid w:val="009D2439"/>
    <w:rsid w:val="009E5CB1"/>
    <w:rsid w:val="009F3E95"/>
    <w:rsid w:val="009F5107"/>
    <w:rsid w:val="009F5456"/>
    <w:rsid w:val="009F6C05"/>
    <w:rsid w:val="00A01196"/>
    <w:rsid w:val="00A02A57"/>
    <w:rsid w:val="00A05C62"/>
    <w:rsid w:val="00A239BF"/>
    <w:rsid w:val="00A244CF"/>
    <w:rsid w:val="00A24CDD"/>
    <w:rsid w:val="00A26870"/>
    <w:rsid w:val="00A27150"/>
    <w:rsid w:val="00A35C5A"/>
    <w:rsid w:val="00A4733B"/>
    <w:rsid w:val="00A47AA4"/>
    <w:rsid w:val="00A57B0D"/>
    <w:rsid w:val="00A61022"/>
    <w:rsid w:val="00A6209B"/>
    <w:rsid w:val="00A62D6D"/>
    <w:rsid w:val="00A704E0"/>
    <w:rsid w:val="00A74F57"/>
    <w:rsid w:val="00A80442"/>
    <w:rsid w:val="00A81322"/>
    <w:rsid w:val="00A83730"/>
    <w:rsid w:val="00A84DFB"/>
    <w:rsid w:val="00A85AE3"/>
    <w:rsid w:val="00AA4540"/>
    <w:rsid w:val="00AA51BE"/>
    <w:rsid w:val="00AA7484"/>
    <w:rsid w:val="00AB3867"/>
    <w:rsid w:val="00AC2FF2"/>
    <w:rsid w:val="00AC43C5"/>
    <w:rsid w:val="00AE097F"/>
    <w:rsid w:val="00B05D45"/>
    <w:rsid w:val="00B10372"/>
    <w:rsid w:val="00B17352"/>
    <w:rsid w:val="00B20A7A"/>
    <w:rsid w:val="00B217BC"/>
    <w:rsid w:val="00B23FF5"/>
    <w:rsid w:val="00B2594D"/>
    <w:rsid w:val="00B277D8"/>
    <w:rsid w:val="00B33FED"/>
    <w:rsid w:val="00B4070E"/>
    <w:rsid w:val="00B45B3D"/>
    <w:rsid w:val="00B54D75"/>
    <w:rsid w:val="00B56E78"/>
    <w:rsid w:val="00B633AC"/>
    <w:rsid w:val="00B671A5"/>
    <w:rsid w:val="00B72C41"/>
    <w:rsid w:val="00B74185"/>
    <w:rsid w:val="00B75814"/>
    <w:rsid w:val="00B82EAD"/>
    <w:rsid w:val="00B830B1"/>
    <w:rsid w:val="00B91F9B"/>
    <w:rsid w:val="00B97FEB"/>
    <w:rsid w:val="00BA17FD"/>
    <w:rsid w:val="00BA3600"/>
    <w:rsid w:val="00BA490D"/>
    <w:rsid w:val="00BA6DF4"/>
    <w:rsid w:val="00BB266A"/>
    <w:rsid w:val="00BB2F52"/>
    <w:rsid w:val="00BB415F"/>
    <w:rsid w:val="00BB4ADE"/>
    <w:rsid w:val="00BB5AEC"/>
    <w:rsid w:val="00BC1B6F"/>
    <w:rsid w:val="00BC37A1"/>
    <w:rsid w:val="00BC7A36"/>
    <w:rsid w:val="00BD7072"/>
    <w:rsid w:val="00BE0AFC"/>
    <w:rsid w:val="00BF049D"/>
    <w:rsid w:val="00BF0907"/>
    <w:rsid w:val="00BF101C"/>
    <w:rsid w:val="00BF1227"/>
    <w:rsid w:val="00C00EF5"/>
    <w:rsid w:val="00C014EB"/>
    <w:rsid w:val="00C0263F"/>
    <w:rsid w:val="00C1060A"/>
    <w:rsid w:val="00C1125C"/>
    <w:rsid w:val="00C13B46"/>
    <w:rsid w:val="00C20205"/>
    <w:rsid w:val="00C2093D"/>
    <w:rsid w:val="00C222ED"/>
    <w:rsid w:val="00C230F1"/>
    <w:rsid w:val="00C2636B"/>
    <w:rsid w:val="00C275F2"/>
    <w:rsid w:val="00C3034D"/>
    <w:rsid w:val="00C30A88"/>
    <w:rsid w:val="00C33250"/>
    <w:rsid w:val="00C5107C"/>
    <w:rsid w:val="00C63BA4"/>
    <w:rsid w:val="00C63EE0"/>
    <w:rsid w:val="00C64DFA"/>
    <w:rsid w:val="00C8463B"/>
    <w:rsid w:val="00C8677D"/>
    <w:rsid w:val="00C87BFF"/>
    <w:rsid w:val="00C90F8A"/>
    <w:rsid w:val="00C9442F"/>
    <w:rsid w:val="00CA12FB"/>
    <w:rsid w:val="00CA1687"/>
    <w:rsid w:val="00CA304F"/>
    <w:rsid w:val="00CA4B16"/>
    <w:rsid w:val="00CA4D32"/>
    <w:rsid w:val="00CA76C7"/>
    <w:rsid w:val="00CC4B86"/>
    <w:rsid w:val="00CC504A"/>
    <w:rsid w:val="00CD494D"/>
    <w:rsid w:val="00CD714B"/>
    <w:rsid w:val="00CE2C1A"/>
    <w:rsid w:val="00CE34EC"/>
    <w:rsid w:val="00CE524D"/>
    <w:rsid w:val="00CE67AA"/>
    <w:rsid w:val="00CE7FB0"/>
    <w:rsid w:val="00CF0181"/>
    <w:rsid w:val="00CF21B3"/>
    <w:rsid w:val="00CF55C1"/>
    <w:rsid w:val="00CF5DA4"/>
    <w:rsid w:val="00D139A0"/>
    <w:rsid w:val="00D16E28"/>
    <w:rsid w:val="00D21573"/>
    <w:rsid w:val="00D35E3F"/>
    <w:rsid w:val="00D36503"/>
    <w:rsid w:val="00D37540"/>
    <w:rsid w:val="00D437AE"/>
    <w:rsid w:val="00D4605B"/>
    <w:rsid w:val="00D52F64"/>
    <w:rsid w:val="00D5690F"/>
    <w:rsid w:val="00D570E8"/>
    <w:rsid w:val="00D6723A"/>
    <w:rsid w:val="00D708DE"/>
    <w:rsid w:val="00D715E4"/>
    <w:rsid w:val="00D87AB5"/>
    <w:rsid w:val="00D94580"/>
    <w:rsid w:val="00D96A13"/>
    <w:rsid w:val="00DA5943"/>
    <w:rsid w:val="00DA784F"/>
    <w:rsid w:val="00DA7C4A"/>
    <w:rsid w:val="00DB08C6"/>
    <w:rsid w:val="00DB5782"/>
    <w:rsid w:val="00DB6722"/>
    <w:rsid w:val="00DB7046"/>
    <w:rsid w:val="00DD112D"/>
    <w:rsid w:val="00DD770C"/>
    <w:rsid w:val="00DE40E7"/>
    <w:rsid w:val="00DE5FC3"/>
    <w:rsid w:val="00DF3544"/>
    <w:rsid w:val="00DF61A1"/>
    <w:rsid w:val="00E00E2B"/>
    <w:rsid w:val="00E04747"/>
    <w:rsid w:val="00E06574"/>
    <w:rsid w:val="00E15FBE"/>
    <w:rsid w:val="00E23166"/>
    <w:rsid w:val="00E23879"/>
    <w:rsid w:val="00E26C83"/>
    <w:rsid w:val="00E3251A"/>
    <w:rsid w:val="00E34A4B"/>
    <w:rsid w:val="00E43931"/>
    <w:rsid w:val="00E43E7F"/>
    <w:rsid w:val="00E50DD5"/>
    <w:rsid w:val="00E523A7"/>
    <w:rsid w:val="00E560AE"/>
    <w:rsid w:val="00E56645"/>
    <w:rsid w:val="00E6302B"/>
    <w:rsid w:val="00E633F2"/>
    <w:rsid w:val="00E80180"/>
    <w:rsid w:val="00E8055E"/>
    <w:rsid w:val="00E81355"/>
    <w:rsid w:val="00E814C2"/>
    <w:rsid w:val="00E91808"/>
    <w:rsid w:val="00E91BFA"/>
    <w:rsid w:val="00E93294"/>
    <w:rsid w:val="00E9377C"/>
    <w:rsid w:val="00EA14C9"/>
    <w:rsid w:val="00EA26D5"/>
    <w:rsid w:val="00EA573D"/>
    <w:rsid w:val="00EB29EE"/>
    <w:rsid w:val="00EC31B3"/>
    <w:rsid w:val="00ED2C48"/>
    <w:rsid w:val="00ED4C4D"/>
    <w:rsid w:val="00ED69DB"/>
    <w:rsid w:val="00EE44E7"/>
    <w:rsid w:val="00EE63F9"/>
    <w:rsid w:val="00EF2B5D"/>
    <w:rsid w:val="00F0214E"/>
    <w:rsid w:val="00F1477D"/>
    <w:rsid w:val="00F16044"/>
    <w:rsid w:val="00F175A6"/>
    <w:rsid w:val="00F23178"/>
    <w:rsid w:val="00F24BF9"/>
    <w:rsid w:val="00F31FCB"/>
    <w:rsid w:val="00F33FA8"/>
    <w:rsid w:val="00F407BD"/>
    <w:rsid w:val="00F419EC"/>
    <w:rsid w:val="00F42D7A"/>
    <w:rsid w:val="00F45064"/>
    <w:rsid w:val="00F4750A"/>
    <w:rsid w:val="00F5137E"/>
    <w:rsid w:val="00F5145A"/>
    <w:rsid w:val="00F5418A"/>
    <w:rsid w:val="00F60FBD"/>
    <w:rsid w:val="00F61D9B"/>
    <w:rsid w:val="00F64F01"/>
    <w:rsid w:val="00F67D44"/>
    <w:rsid w:val="00F72E64"/>
    <w:rsid w:val="00F74A49"/>
    <w:rsid w:val="00F77564"/>
    <w:rsid w:val="00F827DF"/>
    <w:rsid w:val="00F82FB0"/>
    <w:rsid w:val="00F83307"/>
    <w:rsid w:val="00F842EC"/>
    <w:rsid w:val="00F84393"/>
    <w:rsid w:val="00F86472"/>
    <w:rsid w:val="00F90E0C"/>
    <w:rsid w:val="00F946FC"/>
    <w:rsid w:val="00FA0A02"/>
    <w:rsid w:val="00FA52DE"/>
    <w:rsid w:val="00FA6E99"/>
    <w:rsid w:val="00FB365D"/>
    <w:rsid w:val="00FB5E6D"/>
    <w:rsid w:val="00FC6295"/>
    <w:rsid w:val="00FD3C83"/>
    <w:rsid w:val="00FD4B3A"/>
    <w:rsid w:val="00FD7408"/>
    <w:rsid w:val="00FE37FB"/>
    <w:rsid w:val="00FE420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F3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E99"/>
    <w:pPr>
      <w:spacing w:after="200" w:line="276" w:lineRule="auto"/>
    </w:pPr>
    <w:rPr>
      <w:rFonts w:ascii="Arial" w:hAnsi="Arial"/>
      <w:sz w:val="24"/>
      <w:szCs w:val="22"/>
      <w:lang w:eastAsia="en-US"/>
    </w:rPr>
  </w:style>
  <w:style w:type="paragraph" w:styleId="Heading1">
    <w:name w:val="heading 1"/>
    <w:basedOn w:val="Normal"/>
    <w:next w:val="Normal"/>
    <w:link w:val="Heading1Char"/>
    <w:uiPriority w:val="99"/>
    <w:qFormat/>
    <w:rsid w:val="00FA6E99"/>
    <w:pPr>
      <w:spacing w:after="0" w:line="360" w:lineRule="auto"/>
      <w:jc w:val="both"/>
      <w:outlineLvl w:val="0"/>
    </w:pPr>
    <w:rPr>
      <w:b/>
      <w:caps/>
      <w:szCs w:val="20"/>
    </w:rPr>
  </w:style>
  <w:style w:type="paragraph" w:styleId="Heading2">
    <w:name w:val="heading 2"/>
    <w:basedOn w:val="Normal"/>
    <w:next w:val="Normal"/>
    <w:link w:val="Heading2Char"/>
    <w:uiPriority w:val="99"/>
    <w:qFormat/>
    <w:rsid w:val="00FA6E9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FA6E99"/>
    <w:pPr>
      <w:keepNext/>
      <w:keepLines/>
      <w:spacing w:before="200" w:after="0"/>
      <w:outlineLvl w:val="2"/>
    </w:pPr>
    <w:rPr>
      <w:rFonts w:ascii="Cambria" w:eastAsia="Times New Roman" w:hAnsi="Cambria"/>
      <w:b/>
      <w:bCs/>
      <w:color w:val="4F81BD"/>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FA6E99"/>
    <w:rPr>
      <w:rFonts w:ascii="Arial" w:eastAsia="Calibri" w:hAnsi="Arial" w:cs="Arial"/>
      <w:b/>
      <w:caps/>
      <w:sz w:val="24"/>
    </w:rPr>
  </w:style>
  <w:style w:type="character" w:customStyle="1" w:styleId="Heading2Char">
    <w:name w:val="Heading 2 Char"/>
    <w:link w:val="Heading2"/>
    <w:uiPriority w:val="99"/>
    <w:rsid w:val="00FA6E99"/>
    <w:rPr>
      <w:rFonts w:ascii="Cambria" w:eastAsia="Times New Roman" w:hAnsi="Cambria" w:cs="Times New Roman"/>
      <w:b/>
      <w:bCs/>
      <w:color w:val="4F81BD"/>
      <w:sz w:val="26"/>
      <w:szCs w:val="26"/>
    </w:rPr>
  </w:style>
  <w:style w:type="character" w:customStyle="1" w:styleId="Heading3Char">
    <w:name w:val="Heading 3 Char"/>
    <w:link w:val="Heading3"/>
    <w:uiPriority w:val="99"/>
    <w:rsid w:val="00FA6E99"/>
    <w:rPr>
      <w:rFonts w:ascii="Cambria" w:eastAsia="Times New Roman" w:hAnsi="Cambria" w:cs="Times New Roman"/>
      <w:b/>
      <w:bCs/>
      <w:color w:val="4F81BD"/>
      <w:sz w:val="24"/>
    </w:rPr>
  </w:style>
  <w:style w:type="paragraph" w:customStyle="1" w:styleId="NormalJustificado">
    <w:name w:val="Normal + Justificado"/>
    <w:basedOn w:val="Normal"/>
    <w:link w:val="NormalJustificadoChar"/>
    <w:rsid w:val="00FA6E99"/>
    <w:pPr>
      <w:ind w:firstLine="708"/>
      <w:jc w:val="both"/>
    </w:pPr>
    <w:rPr>
      <w:szCs w:val="20"/>
    </w:rPr>
  </w:style>
  <w:style w:type="character" w:customStyle="1" w:styleId="NormalJustificadoChar">
    <w:name w:val="Normal + Justificado Char"/>
    <w:link w:val="NormalJustificado"/>
    <w:locked/>
    <w:rsid w:val="00FA6E99"/>
    <w:rPr>
      <w:rFonts w:ascii="Arial" w:eastAsia="Calibri" w:hAnsi="Arial" w:cs="Times New Roman"/>
      <w:sz w:val="24"/>
    </w:rPr>
  </w:style>
  <w:style w:type="paragraph" w:styleId="Footer">
    <w:name w:val="footer"/>
    <w:basedOn w:val="Normal"/>
    <w:link w:val="FooterChar"/>
    <w:uiPriority w:val="99"/>
    <w:rsid w:val="00FA6E99"/>
    <w:pPr>
      <w:tabs>
        <w:tab w:val="center" w:pos="4252"/>
        <w:tab w:val="right" w:pos="8504"/>
      </w:tabs>
    </w:pPr>
    <w:rPr>
      <w:szCs w:val="20"/>
    </w:rPr>
  </w:style>
  <w:style w:type="character" w:customStyle="1" w:styleId="FooterChar">
    <w:name w:val="Footer Char"/>
    <w:link w:val="Footer"/>
    <w:uiPriority w:val="99"/>
    <w:rsid w:val="00FA6E99"/>
    <w:rPr>
      <w:rFonts w:ascii="Arial" w:eastAsia="Calibri" w:hAnsi="Arial" w:cs="Times New Roman"/>
      <w:sz w:val="24"/>
    </w:rPr>
  </w:style>
  <w:style w:type="character" w:styleId="PageNumber">
    <w:name w:val="page number"/>
    <w:uiPriority w:val="99"/>
    <w:rsid w:val="00FA6E99"/>
    <w:rPr>
      <w:rFonts w:cs="Times New Roman"/>
    </w:rPr>
  </w:style>
  <w:style w:type="character" w:styleId="Hyperlink">
    <w:name w:val="Hyperlink"/>
    <w:rsid w:val="00FA6E99"/>
    <w:rPr>
      <w:color w:val="0000FF"/>
      <w:u w:val="single"/>
    </w:rPr>
  </w:style>
  <w:style w:type="character" w:styleId="Strong">
    <w:name w:val="Strong"/>
    <w:qFormat/>
    <w:rsid w:val="00FA6E99"/>
    <w:rPr>
      <w:b/>
      <w:bCs/>
    </w:rPr>
  </w:style>
  <w:style w:type="character" w:styleId="CommentReference">
    <w:name w:val="annotation reference"/>
    <w:uiPriority w:val="99"/>
    <w:unhideWhenUsed/>
    <w:rsid w:val="00C5107C"/>
    <w:rPr>
      <w:sz w:val="16"/>
      <w:szCs w:val="16"/>
    </w:rPr>
  </w:style>
  <w:style w:type="paragraph" w:styleId="CommentText">
    <w:name w:val="annotation text"/>
    <w:basedOn w:val="Normal"/>
    <w:link w:val="CommentTextChar"/>
    <w:uiPriority w:val="99"/>
    <w:unhideWhenUsed/>
    <w:rsid w:val="00C5107C"/>
    <w:pPr>
      <w:spacing w:line="240" w:lineRule="auto"/>
    </w:pPr>
    <w:rPr>
      <w:sz w:val="20"/>
      <w:szCs w:val="20"/>
    </w:rPr>
  </w:style>
  <w:style w:type="character" w:customStyle="1" w:styleId="CommentTextChar">
    <w:name w:val="Comment Text Char"/>
    <w:link w:val="CommentText"/>
    <w:uiPriority w:val="99"/>
    <w:rsid w:val="00C5107C"/>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C5107C"/>
    <w:rPr>
      <w:b/>
      <w:bCs/>
    </w:rPr>
  </w:style>
  <w:style w:type="character" w:customStyle="1" w:styleId="CommentSubjectChar">
    <w:name w:val="Comment Subject Char"/>
    <w:link w:val="CommentSubject"/>
    <w:uiPriority w:val="99"/>
    <w:semiHidden/>
    <w:rsid w:val="00C5107C"/>
    <w:rPr>
      <w:rFonts w:ascii="Arial" w:eastAsia="Calibri" w:hAnsi="Arial" w:cs="Times New Roman"/>
      <w:b/>
      <w:bCs/>
      <w:sz w:val="20"/>
      <w:szCs w:val="20"/>
    </w:rPr>
  </w:style>
  <w:style w:type="paragraph" w:styleId="BalloonText">
    <w:name w:val="Balloon Text"/>
    <w:basedOn w:val="Normal"/>
    <w:link w:val="BalloonTextChar"/>
    <w:uiPriority w:val="99"/>
    <w:semiHidden/>
    <w:unhideWhenUsed/>
    <w:rsid w:val="00C5107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5107C"/>
    <w:rPr>
      <w:rFonts w:ascii="Tahoma" w:eastAsia="Calibri" w:hAnsi="Tahoma" w:cs="Tahoma"/>
      <w:sz w:val="16"/>
      <w:szCs w:val="16"/>
    </w:rPr>
  </w:style>
  <w:style w:type="table" w:styleId="TableGrid">
    <w:name w:val="Table Grid"/>
    <w:basedOn w:val="TableNormal"/>
    <w:uiPriority w:val="59"/>
    <w:rsid w:val="005C0F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ombreamentoClaro1">
    <w:name w:val="Sombreamento Claro1"/>
    <w:basedOn w:val="TableNormal"/>
    <w:uiPriority w:val="60"/>
    <w:rsid w:val="00D96A1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List3">
    <w:name w:val="Table List 3"/>
    <w:basedOn w:val="TableNormal"/>
    <w:rsid w:val="00BC37A1"/>
    <w:pPr>
      <w:widowControl w:val="0"/>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rsid w:val="001F7752"/>
    <w:pPr>
      <w:spacing w:before="100" w:beforeAutospacing="1" w:after="100" w:afterAutospacing="1" w:line="240" w:lineRule="auto"/>
    </w:pPr>
    <w:rPr>
      <w:rFonts w:ascii="Times New Roman" w:eastAsia="SimSun" w:hAnsi="Times New Roman"/>
      <w:szCs w:val="24"/>
      <w:lang w:val="en-US"/>
    </w:rPr>
  </w:style>
  <w:style w:type="paragraph" w:customStyle="1" w:styleId="Pa3">
    <w:name w:val="Pa3"/>
    <w:basedOn w:val="Normal"/>
    <w:next w:val="Normal"/>
    <w:uiPriority w:val="99"/>
    <w:rsid w:val="00187A59"/>
    <w:pPr>
      <w:autoSpaceDE w:val="0"/>
      <w:autoSpaceDN w:val="0"/>
      <w:adjustRightInd w:val="0"/>
      <w:spacing w:after="0" w:line="241" w:lineRule="atLeast"/>
    </w:pPr>
    <w:rPr>
      <w:rFonts w:cs="Arial"/>
      <w:szCs w:val="24"/>
    </w:rPr>
  </w:style>
  <w:style w:type="character" w:customStyle="1" w:styleId="A4">
    <w:name w:val="A4"/>
    <w:uiPriority w:val="99"/>
    <w:rsid w:val="00187A59"/>
    <w:rPr>
      <w:color w:val="221E1F"/>
      <w:sz w:val="20"/>
      <w:szCs w:val="20"/>
    </w:rPr>
  </w:style>
  <w:style w:type="paragraph" w:customStyle="1" w:styleId="Default">
    <w:name w:val="Default"/>
    <w:rsid w:val="008F50A5"/>
    <w:pPr>
      <w:autoSpaceDE w:val="0"/>
      <w:autoSpaceDN w:val="0"/>
      <w:adjustRightInd w:val="0"/>
    </w:pPr>
    <w:rPr>
      <w:rFonts w:ascii="Arial" w:hAnsi="Arial" w:cs="Arial"/>
      <w:color w:val="000000"/>
      <w:sz w:val="24"/>
      <w:szCs w:val="24"/>
      <w:lang w:eastAsia="en-US"/>
    </w:rPr>
  </w:style>
  <w:style w:type="paragraph" w:customStyle="1" w:styleId="Pa1">
    <w:name w:val="Pa1"/>
    <w:basedOn w:val="Default"/>
    <w:next w:val="Default"/>
    <w:uiPriority w:val="99"/>
    <w:rsid w:val="00DE5FC3"/>
    <w:pPr>
      <w:spacing w:line="241" w:lineRule="atLeast"/>
    </w:pPr>
    <w:rPr>
      <w:color w:val="auto"/>
    </w:rPr>
  </w:style>
  <w:style w:type="paragraph" w:customStyle="1" w:styleId="textoloani">
    <w:name w:val="texto loani"/>
    <w:basedOn w:val="Normal"/>
    <w:qFormat/>
    <w:rsid w:val="004840DE"/>
    <w:pPr>
      <w:widowControl w:val="0"/>
      <w:tabs>
        <w:tab w:val="left" w:pos="-170"/>
        <w:tab w:val="left" w:pos="561"/>
        <w:tab w:val="left" w:pos="8547"/>
      </w:tabs>
      <w:spacing w:after="120" w:line="480" w:lineRule="auto"/>
      <w:ind w:firstLine="567"/>
      <w:jc w:val="both"/>
    </w:pPr>
    <w:rPr>
      <w:rFonts w:eastAsia="Times New Roman" w:cs="Arial"/>
      <w:szCs w:val="24"/>
      <w:lang w:eastAsia="pt-BR"/>
    </w:rPr>
  </w:style>
  <w:style w:type="paragraph" w:styleId="ListParagraph">
    <w:name w:val="List Paragraph"/>
    <w:basedOn w:val="Normal"/>
    <w:uiPriority w:val="34"/>
    <w:qFormat/>
    <w:rsid w:val="00DA7C4A"/>
    <w:pPr>
      <w:spacing w:after="0" w:line="240" w:lineRule="auto"/>
      <w:ind w:left="720"/>
      <w:contextualSpacing/>
    </w:pPr>
    <w:rPr>
      <w:rFonts w:ascii="Times New Roman" w:eastAsia="Times New Roman" w:hAnsi="Times New Roman"/>
      <w:szCs w:val="24"/>
      <w:lang w:eastAsia="pt-BR"/>
    </w:rPr>
  </w:style>
  <w:style w:type="paragraph" w:customStyle="1" w:styleId="referenciasloani">
    <w:name w:val="referencias loani"/>
    <w:basedOn w:val="Normal"/>
    <w:qFormat/>
    <w:rsid w:val="00130757"/>
    <w:pPr>
      <w:spacing w:after="240" w:line="240" w:lineRule="auto"/>
    </w:pPr>
    <w:rPr>
      <w:rFonts w:eastAsia="Times New Roman"/>
      <w:szCs w:val="24"/>
      <w:lang w:eastAsia="pt-BR"/>
    </w:rPr>
  </w:style>
  <w:style w:type="character" w:customStyle="1" w:styleId="apple-converted-space">
    <w:name w:val="apple-converted-space"/>
    <w:basedOn w:val="DefaultParagraphFont"/>
    <w:rsid w:val="00130757"/>
  </w:style>
  <w:style w:type="paragraph" w:styleId="Header">
    <w:name w:val="header"/>
    <w:basedOn w:val="Normal"/>
    <w:link w:val="HeaderChar"/>
    <w:uiPriority w:val="99"/>
    <w:unhideWhenUsed/>
    <w:rsid w:val="002B4E57"/>
    <w:pPr>
      <w:tabs>
        <w:tab w:val="center" w:pos="4252"/>
        <w:tab w:val="right" w:pos="8504"/>
      </w:tabs>
    </w:pPr>
  </w:style>
  <w:style w:type="character" w:customStyle="1" w:styleId="HeaderChar">
    <w:name w:val="Header Char"/>
    <w:link w:val="Header"/>
    <w:uiPriority w:val="99"/>
    <w:rsid w:val="002B4E57"/>
    <w:rPr>
      <w:rFonts w:ascii="Arial" w:hAnsi="Arial"/>
      <w:sz w:val="24"/>
      <w:szCs w:val="22"/>
      <w:lang w:eastAsia="en-US"/>
    </w:rPr>
  </w:style>
  <w:style w:type="paragraph" w:customStyle="1" w:styleId="textoloani0">
    <w:name w:val="textoloani"/>
    <w:basedOn w:val="Normal"/>
    <w:rsid w:val="00920DB9"/>
    <w:pPr>
      <w:spacing w:before="100" w:beforeAutospacing="1" w:after="100" w:afterAutospacing="1" w:line="240" w:lineRule="auto"/>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E99"/>
    <w:pPr>
      <w:spacing w:after="200" w:line="276" w:lineRule="auto"/>
    </w:pPr>
    <w:rPr>
      <w:rFonts w:ascii="Arial" w:hAnsi="Arial"/>
      <w:sz w:val="24"/>
      <w:szCs w:val="22"/>
      <w:lang w:eastAsia="en-US"/>
    </w:rPr>
  </w:style>
  <w:style w:type="paragraph" w:styleId="Heading1">
    <w:name w:val="heading 1"/>
    <w:basedOn w:val="Normal"/>
    <w:next w:val="Normal"/>
    <w:link w:val="Heading1Char"/>
    <w:uiPriority w:val="99"/>
    <w:qFormat/>
    <w:rsid w:val="00FA6E99"/>
    <w:pPr>
      <w:spacing w:after="0" w:line="360" w:lineRule="auto"/>
      <w:jc w:val="both"/>
      <w:outlineLvl w:val="0"/>
    </w:pPr>
    <w:rPr>
      <w:b/>
      <w:caps/>
      <w:szCs w:val="20"/>
    </w:rPr>
  </w:style>
  <w:style w:type="paragraph" w:styleId="Heading2">
    <w:name w:val="heading 2"/>
    <w:basedOn w:val="Normal"/>
    <w:next w:val="Normal"/>
    <w:link w:val="Heading2Char"/>
    <w:uiPriority w:val="99"/>
    <w:qFormat/>
    <w:rsid w:val="00FA6E9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FA6E99"/>
    <w:pPr>
      <w:keepNext/>
      <w:keepLines/>
      <w:spacing w:before="200" w:after="0"/>
      <w:outlineLvl w:val="2"/>
    </w:pPr>
    <w:rPr>
      <w:rFonts w:ascii="Cambria" w:eastAsia="Times New Roman" w:hAnsi="Cambria"/>
      <w:b/>
      <w:bCs/>
      <w:color w:val="4F81BD"/>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FA6E99"/>
    <w:rPr>
      <w:rFonts w:ascii="Arial" w:eastAsia="Calibri" w:hAnsi="Arial" w:cs="Arial"/>
      <w:b/>
      <w:caps/>
      <w:sz w:val="24"/>
    </w:rPr>
  </w:style>
  <w:style w:type="character" w:customStyle="1" w:styleId="Heading2Char">
    <w:name w:val="Heading 2 Char"/>
    <w:link w:val="Heading2"/>
    <w:uiPriority w:val="99"/>
    <w:rsid w:val="00FA6E99"/>
    <w:rPr>
      <w:rFonts w:ascii="Cambria" w:eastAsia="Times New Roman" w:hAnsi="Cambria" w:cs="Times New Roman"/>
      <w:b/>
      <w:bCs/>
      <w:color w:val="4F81BD"/>
      <w:sz w:val="26"/>
      <w:szCs w:val="26"/>
    </w:rPr>
  </w:style>
  <w:style w:type="character" w:customStyle="1" w:styleId="Heading3Char">
    <w:name w:val="Heading 3 Char"/>
    <w:link w:val="Heading3"/>
    <w:uiPriority w:val="99"/>
    <w:rsid w:val="00FA6E99"/>
    <w:rPr>
      <w:rFonts w:ascii="Cambria" w:eastAsia="Times New Roman" w:hAnsi="Cambria" w:cs="Times New Roman"/>
      <w:b/>
      <w:bCs/>
      <w:color w:val="4F81BD"/>
      <w:sz w:val="24"/>
    </w:rPr>
  </w:style>
  <w:style w:type="paragraph" w:customStyle="1" w:styleId="NormalJustificado">
    <w:name w:val="Normal + Justificado"/>
    <w:basedOn w:val="Normal"/>
    <w:link w:val="NormalJustificadoChar"/>
    <w:rsid w:val="00FA6E99"/>
    <w:pPr>
      <w:ind w:firstLine="708"/>
      <w:jc w:val="both"/>
    </w:pPr>
    <w:rPr>
      <w:szCs w:val="20"/>
    </w:rPr>
  </w:style>
  <w:style w:type="character" w:customStyle="1" w:styleId="NormalJustificadoChar">
    <w:name w:val="Normal + Justificado Char"/>
    <w:link w:val="NormalJustificado"/>
    <w:locked/>
    <w:rsid w:val="00FA6E99"/>
    <w:rPr>
      <w:rFonts w:ascii="Arial" w:eastAsia="Calibri" w:hAnsi="Arial" w:cs="Times New Roman"/>
      <w:sz w:val="24"/>
    </w:rPr>
  </w:style>
  <w:style w:type="paragraph" w:styleId="Footer">
    <w:name w:val="footer"/>
    <w:basedOn w:val="Normal"/>
    <w:link w:val="FooterChar"/>
    <w:uiPriority w:val="99"/>
    <w:rsid w:val="00FA6E99"/>
    <w:pPr>
      <w:tabs>
        <w:tab w:val="center" w:pos="4252"/>
        <w:tab w:val="right" w:pos="8504"/>
      </w:tabs>
    </w:pPr>
    <w:rPr>
      <w:szCs w:val="20"/>
    </w:rPr>
  </w:style>
  <w:style w:type="character" w:customStyle="1" w:styleId="FooterChar">
    <w:name w:val="Footer Char"/>
    <w:link w:val="Footer"/>
    <w:uiPriority w:val="99"/>
    <w:rsid w:val="00FA6E99"/>
    <w:rPr>
      <w:rFonts w:ascii="Arial" w:eastAsia="Calibri" w:hAnsi="Arial" w:cs="Times New Roman"/>
      <w:sz w:val="24"/>
    </w:rPr>
  </w:style>
  <w:style w:type="character" w:styleId="PageNumber">
    <w:name w:val="page number"/>
    <w:uiPriority w:val="99"/>
    <w:rsid w:val="00FA6E99"/>
    <w:rPr>
      <w:rFonts w:cs="Times New Roman"/>
    </w:rPr>
  </w:style>
  <w:style w:type="character" w:styleId="Hyperlink">
    <w:name w:val="Hyperlink"/>
    <w:rsid w:val="00FA6E99"/>
    <w:rPr>
      <w:color w:val="0000FF"/>
      <w:u w:val="single"/>
    </w:rPr>
  </w:style>
  <w:style w:type="character" w:styleId="Strong">
    <w:name w:val="Strong"/>
    <w:qFormat/>
    <w:rsid w:val="00FA6E99"/>
    <w:rPr>
      <w:b/>
      <w:bCs/>
    </w:rPr>
  </w:style>
  <w:style w:type="character" w:styleId="CommentReference">
    <w:name w:val="annotation reference"/>
    <w:uiPriority w:val="99"/>
    <w:unhideWhenUsed/>
    <w:rsid w:val="00C5107C"/>
    <w:rPr>
      <w:sz w:val="16"/>
      <w:szCs w:val="16"/>
    </w:rPr>
  </w:style>
  <w:style w:type="paragraph" w:styleId="CommentText">
    <w:name w:val="annotation text"/>
    <w:basedOn w:val="Normal"/>
    <w:link w:val="CommentTextChar"/>
    <w:uiPriority w:val="99"/>
    <w:unhideWhenUsed/>
    <w:rsid w:val="00C5107C"/>
    <w:pPr>
      <w:spacing w:line="240" w:lineRule="auto"/>
    </w:pPr>
    <w:rPr>
      <w:sz w:val="20"/>
      <w:szCs w:val="20"/>
    </w:rPr>
  </w:style>
  <w:style w:type="character" w:customStyle="1" w:styleId="CommentTextChar">
    <w:name w:val="Comment Text Char"/>
    <w:link w:val="CommentText"/>
    <w:uiPriority w:val="99"/>
    <w:rsid w:val="00C5107C"/>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C5107C"/>
    <w:rPr>
      <w:b/>
      <w:bCs/>
    </w:rPr>
  </w:style>
  <w:style w:type="character" w:customStyle="1" w:styleId="CommentSubjectChar">
    <w:name w:val="Comment Subject Char"/>
    <w:link w:val="CommentSubject"/>
    <w:uiPriority w:val="99"/>
    <w:semiHidden/>
    <w:rsid w:val="00C5107C"/>
    <w:rPr>
      <w:rFonts w:ascii="Arial" w:eastAsia="Calibri" w:hAnsi="Arial" w:cs="Times New Roman"/>
      <w:b/>
      <w:bCs/>
      <w:sz w:val="20"/>
      <w:szCs w:val="20"/>
    </w:rPr>
  </w:style>
  <w:style w:type="paragraph" w:styleId="BalloonText">
    <w:name w:val="Balloon Text"/>
    <w:basedOn w:val="Normal"/>
    <w:link w:val="BalloonTextChar"/>
    <w:uiPriority w:val="99"/>
    <w:semiHidden/>
    <w:unhideWhenUsed/>
    <w:rsid w:val="00C5107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5107C"/>
    <w:rPr>
      <w:rFonts w:ascii="Tahoma" w:eastAsia="Calibri" w:hAnsi="Tahoma" w:cs="Tahoma"/>
      <w:sz w:val="16"/>
      <w:szCs w:val="16"/>
    </w:rPr>
  </w:style>
  <w:style w:type="table" w:styleId="TableGrid">
    <w:name w:val="Table Grid"/>
    <w:basedOn w:val="TableNormal"/>
    <w:uiPriority w:val="59"/>
    <w:rsid w:val="005C0F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ombreamentoClaro1">
    <w:name w:val="Sombreamento Claro1"/>
    <w:basedOn w:val="TableNormal"/>
    <w:uiPriority w:val="60"/>
    <w:rsid w:val="00D96A1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List3">
    <w:name w:val="Table List 3"/>
    <w:basedOn w:val="TableNormal"/>
    <w:rsid w:val="00BC37A1"/>
    <w:pPr>
      <w:widowControl w:val="0"/>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rsid w:val="001F7752"/>
    <w:pPr>
      <w:spacing w:before="100" w:beforeAutospacing="1" w:after="100" w:afterAutospacing="1" w:line="240" w:lineRule="auto"/>
    </w:pPr>
    <w:rPr>
      <w:rFonts w:ascii="Times New Roman" w:eastAsia="SimSun" w:hAnsi="Times New Roman"/>
      <w:szCs w:val="24"/>
      <w:lang w:val="en-US"/>
    </w:rPr>
  </w:style>
  <w:style w:type="paragraph" w:customStyle="1" w:styleId="Pa3">
    <w:name w:val="Pa3"/>
    <w:basedOn w:val="Normal"/>
    <w:next w:val="Normal"/>
    <w:uiPriority w:val="99"/>
    <w:rsid w:val="00187A59"/>
    <w:pPr>
      <w:autoSpaceDE w:val="0"/>
      <w:autoSpaceDN w:val="0"/>
      <w:adjustRightInd w:val="0"/>
      <w:spacing w:after="0" w:line="241" w:lineRule="atLeast"/>
    </w:pPr>
    <w:rPr>
      <w:rFonts w:cs="Arial"/>
      <w:szCs w:val="24"/>
    </w:rPr>
  </w:style>
  <w:style w:type="character" w:customStyle="1" w:styleId="A4">
    <w:name w:val="A4"/>
    <w:uiPriority w:val="99"/>
    <w:rsid w:val="00187A59"/>
    <w:rPr>
      <w:color w:val="221E1F"/>
      <w:sz w:val="20"/>
      <w:szCs w:val="20"/>
    </w:rPr>
  </w:style>
  <w:style w:type="paragraph" w:customStyle="1" w:styleId="Default">
    <w:name w:val="Default"/>
    <w:rsid w:val="008F50A5"/>
    <w:pPr>
      <w:autoSpaceDE w:val="0"/>
      <w:autoSpaceDN w:val="0"/>
      <w:adjustRightInd w:val="0"/>
    </w:pPr>
    <w:rPr>
      <w:rFonts w:ascii="Arial" w:hAnsi="Arial" w:cs="Arial"/>
      <w:color w:val="000000"/>
      <w:sz w:val="24"/>
      <w:szCs w:val="24"/>
      <w:lang w:eastAsia="en-US"/>
    </w:rPr>
  </w:style>
  <w:style w:type="paragraph" w:customStyle="1" w:styleId="Pa1">
    <w:name w:val="Pa1"/>
    <w:basedOn w:val="Default"/>
    <w:next w:val="Default"/>
    <w:uiPriority w:val="99"/>
    <w:rsid w:val="00DE5FC3"/>
    <w:pPr>
      <w:spacing w:line="241" w:lineRule="atLeast"/>
    </w:pPr>
    <w:rPr>
      <w:color w:val="auto"/>
    </w:rPr>
  </w:style>
  <w:style w:type="paragraph" w:customStyle="1" w:styleId="textoloani">
    <w:name w:val="texto loani"/>
    <w:basedOn w:val="Normal"/>
    <w:qFormat/>
    <w:rsid w:val="004840DE"/>
    <w:pPr>
      <w:widowControl w:val="0"/>
      <w:tabs>
        <w:tab w:val="left" w:pos="-170"/>
        <w:tab w:val="left" w:pos="561"/>
        <w:tab w:val="left" w:pos="8547"/>
      </w:tabs>
      <w:spacing w:after="120" w:line="480" w:lineRule="auto"/>
      <w:ind w:firstLine="567"/>
      <w:jc w:val="both"/>
    </w:pPr>
    <w:rPr>
      <w:rFonts w:eastAsia="Times New Roman" w:cs="Arial"/>
      <w:szCs w:val="24"/>
      <w:lang w:eastAsia="pt-BR"/>
    </w:rPr>
  </w:style>
  <w:style w:type="paragraph" w:styleId="ListParagraph">
    <w:name w:val="List Paragraph"/>
    <w:basedOn w:val="Normal"/>
    <w:uiPriority w:val="34"/>
    <w:qFormat/>
    <w:rsid w:val="00DA7C4A"/>
    <w:pPr>
      <w:spacing w:after="0" w:line="240" w:lineRule="auto"/>
      <w:ind w:left="720"/>
      <w:contextualSpacing/>
    </w:pPr>
    <w:rPr>
      <w:rFonts w:ascii="Times New Roman" w:eastAsia="Times New Roman" w:hAnsi="Times New Roman"/>
      <w:szCs w:val="24"/>
      <w:lang w:eastAsia="pt-BR"/>
    </w:rPr>
  </w:style>
  <w:style w:type="paragraph" w:customStyle="1" w:styleId="referenciasloani">
    <w:name w:val="referencias loani"/>
    <w:basedOn w:val="Normal"/>
    <w:qFormat/>
    <w:rsid w:val="00130757"/>
    <w:pPr>
      <w:spacing w:after="240" w:line="240" w:lineRule="auto"/>
    </w:pPr>
    <w:rPr>
      <w:rFonts w:eastAsia="Times New Roman"/>
      <w:szCs w:val="24"/>
      <w:lang w:eastAsia="pt-BR"/>
    </w:rPr>
  </w:style>
  <w:style w:type="character" w:customStyle="1" w:styleId="apple-converted-space">
    <w:name w:val="apple-converted-space"/>
    <w:basedOn w:val="DefaultParagraphFont"/>
    <w:rsid w:val="00130757"/>
  </w:style>
  <w:style w:type="paragraph" w:styleId="Header">
    <w:name w:val="header"/>
    <w:basedOn w:val="Normal"/>
    <w:link w:val="HeaderChar"/>
    <w:uiPriority w:val="99"/>
    <w:unhideWhenUsed/>
    <w:rsid w:val="002B4E57"/>
    <w:pPr>
      <w:tabs>
        <w:tab w:val="center" w:pos="4252"/>
        <w:tab w:val="right" w:pos="8504"/>
      </w:tabs>
    </w:pPr>
  </w:style>
  <w:style w:type="character" w:customStyle="1" w:styleId="HeaderChar">
    <w:name w:val="Header Char"/>
    <w:link w:val="Header"/>
    <w:uiPriority w:val="99"/>
    <w:rsid w:val="002B4E57"/>
    <w:rPr>
      <w:rFonts w:ascii="Arial" w:hAnsi="Arial"/>
      <w:sz w:val="24"/>
      <w:szCs w:val="22"/>
      <w:lang w:eastAsia="en-US"/>
    </w:rPr>
  </w:style>
  <w:style w:type="paragraph" w:customStyle="1" w:styleId="textoloani0">
    <w:name w:val="textoloani"/>
    <w:basedOn w:val="Normal"/>
    <w:rsid w:val="00920DB9"/>
    <w:pPr>
      <w:spacing w:before="100" w:beforeAutospacing="1" w:after="100" w:afterAutospacing="1" w:line="240" w:lineRule="auto"/>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27933">
      <w:bodyDiv w:val="1"/>
      <w:marLeft w:val="0"/>
      <w:marRight w:val="0"/>
      <w:marTop w:val="0"/>
      <w:marBottom w:val="0"/>
      <w:divBdr>
        <w:top w:val="none" w:sz="0" w:space="0" w:color="auto"/>
        <w:left w:val="none" w:sz="0" w:space="0" w:color="auto"/>
        <w:bottom w:val="none" w:sz="0" w:space="0" w:color="auto"/>
        <w:right w:val="none" w:sz="0" w:space="0" w:color="auto"/>
      </w:divBdr>
      <w:divsChild>
        <w:div w:id="1414471029">
          <w:marLeft w:val="0"/>
          <w:marRight w:val="10"/>
          <w:marTop w:val="0"/>
          <w:marBottom w:val="0"/>
          <w:divBdr>
            <w:top w:val="none" w:sz="0" w:space="0" w:color="auto"/>
            <w:left w:val="none" w:sz="0" w:space="0" w:color="auto"/>
            <w:bottom w:val="none" w:sz="0" w:space="0" w:color="auto"/>
            <w:right w:val="none" w:sz="0" w:space="0" w:color="auto"/>
          </w:divBdr>
          <w:divsChild>
            <w:div w:id="722994695">
              <w:marLeft w:val="0"/>
              <w:marRight w:val="0"/>
              <w:marTop w:val="0"/>
              <w:marBottom w:val="0"/>
              <w:divBdr>
                <w:top w:val="dotted" w:sz="12" w:space="6" w:color="000000"/>
                <w:left w:val="none" w:sz="0" w:space="0" w:color="auto"/>
                <w:bottom w:val="none" w:sz="0" w:space="0" w:color="auto"/>
                <w:right w:val="none" w:sz="0" w:space="0" w:color="auto"/>
              </w:divBdr>
            </w:div>
          </w:divsChild>
        </w:div>
      </w:divsChild>
    </w:div>
    <w:div w:id="920917735">
      <w:bodyDiv w:val="1"/>
      <w:marLeft w:val="0"/>
      <w:marRight w:val="0"/>
      <w:marTop w:val="0"/>
      <w:marBottom w:val="0"/>
      <w:divBdr>
        <w:top w:val="none" w:sz="0" w:space="0" w:color="auto"/>
        <w:left w:val="none" w:sz="0" w:space="0" w:color="auto"/>
        <w:bottom w:val="none" w:sz="0" w:space="0" w:color="auto"/>
        <w:right w:val="none" w:sz="0" w:space="0" w:color="auto"/>
      </w:divBdr>
    </w:div>
    <w:div w:id="171122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tif"/><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BCAD9-0809-814D-BBB7-F36A6973E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14</Pages>
  <Words>4049</Words>
  <Characters>23080</Characters>
  <Application>Microsoft Macintosh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2013-11-11T06:38:00Z</dcterms:created>
  <dcterms:modified xsi:type="dcterms:W3CDTF">2013-11-23T11:25:00Z</dcterms:modified>
</cp:coreProperties>
</file>