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BF" w:rsidRPr="00226C21" w:rsidRDefault="00E622BF" w:rsidP="00226C21">
      <w:pPr>
        <w:pStyle w:val="Ttulo1"/>
      </w:pPr>
    </w:p>
    <w:p w:rsidR="00070AD1" w:rsidRPr="002E315E" w:rsidRDefault="00A95BB4" w:rsidP="00115076">
      <w:pPr>
        <w:spacing w:before="0" w:after="0" w:line="240" w:lineRule="auto"/>
        <w:ind w:left="1134" w:right="1701"/>
        <w:jc w:val="center"/>
        <w:rPr>
          <w:rFonts w:ascii="Arial" w:eastAsia="Arial Unicode MS" w:hAnsi="Arial" w:cs="Arial"/>
          <w:b/>
          <w:sz w:val="28"/>
        </w:rPr>
      </w:pPr>
      <w:r w:rsidRPr="002E315E">
        <w:rPr>
          <w:rFonts w:ascii="Arial" w:eastAsia="Arial Unicode MS" w:hAnsi="Arial" w:cs="Arial"/>
          <w:b/>
          <w:sz w:val="28"/>
        </w:rPr>
        <w:t>Artigo Original</w:t>
      </w:r>
    </w:p>
    <w:p w:rsidR="00115076" w:rsidRPr="00A95BB4" w:rsidRDefault="00115076" w:rsidP="00115076">
      <w:pPr>
        <w:spacing w:before="0" w:after="0" w:line="240" w:lineRule="auto"/>
        <w:ind w:left="1134" w:right="1701"/>
        <w:jc w:val="center"/>
        <w:rPr>
          <w:rFonts w:ascii="Arial Unicode MS" w:eastAsia="Arial Unicode MS" w:hAnsi="Arial Unicode MS"/>
          <w:sz w:val="28"/>
        </w:rPr>
      </w:pPr>
    </w:p>
    <w:p w:rsidR="00490FA5" w:rsidRDefault="002E315E" w:rsidP="00490FA5">
      <w:pPr>
        <w:tabs>
          <w:tab w:val="center" w:pos="11160"/>
          <w:tab w:val="left" w:pos="18684"/>
        </w:tabs>
        <w:spacing w:before="0" w:line="240" w:lineRule="auto"/>
        <w:jc w:val="center"/>
        <w:rPr>
          <w:rFonts w:ascii="Arial" w:eastAsia="Arial Unicode MS" w:hAnsi="Arial" w:cs="Arial"/>
          <w:b/>
          <w:sz w:val="28"/>
        </w:rPr>
      </w:pPr>
      <w:r w:rsidRPr="006C25DC">
        <w:rPr>
          <w:rFonts w:ascii="Arial" w:eastAsia="Arial Unicode MS" w:hAnsi="Arial" w:cs="Arial"/>
          <w:b/>
          <w:sz w:val="28"/>
        </w:rPr>
        <w:t>Avaliação da flexibilidade em escolares do e</w:t>
      </w:r>
      <w:r>
        <w:rPr>
          <w:rFonts w:ascii="Arial" w:eastAsia="Arial Unicode MS" w:hAnsi="Arial" w:cs="Arial"/>
          <w:b/>
          <w:sz w:val="28"/>
        </w:rPr>
        <w:t>nsino fundamental na cidade de M</w:t>
      </w:r>
      <w:r w:rsidRPr="006C25DC">
        <w:rPr>
          <w:rFonts w:ascii="Arial" w:eastAsia="Arial Unicode MS" w:hAnsi="Arial" w:cs="Arial"/>
          <w:b/>
          <w:sz w:val="28"/>
        </w:rPr>
        <w:t>anaus</w:t>
      </w:r>
      <w:r w:rsidR="006C25DC" w:rsidRPr="006C25DC">
        <w:rPr>
          <w:rFonts w:ascii="Arial" w:eastAsia="Arial Unicode MS" w:hAnsi="Arial" w:cs="Arial"/>
          <w:b/>
          <w:sz w:val="28"/>
        </w:rPr>
        <w:t>-AM</w:t>
      </w:r>
    </w:p>
    <w:p w:rsidR="00322FA2" w:rsidRDefault="00322FA2" w:rsidP="00322FA2">
      <w:pPr>
        <w:tabs>
          <w:tab w:val="center" w:pos="11160"/>
          <w:tab w:val="left" w:pos="18684"/>
        </w:tabs>
        <w:spacing w:line="240" w:lineRule="auto"/>
        <w:ind w:right="-1"/>
        <w:jc w:val="center"/>
        <w:rPr>
          <w:rFonts w:ascii="Arial" w:eastAsia="Arial Unicode MS" w:hAnsi="Arial" w:cs="Arial"/>
          <w:sz w:val="20"/>
          <w:szCs w:val="20"/>
        </w:rPr>
      </w:pPr>
      <w:proofErr w:type="spellStart"/>
      <w:r w:rsidRPr="00322FA2">
        <w:rPr>
          <w:rFonts w:ascii="Arial" w:eastAsia="Arial Unicode MS" w:hAnsi="Arial" w:cs="Arial"/>
          <w:sz w:val="20"/>
          <w:szCs w:val="20"/>
          <w:highlight w:val="red"/>
        </w:rPr>
        <w:t>Cristianne</w:t>
      </w:r>
      <w:proofErr w:type="spellEnd"/>
      <w:r w:rsidRPr="00322FA2">
        <w:rPr>
          <w:rFonts w:ascii="Arial" w:eastAsia="Arial Unicode MS" w:hAnsi="Arial" w:cs="Arial"/>
          <w:sz w:val="20"/>
          <w:szCs w:val="20"/>
          <w:highlight w:val="red"/>
        </w:rPr>
        <w:t xml:space="preserve"> Morgado Montenegro; Prof. Dr. Gustavo Azevedo </w:t>
      </w:r>
      <w:proofErr w:type="gramStart"/>
      <w:r w:rsidRPr="00322FA2">
        <w:rPr>
          <w:rFonts w:ascii="Arial" w:eastAsia="Arial Unicode MS" w:hAnsi="Arial" w:cs="Arial"/>
          <w:sz w:val="20"/>
          <w:szCs w:val="20"/>
          <w:highlight w:val="red"/>
        </w:rPr>
        <w:t>Carvalho</w:t>
      </w:r>
      <w:bookmarkStart w:id="0" w:name="_GoBack"/>
      <w:bookmarkEnd w:id="0"/>
      <w:proofErr w:type="gramEnd"/>
    </w:p>
    <w:p w:rsidR="00A36B03" w:rsidRPr="00FF1895" w:rsidRDefault="00A36B03" w:rsidP="00322FA2">
      <w:pPr>
        <w:tabs>
          <w:tab w:val="center" w:pos="11160"/>
          <w:tab w:val="left" w:pos="18684"/>
        </w:tabs>
        <w:spacing w:before="0" w:line="240" w:lineRule="auto"/>
        <w:rPr>
          <w:rFonts w:ascii="Arial" w:eastAsia="Arial Unicode MS" w:hAnsi="Arial" w:cs="Arial"/>
          <w:sz w:val="20"/>
          <w:szCs w:val="20"/>
        </w:rPr>
      </w:pPr>
    </w:p>
    <w:p w:rsidR="000C3AFE" w:rsidRPr="004E76DB" w:rsidRDefault="00172EA5" w:rsidP="00EB6C1C">
      <w:pPr>
        <w:tabs>
          <w:tab w:val="left" w:pos="3402"/>
        </w:tabs>
        <w:spacing w:before="0" w:after="0" w:line="240" w:lineRule="auto"/>
        <w:ind w:right="-1"/>
        <w:rPr>
          <w:rFonts w:eastAsia="Arial Unicode MS" w:cs="Times New Roman"/>
          <w:szCs w:val="24"/>
        </w:rPr>
      </w:pPr>
      <w:r w:rsidRPr="002E315E">
        <w:rPr>
          <w:rFonts w:eastAsia="Arial Unicode MS" w:cs="Times New Roman"/>
          <w:b/>
          <w:i/>
          <w:szCs w:val="24"/>
        </w:rPr>
        <w:t>RESUMO</w:t>
      </w:r>
      <w:r w:rsidR="004757A2" w:rsidRPr="002E315E">
        <w:rPr>
          <w:rFonts w:eastAsia="Arial Unicode MS" w:cs="Times New Roman"/>
          <w:b/>
          <w:i/>
          <w:szCs w:val="24"/>
        </w:rPr>
        <w:t>:</w:t>
      </w:r>
      <w:r w:rsidR="007614CC" w:rsidRPr="004E76DB">
        <w:rPr>
          <w:rFonts w:eastAsia="Arial Unicode MS" w:cs="Times New Roman"/>
          <w:szCs w:val="24"/>
        </w:rPr>
        <w:t xml:space="preserve"> </w:t>
      </w:r>
      <w:r w:rsidR="008A5710" w:rsidRPr="004E76DB">
        <w:rPr>
          <w:rFonts w:eastAsia="Arial Unicode MS" w:cs="Times New Roman"/>
          <w:szCs w:val="24"/>
        </w:rPr>
        <w:t xml:space="preserve">A flexibilidade do corpo humano tem sido objeto de estudo de inúmeras pesquisas, pela sua importância tanto para a prática desportiva, reabilitação, aptidão física e como para a saúde de modo geral, influenciando positivamente na prevenção de dores na coluna vertebral e no desenvolvimento da postura corporal. </w:t>
      </w:r>
      <w:r w:rsidR="000C3AFE" w:rsidRPr="00C5273C">
        <w:rPr>
          <w:rFonts w:eastAsia="Arial Unicode MS" w:cs="Times New Roman"/>
          <w:szCs w:val="24"/>
          <w:highlight w:val="red"/>
        </w:rPr>
        <w:t xml:space="preserve">O objetivo do presente estudo foi avaliar a flexibilidade dos escolares </w:t>
      </w:r>
      <w:r w:rsidR="00694B38" w:rsidRPr="00C5273C">
        <w:rPr>
          <w:rFonts w:eastAsia="Arial Unicode MS" w:cs="Times New Roman"/>
          <w:szCs w:val="24"/>
          <w:highlight w:val="red"/>
        </w:rPr>
        <w:t xml:space="preserve">residentes em </w:t>
      </w:r>
      <w:r w:rsidR="000C3AFE" w:rsidRPr="00C5273C">
        <w:rPr>
          <w:rFonts w:eastAsia="Arial Unicode MS" w:cs="Times New Roman"/>
          <w:szCs w:val="24"/>
          <w:highlight w:val="red"/>
        </w:rPr>
        <w:t>Manaus-AM, mediante comparação com a média nacional do Projeto Esporte Brasil.</w:t>
      </w:r>
      <w:r w:rsidR="00694B38" w:rsidRPr="00C5273C">
        <w:rPr>
          <w:rFonts w:eastAsia="Arial Unicode MS" w:cs="Times New Roman"/>
          <w:szCs w:val="24"/>
          <w:highlight w:val="red"/>
        </w:rPr>
        <w:t xml:space="preserve"> Trat</w:t>
      </w:r>
      <w:r w:rsidR="004A660E" w:rsidRPr="00C5273C">
        <w:rPr>
          <w:rFonts w:eastAsia="Arial Unicode MS" w:cs="Times New Roman"/>
          <w:szCs w:val="24"/>
          <w:highlight w:val="red"/>
        </w:rPr>
        <w:t>a</w:t>
      </w:r>
      <w:r w:rsidR="00694B38" w:rsidRPr="00C5273C">
        <w:rPr>
          <w:rFonts w:eastAsia="Arial Unicode MS" w:cs="Times New Roman"/>
          <w:szCs w:val="24"/>
          <w:highlight w:val="red"/>
        </w:rPr>
        <w:t xml:space="preserve">-se de um estudo transversal realizado em três </w:t>
      </w:r>
      <w:r w:rsidR="004A660E" w:rsidRPr="00C5273C">
        <w:rPr>
          <w:rFonts w:eastAsia="Arial Unicode MS" w:cs="Times New Roman"/>
          <w:szCs w:val="24"/>
          <w:highlight w:val="red"/>
        </w:rPr>
        <w:t>escolas municipais. Utilizou-se</w:t>
      </w:r>
      <w:r w:rsidR="005A5CB5" w:rsidRPr="00C5273C">
        <w:rPr>
          <w:rFonts w:eastAsia="Arial Unicode MS" w:cs="Times New Roman"/>
          <w:szCs w:val="24"/>
          <w:highlight w:val="red"/>
        </w:rPr>
        <w:t xml:space="preserve"> o teste de sentar-e-alcançar por meio do banco de Wells</w:t>
      </w:r>
      <w:r w:rsidR="00813104" w:rsidRPr="00C5273C">
        <w:rPr>
          <w:rFonts w:eastAsia="Arial Unicode MS" w:cs="Times New Roman"/>
          <w:szCs w:val="24"/>
          <w:highlight w:val="red"/>
        </w:rPr>
        <w:t xml:space="preserve">. </w:t>
      </w:r>
      <w:r w:rsidR="005A5CB5" w:rsidRPr="00C5273C">
        <w:rPr>
          <w:rFonts w:eastAsia="Arial Unicode MS" w:cs="Times New Roman"/>
          <w:szCs w:val="24"/>
          <w:highlight w:val="red"/>
        </w:rPr>
        <w:t>Calculou-se a média de flexibilidade d</w:t>
      </w:r>
      <w:r w:rsidR="00F44A34" w:rsidRPr="00C5273C">
        <w:rPr>
          <w:rFonts w:eastAsia="Arial Unicode MS" w:cs="Times New Roman"/>
          <w:szCs w:val="24"/>
          <w:highlight w:val="red"/>
        </w:rPr>
        <w:t>e 400</w:t>
      </w:r>
      <w:r w:rsidR="005A5CB5" w:rsidRPr="00C5273C">
        <w:rPr>
          <w:rFonts w:eastAsia="Arial Unicode MS" w:cs="Times New Roman"/>
          <w:szCs w:val="24"/>
          <w:highlight w:val="red"/>
        </w:rPr>
        <w:t xml:space="preserve"> estudantes,</w:t>
      </w:r>
      <w:r w:rsidR="00563EEA" w:rsidRPr="00C5273C">
        <w:rPr>
          <w:rFonts w:eastAsia="Arial Unicode MS" w:cs="Times New Roman"/>
          <w:szCs w:val="24"/>
          <w:highlight w:val="red"/>
        </w:rPr>
        <w:t xml:space="preserve"> com idade entre 11 e 15 anos, </w:t>
      </w:r>
      <w:r w:rsidR="005A5CB5" w:rsidRPr="00C5273C">
        <w:rPr>
          <w:rFonts w:eastAsia="Arial Unicode MS" w:cs="Times New Roman"/>
          <w:szCs w:val="24"/>
          <w:highlight w:val="red"/>
        </w:rPr>
        <w:t>as quais foram estratificadas por gênero e idade</w:t>
      </w:r>
      <w:r w:rsidR="00813104" w:rsidRPr="00C5273C">
        <w:rPr>
          <w:rFonts w:eastAsia="Arial Unicode MS" w:cs="Times New Roman"/>
          <w:szCs w:val="24"/>
          <w:highlight w:val="red"/>
        </w:rPr>
        <w:t>. Os resultados foram comparados g</w:t>
      </w:r>
      <w:r w:rsidR="005A5CB5" w:rsidRPr="00C5273C">
        <w:rPr>
          <w:rFonts w:eastAsia="Arial Unicode MS" w:cs="Times New Roman"/>
          <w:szCs w:val="24"/>
          <w:highlight w:val="red"/>
        </w:rPr>
        <w:t>raficamente com as médias nacionais</w:t>
      </w:r>
      <w:r w:rsidR="00FB33D1" w:rsidRPr="00C5273C">
        <w:rPr>
          <w:rFonts w:eastAsia="Arial Unicode MS" w:cs="Times New Roman"/>
          <w:szCs w:val="24"/>
          <w:highlight w:val="red"/>
        </w:rPr>
        <w:t xml:space="preserve"> e ponderou-se proporcionalmente a quantidade de escolares fora da média. </w:t>
      </w:r>
      <w:r w:rsidR="007308E6" w:rsidRPr="00C5273C">
        <w:rPr>
          <w:rFonts w:eastAsia="Arial Unicode MS" w:cs="Times New Roman"/>
          <w:szCs w:val="24"/>
          <w:highlight w:val="red"/>
        </w:rPr>
        <w:t xml:space="preserve">Adicionalmente, aferiu-se a diferença das médias entre meninos e meninas usando o teste t de Student. </w:t>
      </w:r>
      <w:r w:rsidR="004577E0" w:rsidRPr="00C5273C">
        <w:rPr>
          <w:rFonts w:eastAsia="Arial Unicode MS" w:cs="Times New Roman"/>
          <w:szCs w:val="24"/>
          <w:highlight w:val="red"/>
        </w:rPr>
        <w:t>Independente do gênero ou idade, o</w:t>
      </w:r>
      <w:r w:rsidR="007308E6" w:rsidRPr="00C5273C">
        <w:rPr>
          <w:rFonts w:eastAsia="Arial Unicode MS" w:cs="Times New Roman"/>
          <w:szCs w:val="24"/>
          <w:highlight w:val="red"/>
        </w:rPr>
        <w:t xml:space="preserve">s </w:t>
      </w:r>
      <w:r w:rsidR="004577E0" w:rsidRPr="00C5273C">
        <w:rPr>
          <w:rFonts w:eastAsia="Arial Unicode MS" w:cs="Times New Roman"/>
          <w:szCs w:val="24"/>
          <w:highlight w:val="red"/>
        </w:rPr>
        <w:t>resultados</w:t>
      </w:r>
      <w:r w:rsidR="007308E6" w:rsidRPr="00C5273C">
        <w:rPr>
          <w:rFonts w:eastAsia="Arial Unicode MS" w:cs="Times New Roman"/>
          <w:szCs w:val="24"/>
          <w:highlight w:val="red"/>
        </w:rPr>
        <w:t xml:space="preserve"> apontaram </w:t>
      </w:r>
      <w:r w:rsidR="006803C8" w:rsidRPr="00C5273C">
        <w:rPr>
          <w:rFonts w:eastAsia="Arial Unicode MS" w:cs="Times New Roman"/>
          <w:szCs w:val="24"/>
          <w:highlight w:val="red"/>
        </w:rPr>
        <w:t xml:space="preserve">que os estudantes de Manaus apresentaram maior </w:t>
      </w:r>
      <w:r w:rsidR="007308E6" w:rsidRPr="00C5273C">
        <w:rPr>
          <w:rFonts w:eastAsia="Arial Unicode MS" w:cs="Times New Roman"/>
          <w:szCs w:val="24"/>
          <w:highlight w:val="red"/>
        </w:rPr>
        <w:t xml:space="preserve">flexibilidade </w:t>
      </w:r>
      <w:r w:rsidR="006803C8" w:rsidRPr="00C5273C">
        <w:rPr>
          <w:rFonts w:eastAsia="Arial Unicode MS" w:cs="Times New Roman"/>
          <w:szCs w:val="24"/>
          <w:highlight w:val="red"/>
        </w:rPr>
        <w:t xml:space="preserve">que </w:t>
      </w:r>
      <w:r w:rsidR="007308E6" w:rsidRPr="00C5273C">
        <w:rPr>
          <w:rFonts w:eastAsia="Arial Unicode MS" w:cs="Times New Roman"/>
          <w:szCs w:val="24"/>
          <w:highlight w:val="red"/>
        </w:rPr>
        <w:t>a m</w:t>
      </w:r>
      <w:r w:rsidR="004577E0" w:rsidRPr="00C5273C">
        <w:rPr>
          <w:rFonts w:eastAsia="Arial Unicode MS" w:cs="Times New Roman"/>
          <w:szCs w:val="24"/>
          <w:highlight w:val="red"/>
        </w:rPr>
        <w:t xml:space="preserve">édia nacional. </w:t>
      </w:r>
      <w:r w:rsidR="001B09CD" w:rsidRPr="00C5273C">
        <w:rPr>
          <w:rFonts w:eastAsia="Arial Unicode MS" w:cs="Times New Roman"/>
          <w:szCs w:val="24"/>
          <w:highlight w:val="red"/>
        </w:rPr>
        <w:t xml:space="preserve">Constatou-se que as </w:t>
      </w:r>
      <w:r w:rsidR="006803C8" w:rsidRPr="00C5273C">
        <w:rPr>
          <w:rFonts w:eastAsia="Arial Unicode MS" w:cs="Times New Roman"/>
          <w:szCs w:val="24"/>
          <w:highlight w:val="red"/>
        </w:rPr>
        <w:t>meninas foram mais flexíveis que os meninos</w:t>
      </w:r>
      <w:r w:rsidR="00803BC3" w:rsidRPr="00C5273C">
        <w:rPr>
          <w:rFonts w:eastAsia="Arial Unicode MS" w:cs="Times New Roman"/>
          <w:szCs w:val="24"/>
          <w:highlight w:val="red"/>
        </w:rPr>
        <w:t xml:space="preserve"> (p = 0,02)</w:t>
      </w:r>
      <w:r w:rsidR="00CE0AA7" w:rsidRPr="00C5273C">
        <w:rPr>
          <w:rFonts w:eastAsia="Arial Unicode MS" w:cs="Times New Roman"/>
          <w:szCs w:val="24"/>
          <w:highlight w:val="red"/>
        </w:rPr>
        <w:t>.</w:t>
      </w:r>
      <w:r w:rsidR="00CE0AA7" w:rsidRPr="004E76DB">
        <w:rPr>
          <w:rFonts w:eastAsia="Arial Unicode MS" w:cs="Times New Roman"/>
          <w:szCs w:val="24"/>
        </w:rPr>
        <w:t xml:space="preserve"> </w:t>
      </w:r>
      <w:r w:rsidR="00A175D7" w:rsidRPr="003122F2">
        <w:rPr>
          <w:rFonts w:eastAsia="Arial Unicode MS" w:cs="Times New Roman"/>
          <w:szCs w:val="24"/>
          <w:highlight w:val="red"/>
        </w:rPr>
        <w:t>Estudantes do sexo masculino devem ser estimulados a prática de exercícios de flexibilidade. Sugere-se o desenvolvimento de tabelas de flexibilidade específicas para cada unidade da federação</w:t>
      </w:r>
      <w:r w:rsidR="00A175D7" w:rsidRPr="004E76DB">
        <w:rPr>
          <w:rFonts w:eastAsia="Arial Unicode MS" w:cs="Times New Roman"/>
          <w:szCs w:val="24"/>
        </w:rPr>
        <w:t>.</w:t>
      </w:r>
    </w:p>
    <w:p w:rsidR="00C84977" w:rsidRPr="004E76DB" w:rsidRDefault="00A95BB4" w:rsidP="00EB6C1C">
      <w:pPr>
        <w:tabs>
          <w:tab w:val="left" w:pos="3402"/>
        </w:tabs>
        <w:spacing w:before="0" w:after="0" w:line="240" w:lineRule="auto"/>
        <w:rPr>
          <w:rFonts w:eastAsia="Arial Unicode MS" w:cs="Times New Roman"/>
          <w:szCs w:val="24"/>
        </w:rPr>
      </w:pPr>
      <w:r w:rsidRPr="004E76DB">
        <w:rPr>
          <w:rFonts w:eastAsia="Arial Unicode MS" w:cs="Times New Roman"/>
          <w:b/>
          <w:szCs w:val="24"/>
        </w:rPr>
        <w:t>Palavras</w:t>
      </w:r>
      <w:r w:rsidRPr="004E76DB">
        <w:rPr>
          <w:rFonts w:eastAsia="Arial Unicode MS" w:cs="Times New Roman"/>
          <w:b/>
          <w:i/>
          <w:szCs w:val="24"/>
        </w:rPr>
        <w:t>-</w:t>
      </w:r>
      <w:r w:rsidRPr="004E76DB">
        <w:rPr>
          <w:rFonts w:eastAsia="Arial Unicode MS" w:cs="Times New Roman"/>
          <w:b/>
          <w:szCs w:val="24"/>
        </w:rPr>
        <w:t xml:space="preserve">chave: </w:t>
      </w:r>
      <w:r w:rsidRPr="004E76DB">
        <w:rPr>
          <w:rFonts w:eastAsia="Arial Unicode MS" w:cs="Times New Roman"/>
          <w:szCs w:val="24"/>
        </w:rPr>
        <w:t>Flexibilidade; Escolares; Teste sentar-e-alcançar</w:t>
      </w:r>
      <w:r w:rsidR="00936BB8" w:rsidRPr="004E76DB">
        <w:rPr>
          <w:rFonts w:eastAsia="Arial Unicode MS" w:cs="Times New Roman"/>
          <w:szCs w:val="24"/>
        </w:rPr>
        <w:t>.</w:t>
      </w:r>
    </w:p>
    <w:p w:rsidR="00EB6C1C" w:rsidRPr="00FF1895" w:rsidRDefault="00EB6C1C" w:rsidP="00EB6C1C">
      <w:pPr>
        <w:tabs>
          <w:tab w:val="left" w:pos="3402"/>
          <w:tab w:val="left" w:pos="9214"/>
        </w:tabs>
        <w:spacing w:before="0" w:line="240" w:lineRule="auto"/>
        <w:jc w:val="center"/>
        <w:rPr>
          <w:rStyle w:val="hps"/>
          <w:rFonts w:ascii="Arial" w:hAnsi="Arial" w:cs="Arial"/>
          <w:b/>
          <w:sz w:val="28"/>
        </w:rPr>
      </w:pPr>
    </w:p>
    <w:p w:rsidR="0098465E" w:rsidRPr="00A36B03" w:rsidRDefault="009E36C3" w:rsidP="00EB6C1C">
      <w:pPr>
        <w:tabs>
          <w:tab w:val="left" w:pos="3402"/>
          <w:tab w:val="left" w:pos="9214"/>
        </w:tabs>
        <w:spacing w:before="0" w:line="240" w:lineRule="auto"/>
        <w:jc w:val="center"/>
        <w:rPr>
          <w:rFonts w:ascii="Arial" w:hAnsi="Arial" w:cs="Arial"/>
          <w:b/>
          <w:sz w:val="28"/>
          <w:lang w:val="en"/>
        </w:rPr>
      </w:pPr>
      <w:r w:rsidRPr="00936BB8">
        <w:rPr>
          <w:rStyle w:val="hps"/>
          <w:rFonts w:ascii="Arial" w:hAnsi="Arial" w:cs="Arial"/>
          <w:b/>
          <w:sz w:val="28"/>
          <w:lang w:val="en-US"/>
        </w:rPr>
        <w:t>Flexibility assessment</w:t>
      </w:r>
      <w:r w:rsidRPr="00936BB8">
        <w:rPr>
          <w:rFonts w:ascii="Arial" w:hAnsi="Arial" w:cs="Arial"/>
          <w:b/>
          <w:sz w:val="28"/>
          <w:lang w:val="en-US"/>
        </w:rPr>
        <w:t xml:space="preserve"> </w:t>
      </w:r>
      <w:r w:rsidRPr="00936BB8">
        <w:rPr>
          <w:rStyle w:val="hps"/>
          <w:rFonts w:ascii="Arial" w:hAnsi="Arial" w:cs="Arial"/>
          <w:b/>
          <w:sz w:val="28"/>
          <w:lang w:val="en-US"/>
        </w:rPr>
        <w:t>in</w:t>
      </w:r>
      <w:r w:rsidRPr="00936BB8">
        <w:rPr>
          <w:rFonts w:ascii="Arial" w:hAnsi="Arial" w:cs="Arial"/>
          <w:b/>
          <w:sz w:val="28"/>
          <w:lang w:val="en-US"/>
        </w:rPr>
        <w:t xml:space="preserve"> </w:t>
      </w:r>
      <w:r w:rsidRPr="00936BB8">
        <w:rPr>
          <w:rStyle w:val="hps"/>
          <w:rFonts w:ascii="Arial" w:hAnsi="Arial" w:cs="Arial"/>
          <w:b/>
          <w:sz w:val="28"/>
          <w:lang w:val="en-US"/>
        </w:rPr>
        <w:t>primary school students</w:t>
      </w:r>
      <w:r w:rsidRPr="00936BB8">
        <w:rPr>
          <w:rFonts w:ascii="Arial" w:hAnsi="Arial" w:cs="Arial"/>
          <w:b/>
          <w:sz w:val="28"/>
          <w:lang w:val="en-US"/>
        </w:rPr>
        <w:t xml:space="preserve"> </w:t>
      </w:r>
      <w:r w:rsidRPr="00936BB8">
        <w:rPr>
          <w:rStyle w:val="hps"/>
          <w:rFonts w:ascii="Arial" w:hAnsi="Arial" w:cs="Arial"/>
          <w:b/>
          <w:sz w:val="28"/>
          <w:lang w:val="en-US"/>
        </w:rPr>
        <w:t>in the ci</w:t>
      </w:r>
      <w:proofErr w:type="spellStart"/>
      <w:r w:rsidRPr="00247A93">
        <w:rPr>
          <w:rStyle w:val="hps"/>
          <w:rFonts w:ascii="Arial" w:hAnsi="Arial" w:cs="Arial"/>
          <w:b/>
          <w:sz w:val="28"/>
          <w:lang w:val="en"/>
        </w:rPr>
        <w:t>ty</w:t>
      </w:r>
      <w:proofErr w:type="spellEnd"/>
      <w:r w:rsidRPr="00247A93">
        <w:rPr>
          <w:rStyle w:val="hps"/>
          <w:rFonts w:ascii="Arial" w:hAnsi="Arial" w:cs="Arial"/>
          <w:b/>
          <w:sz w:val="28"/>
          <w:lang w:val="en"/>
        </w:rPr>
        <w:t xml:space="preserve"> of Manaus</w:t>
      </w:r>
      <w:r w:rsidRPr="00247A93">
        <w:rPr>
          <w:rFonts w:ascii="Arial" w:hAnsi="Arial" w:cs="Arial"/>
          <w:b/>
          <w:sz w:val="28"/>
          <w:lang w:val="en"/>
        </w:rPr>
        <w:t>-AM</w:t>
      </w:r>
    </w:p>
    <w:p w:rsidR="00EF5175" w:rsidRDefault="00172EA5" w:rsidP="00EB6C1C">
      <w:pPr>
        <w:spacing w:before="0" w:after="0" w:line="240" w:lineRule="auto"/>
        <w:rPr>
          <w:rFonts w:eastAsia="Times New Roman" w:cs="Times New Roman"/>
          <w:szCs w:val="24"/>
          <w:lang w:val="en" w:eastAsia="pt-BR"/>
        </w:rPr>
      </w:pPr>
      <w:r w:rsidRPr="006F1A78">
        <w:rPr>
          <w:rFonts w:eastAsia="Arial Unicode MS" w:cs="Times New Roman"/>
          <w:b/>
          <w:i/>
          <w:szCs w:val="24"/>
          <w:lang w:val="en-US"/>
        </w:rPr>
        <w:t>ABSTRACT</w:t>
      </w:r>
      <w:r w:rsidR="0012649D">
        <w:rPr>
          <w:rFonts w:eastAsia="Arial Unicode MS" w:cs="Times New Roman"/>
          <w:b/>
          <w:i/>
          <w:szCs w:val="24"/>
          <w:lang w:val="en-US"/>
        </w:rPr>
        <w:t>:</w:t>
      </w:r>
      <w:r w:rsidR="00EC31D2" w:rsidRPr="00EC31D2">
        <w:rPr>
          <w:rFonts w:eastAsia="Times New Roman" w:cs="Times New Roman"/>
          <w:szCs w:val="24"/>
          <w:lang w:val="en" w:eastAsia="pt-BR"/>
        </w:rPr>
        <w:t xml:space="preserve"> </w:t>
      </w:r>
      <w:r w:rsidR="00DF06D5" w:rsidRPr="00DF06D5">
        <w:rPr>
          <w:rFonts w:eastAsia="Times New Roman" w:cs="Times New Roman"/>
          <w:szCs w:val="24"/>
          <w:lang w:val="en" w:eastAsia="pt-BR"/>
        </w:rPr>
        <w:t>The flexibility of the human body has been studied by numerous research because of</w:t>
      </w:r>
      <w:r w:rsidR="00DF06D5">
        <w:rPr>
          <w:rFonts w:eastAsia="Times New Roman" w:cs="Times New Roman"/>
          <w:szCs w:val="24"/>
          <w:lang w:val="en" w:eastAsia="pt-BR"/>
        </w:rPr>
        <w:t xml:space="preserve"> its importance both for sports, rehabilitation, fitness </w:t>
      </w:r>
      <w:r w:rsidR="00DF06D5" w:rsidRPr="00DF06D5">
        <w:rPr>
          <w:rFonts w:eastAsia="Times New Roman" w:cs="Times New Roman"/>
          <w:szCs w:val="24"/>
          <w:lang w:val="en" w:eastAsia="pt-BR"/>
        </w:rPr>
        <w:t xml:space="preserve">and health as generally positive influence in the prevention of pain in the spine and postural development </w:t>
      </w:r>
      <w:proofErr w:type="gramStart"/>
      <w:r w:rsidR="00DF06D5" w:rsidRPr="00DF06D5">
        <w:rPr>
          <w:rFonts w:eastAsia="Times New Roman" w:cs="Times New Roman"/>
          <w:szCs w:val="24"/>
          <w:lang w:val="en" w:eastAsia="pt-BR"/>
        </w:rPr>
        <w:t>body .</w:t>
      </w:r>
      <w:proofErr w:type="gramEnd"/>
      <w:r w:rsidR="00DF06D5" w:rsidRPr="00DF06D5">
        <w:rPr>
          <w:rFonts w:eastAsia="Times New Roman" w:cs="Times New Roman"/>
          <w:szCs w:val="24"/>
          <w:lang w:val="en" w:eastAsia="pt-BR"/>
        </w:rPr>
        <w:t xml:space="preserve"> </w:t>
      </w:r>
      <w:r w:rsidR="00DF06D5" w:rsidRPr="003122F2">
        <w:rPr>
          <w:rFonts w:eastAsia="Times New Roman" w:cs="Times New Roman"/>
          <w:szCs w:val="24"/>
          <w:highlight w:val="red"/>
          <w:lang w:val="en" w:eastAsia="pt-BR"/>
        </w:rPr>
        <w:t xml:space="preserve">The aim of this study was to evaluate the flexibility of children living in Manaus -AM, by comparison with the national average of Project Sport Brazil. It is a cross-sectional study conducted in three public schools. We used the test sit - and-reach through the bank Wells. We calculated the average flexibility of 400 students, aged 11 and 15, which were stratified by gender and age. The results were compared graphically with national averages and pondered proportionally the amount of out of school average. </w:t>
      </w:r>
      <w:proofErr w:type="gramStart"/>
      <w:r w:rsidR="00DF06D5" w:rsidRPr="003122F2">
        <w:rPr>
          <w:rFonts w:eastAsia="Times New Roman" w:cs="Times New Roman"/>
          <w:szCs w:val="24"/>
          <w:highlight w:val="red"/>
          <w:lang w:val="en" w:eastAsia="pt-BR"/>
        </w:rPr>
        <w:t>Additionally</w:t>
      </w:r>
      <w:r w:rsidR="00414887" w:rsidRPr="003122F2">
        <w:rPr>
          <w:rFonts w:eastAsia="Times New Roman" w:cs="Times New Roman"/>
          <w:szCs w:val="24"/>
          <w:highlight w:val="red"/>
          <w:lang w:val="en" w:eastAsia="pt-BR"/>
        </w:rPr>
        <w:t xml:space="preserve">, </w:t>
      </w:r>
      <w:r w:rsidR="00DF06D5" w:rsidRPr="003122F2">
        <w:rPr>
          <w:rFonts w:eastAsia="Times New Roman" w:cs="Times New Roman"/>
          <w:szCs w:val="24"/>
          <w:highlight w:val="red"/>
          <w:lang w:val="en" w:eastAsia="pt-BR"/>
        </w:rPr>
        <w:t>gauged the difference of means between boys and girls using the Student t test.</w:t>
      </w:r>
      <w:proofErr w:type="gramEnd"/>
      <w:r w:rsidR="00DF06D5" w:rsidRPr="003122F2">
        <w:rPr>
          <w:rFonts w:eastAsia="Times New Roman" w:cs="Times New Roman"/>
          <w:szCs w:val="24"/>
          <w:highlight w:val="red"/>
          <w:lang w:val="en" w:eastAsia="pt-BR"/>
        </w:rPr>
        <w:t xml:space="preserve"> Regardless of age or gender, the results showed that students in Manaus showed </w:t>
      </w:r>
      <w:r w:rsidR="00DF06D5" w:rsidRPr="003122F2">
        <w:rPr>
          <w:rFonts w:eastAsia="Times New Roman" w:cs="Times New Roman"/>
          <w:szCs w:val="24"/>
          <w:highlight w:val="red"/>
          <w:lang w:val="en" w:eastAsia="pt-BR"/>
        </w:rPr>
        <w:lastRenderedPageBreak/>
        <w:t>greater flexibility than the national average. It was found that girls were more flexible than boys (p =</w:t>
      </w:r>
      <w:r w:rsidR="00FF1895" w:rsidRPr="003122F2">
        <w:rPr>
          <w:rFonts w:eastAsia="Times New Roman" w:cs="Times New Roman"/>
          <w:szCs w:val="24"/>
          <w:highlight w:val="red"/>
          <w:lang w:val="en" w:eastAsia="pt-BR"/>
        </w:rPr>
        <w:t xml:space="preserve"> 0.</w:t>
      </w:r>
      <w:r w:rsidR="00DF06D5" w:rsidRPr="003122F2">
        <w:rPr>
          <w:rFonts w:eastAsia="Times New Roman" w:cs="Times New Roman"/>
          <w:szCs w:val="24"/>
          <w:highlight w:val="red"/>
          <w:lang w:val="en" w:eastAsia="pt-BR"/>
        </w:rPr>
        <w:t>02). Male students should be encouraged to exercise flexibility. We suggest the development of flexible tables specific to each state.</w:t>
      </w:r>
    </w:p>
    <w:p w:rsidR="00936BB8" w:rsidRPr="00414887" w:rsidRDefault="00936BB8" w:rsidP="00EB6C1C">
      <w:pPr>
        <w:spacing w:before="0" w:after="0" w:line="240" w:lineRule="auto"/>
        <w:rPr>
          <w:rFonts w:eastAsia="Times New Roman" w:cs="Times New Roman"/>
          <w:szCs w:val="24"/>
          <w:lang w:val="en" w:eastAsia="pt-BR"/>
        </w:rPr>
      </w:pPr>
      <w:r w:rsidRPr="00BA3749">
        <w:rPr>
          <w:rFonts w:eastAsia="Times New Roman" w:cs="Times New Roman"/>
          <w:b/>
          <w:szCs w:val="24"/>
          <w:lang w:val="en-US" w:eastAsia="pt-BR"/>
        </w:rPr>
        <w:t>Keywords</w:t>
      </w:r>
      <w:r w:rsidR="006344D4">
        <w:rPr>
          <w:rFonts w:eastAsia="Times New Roman" w:cs="Times New Roman"/>
          <w:szCs w:val="24"/>
          <w:lang w:val="en-US" w:eastAsia="pt-BR"/>
        </w:rPr>
        <w:t>: Flexibility; School;</w:t>
      </w:r>
      <w:r w:rsidRPr="00BA3749">
        <w:rPr>
          <w:rFonts w:eastAsia="Times New Roman" w:cs="Times New Roman"/>
          <w:szCs w:val="24"/>
          <w:lang w:val="en-US" w:eastAsia="pt-BR"/>
        </w:rPr>
        <w:t xml:space="preserve"> Test sit-and-reach.</w:t>
      </w:r>
    </w:p>
    <w:p w:rsidR="00BA3749" w:rsidRDefault="00BA3749" w:rsidP="00DF06D5">
      <w:pPr>
        <w:spacing w:line="240" w:lineRule="auto"/>
        <w:rPr>
          <w:rFonts w:eastAsia="Arial Unicode MS" w:cs="Times New Roman"/>
          <w:b/>
          <w:szCs w:val="24"/>
          <w:lang w:val="en-US"/>
        </w:rPr>
      </w:pPr>
      <w:r>
        <w:rPr>
          <w:rFonts w:eastAsia="Arial Unicode MS" w:cs="Times New Roman"/>
          <w:b/>
          <w:szCs w:val="24"/>
          <w:lang w:val="en-US"/>
        </w:rPr>
        <w:br w:type="page"/>
      </w:r>
    </w:p>
    <w:p w:rsidR="003C66AB" w:rsidRPr="004B25F6" w:rsidRDefault="00A9310C" w:rsidP="00EF5175">
      <w:pPr>
        <w:pStyle w:val="Cabealho"/>
        <w:jc w:val="left"/>
        <w:rPr>
          <w:rFonts w:eastAsia="Arial Unicode MS" w:cs="Times New Roman"/>
          <w:b/>
          <w:szCs w:val="24"/>
        </w:rPr>
      </w:pPr>
      <w:r w:rsidRPr="004B25F6">
        <w:rPr>
          <w:rFonts w:eastAsia="Arial Unicode MS" w:cs="Times New Roman"/>
          <w:b/>
          <w:szCs w:val="24"/>
        </w:rPr>
        <w:lastRenderedPageBreak/>
        <w:t>Introdução</w:t>
      </w:r>
    </w:p>
    <w:p w:rsidR="003F6366" w:rsidRPr="004B25F6" w:rsidRDefault="003F6366" w:rsidP="00A9310C">
      <w:pPr>
        <w:pStyle w:val="Cabealho"/>
        <w:rPr>
          <w:rFonts w:eastAsia="Arial Unicode MS" w:cs="Times New Roman"/>
          <w:b/>
          <w:szCs w:val="24"/>
        </w:rPr>
      </w:pPr>
    </w:p>
    <w:p w:rsidR="006344D4" w:rsidRDefault="00A9310C" w:rsidP="006344D4">
      <w:pPr>
        <w:pStyle w:val="Cabealho"/>
        <w:spacing w:line="360" w:lineRule="auto"/>
        <w:ind w:firstLine="851"/>
        <w:rPr>
          <w:rFonts w:eastAsia="Arial Unicode MS" w:cs="Times New Roman"/>
          <w:szCs w:val="24"/>
        </w:rPr>
      </w:pPr>
      <w:r w:rsidRPr="004B25F6">
        <w:rPr>
          <w:rFonts w:eastAsia="Arial Unicode MS" w:cs="Times New Roman"/>
          <w:b/>
          <w:szCs w:val="24"/>
        </w:rPr>
        <w:tab/>
      </w:r>
      <w:r w:rsidR="00082AD5" w:rsidRPr="008C7EC0">
        <w:rPr>
          <w:rFonts w:eastAsia="Arial Unicode MS" w:cs="Times New Roman"/>
          <w:szCs w:val="24"/>
        </w:rPr>
        <w:t>A flexibilidade muscular é frequenteme</w:t>
      </w:r>
      <w:r w:rsidR="003C66AB">
        <w:rPr>
          <w:rFonts w:eastAsia="Arial Unicode MS" w:cs="Times New Roman"/>
          <w:szCs w:val="24"/>
        </w:rPr>
        <w:t>nte</w:t>
      </w:r>
      <w:r w:rsidR="008A54DA">
        <w:rPr>
          <w:rFonts w:eastAsia="Arial Unicode MS" w:cs="Times New Roman"/>
          <w:szCs w:val="24"/>
        </w:rPr>
        <w:t xml:space="preserve"> </w:t>
      </w:r>
      <w:r w:rsidR="00DB1B72" w:rsidRPr="003C66AB">
        <w:rPr>
          <w:rFonts w:eastAsia="Arial Unicode MS" w:cs="Times New Roman"/>
          <w:szCs w:val="24"/>
        </w:rPr>
        <w:t>necessária</w:t>
      </w:r>
      <w:r w:rsidR="00DB1B72">
        <w:rPr>
          <w:rFonts w:eastAsia="Arial Unicode MS" w:cs="Times New Roman"/>
          <w:szCs w:val="24"/>
        </w:rPr>
        <w:t xml:space="preserve"> </w:t>
      </w:r>
      <w:r w:rsidR="008A54DA">
        <w:rPr>
          <w:rFonts w:eastAsia="Arial Unicode MS" w:cs="Times New Roman"/>
          <w:szCs w:val="24"/>
        </w:rPr>
        <w:t xml:space="preserve">nos exercícios de </w:t>
      </w:r>
      <w:r w:rsidR="00082AD5" w:rsidRPr="008C7EC0">
        <w:rPr>
          <w:rFonts w:eastAsia="Arial Unicode MS" w:cs="Times New Roman"/>
          <w:szCs w:val="24"/>
        </w:rPr>
        <w:t>r</w:t>
      </w:r>
      <w:r w:rsidR="0032326C">
        <w:rPr>
          <w:rFonts w:eastAsia="Arial Unicode MS" w:cs="Times New Roman"/>
          <w:szCs w:val="24"/>
        </w:rPr>
        <w:t>eabilitação e na prá</w:t>
      </w:r>
      <w:r w:rsidR="00082AD5" w:rsidRPr="008C7EC0">
        <w:rPr>
          <w:rFonts w:eastAsia="Arial Unicode MS" w:cs="Times New Roman"/>
          <w:szCs w:val="24"/>
        </w:rPr>
        <w:t>tica desportiva</w:t>
      </w:r>
      <w:r w:rsidR="004B25F6">
        <w:rPr>
          <w:rFonts w:eastAsia="Arial Unicode MS" w:cs="Times New Roman"/>
          <w:szCs w:val="24"/>
        </w:rPr>
        <w:t xml:space="preserve">. </w:t>
      </w:r>
      <w:r w:rsidR="004B25F6" w:rsidRPr="006E3999">
        <w:rPr>
          <w:rFonts w:eastAsia="Arial Unicode MS" w:cs="Times New Roman"/>
          <w:szCs w:val="24"/>
          <w:highlight w:val="red"/>
        </w:rPr>
        <w:t xml:space="preserve">Seu objetivo é a </w:t>
      </w:r>
      <w:r w:rsidR="00082AD5" w:rsidRPr="006E3999">
        <w:rPr>
          <w:rFonts w:eastAsia="Arial Unicode MS" w:cs="Times New Roman"/>
          <w:szCs w:val="24"/>
          <w:highlight w:val="red"/>
        </w:rPr>
        <w:t xml:space="preserve">diminuição do risco de lesões, o aumento </w:t>
      </w:r>
      <w:r w:rsidR="0032326C" w:rsidRPr="006E3999">
        <w:rPr>
          <w:rFonts w:eastAsia="Arial Unicode MS" w:cs="Times New Roman"/>
          <w:szCs w:val="24"/>
          <w:highlight w:val="red"/>
        </w:rPr>
        <w:t xml:space="preserve">da capacidade funcional </w:t>
      </w:r>
      <w:r w:rsidR="00082AD5" w:rsidRPr="006E3999">
        <w:rPr>
          <w:rFonts w:eastAsia="Arial Unicode MS" w:cs="Times New Roman"/>
          <w:szCs w:val="24"/>
          <w:highlight w:val="red"/>
        </w:rPr>
        <w:t xml:space="preserve">e a prevenção da dor </w:t>
      </w:r>
      <w:r w:rsidR="008A54DA" w:rsidRPr="006E3999">
        <w:rPr>
          <w:rFonts w:eastAsia="Arial Unicode MS" w:cs="Times New Roman"/>
          <w:szCs w:val="24"/>
          <w:highlight w:val="red"/>
        </w:rPr>
        <w:t>muscular tardia</w:t>
      </w:r>
      <w:r w:rsidR="00893611" w:rsidRPr="006E3999">
        <w:rPr>
          <w:rFonts w:eastAsia="Arial Unicode MS" w:cs="Times New Roman"/>
          <w:szCs w:val="24"/>
          <w:highlight w:val="red"/>
          <w:vertAlign w:val="superscript"/>
        </w:rPr>
        <w:t>1</w:t>
      </w:r>
      <w:r w:rsidR="00893611">
        <w:rPr>
          <w:rFonts w:eastAsia="Arial Unicode MS" w:cs="Times New Roman"/>
          <w:szCs w:val="24"/>
        </w:rPr>
        <w:t>.</w:t>
      </w:r>
      <w:r w:rsidR="00BD6E32">
        <w:rPr>
          <w:rFonts w:eastAsia="Arial Unicode MS" w:cs="Times New Roman"/>
          <w:szCs w:val="24"/>
        </w:rPr>
        <w:t xml:space="preserve"> </w:t>
      </w:r>
    </w:p>
    <w:p w:rsidR="004135FF" w:rsidRDefault="00246C38" w:rsidP="004135FF">
      <w:pPr>
        <w:pStyle w:val="Cabealho"/>
        <w:spacing w:line="360" w:lineRule="auto"/>
        <w:ind w:firstLine="851"/>
        <w:rPr>
          <w:rFonts w:eastAsia="Arial Unicode MS" w:cs="Times New Roman"/>
          <w:szCs w:val="24"/>
        </w:rPr>
      </w:pPr>
      <w:r>
        <w:rPr>
          <w:rFonts w:eastAsia="Arial Unicode MS" w:cs="Times New Roman"/>
          <w:szCs w:val="24"/>
        </w:rPr>
        <w:t>Segundo Heyward</w:t>
      </w:r>
      <w:r w:rsidR="00C46D64">
        <w:rPr>
          <w:rFonts w:eastAsia="Arial Unicode MS" w:cs="Times New Roman"/>
          <w:szCs w:val="24"/>
          <w:vertAlign w:val="superscript"/>
        </w:rPr>
        <w:t>2</w:t>
      </w:r>
      <w:r w:rsidR="008C7EC0">
        <w:rPr>
          <w:rFonts w:eastAsia="Arial Unicode MS" w:cs="Times New Roman"/>
          <w:szCs w:val="24"/>
        </w:rPr>
        <w:t xml:space="preserve">, </w:t>
      </w:r>
      <w:r w:rsidR="0032326C">
        <w:rPr>
          <w:rFonts w:eastAsia="Arial Unicode MS" w:cs="Times New Roman"/>
          <w:szCs w:val="24"/>
        </w:rPr>
        <w:t xml:space="preserve">a flexibilidade </w:t>
      </w:r>
      <w:r w:rsidR="00356DC9">
        <w:rPr>
          <w:rFonts w:eastAsia="Arial Unicode MS" w:cs="Times New Roman"/>
          <w:szCs w:val="24"/>
        </w:rPr>
        <w:t>revela-se como a</w:t>
      </w:r>
      <w:r w:rsidR="008C7EC0">
        <w:rPr>
          <w:rFonts w:eastAsia="Arial Unicode MS" w:cs="Times New Roman"/>
          <w:szCs w:val="24"/>
        </w:rPr>
        <w:t xml:space="preserve"> capacidade de uma articulação ou várias articul</w:t>
      </w:r>
      <w:r w:rsidR="00C46D64">
        <w:rPr>
          <w:rFonts w:eastAsia="Arial Unicode MS" w:cs="Times New Roman"/>
          <w:szCs w:val="24"/>
        </w:rPr>
        <w:t>ações moverem-se ao longo de um</w:t>
      </w:r>
      <w:r w:rsidR="008D4214">
        <w:rPr>
          <w:rFonts w:eastAsia="Arial Unicode MS" w:cs="Times New Roman"/>
          <w:szCs w:val="24"/>
        </w:rPr>
        <w:t>a</w:t>
      </w:r>
      <w:r w:rsidR="008C7EC0">
        <w:rPr>
          <w:rFonts w:eastAsia="Arial Unicode MS" w:cs="Times New Roman"/>
          <w:szCs w:val="24"/>
        </w:rPr>
        <w:t xml:space="preserve"> dete</w:t>
      </w:r>
      <w:r w:rsidR="00C46D64">
        <w:rPr>
          <w:rFonts w:eastAsia="Arial Unicode MS" w:cs="Times New Roman"/>
          <w:szCs w:val="24"/>
        </w:rPr>
        <w:t>rminad</w:t>
      </w:r>
      <w:r w:rsidR="008D4214">
        <w:rPr>
          <w:rFonts w:eastAsia="Arial Unicode MS" w:cs="Times New Roman"/>
          <w:szCs w:val="24"/>
        </w:rPr>
        <w:t xml:space="preserve">a </w:t>
      </w:r>
      <w:r w:rsidR="008D4214" w:rsidRPr="006E3999">
        <w:rPr>
          <w:rFonts w:eastAsia="Arial Unicode MS" w:cs="Times New Roman"/>
          <w:szCs w:val="24"/>
          <w:highlight w:val="red"/>
        </w:rPr>
        <w:t>amplitude</w:t>
      </w:r>
      <w:r w:rsidR="00C46D64" w:rsidRPr="006E3999">
        <w:rPr>
          <w:rFonts w:eastAsia="Arial Unicode MS" w:cs="Times New Roman"/>
          <w:szCs w:val="24"/>
          <w:highlight w:val="red"/>
        </w:rPr>
        <w:t xml:space="preserve"> de movimento</w:t>
      </w:r>
      <w:r w:rsidR="00227882">
        <w:rPr>
          <w:rFonts w:eastAsia="Arial Unicode MS" w:cs="Times New Roman"/>
          <w:szCs w:val="24"/>
        </w:rPr>
        <w:t xml:space="preserve"> complet</w:t>
      </w:r>
      <w:r w:rsidR="008D4214">
        <w:rPr>
          <w:rFonts w:eastAsia="Arial Unicode MS" w:cs="Times New Roman"/>
          <w:szCs w:val="24"/>
        </w:rPr>
        <w:t>a</w:t>
      </w:r>
      <w:r w:rsidR="00136459">
        <w:rPr>
          <w:rFonts w:eastAsia="Arial Unicode MS" w:cs="Times New Roman"/>
          <w:szCs w:val="24"/>
        </w:rPr>
        <w:t>.</w:t>
      </w:r>
      <w:r w:rsidR="008C7EC0">
        <w:rPr>
          <w:rFonts w:eastAsia="Arial Unicode MS" w:cs="Times New Roman"/>
          <w:szCs w:val="24"/>
          <w:vertAlign w:val="superscript"/>
        </w:rPr>
        <w:t xml:space="preserve"> </w:t>
      </w:r>
      <w:r>
        <w:rPr>
          <w:rFonts w:eastAsia="Arial Unicode MS" w:cs="Times New Roman"/>
          <w:szCs w:val="24"/>
        </w:rPr>
        <w:t>Para Molinari</w:t>
      </w:r>
      <w:r w:rsidR="00227882">
        <w:rPr>
          <w:rFonts w:eastAsia="Arial Unicode MS" w:cs="Times New Roman"/>
          <w:szCs w:val="24"/>
          <w:vertAlign w:val="superscript"/>
        </w:rPr>
        <w:t>3</w:t>
      </w:r>
      <w:r w:rsidR="008C7EC0" w:rsidRPr="00C06E3E">
        <w:rPr>
          <w:rFonts w:eastAsia="Arial Unicode MS" w:cs="Times New Roman"/>
          <w:szCs w:val="24"/>
          <w:highlight w:val="red"/>
        </w:rPr>
        <w:t xml:space="preserve">, </w:t>
      </w:r>
      <w:r w:rsidR="00631F54" w:rsidRPr="00C06E3E">
        <w:rPr>
          <w:rFonts w:eastAsia="Arial Unicode MS" w:cs="Times New Roman"/>
          <w:szCs w:val="24"/>
          <w:highlight w:val="red"/>
        </w:rPr>
        <w:t>ela</w:t>
      </w:r>
      <w:r w:rsidR="008C7EC0" w:rsidRPr="00C06E3E">
        <w:rPr>
          <w:rFonts w:eastAsia="Arial Unicode MS" w:cs="Times New Roman"/>
          <w:szCs w:val="24"/>
          <w:highlight w:val="red"/>
        </w:rPr>
        <w:t xml:space="preserve"> repr</w:t>
      </w:r>
      <w:r w:rsidR="008D4214" w:rsidRPr="00C06E3E">
        <w:rPr>
          <w:rFonts w:eastAsia="Arial Unicode MS" w:cs="Times New Roman"/>
          <w:szCs w:val="24"/>
          <w:highlight w:val="red"/>
        </w:rPr>
        <w:t>esenta a</w:t>
      </w:r>
      <w:r w:rsidR="008C7EC0" w:rsidRPr="00C06E3E">
        <w:rPr>
          <w:rFonts w:eastAsia="Arial Unicode MS" w:cs="Times New Roman"/>
          <w:szCs w:val="24"/>
          <w:highlight w:val="red"/>
        </w:rPr>
        <w:t xml:space="preserve"> maior </w:t>
      </w:r>
      <w:r w:rsidR="00B26ED6" w:rsidRPr="00C06E3E">
        <w:rPr>
          <w:rFonts w:eastAsia="Arial Unicode MS" w:cs="Times New Roman"/>
          <w:szCs w:val="24"/>
          <w:highlight w:val="red"/>
        </w:rPr>
        <w:t xml:space="preserve">amplitude de movimento </w:t>
      </w:r>
      <w:r w:rsidR="008C7EC0" w:rsidRPr="00C06E3E">
        <w:rPr>
          <w:rFonts w:eastAsia="Arial Unicode MS" w:cs="Times New Roman"/>
          <w:szCs w:val="24"/>
          <w:highlight w:val="red"/>
        </w:rPr>
        <w:t>possível de uma</w:t>
      </w:r>
      <w:r w:rsidRPr="00C06E3E">
        <w:rPr>
          <w:rFonts w:eastAsia="Arial Unicode MS" w:cs="Times New Roman"/>
          <w:szCs w:val="24"/>
          <w:highlight w:val="red"/>
        </w:rPr>
        <w:t xml:space="preserve"> </w:t>
      </w:r>
      <w:r w:rsidR="008C7EC0" w:rsidRPr="00C06E3E">
        <w:rPr>
          <w:rFonts w:eastAsia="Arial Unicode MS" w:cs="Times New Roman"/>
          <w:szCs w:val="24"/>
          <w:highlight w:val="red"/>
        </w:rPr>
        <w:t>articulação</w:t>
      </w:r>
      <w:r w:rsidR="00924BA2" w:rsidRPr="00C06E3E">
        <w:rPr>
          <w:rFonts w:eastAsia="Arial Unicode MS" w:cs="Times New Roman"/>
          <w:szCs w:val="24"/>
          <w:highlight w:val="red"/>
        </w:rPr>
        <w:t xml:space="preserve">, fundamental para a realização das atividades </w:t>
      </w:r>
      <w:r w:rsidR="005201AA" w:rsidRPr="00C06E3E">
        <w:rPr>
          <w:rFonts w:eastAsia="Arial Unicode MS" w:cs="Times New Roman"/>
          <w:szCs w:val="24"/>
          <w:highlight w:val="red"/>
        </w:rPr>
        <w:t xml:space="preserve">físicas </w:t>
      </w:r>
      <w:r w:rsidR="00BA3E89" w:rsidRPr="00C06E3E">
        <w:rPr>
          <w:rFonts w:eastAsia="Arial Unicode MS" w:cs="Times New Roman"/>
          <w:szCs w:val="24"/>
          <w:highlight w:val="red"/>
        </w:rPr>
        <w:t>diárias</w:t>
      </w:r>
      <w:r w:rsidR="00227882" w:rsidRPr="00C06E3E">
        <w:rPr>
          <w:rFonts w:eastAsia="Arial Unicode MS" w:cs="Times New Roman"/>
          <w:szCs w:val="24"/>
          <w:highlight w:val="red"/>
          <w:vertAlign w:val="superscript"/>
        </w:rPr>
        <w:t>4</w:t>
      </w:r>
      <w:r w:rsidR="00631F54" w:rsidRPr="00C06E3E">
        <w:rPr>
          <w:rFonts w:eastAsia="Arial Unicode MS" w:cs="Times New Roman"/>
          <w:szCs w:val="24"/>
          <w:highlight w:val="red"/>
        </w:rPr>
        <w:t>.</w:t>
      </w:r>
    </w:p>
    <w:p w:rsidR="004135FF" w:rsidRDefault="002E76CA" w:rsidP="004135FF">
      <w:pPr>
        <w:pStyle w:val="Cabealho"/>
        <w:spacing w:line="360" w:lineRule="auto"/>
        <w:ind w:firstLine="851"/>
        <w:rPr>
          <w:rFonts w:eastAsia="Arial Unicode MS" w:cs="Times New Roman"/>
          <w:szCs w:val="24"/>
        </w:rPr>
      </w:pPr>
      <w:r w:rsidRPr="00C06E3E">
        <w:rPr>
          <w:rFonts w:eastAsia="Arial Unicode MS" w:cs="Times New Roman"/>
          <w:szCs w:val="24"/>
          <w:highlight w:val="red"/>
        </w:rPr>
        <w:t>Técnicas de alongamento</w:t>
      </w:r>
      <w:r w:rsidR="00B1401D" w:rsidRPr="00C06E3E">
        <w:rPr>
          <w:rFonts w:eastAsia="Arial Unicode MS" w:cs="Times New Roman"/>
          <w:szCs w:val="24"/>
          <w:highlight w:val="red"/>
        </w:rPr>
        <w:t xml:space="preserve"> – </w:t>
      </w:r>
      <w:r w:rsidRPr="00C06E3E">
        <w:rPr>
          <w:rFonts w:eastAsia="Arial Unicode MS" w:cs="Times New Roman"/>
          <w:szCs w:val="24"/>
          <w:highlight w:val="red"/>
        </w:rPr>
        <w:t>como</w:t>
      </w:r>
      <w:r w:rsidR="00B1401D" w:rsidRPr="00C06E3E">
        <w:rPr>
          <w:rFonts w:eastAsia="Arial Unicode MS" w:cs="Times New Roman"/>
          <w:szCs w:val="24"/>
          <w:highlight w:val="red"/>
        </w:rPr>
        <w:t xml:space="preserve"> </w:t>
      </w:r>
      <w:r w:rsidRPr="00C06E3E">
        <w:rPr>
          <w:rFonts w:eastAsia="Arial Unicode MS" w:cs="Times New Roman"/>
          <w:szCs w:val="24"/>
          <w:highlight w:val="red"/>
        </w:rPr>
        <w:t>a facilitação neuromuscular proprioceptiva</w:t>
      </w:r>
      <w:r w:rsidRPr="00C06E3E">
        <w:rPr>
          <w:rFonts w:eastAsia="Arial Unicode MS" w:cs="Times New Roman"/>
          <w:szCs w:val="24"/>
          <w:highlight w:val="red"/>
          <w:vertAlign w:val="superscript"/>
        </w:rPr>
        <w:t>5</w:t>
      </w:r>
      <w:r w:rsidRPr="00C06E3E">
        <w:rPr>
          <w:rFonts w:eastAsia="Arial Unicode MS" w:cs="Times New Roman"/>
          <w:szCs w:val="24"/>
          <w:highlight w:val="red"/>
        </w:rPr>
        <w:t>,</w:t>
      </w:r>
      <w:r w:rsidR="00B1401D" w:rsidRPr="00C06E3E">
        <w:rPr>
          <w:rFonts w:eastAsia="Arial Unicode MS" w:cs="Times New Roman"/>
          <w:szCs w:val="24"/>
          <w:highlight w:val="red"/>
        </w:rPr>
        <w:t xml:space="preserve"> </w:t>
      </w:r>
      <w:r w:rsidRPr="00C06E3E">
        <w:rPr>
          <w:rFonts w:eastAsia="Arial Unicode MS" w:cs="Times New Roman"/>
          <w:szCs w:val="24"/>
          <w:highlight w:val="red"/>
        </w:rPr>
        <w:t>aquecimento muscular prévio, entre outros</w:t>
      </w:r>
      <w:r w:rsidR="00B1401D" w:rsidRPr="00C06E3E">
        <w:rPr>
          <w:rFonts w:eastAsia="Arial Unicode MS" w:cs="Times New Roman"/>
          <w:szCs w:val="24"/>
          <w:highlight w:val="red"/>
        </w:rPr>
        <w:t xml:space="preserve"> – são exercícios efetivos para melhorar a flexibilidade. </w:t>
      </w:r>
      <w:r w:rsidR="0047025B" w:rsidRPr="00C06E3E">
        <w:rPr>
          <w:rFonts w:eastAsia="Arial Unicode MS" w:cs="Times New Roman"/>
          <w:szCs w:val="24"/>
          <w:highlight w:val="red"/>
        </w:rPr>
        <w:t>Essas técnicas elevam a viscoelasticidade muscular, r</w:t>
      </w:r>
      <w:r w:rsidR="00BA3E89" w:rsidRPr="00C06E3E">
        <w:rPr>
          <w:rFonts w:eastAsia="Arial Unicode MS" w:cs="Times New Roman"/>
          <w:szCs w:val="24"/>
          <w:highlight w:val="red"/>
        </w:rPr>
        <w:t>eduzindo a resistência tecidual</w:t>
      </w:r>
      <w:r w:rsidR="00BA3E89" w:rsidRPr="00C06E3E">
        <w:rPr>
          <w:rFonts w:eastAsia="Arial Unicode MS" w:cs="Times New Roman"/>
          <w:szCs w:val="24"/>
          <w:highlight w:val="red"/>
          <w:vertAlign w:val="superscript"/>
        </w:rPr>
        <w:t>6</w:t>
      </w:r>
      <w:r w:rsidR="0047025B" w:rsidRPr="00C06E3E">
        <w:rPr>
          <w:rFonts w:eastAsia="Arial Unicode MS" w:cs="Times New Roman"/>
          <w:szCs w:val="24"/>
          <w:highlight w:val="red"/>
        </w:rPr>
        <w:t>.</w:t>
      </w:r>
    </w:p>
    <w:p w:rsidR="004135FF" w:rsidRDefault="0073419B" w:rsidP="004135FF">
      <w:pPr>
        <w:pStyle w:val="Cabealho"/>
        <w:spacing w:line="360" w:lineRule="auto"/>
        <w:ind w:firstLine="851"/>
        <w:rPr>
          <w:rFonts w:eastAsia="Arial Unicode MS" w:cs="Times New Roman"/>
          <w:szCs w:val="24"/>
        </w:rPr>
      </w:pPr>
      <w:r w:rsidRPr="004D465F">
        <w:rPr>
          <w:rFonts w:eastAsia="Arial Unicode MS" w:cs="Times New Roman"/>
          <w:szCs w:val="24"/>
          <w:highlight w:val="red"/>
        </w:rPr>
        <w:t>Vários</w:t>
      </w:r>
      <w:r w:rsidRPr="004D465F">
        <w:rPr>
          <w:highlight w:val="red"/>
        </w:rPr>
        <w:t xml:space="preserve"> </w:t>
      </w:r>
      <w:r w:rsidRPr="004D465F">
        <w:rPr>
          <w:rFonts w:eastAsia="Arial Unicode MS" w:cs="Times New Roman"/>
          <w:szCs w:val="24"/>
          <w:highlight w:val="red"/>
        </w:rPr>
        <w:t>determinantes</w:t>
      </w:r>
      <w:r w:rsidRPr="004D465F">
        <w:rPr>
          <w:highlight w:val="red"/>
        </w:rPr>
        <w:t xml:space="preserve"> </w:t>
      </w:r>
      <w:r w:rsidRPr="004D465F">
        <w:rPr>
          <w:rFonts w:eastAsia="Arial Unicode MS" w:cs="Times New Roman"/>
          <w:szCs w:val="24"/>
          <w:highlight w:val="red"/>
        </w:rPr>
        <w:t xml:space="preserve">aumentam ou diminuem a flexibilidade de um indivíduo. </w:t>
      </w:r>
      <w:r w:rsidR="00C048FC" w:rsidRPr="004D465F">
        <w:rPr>
          <w:rFonts w:eastAsia="Arial Unicode MS" w:cs="Times New Roman"/>
          <w:szCs w:val="24"/>
          <w:highlight w:val="red"/>
        </w:rPr>
        <w:t xml:space="preserve">Fatores endógenos incluem idade e gênero e </w:t>
      </w:r>
      <w:r w:rsidR="002F13D9" w:rsidRPr="004D465F">
        <w:rPr>
          <w:rFonts w:eastAsia="Arial Unicode MS" w:cs="Times New Roman"/>
          <w:szCs w:val="24"/>
          <w:highlight w:val="red"/>
        </w:rPr>
        <w:t xml:space="preserve">fatores </w:t>
      </w:r>
      <w:r w:rsidR="00C048FC" w:rsidRPr="004D465F">
        <w:rPr>
          <w:rFonts w:eastAsia="Arial Unicode MS" w:cs="Times New Roman"/>
          <w:szCs w:val="24"/>
          <w:highlight w:val="red"/>
        </w:rPr>
        <w:t xml:space="preserve">exógenos </w:t>
      </w:r>
      <w:r w:rsidR="002F13D9" w:rsidRPr="004D465F">
        <w:rPr>
          <w:rFonts w:eastAsia="Arial Unicode MS" w:cs="Times New Roman"/>
          <w:szCs w:val="24"/>
          <w:highlight w:val="red"/>
        </w:rPr>
        <w:t>englobam</w:t>
      </w:r>
      <w:r w:rsidR="00C048FC" w:rsidRPr="004D465F">
        <w:rPr>
          <w:rFonts w:eastAsia="Arial Unicode MS" w:cs="Times New Roman"/>
          <w:szCs w:val="24"/>
          <w:highlight w:val="red"/>
        </w:rPr>
        <w:t xml:space="preserve"> temperatura, horário do dia, condicionamento físico,</w:t>
      </w:r>
      <w:r w:rsidR="00C048FC" w:rsidRPr="004D465F">
        <w:rPr>
          <w:rFonts w:eastAsia="Arial Unicode MS" w:cs="Times New Roman"/>
          <w:szCs w:val="24"/>
          <w:highlight w:val="red"/>
          <w:vertAlign w:val="superscript"/>
        </w:rPr>
        <w:t xml:space="preserve"> </w:t>
      </w:r>
      <w:r w:rsidR="00C048FC" w:rsidRPr="004D465F">
        <w:rPr>
          <w:rFonts w:eastAsia="Arial Unicode MS" w:cs="Times New Roman"/>
          <w:szCs w:val="24"/>
          <w:highlight w:val="red"/>
        </w:rPr>
        <w:t>bem como treinamento diário</w:t>
      </w:r>
      <w:r w:rsidR="00CC6A31" w:rsidRPr="004D465F">
        <w:rPr>
          <w:rFonts w:eastAsia="Arial Unicode MS" w:cs="Times New Roman"/>
          <w:szCs w:val="24"/>
          <w:highlight w:val="red"/>
          <w:vertAlign w:val="superscript"/>
        </w:rPr>
        <w:t>2</w:t>
      </w:r>
      <w:r w:rsidR="00C048FC" w:rsidRPr="004D465F">
        <w:rPr>
          <w:rFonts w:eastAsia="Arial Unicode MS" w:cs="Times New Roman"/>
          <w:szCs w:val="24"/>
          <w:highlight w:val="red"/>
        </w:rPr>
        <w:t>.</w:t>
      </w:r>
    </w:p>
    <w:p w:rsidR="004135FF" w:rsidRDefault="00F16D49" w:rsidP="004135FF">
      <w:pPr>
        <w:pStyle w:val="Cabealho"/>
        <w:spacing w:line="360" w:lineRule="auto"/>
        <w:ind w:firstLine="851"/>
        <w:rPr>
          <w:rFonts w:eastAsia="Arial Unicode MS" w:cs="Times New Roman"/>
          <w:szCs w:val="24"/>
        </w:rPr>
      </w:pPr>
      <w:r w:rsidRPr="004D465F">
        <w:rPr>
          <w:rFonts w:eastAsia="Arial Unicode MS" w:cs="Times New Roman"/>
          <w:szCs w:val="24"/>
          <w:highlight w:val="red"/>
        </w:rPr>
        <w:t>Dentre os componentes da aptidão física, a</w:t>
      </w:r>
      <w:r w:rsidR="00571D7E" w:rsidRPr="004D465F">
        <w:rPr>
          <w:rFonts w:eastAsia="Arial Unicode MS" w:cs="Times New Roman"/>
          <w:szCs w:val="24"/>
          <w:highlight w:val="red"/>
        </w:rPr>
        <w:t xml:space="preserve"> </w:t>
      </w:r>
      <w:r w:rsidR="007C0124" w:rsidRPr="004D465F">
        <w:rPr>
          <w:rFonts w:eastAsia="Arial Unicode MS" w:cs="Times New Roman"/>
          <w:szCs w:val="24"/>
          <w:highlight w:val="red"/>
        </w:rPr>
        <w:t>flexibilidade é a única capacidade motora que atinge o seu pico máximo na infância, piorando com o passar dos anos, se não for estimulada</w:t>
      </w:r>
      <w:r w:rsidR="00CC6A31" w:rsidRPr="004D465F">
        <w:rPr>
          <w:rFonts w:eastAsia="Arial Unicode MS" w:cs="Times New Roman"/>
          <w:szCs w:val="24"/>
          <w:highlight w:val="red"/>
          <w:vertAlign w:val="superscript"/>
        </w:rPr>
        <w:t>7</w:t>
      </w:r>
      <w:r w:rsidR="007C0124" w:rsidRPr="004D465F">
        <w:rPr>
          <w:rFonts w:eastAsia="Arial Unicode MS" w:cs="Times New Roman"/>
          <w:szCs w:val="24"/>
          <w:highlight w:val="red"/>
        </w:rPr>
        <w:t>. Os maiores aumentos da flexão do quadril ocorrem entre 07 e 11 anos e o seu desenvolvimento máximo aos 15 anos de idade</w:t>
      </w:r>
      <w:r w:rsidR="00CC6A31" w:rsidRPr="004D465F">
        <w:rPr>
          <w:rFonts w:eastAsia="Arial Unicode MS" w:cs="Times New Roman"/>
          <w:szCs w:val="24"/>
          <w:highlight w:val="red"/>
          <w:vertAlign w:val="superscript"/>
        </w:rPr>
        <w:t>7</w:t>
      </w:r>
      <w:r w:rsidR="007C0124" w:rsidRPr="004D465F">
        <w:rPr>
          <w:rFonts w:eastAsia="Arial Unicode MS" w:cs="Times New Roman"/>
          <w:szCs w:val="24"/>
          <w:highlight w:val="red"/>
        </w:rPr>
        <w:t xml:space="preserve">. </w:t>
      </w:r>
      <w:r w:rsidR="00D6410D" w:rsidRPr="004D465F">
        <w:rPr>
          <w:rFonts w:eastAsia="Arial Unicode MS" w:cs="Times New Roman"/>
          <w:szCs w:val="24"/>
          <w:highlight w:val="red"/>
        </w:rPr>
        <w:t xml:space="preserve">Por outro lado, há estudos </w:t>
      </w:r>
      <w:r w:rsidR="005874A1" w:rsidRPr="004D465F">
        <w:rPr>
          <w:rFonts w:eastAsia="Arial Unicode MS" w:cs="Times New Roman"/>
          <w:szCs w:val="24"/>
          <w:highlight w:val="red"/>
        </w:rPr>
        <w:t>que mostram</w:t>
      </w:r>
      <w:r w:rsidR="00D6410D" w:rsidRPr="004D465F">
        <w:rPr>
          <w:rFonts w:eastAsia="Arial Unicode MS" w:cs="Times New Roman"/>
          <w:szCs w:val="24"/>
          <w:highlight w:val="red"/>
        </w:rPr>
        <w:t xml:space="preserve"> que os ganhos máximos de flexibilidade surgem em ambos os gêneros dos 12 para os 13 anos</w:t>
      </w:r>
      <w:r w:rsidR="00CC6A31" w:rsidRPr="004D465F">
        <w:rPr>
          <w:rFonts w:eastAsia="Arial Unicode MS" w:cs="Times New Roman"/>
          <w:szCs w:val="24"/>
          <w:highlight w:val="red"/>
          <w:vertAlign w:val="superscript"/>
        </w:rPr>
        <w:t>8</w:t>
      </w:r>
      <w:r w:rsidR="00187F4F" w:rsidRPr="004D465F">
        <w:rPr>
          <w:rFonts w:eastAsia="Arial Unicode MS" w:cs="Times New Roman"/>
          <w:szCs w:val="24"/>
          <w:highlight w:val="red"/>
          <w:vertAlign w:val="superscript"/>
        </w:rPr>
        <w:t xml:space="preserve"> </w:t>
      </w:r>
      <w:r w:rsidR="00187F4F" w:rsidRPr="004D465F">
        <w:rPr>
          <w:rFonts w:eastAsia="Arial Unicode MS" w:cs="Times New Roman"/>
          <w:szCs w:val="24"/>
          <w:highlight w:val="red"/>
        </w:rPr>
        <w:t>e outros apontam aos 13 e 14 anos no sexo feminino e dos 14 aos 16 no masculino</w:t>
      </w:r>
      <w:r w:rsidR="00CC6A31" w:rsidRPr="004D465F">
        <w:rPr>
          <w:rFonts w:eastAsia="Arial Unicode MS" w:cs="Times New Roman"/>
          <w:szCs w:val="24"/>
          <w:highlight w:val="red"/>
          <w:vertAlign w:val="superscript"/>
        </w:rPr>
        <w:t>9</w:t>
      </w:r>
      <w:r w:rsidR="00D6410D" w:rsidRPr="004D465F">
        <w:rPr>
          <w:rFonts w:eastAsia="Arial Unicode MS" w:cs="Times New Roman"/>
          <w:szCs w:val="24"/>
          <w:highlight w:val="red"/>
        </w:rPr>
        <w:t>.</w:t>
      </w:r>
    </w:p>
    <w:p w:rsidR="004135FF" w:rsidRDefault="00571D7E" w:rsidP="004135FF">
      <w:pPr>
        <w:pStyle w:val="Cabealho"/>
        <w:spacing w:line="360" w:lineRule="auto"/>
        <w:ind w:firstLine="851"/>
        <w:rPr>
          <w:rFonts w:eastAsia="Arial Unicode MS" w:cs="Times New Roman"/>
          <w:szCs w:val="24"/>
        </w:rPr>
      </w:pPr>
      <w:r w:rsidRPr="004D465F">
        <w:rPr>
          <w:rFonts w:eastAsia="Arial Unicode MS" w:cs="Times New Roman"/>
          <w:szCs w:val="24"/>
          <w:highlight w:val="red"/>
        </w:rPr>
        <w:t xml:space="preserve">O gênero feminino mantém sua </w:t>
      </w:r>
      <w:r w:rsidR="007F237D" w:rsidRPr="004D465F">
        <w:rPr>
          <w:rFonts w:eastAsia="Arial Unicode MS" w:cs="Times New Roman"/>
          <w:szCs w:val="24"/>
          <w:highlight w:val="red"/>
        </w:rPr>
        <w:t>flexibilidade estável por toda infância e adolescência</w:t>
      </w:r>
      <w:r w:rsidR="00CC6A31" w:rsidRPr="004D465F">
        <w:rPr>
          <w:rFonts w:eastAsia="Arial Unicode MS" w:cs="Times New Roman"/>
          <w:szCs w:val="24"/>
          <w:highlight w:val="red"/>
          <w:vertAlign w:val="superscript"/>
        </w:rPr>
        <w:t>10</w:t>
      </w:r>
      <w:r w:rsidR="007F237D" w:rsidRPr="004D465F">
        <w:rPr>
          <w:rFonts w:eastAsia="Arial Unicode MS" w:cs="Times New Roman"/>
          <w:szCs w:val="24"/>
          <w:highlight w:val="red"/>
        </w:rPr>
        <w:t xml:space="preserve">. </w:t>
      </w:r>
      <w:r w:rsidR="0074613E" w:rsidRPr="004D465F">
        <w:rPr>
          <w:rFonts w:eastAsia="Arial Unicode MS" w:cs="Times New Roman"/>
          <w:szCs w:val="24"/>
          <w:highlight w:val="red"/>
        </w:rPr>
        <w:t xml:space="preserve">O gênero masculino </w:t>
      </w:r>
      <w:r w:rsidR="0091025D" w:rsidRPr="004D465F">
        <w:rPr>
          <w:rFonts w:eastAsia="Arial Unicode MS" w:cs="Times New Roman"/>
          <w:szCs w:val="24"/>
          <w:highlight w:val="red"/>
        </w:rPr>
        <w:t>tem</w:t>
      </w:r>
      <w:r w:rsidR="0074613E" w:rsidRPr="004D465F">
        <w:rPr>
          <w:rFonts w:eastAsia="Arial Unicode MS" w:cs="Times New Roman"/>
          <w:szCs w:val="24"/>
          <w:highlight w:val="red"/>
        </w:rPr>
        <w:t xml:space="preserve"> pior desempenho em </w:t>
      </w:r>
      <w:r w:rsidR="00DD1EE1" w:rsidRPr="004D465F">
        <w:rPr>
          <w:rFonts w:eastAsia="Arial Unicode MS" w:cs="Times New Roman"/>
          <w:szCs w:val="24"/>
          <w:highlight w:val="red"/>
        </w:rPr>
        <w:t xml:space="preserve">todas as </w:t>
      </w:r>
      <w:proofErr w:type="gramStart"/>
      <w:r w:rsidR="00DD1EE1" w:rsidRPr="004D465F">
        <w:rPr>
          <w:rFonts w:eastAsia="Arial Unicode MS" w:cs="Times New Roman"/>
          <w:szCs w:val="24"/>
          <w:highlight w:val="red"/>
        </w:rPr>
        <w:t>idades</w:t>
      </w:r>
      <w:r w:rsidR="004135FF" w:rsidRPr="004D465F">
        <w:rPr>
          <w:rFonts w:eastAsia="Arial Unicode MS" w:cs="Times New Roman"/>
          <w:szCs w:val="24"/>
          <w:highlight w:val="red"/>
          <w:vertAlign w:val="superscript"/>
        </w:rPr>
        <w:t>11</w:t>
      </w:r>
      <w:r w:rsidR="0083702F" w:rsidRPr="004D465F">
        <w:rPr>
          <w:rFonts w:eastAsia="Arial Unicode MS" w:cs="Times New Roman"/>
          <w:szCs w:val="24"/>
          <w:highlight w:val="red"/>
          <w:vertAlign w:val="superscript"/>
        </w:rPr>
        <w:t>,</w:t>
      </w:r>
      <w:proofErr w:type="gramEnd"/>
      <w:r w:rsidR="00CC6A31" w:rsidRPr="004D465F">
        <w:rPr>
          <w:rFonts w:eastAsia="Arial Unicode MS" w:cs="Times New Roman"/>
          <w:szCs w:val="24"/>
          <w:highlight w:val="red"/>
          <w:vertAlign w:val="superscript"/>
        </w:rPr>
        <w:t>12</w:t>
      </w:r>
      <w:r w:rsidR="00DD1EE1" w:rsidRPr="004D465F">
        <w:rPr>
          <w:rFonts w:eastAsia="Arial Unicode MS" w:cs="Times New Roman"/>
          <w:szCs w:val="24"/>
          <w:highlight w:val="red"/>
        </w:rPr>
        <w:t>.</w:t>
      </w:r>
      <w:r w:rsidR="00FF1895" w:rsidRPr="004D465F">
        <w:rPr>
          <w:rFonts w:eastAsia="Arial Unicode MS" w:cs="Times New Roman"/>
          <w:szCs w:val="24"/>
          <w:highlight w:val="red"/>
        </w:rPr>
        <w:t xml:space="preserve"> </w:t>
      </w:r>
      <w:r w:rsidR="00F86473" w:rsidRPr="004D465F">
        <w:rPr>
          <w:rFonts w:eastAsia="Arial Unicode MS" w:cs="Times New Roman"/>
          <w:szCs w:val="24"/>
          <w:highlight w:val="red"/>
        </w:rPr>
        <w:t>No início da puberdade</w:t>
      </w:r>
      <w:r w:rsidR="00AD4A62" w:rsidRPr="004D465F">
        <w:rPr>
          <w:rFonts w:eastAsia="Arial Unicode MS" w:cs="Times New Roman"/>
          <w:szCs w:val="24"/>
          <w:highlight w:val="red"/>
        </w:rPr>
        <w:t xml:space="preserve"> </w:t>
      </w:r>
      <w:r w:rsidR="000A1C1A" w:rsidRPr="004D465F">
        <w:rPr>
          <w:rFonts w:eastAsia="Arial Unicode MS" w:cs="Times New Roman"/>
          <w:szCs w:val="24"/>
          <w:highlight w:val="red"/>
        </w:rPr>
        <w:t>ocorre uma diminuição da resistência mecânica do aparelho motor passivo, devido a alterações dos hormônios sexuais e de crescimento</w:t>
      </w:r>
      <w:r w:rsidR="00E00627" w:rsidRPr="004D465F">
        <w:rPr>
          <w:rFonts w:eastAsia="Arial Unicode MS" w:cs="Times New Roman"/>
          <w:szCs w:val="24"/>
          <w:highlight w:val="red"/>
        </w:rPr>
        <w:t xml:space="preserve">. </w:t>
      </w:r>
      <w:r w:rsidR="00BE5D21" w:rsidRPr="004D465F">
        <w:rPr>
          <w:rFonts w:eastAsia="Arial Unicode MS" w:cs="Times New Roman"/>
          <w:szCs w:val="24"/>
          <w:highlight w:val="red"/>
        </w:rPr>
        <w:t>Em função do grande crescimento longitudinal corporal que ocorre nesta fase, há indução da piora da flexibilidade muscular, dos ligamentos e das articulações</w:t>
      </w:r>
      <w:r w:rsidR="00CC6A31" w:rsidRPr="004D465F">
        <w:rPr>
          <w:rFonts w:eastAsia="Arial Unicode MS" w:cs="Times New Roman"/>
          <w:szCs w:val="24"/>
          <w:highlight w:val="red"/>
          <w:vertAlign w:val="superscript"/>
        </w:rPr>
        <w:t>7</w:t>
      </w:r>
      <w:r w:rsidR="00BE5D21" w:rsidRPr="004D465F">
        <w:rPr>
          <w:rFonts w:eastAsia="Arial Unicode MS" w:cs="Times New Roman"/>
          <w:szCs w:val="24"/>
          <w:highlight w:val="red"/>
        </w:rPr>
        <w:t>.</w:t>
      </w:r>
    </w:p>
    <w:p w:rsidR="004135FF" w:rsidRPr="00FB545F" w:rsidRDefault="00DC69CE" w:rsidP="004135FF">
      <w:pPr>
        <w:pStyle w:val="Cabealho"/>
        <w:spacing w:line="360" w:lineRule="auto"/>
        <w:ind w:firstLine="851"/>
        <w:rPr>
          <w:rFonts w:eastAsia="Arial Unicode MS" w:cs="Times New Roman"/>
          <w:szCs w:val="24"/>
          <w:highlight w:val="red"/>
        </w:rPr>
      </w:pPr>
      <w:r w:rsidRPr="00FB545F">
        <w:rPr>
          <w:rFonts w:eastAsia="Arial Unicode MS" w:cs="Times New Roman"/>
          <w:szCs w:val="24"/>
          <w:highlight w:val="red"/>
        </w:rPr>
        <w:t>Exercícios bem orientados na infância e adolescência aumentam as condições para que a flexibilidade se mantenha em bons níveis</w:t>
      </w:r>
      <w:r w:rsidR="008D4214" w:rsidRPr="00FB545F">
        <w:rPr>
          <w:rFonts w:eastAsia="Arial Unicode MS" w:cs="Times New Roman"/>
          <w:szCs w:val="24"/>
          <w:highlight w:val="red"/>
        </w:rPr>
        <w:t xml:space="preserve"> na idade adulta</w:t>
      </w:r>
      <w:r w:rsidR="004B0464" w:rsidRPr="00FB545F">
        <w:rPr>
          <w:rFonts w:eastAsia="Arial Unicode MS" w:cs="Times New Roman"/>
          <w:szCs w:val="24"/>
          <w:highlight w:val="red"/>
        </w:rPr>
        <w:t xml:space="preserve">. A sua </w:t>
      </w:r>
      <w:r w:rsidRPr="00FB545F">
        <w:rPr>
          <w:rFonts w:eastAsia="Arial Unicode MS" w:cs="Times New Roman"/>
          <w:szCs w:val="24"/>
          <w:highlight w:val="red"/>
        </w:rPr>
        <w:t xml:space="preserve">ausência </w:t>
      </w:r>
      <w:r w:rsidRPr="00FB545F">
        <w:rPr>
          <w:rFonts w:eastAsia="Arial Unicode MS" w:cs="Times New Roman"/>
          <w:szCs w:val="24"/>
          <w:highlight w:val="red"/>
        </w:rPr>
        <w:lastRenderedPageBreak/>
        <w:t xml:space="preserve">pode estar relacionada à fraqueza e a </w:t>
      </w:r>
      <w:r w:rsidR="008D4214" w:rsidRPr="00FB545F">
        <w:rPr>
          <w:rFonts w:eastAsia="Arial Unicode MS" w:cs="Times New Roman"/>
          <w:szCs w:val="24"/>
          <w:highlight w:val="red"/>
        </w:rPr>
        <w:t>hipotonia muscular</w:t>
      </w:r>
      <w:r w:rsidR="00DB1A39" w:rsidRPr="00FB545F">
        <w:rPr>
          <w:rFonts w:eastAsia="Arial Unicode MS" w:cs="Times New Roman"/>
          <w:szCs w:val="24"/>
          <w:highlight w:val="red"/>
        </w:rPr>
        <w:t xml:space="preserve">. Os </w:t>
      </w:r>
      <w:r w:rsidR="00A35CB9" w:rsidRPr="00FB545F">
        <w:rPr>
          <w:rFonts w:eastAsia="Arial Unicode MS" w:cs="Times New Roman"/>
          <w:szCs w:val="24"/>
          <w:highlight w:val="red"/>
        </w:rPr>
        <w:t xml:space="preserve">músculos </w:t>
      </w:r>
      <w:r w:rsidR="00DB1A39" w:rsidRPr="00FB545F">
        <w:rPr>
          <w:rFonts w:eastAsia="Arial Unicode MS" w:cs="Times New Roman"/>
          <w:szCs w:val="24"/>
          <w:highlight w:val="red"/>
        </w:rPr>
        <w:t>que e</w:t>
      </w:r>
      <w:r w:rsidR="00A35CB9" w:rsidRPr="00FB545F">
        <w:rPr>
          <w:rFonts w:eastAsia="Arial Unicode MS" w:cs="Times New Roman"/>
          <w:szCs w:val="24"/>
          <w:highlight w:val="red"/>
        </w:rPr>
        <w:t xml:space="preserve">nvolvem a </w:t>
      </w:r>
      <w:r w:rsidRPr="00FB545F">
        <w:rPr>
          <w:rFonts w:eastAsia="Arial Unicode MS" w:cs="Times New Roman"/>
          <w:szCs w:val="24"/>
          <w:highlight w:val="red"/>
        </w:rPr>
        <w:t>coluna vertebral,</w:t>
      </w:r>
      <w:r w:rsidR="00DB1A39" w:rsidRPr="00FB545F">
        <w:rPr>
          <w:rFonts w:eastAsia="Arial Unicode MS" w:cs="Times New Roman"/>
          <w:szCs w:val="24"/>
          <w:highlight w:val="red"/>
        </w:rPr>
        <w:t xml:space="preserve"> por exemplo, </w:t>
      </w:r>
      <w:r w:rsidRPr="00FB545F">
        <w:rPr>
          <w:rFonts w:eastAsia="Arial Unicode MS" w:cs="Times New Roman"/>
          <w:szCs w:val="24"/>
          <w:highlight w:val="red"/>
        </w:rPr>
        <w:t>ocasiona</w:t>
      </w:r>
      <w:r w:rsidR="000B55F6" w:rsidRPr="00FB545F">
        <w:rPr>
          <w:rFonts w:eastAsia="Arial Unicode MS" w:cs="Times New Roman"/>
          <w:szCs w:val="24"/>
          <w:highlight w:val="red"/>
        </w:rPr>
        <w:t>m</w:t>
      </w:r>
      <w:r w:rsidRPr="00FB545F">
        <w:rPr>
          <w:rFonts w:eastAsia="Arial Unicode MS" w:cs="Times New Roman"/>
          <w:szCs w:val="24"/>
          <w:highlight w:val="red"/>
        </w:rPr>
        <w:t xml:space="preserve"> dores na</w:t>
      </w:r>
      <w:r w:rsidR="00CC6A31" w:rsidRPr="00FB545F">
        <w:rPr>
          <w:rFonts w:eastAsia="Arial Unicode MS" w:cs="Times New Roman"/>
          <w:szCs w:val="24"/>
          <w:highlight w:val="red"/>
        </w:rPr>
        <w:t>s costas e problemas posturais</w:t>
      </w:r>
      <w:r w:rsidR="004135FF" w:rsidRPr="00FB545F">
        <w:rPr>
          <w:rFonts w:eastAsia="Arial Unicode MS" w:cs="Times New Roman"/>
          <w:szCs w:val="24"/>
          <w:highlight w:val="red"/>
          <w:vertAlign w:val="superscript"/>
        </w:rPr>
        <w:t>7</w:t>
      </w:r>
      <w:r w:rsidR="0083702F" w:rsidRPr="00FB545F">
        <w:rPr>
          <w:rFonts w:eastAsia="Arial Unicode MS" w:cs="Times New Roman"/>
          <w:szCs w:val="24"/>
          <w:highlight w:val="red"/>
          <w:vertAlign w:val="superscript"/>
        </w:rPr>
        <w:t>,</w:t>
      </w:r>
      <w:r w:rsidR="006C084E" w:rsidRPr="00FB545F">
        <w:rPr>
          <w:rFonts w:eastAsia="Arial Unicode MS" w:cs="Times New Roman"/>
          <w:szCs w:val="24"/>
          <w:highlight w:val="red"/>
          <w:vertAlign w:val="superscript"/>
        </w:rPr>
        <w:t>8</w:t>
      </w:r>
      <w:r w:rsidRPr="00FB545F">
        <w:rPr>
          <w:rFonts w:eastAsia="Arial Unicode MS" w:cs="Times New Roman"/>
          <w:szCs w:val="24"/>
          <w:highlight w:val="red"/>
        </w:rPr>
        <w:t>.</w:t>
      </w:r>
    </w:p>
    <w:p w:rsidR="004135FF" w:rsidRDefault="00277512" w:rsidP="004135FF">
      <w:pPr>
        <w:pStyle w:val="Cabealho"/>
        <w:spacing w:line="360" w:lineRule="auto"/>
        <w:ind w:firstLine="851"/>
        <w:rPr>
          <w:rFonts w:eastAsia="Arial Unicode MS" w:cs="Times New Roman"/>
          <w:szCs w:val="24"/>
        </w:rPr>
      </w:pPr>
      <w:r w:rsidRPr="00FB545F">
        <w:rPr>
          <w:rFonts w:eastAsia="Arial Unicode MS" w:cs="Times New Roman"/>
          <w:szCs w:val="24"/>
          <w:highlight w:val="red"/>
        </w:rPr>
        <w:t>Em Manaus, ainda não fo</w:t>
      </w:r>
      <w:r w:rsidR="00905DDD" w:rsidRPr="00FB545F">
        <w:rPr>
          <w:rFonts w:eastAsia="Arial Unicode MS" w:cs="Times New Roman"/>
          <w:szCs w:val="24"/>
          <w:highlight w:val="red"/>
        </w:rPr>
        <w:t>ram</w:t>
      </w:r>
      <w:r w:rsidRPr="00FB545F">
        <w:rPr>
          <w:rFonts w:eastAsia="Arial Unicode MS" w:cs="Times New Roman"/>
          <w:szCs w:val="24"/>
          <w:highlight w:val="red"/>
        </w:rPr>
        <w:t xml:space="preserve"> realizadas pesquisas locais sobre o padrão de flexibilidade em escolares</w:t>
      </w:r>
      <w:r w:rsidR="00F94D9E" w:rsidRPr="00FB545F">
        <w:rPr>
          <w:rFonts w:eastAsia="Arial Unicode MS" w:cs="Times New Roman"/>
          <w:szCs w:val="24"/>
          <w:highlight w:val="red"/>
        </w:rPr>
        <w:t xml:space="preserve"> que considere as particularidades regionais</w:t>
      </w:r>
      <w:r w:rsidRPr="00FB545F">
        <w:rPr>
          <w:rFonts w:eastAsia="Arial Unicode MS" w:cs="Times New Roman"/>
          <w:szCs w:val="24"/>
          <w:highlight w:val="red"/>
        </w:rPr>
        <w:t xml:space="preserve">. </w:t>
      </w:r>
      <w:r w:rsidR="00EA2743" w:rsidRPr="00FB545F">
        <w:rPr>
          <w:rFonts w:eastAsia="Arial Unicode MS" w:cs="Times New Roman"/>
          <w:szCs w:val="24"/>
          <w:highlight w:val="red"/>
        </w:rPr>
        <w:t>As informações disponíveis</w:t>
      </w:r>
      <w:r w:rsidR="00F94D9E" w:rsidRPr="00FB545F">
        <w:rPr>
          <w:rFonts w:eastAsia="Arial Unicode MS" w:cs="Times New Roman"/>
          <w:szCs w:val="24"/>
          <w:highlight w:val="red"/>
        </w:rPr>
        <w:t xml:space="preserve"> atualmente</w:t>
      </w:r>
      <w:r w:rsidR="00EA2743" w:rsidRPr="00FB545F">
        <w:rPr>
          <w:rFonts w:eastAsia="Arial Unicode MS" w:cs="Times New Roman"/>
          <w:szCs w:val="24"/>
          <w:highlight w:val="red"/>
        </w:rPr>
        <w:t xml:space="preserve"> são provenientes d</w:t>
      </w:r>
      <w:r w:rsidR="00FB545F" w:rsidRPr="00FB545F">
        <w:rPr>
          <w:rFonts w:eastAsia="Arial Unicode MS" w:cs="Times New Roman"/>
          <w:szCs w:val="24"/>
          <w:highlight w:val="red"/>
        </w:rPr>
        <w:t xml:space="preserve">e um registro nacional, </w:t>
      </w:r>
      <w:r w:rsidR="00EA2743" w:rsidRPr="00FB545F">
        <w:rPr>
          <w:rFonts w:eastAsia="Arial Unicode MS" w:cs="Times New Roman"/>
          <w:szCs w:val="24"/>
          <w:highlight w:val="red"/>
        </w:rPr>
        <w:t>o Projeto Esporte Brasil (PROESP-BR)</w:t>
      </w:r>
      <w:r w:rsidR="006C084E" w:rsidRPr="00FB545F">
        <w:rPr>
          <w:rFonts w:eastAsia="Arial Unicode MS" w:cs="Times New Roman"/>
          <w:szCs w:val="24"/>
          <w:highlight w:val="red"/>
          <w:vertAlign w:val="superscript"/>
        </w:rPr>
        <w:t>13</w:t>
      </w:r>
      <w:r w:rsidR="00EA2743" w:rsidRPr="00FB545F">
        <w:rPr>
          <w:rFonts w:eastAsia="Arial Unicode MS" w:cs="Times New Roman"/>
          <w:szCs w:val="24"/>
          <w:highlight w:val="red"/>
        </w:rPr>
        <w:t>.</w:t>
      </w:r>
      <w:r w:rsidR="002F7857" w:rsidRPr="00FB545F">
        <w:rPr>
          <w:rFonts w:eastAsia="Arial Unicode MS" w:cs="Times New Roman"/>
          <w:szCs w:val="24"/>
          <w:highlight w:val="red"/>
        </w:rPr>
        <w:t xml:space="preserve"> </w:t>
      </w:r>
      <w:r w:rsidR="00FB545F" w:rsidRPr="00FB545F">
        <w:rPr>
          <w:rFonts w:eastAsia="Arial Unicode MS" w:cs="Times New Roman"/>
          <w:szCs w:val="24"/>
          <w:highlight w:val="red"/>
        </w:rPr>
        <w:t>Não estão disponíveis levantamentos realizados por pesquisadores locais</w:t>
      </w:r>
      <w:r w:rsidR="007E25BD" w:rsidRPr="00FB545F">
        <w:rPr>
          <w:rFonts w:eastAsia="Arial Unicode MS" w:cs="Times New Roman"/>
          <w:szCs w:val="24"/>
          <w:highlight w:val="red"/>
        </w:rPr>
        <w:t>.</w:t>
      </w:r>
    </w:p>
    <w:p w:rsidR="004135FF" w:rsidRDefault="00C50B0C" w:rsidP="004135FF">
      <w:pPr>
        <w:pStyle w:val="Cabealho"/>
        <w:spacing w:line="360" w:lineRule="auto"/>
        <w:ind w:firstLine="851"/>
        <w:rPr>
          <w:rFonts w:eastAsia="Arial Unicode MS" w:cs="Times New Roman"/>
          <w:szCs w:val="24"/>
        </w:rPr>
      </w:pPr>
      <w:r w:rsidRPr="00FC6D8C">
        <w:rPr>
          <w:rFonts w:eastAsia="Arial Unicode MS" w:cs="Times New Roman"/>
          <w:szCs w:val="24"/>
          <w:highlight w:val="red"/>
        </w:rPr>
        <w:t xml:space="preserve">Acredita-se que </w:t>
      </w:r>
      <w:r w:rsidR="0058473B" w:rsidRPr="00FC6D8C">
        <w:rPr>
          <w:rFonts w:eastAsia="Arial Unicode MS" w:cs="Times New Roman"/>
          <w:szCs w:val="24"/>
          <w:highlight w:val="red"/>
        </w:rPr>
        <w:t xml:space="preserve">os escolares em Manaus apresentem flexibilidade muscular </w:t>
      </w:r>
      <w:r w:rsidR="00172FD4" w:rsidRPr="00FC6D8C">
        <w:rPr>
          <w:rFonts w:eastAsia="Arial Unicode MS" w:cs="Times New Roman"/>
          <w:szCs w:val="24"/>
          <w:highlight w:val="red"/>
        </w:rPr>
        <w:t>maior</w:t>
      </w:r>
      <w:r w:rsidR="0058473B" w:rsidRPr="00FC6D8C">
        <w:rPr>
          <w:rFonts w:eastAsia="Arial Unicode MS" w:cs="Times New Roman"/>
          <w:szCs w:val="24"/>
          <w:highlight w:val="red"/>
        </w:rPr>
        <w:t xml:space="preserve"> </w:t>
      </w:r>
      <w:r w:rsidR="003E3E74" w:rsidRPr="00FC6D8C">
        <w:rPr>
          <w:rFonts w:eastAsia="Arial Unicode MS" w:cs="Times New Roman"/>
          <w:szCs w:val="24"/>
          <w:highlight w:val="red"/>
        </w:rPr>
        <w:t>à</w:t>
      </w:r>
      <w:r w:rsidR="00172FD4" w:rsidRPr="00FC6D8C">
        <w:rPr>
          <w:rFonts w:eastAsia="Arial Unicode MS" w:cs="Times New Roman"/>
          <w:szCs w:val="24"/>
          <w:highlight w:val="red"/>
        </w:rPr>
        <w:t xml:space="preserve"> </w:t>
      </w:r>
      <w:r w:rsidR="0058473B" w:rsidRPr="00FC6D8C">
        <w:rPr>
          <w:rFonts w:eastAsia="Arial Unicode MS" w:cs="Times New Roman"/>
          <w:szCs w:val="24"/>
          <w:highlight w:val="red"/>
        </w:rPr>
        <w:t xml:space="preserve">encontrada no PROESP-BR. </w:t>
      </w:r>
      <w:r w:rsidR="00E96F97" w:rsidRPr="00FC6D8C">
        <w:rPr>
          <w:rFonts w:eastAsia="Arial Unicode MS" w:cs="Times New Roman"/>
          <w:szCs w:val="24"/>
          <w:highlight w:val="red"/>
        </w:rPr>
        <w:t>É</w:t>
      </w:r>
      <w:r w:rsidR="00172FD4" w:rsidRPr="00FC6D8C">
        <w:rPr>
          <w:rFonts w:eastAsia="Arial Unicode MS" w:cs="Times New Roman"/>
          <w:szCs w:val="24"/>
          <w:highlight w:val="red"/>
        </w:rPr>
        <w:t xml:space="preserve"> provável que </w:t>
      </w:r>
      <w:r w:rsidR="00E96F97" w:rsidRPr="00FC6D8C">
        <w:rPr>
          <w:rFonts w:eastAsia="Arial Unicode MS" w:cs="Times New Roman"/>
          <w:szCs w:val="24"/>
          <w:highlight w:val="red"/>
        </w:rPr>
        <w:t>os adolescentes locais tenham maior espaço para atividades de recreação</w:t>
      </w:r>
      <w:r w:rsidR="00524E9E" w:rsidRPr="00FC6D8C">
        <w:rPr>
          <w:rFonts w:eastAsia="Arial Unicode MS" w:cs="Times New Roman"/>
          <w:szCs w:val="24"/>
          <w:highlight w:val="red"/>
        </w:rPr>
        <w:t xml:space="preserve"> e lazer, em comparação </w:t>
      </w:r>
      <w:r w:rsidR="00F667D0" w:rsidRPr="00FC6D8C">
        <w:rPr>
          <w:rFonts w:eastAsia="Arial Unicode MS" w:cs="Times New Roman"/>
          <w:szCs w:val="24"/>
          <w:highlight w:val="red"/>
        </w:rPr>
        <w:t>a</w:t>
      </w:r>
      <w:r w:rsidR="00524E9E" w:rsidRPr="00FC6D8C">
        <w:rPr>
          <w:rFonts w:eastAsia="Arial Unicode MS" w:cs="Times New Roman"/>
          <w:szCs w:val="24"/>
          <w:highlight w:val="red"/>
        </w:rPr>
        <w:t xml:space="preserve"> outras regiões do País, como Sul e Sudeste.</w:t>
      </w:r>
      <w:r w:rsidR="00F445D0" w:rsidRPr="00F445D0">
        <w:rPr>
          <w:rFonts w:eastAsia="Arial Unicode MS" w:cs="Times New Roman"/>
          <w:szCs w:val="24"/>
        </w:rPr>
        <w:t xml:space="preserve"> </w:t>
      </w:r>
    </w:p>
    <w:p w:rsidR="00DC69CE" w:rsidRDefault="00DC69CE" w:rsidP="004135FF">
      <w:pPr>
        <w:pStyle w:val="Cabealho"/>
        <w:spacing w:line="360" w:lineRule="auto"/>
        <w:ind w:firstLine="851"/>
        <w:rPr>
          <w:rFonts w:eastAsia="Arial Unicode MS" w:cs="Times New Roman"/>
          <w:szCs w:val="24"/>
        </w:rPr>
      </w:pPr>
      <w:r w:rsidRPr="001612E1">
        <w:rPr>
          <w:rFonts w:eastAsia="Arial Unicode MS" w:cs="Times New Roman"/>
          <w:szCs w:val="24"/>
        </w:rPr>
        <w:t>O objetivo do presente</w:t>
      </w:r>
      <w:r w:rsidR="00652DBF" w:rsidRPr="001612E1">
        <w:rPr>
          <w:rFonts w:eastAsia="Arial Unicode MS" w:cs="Times New Roman"/>
          <w:szCs w:val="24"/>
        </w:rPr>
        <w:t xml:space="preserve"> estudo foi </w:t>
      </w:r>
      <w:r w:rsidR="002A712A" w:rsidRPr="00FC6D8C">
        <w:rPr>
          <w:rFonts w:eastAsia="Arial Unicode MS" w:cs="Times New Roman"/>
          <w:szCs w:val="24"/>
          <w:highlight w:val="red"/>
        </w:rPr>
        <w:t>avaliar</w:t>
      </w:r>
      <w:r w:rsidRPr="00FC6D8C">
        <w:rPr>
          <w:rFonts w:eastAsia="Arial Unicode MS" w:cs="Times New Roman"/>
          <w:szCs w:val="24"/>
          <w:highlight w:val="red"/>
        </w:rPr>
        <w:t xml:space="preserve"> a flexibilidade dos escolares</w:t>
      </w:r>
      <w:r w:rsidR="004A0E94" w:rsidRPr="00FC6D8C">
        <w:rPr>
          <w:rFonts w:eastAsia="Arial Unicode MS" w:cs="Times New Roman"/>
          <w:szCs w:val="24"/>
          <w:highlight w:val="red"/>
        </w:rPr>
        <w:t xml:space="preserve"> </w:t>
      </w:r>
      <w:r w:rsidR="00F2315E" w:rsidRPr="00FC6D8C">
        <w:rPr>
          <w:rFonts w:eastAsia="Arial Unicode MS" w:cs="Times New Roman"/>
          <w:szCs w:val="24"/>
          <w:highlight w:val="red"/>
        </w:rPr>
        <w:t xml:space="preserve">em Escolas </w:t>
      </w:r>
      <w:r w:rsidR="002A712A" w:rsidRPr="00FC6D8C">
        <w:rPr>
          <w:rFonts w:eastAsia="Arial Unicode MS" w:cs="Times New Roman"/>
          <w:szCs w:val="24"/>
          <w:highlight w:val="red"/>
        </w:rPr>
        <w:t xml:space="preserve">Municipais de </w:t>
      </w:r>
      <w:r w:rsidRPr="00FC6D8C">
        <w:rPr>
          <w:rFonts w:eastAsia="Arial Unicode MS" w:cs="Times New Roman"/>
          <w:szCs w:val="24"/>
          <w:highlight w:val="red"/>
        </w:rPr>
        <w:t>Manaus-AM</w:t>
      </w:r>
      <w:r w:rsidR="00672522" w:rsidRPr="00FC6D8C">
        <w:rPr>
          <w:rFonts w:eastAsia="Arial Unicode MS" w:cs="Times New Roman"/>
          <w:szCs w:val="24"/>
          <w:highlight w:val="red"/>
        </w:rPr>
        <w:t>,</w:t>
      </w:r>
      <w:r w:rsidRPr="00FC6D8C">
        <w:rPr>
          <w:rFonts w:eastAsia="Arial Unicode MS" w:cs="Times New Roman"/>
          <w:szCs w:val="24"/>
          <w:highlight w:val="red"/>
        </w:rPr>
        <w:t xml:space="preserve"> </w:t>
      </w:r>
      <w:r w:rsidR="002A712A" w:rsidRPr="00FC6D8C">
        <w:rPr>
          <w:rFonts w:eastAsia="Arial Unicode MS" w:cs="Times New Roman"/>
          <w:szCs w:val="24"/>
          <w:highlight w:val="red"/>
        </w:rPr>
        <w:t xml:space="preserve">mediante comparação com </w:t>
      </w:r>
      <w:r w:rsidRPr="00FC6D8C">
        <w:rPr>
          <w:rFonts w:eastAsia="Arial Unicode MS" w:cs="Times New Roman"/>
          <w:szCs w:val="24"/>
          <w:highlight w:val="red"/>
        </w:rPr>
        <w:t xml:space="preserve">a média nacional </w:t>
      </w:r>
      <w:r w:rsidR="004A0E94" w:rsidRPr="00FC6D8C">
        <w:rPr>
          <w:rFonts w:eastAsia="Arial Unicode MS" w:cs="Times New Roman"/>
          <w:szCs w:val="24"/>
          <w:highlight w:val="red"/>
        </w:rPr>
        <w:t>d</w:t>
      </w:r>
      <w:r w:rsidRPr="00FC6D8C">
        <w:rPr>
          <w:rFonts w:eastAsia="Arial Unicode MS" w:cs="Times New Roman"/>
          <w:szCs w:val="24"/>
          <w:highlight w:val="red"/>
        </w:rPr>
        <w:t>o</w:t>
      </w:r>
      <w:r w:rsidR="008D4214" w:rsidRPr="001612E1">
        <w:rPr>
          <w:rFonts w:eastAsia="Arial Unicode MS" w:cs="Times New Roman"/>
          <w:szCs w:val="24"/>
        </w:rPr>
        <w:t xml:space="preserve"> </w:t>
      </w:r>
      <w:r w:rsidR="008D4214" w:rsidRPr="00FC6D8C">
        <w:rPr>
          <w:rFonts w:eastAsia="Arial Unicode MS" w:cs="Times New Roman"/>
          <w:szCs w:val="24"/>
          <w:highlight w:val="red"/>
        </w:rPr>
        <w:t>Projeto Esporte Brasil</w:t>
      </w:r>
      <w:r w:rsidRPr="001612E1">
        <w:rPr>
          <w:rFonts w:eastAsia="Arial Unicode MS" w:cs="Times New Roman"/>
          <w:szCs w:val="24"/>
        </w:rPr>
        <w:t>.</w:t>
      </w:r>
    </w:p>
    <w:p w:rsidR="008A54DA" w:rsidRDefault="008A54DA" w:rsidP="00D436F0">
      <w:pPr>
        <w:jc w:val="center"/>
        <w:rPr>
          <w:rFonts w:eastAsia="Arial Unicode MS" w:cs="Times New Roman"/>
          <w:szCs w:val="24"/>
        </w:rPr>
      </w:pPr>
      <w:r>
        <w:rPr>
          <w:rFonts w:eastAsia="Arial Unicode MS" w:cs="Times New Roman"/>
          <w:szCs w:val="24"/>
        </w:rPr>
        <w:br w:type="page"/>
      </w:r>
    </w:p>
    <w:p w:rsidR="00E873BF" w:rsidRDefault="00AC63B2" w:rsidP="00EF5175">
      <w:pPr>
        <w:tabs>
          <w:tab w:val="left" w:pos="3402"/>
          <w:tab w:val="left" w:pos="8931"/>
          <w:tab w:val="left" w:pos="9071"/>
        </w:tabs>
        <w:spacing w:line="240" w:lineRule="auto"/>
        <w:ind w:right="1457"/>
        <w:jc w:val="left"/>
        <w:rPr>
          <w:rFonts w:eastAsia="Arial Unicode MS" w:cs="Times New Roman"/>
          <w:b/>
          <w:szCs w:val="24"/>
        </w:rPr>
      </w:pPr>
      <w:r w:rsidRPr="008A54DA">
        <w:rPr>
          <w:rFonts w:eastAsia="Arial Unicode MS" w:cs="Times New Roman"/>
          <w:b/>
          <w:szCs w:val="24"/>
        </w:rPr>
        <w:lastRenderedPageBreak/>
        <w:t>Materiais e Métodos</w:t>
      </w:r>
    </w:p>
    <w:p w:rsidR="005B0A39" w:rsidRDefault="008C4FA9" w:rsidP="004135FF">
      <w:pPr>
        <w:tabs>
          <w:tab w:val="left" w:pos="3402"/>
        </w:tabs>
        <w:spacing w:before="0" w:after="0"/>
        <w:ind w:right="-1" w:firstLine="993"/>
        <w:rPr>
          <w:rFonts w:eastAsia="Arial Unicode MS" w:cs="Times New Roman"/>
          <w:szCs w:val="24"/>
        </w:rPr>
      </w:pPr>
      <w:r w:rsidRPr="00AC63B2">
        <w:rPr>
          <w:rFonts w:eastAsia="Arial Unicode MS" w:cs="Times New Roman"/>
          <w:szCs w:val="24"/>
        </w:rPr>
        <w:t xml:space="preserve">O presente estudo </w:t>
      </w:r>
      <w:r>
        <w:rPr>
          <w:rFonts w:eastAsia="Arial Unicode MS" w:cs="Times New Roman"/>
          <w:szCs w:val="24"/>
        </w:rPr>
        <w:t>foi descritivo e do tipo transversal</w:t>
      </w:r>
      <w:r w:rsidR="00AA5D7C">
        <w:rPr>
          <w:rFonts w:eastAsia="Arial Unicode MS" w:cs="Times New Roman"/>
          <w:szCs w:val="24"/>
          <w:vertAlign w:val="superscript"/>
        </w:rPr>
        <w:t>1</w:t>
      </w:r>
      <w:r w:rsidR="00816442">
        <w:rPr>
          <w:rFonts w:eastAsia="Arial Unicode MS" w:cs="Times New Roman"/>
          <w:szCs w:val="24"/>
          <w:vertAlign w:val="superscript"/>
        </w:rPr>
        <w:t>4</w:t>
      </w:r>
      <w:r>
        <w:rPr>
          <w:rFonts w:eastAsia="Arial Unicode MS" w:cs="Times New Roman"/>
          <w:szCs w:val="24"/>
        </w:rPr>
        <w:t>.</w:t>
      </w:r>
      <w:r w:rsidR="00400FF5">
        <w:rPr>
          <w:rFonts w:eastAsia="Arial Unicode MS" w:cs="Times New Roman"/>
          <w:szCs w:val="24"/>
        </w:rPr>
        <w:t xml:space="preserve"> </w:t>
      </w:r>
      <w:r w:rsidRPr="00FC6D8C">
        <w:rPr>
          <w:rFonts w:eastAsia="Arial Unicode MS" w:cs="Times New Roman"/>
          <w:szCs w:val="24"/>
          <w:highlight w:val="red"/>
        </w:rPr>
        <w:t xml:space="preserve">A pesquisa foi realizada </w:t>
      </w:r>
      <w:r w:rsidR="00763399" w:rsidRPr="00FC6D8C">
        <w:rPr>
          <w:rFonts w:eastAsia="Arial Unicode MS" w:cs="Times New Roman"/>
          <w:szCs w:val="24"/>
          <w:highlight w:val="red"/>
        </w:rPr>
        <w:t xml:space="preserve">em escolas municipais da </w:t>
      </w:r>
      <w:r w:rsidRPr="00FC6D8C">
        <w:rPr>
          <w:rFonts w:eastAsia="Arial Unicode MS" w:cs="Times New Roman"/>
          <w:szCs w:val="24"/>
          <w:highlight w:val="red"/>
        </w:rPr>
        <w:t>cidade de Manaus, Amazonas</w:t>
      </w:r>
      <w:r w:rsidR="00763399" w:rsidRPr="00FC6D8C">
        <w:rPr>
          <w:rFonts w:eastAsia="Arial Unicode MS" w:cs="Times New Roman"/>
          <w:szCs w:val="24"/>
          <w:highlight w:val="red"/>
        </w:rPr>
        <w:t>.</w:t>
      </w:r>
      <w:r w:rsidR="00E87FF0">
        <w:rPr>
          <w:rFonts w:eastAsia="Arial Unicode MS" w:cs="Times New Roman"/>
          <w:szCs w:val="24"/>
        </w:rPr>
        <w:t xml:space="preserve"> </w:t>
      </w:r>
    </w:p>
    <w:p w:rsidR="005B0A39" w:rsidRDefault="005B0A39" w:rsidP="005B0A39">
      <w:pPr>
        <w:tabs>
          <w:tab w:val="left" w:pos="3402"/>
        </w:tabs>
        <w:spacing w:before="0" w:after="0"/>
        <w:ind w:right="-1" w:firstLine="993"/>
        <w:rPr>
          <w:rFonts w:eastAsia="Arial Unicode MS" w:cs="Times New Roman"/>
          <w:szCs w:val="24"/>
        </w:rPr>
      </w:pPr>
      <w:r w:rsidRPr="00A05927">
        <w:rPr>
          <w:rFonts w:eastAsia="Arial Unicode MS" w:cs="Times New Roman"/>
          <w:szCs w:val="24"/>
          <w:highlight w:val="red"/>
        </w:rPr>
        <w:t>O cálculo do tamanho de amostra apontou que seria necessário avaliar 397 escolares</w:t>
      </w:r>
      <w:r w:rsidRPr="00A05927">
        <w:rPr>
          <w:rFonts w:eastAsia="Arial Unicode MS" w:cs="Times New Roman"/>
          <w:szCs w:val="24"/>
          <w:highlight w:val="red"/>
          <w:vertAlign w:val="superscript"/>
        </w:rPr>
        <w:t>15</w:t>
      </w:r>
      <w:r w:rsidRPr="00A05927">
        <w:rPr>
          <w:rFonts w:eastAsia="Arial Unicode MS" w:cs="Times New Roman"/>
          <w:szCs w:val="24"/>
          <w:highlight w:val="red"/>
        </w:rPr>
        <w:t>. Foram incluídos na pesquisa todos os escolares pertencentes às referidas escolas e que estavam devidamente matriculados do 6.º ao 9.º ano, com idade entre 11 e 15 anos, nascidos entre 2010 e 1997. Foram excluídos todos os participantes que apresentaram diagnóstico para doenças neurológicas, reumatológicas, traumato-ortopédicas ou qualquer outra doença que afetasse as condições da postura corporal do aluno e de seu aparelho locomotor, ou ainda que já estivessem em tratamento médico para uma dessas condições.</w:t>
      </w:r>
    </w:p>
    <w:p w:rsidR="004135FF" w:rsidRDefault="00730720" w:rsidP="004135FF">
      <w:pPr>
        <w:tabs>
          <w:tab w:val="left" w:pos="3402"/>
        </w:tabs>
        <w:spacing w:before="0" w:after="0"/>
        <w:ind w:right="-1" w:firstLine="993"/>
        <w:rPr>
          <w:rFonts w:eastAsia="Arial Unicode MS" w:cs="Times New Roman"/>
          <w:szCs w:val="24"/>
        </w:rPr>
      </w:pPr>
      <w:r w:rsidRPr="00A05927">
        <w:rPr>
          <w:rFonts w:eastAsia="Arial Unicode MS" w:cs="Times New Roman"/>
          <w:szCs w:val="24"/>
          <w:highlight w:val="red"/>
        </w:rPr>
        <w:t>Na fase de</w:t>
      </w:r>
      <w:r w:rsidR="005B0A39" w:rsidRPr="00A05927">
        <w:rPr>
          <w:rFonts w:eastAsia="Arial Unicode MS" w:cs="Times New Roman"/>
          <w:szCs w:val="24"/>
          <w:highlight w:val="red"/>
        </w:rPr>
        <w:t xml:space="preserve"> amostragem, por questões logísticas</w:t>
      </w:r>
      <w:r w:rsidRPr="00A05927">
        <w:rPr>
          <w:rFonts w:eastAsia="Arial Unicode MS" w:cs="Times New Roman"/>
          <w:szCs w:val="24"/>
          <w:highlight w:val="red"/>
        </w:rPr>
        <w:t>,</w:t>
      </w:r>
      <w:r w:rsidR="005B0A39" w:rsidRPr="00A05927">
        <w:rPr>
          <w:rFonts w:eastAsia="Arial Unicode MS" w:cs="Times New Roman"/>
          <w:szCs w:val="24"/>
          <w:highlight w:val="red"/>
        </w:rPr>
        <w:t xml:space="preserve"> foi definido o máximo de três </w:t>
      </w:r>
      <w:r w:rsidR="00D11A02" w:rsidRPr="00A05927">
        <w:rPr>
          <w:rFonts w:eastAsia="Arial Unicode MS" w:cs="Times New Roman"/>
          <w:szCs w:val="24"/>
          <w:highlight w:val="red"/>
        </w:rPr>
        <w:t xml:space="preserve">instituições da Secretaria Municipal de Educação que ofertassem Ensino Fundamental (6.º ao 9.º ano) no turno vespertino. </w:t>
      </w:r>
      <w:r w:rsidR="005B0A39" w:rsidRPr="00A05927">
        <w:rPr>
          <w:rFonts w:eastAsia="Arial Unicode MS" w:cs="Times New Roman"/>
          <w:szCs w:val="24"/>
          <w:highlight w:val="red"/>
        </w:rPr>
        <w:t>Para maior representatividade, foram sorteadas duas escolas da zona urbana e um</w:t>
      </w:r>
      <w:r w:rsidR="00D06B59" w:rsidRPr="00A05927">
        <w:rPr>
          <w:rFonts w:eastAsia="Arial Unicode MS" w:cs="Times New Roman"/>
          <w:szCs w:val="24"/>
          <w:highlight w:val="red"/>
        </w:rPr>
        <w:t>a da zona rural</w:t>
      </w:r>
      <w:r w:rsidR="00B0478E" w:rsidRPr="00A05927">
        <w:rPr>
          <w:rFonts w:eastAsia="Arial Unicode MS" w:cs="Times New Roman"/>
          <w:szCs w:val="24"/>
          <w:highlight w:val="red"/>
        </w:rPr>
        <w:t xml:space="preserve"> de Manaus. </w:t>
      </w:r>
      <w:r w:rsidR="00A05927">
        <w:rPr>
          <w:rFonts w:eastAsia="Arial Unicode MS" w:cs="Times New Roman"/>
          <w:szCs w:val="24"/>
          <w:highlight w:val="red"/>
        </w:rPr>
        <w:t>Sortearam-se as seguintes escolas</w:t>
      </w:r>
      <w:r w:rsidR="00287FA7" w:rsidRPr="00A05927">
        <w:rPr>
          <w:rFonts w:eastAsia="Arial Unicode MS" w:cs="Times New Roman"/>
          <w:szCs w:val="24"/>
          <w:highlight w:val="red"/>
        </w:rPr>
        <w:t xml:space="preserve">: </w:t>
      </w:r>
      <w:r w:rsidR="008C4FA9" w:rsidRPr="00A05927">
        <w:rPr>
          <w:rFonts w:eastAsia="Arial Unicode MS" w:cs="Times New Roman"/>
          <w:szCs w:val="24"/>
          <w:highlight w:val="red"/>
        </w:rPr>
        <w:t>Professora Francisca Campos Corrêa</w:t>
      </w:r>
      <w:r w:rsidR="00D208BF" w:rsidRPr="00A05927">
        <w:rPr>
          <w:rFonts w:eastAsia="Arial Unicode MS" w:cs="Times New Roman"/>
          <w:szCs w:val="24"/>
          <w:highlight w:val="red"/>
        </w:rPr>
        <w:t xml:space="preserve"> (zona rural)</w:t>
      </w:r>
      <w:r w:rsidR="008C4FA9" w:rsidRPr="00A05927">
        <w:rPr>
          <w:rFonts w:eastAsia="Arial Unicode MS" w:cs="Times New Roman"/>
          <w:szCs w:val="24"/>
          <w:highlight w:val="red"/>
        </w:rPr>
        <w:t xml:space="preserve">, Antônio Matias Fernandes </w:t>
      </w:r>
      <w:r w:rsidR="00D208BF" w:rsidRPr="00A05927">
        <w:rPr>
          <w:rFonts w:eastAsia="Arial Unicode MS" w:cs="Times New Roman"/>
          <w:szCs w:val="24"/>
          <w:highlight w:val="red"/>
        </w:rPr>
        <w:t xml:space="preserve">(zona urbana) </w:t>
      </w:r>
      <w:r w:rsidR="008C4FA9" w:rsidRPr="00A05927">
        <w:rPr>
          <w:rFonts w:eastAsia="Arial Unicode MS" w:cs="Times New Roman"/>
          <w:szCs w:val="24"/>
          <w:highlight w:val="red"/>
        </w:rPr>
        <w:t>e Professor Paulo Graça</w:t>
      </w:r>
      <w:r w:rsidR="00D208BF" w:rsidRPr="00A05927">
        <w:rPr>
          <w:rFonts w:eastAsia="Arial Unicode MS" w:cs="Times New Roman"/>
          <w:szCs w:val="24"/>
          <w:highlight w:val="red"/>
        </w:rPr>
        <w:t xml:space="preserve"> (zona urbana)</w:t>
      </w:r>
      <w:r w:rsidR="008C4FA9" w:rsidRPr="00A05927">
        <w:rPr>
          <w:rFonts w:eastAsia="Arial Unicode MS" w:cs="Times New Roman"/>
          <w:szCs w:val="24"/>
          <w:highlight w:val="red"/>
        </w:rPr>
        <w:t>.</w:t>
      </w:r>
      <w:r w:rsidR="00B56A10" w:rsidRPr="00A05927">
        <w:rPr>
          <w:rFonts w:eastAsia="Arial Unicode MS" w:cs="Times New Roman"/>
          <w:szCs w:val="24"/>
          <w:highlight w:val="red"/>
        </w:rPr>
        <w:t xml:space="preserve"> Em média, foram visitadas 24 turmas contendo 35 alunos por escola.</w:t>
      </w:r>
    </w:p>
    <w:p w:rsidR="004135FF" w:rsidRPr="00A05927" w:rsidRDefault="009A686D" w:rsidP="004135FF">
      <w:pPr>
        <w:tabs>
          <w:tab w:val="left" w:pos="3402"/>
        </w:tabs>
        <w:spacing w:before="0" w:after="0"/>
        <w:ind w:right="-1" w:firstLine="993"/>
        <w:rPr>
          <w:rFonts w:eastAsia="Arial Unicode MS" w:cs="Times New Roman"/>
          <w:szCs w:val="24"/>
          <w:highlight w:val="red"/>
        </w:rPr>
      </w:pPr>
      <w:r w:rsidRPr="00A05927">
        <w:rPr>
          <w:rFonts w:eastAsia="Arial Unicode MS" w:cs="Times New Roman"/>
          <w:szCs w:val="24"/>
          <w:highlight w:val="red"/>
        </w:rPr>
        <w:t>Primeiramente</w:t>
      </w:r>
      <w:r w:rsidR="00680F2C" w:rsidRPr="00A05927">
        <w:rPr>
          <w:rFonts w:eastAsia="Arial Unicode MS" w:cs="Times New Roman"/>
          <w:szCs w:val="24"/>
          <w:highlight w:val="red"/>
        </w:rPr>
        <w:t>,</w:t>
      </w:r>
      <w:r w:rsidRPr="00A05927">
        <w:rPr>
          <w:rFonts w:eastAsia="Arial Unicode MS" w:cs="Times New Roman"/>
          <w:szCs w:val="24"/>
          <w:highlight w:val="red"/>
        </w:rPr>
        <w:t xml:space="preserve"> os escolares e pais ou responsáveis foram convidados a participar de uma reunião no qual foram esclarecidos os objetivos da pesquisa, seu método e benefícios para a população em geral e especificamente para os escolares do Ensino Fundamental. Neste encontro foi exposto a importância da pesquisa e o correto preenchimento do Termo de Consentimento Livre Esclarecido bem como sua autorização</w:t>
      </w:r>
      <w:r w:rsidR="00D208BF" w:rsidRPr="00A05927">
        <w:rPr>
          <w:rFonts w:eastAsia="Arial Unicode MS" w:cs="Times New Roman"/>
          <w:szCs w:val="24"/>
          <w:highlight w:val="red"/>
        </w:rPr>
        <w:t xml:space="preserve"> para participação do estudo</w:t>
      </w:r>
      <w:r w:rsidRPr="00A05927">
        <w:rPr>
          <w:rFonts w:eastAsia="Arial Unicode MS" w:cs="Times New Roman"/>
          <w:szCs w:val="24"/>
          <w:highlight w:val="red"/>
        </w:rPr>
        <w:t>.</w:t>
      </w:r>
    </w:p>
    <w:p w:rsidR="004135FF" w:rsidRDefault="005D7400" w:rsidP="004135FF">
      <w:pPr>
        <w:tabs>
          <w:tab w:val="left" w:pos="3402"/>
        </w:tabs>
        <w:spacing w:before="0" w:after="0"/>
        <w:ind w:right="-1" w:firstLine="993"/>
        <w:rPr>
          <w:rFonts w:eastAsia="Arial Unicode MS" w:cs="Times New Roman"/>
          <w:szCs w:val="24"/>
        </w:rPr>
      </w:pPr>
      <w:r w:rsidRPr="00A05927">
        <w:rPr>
          <w:rFonts w:eastAsia="Arial Unicode MS" w:cs="Times New Roman"/>
          <w:szCs w:val="24"/>
          <w:highlight w:val="red"/>
        </w:rPr>
        <w:t>Em seguida, agendou-se o dia em que o escolar deveria realizar o teste de flexibilidade, como também a vestimenta que deveria trajar. Isso foi realizado por meio de um envio de comunicado escrito aos pais e responsáveis, entregue pelo próprio estudante.</w:t>
      </w:r>
    </w:p>
    <w:p w:rsidR="004135FF" w:rsidRDefault="001548C0" w:rsidP="004135FF">
      <w:pPr>
        <w:tabs>
          <w:tab w:val="left" w:pos="3402"/>
        </w:tabs>
        <w:spacing w:before="0" w:after="0"/>
        <w:ind w:right="-1" w:firstLine="993"/>
        <w:rPr>
          <w:rFonts w:eastAsia="Arial Unicode MS" w:cs="Times New Roman"/>
          <w:szCs w:val="24"/>
        </w:rPr>
      </w:pPr>
      <w:r>
        <w:rPr>
          <w:rFonts w:eastAsia="Arial Unicode MS" w:cs="Times New Roman"/>
          <w:szCs w:val="24"/>
        </w:rPr>
        <w:t>Ao entrar individualmente na sala de testes, preencheu-se uma ficha, registrando os dados pessoais do participante da pesquisa, como nome completo, data de nascimento, idade, gênero, série escolar, sendo posteriormente confirmados pela pesquisadora, através da secretaria de cada escola.</w:t>
      </w:r>
    </w:p>
    <w:p w:rsidR="004135FF" w:rsidRDefault="009B58E7" w:rsidP="004135FF">
      <w:pPr>
        <w:tabs>
          <w:tab w:val="left" w:pos="3402"/>
        </w:tabs>
        <w:spacing w:before="0" w:after="0"/>
        <w:ind w:right="-1" w:firstLine="993"/>
        <w:rPr>
          <w:rFonts w:eastAsia="Arial Unicode MS" w:cs="Times New Roman"/>
          <w:szCs w:val="24"/>
        </w:rPr>
      </w:pPr>
      <w:r>
        <w:rPr>
          <w:rFonts w:eastAsia="Arial Unicode MS" w:cs="Times New Roman"/>
          <w:szCs w:val="24"/>
        </w:rPr>
        <w:lastRenderedPageBreak/>
        <w:t>Para a avaliação da flexibilidade</w:t>
      </w:r>
      <w:r w:rsidR="00FE4203">
        <w:rPr>
          <w:rFonts w:eastAsia="Arial Unicode MS" w:cs="Times New Roman"/>
          <w:szCs w:val="24"/>
        </w:rPr>
        <w:t>,</w:t>
      </w:r>
      <w:r>
        <w:rPr>
          <w:rFonts w:eastAsia="Arial Unicode MS" w:cs="Times New Roman"/>
          <w:szCs w:val="24"/>
        </w:rPr>
        <w:t xml:space="preserve"> foi utilizado o teste de sentar-e-alcançar (PROESP-BR)</w:t>
      </w:r>
      <w:r w:rsidR="00D126A2">
        <w:rPr>
          <w:rFonts w:eastAsia="Arial Unicode MS" w:cs="Times New Roman"/>
          <w:szCs w:val="24"/>
          <w:vertAlign w:val="superscript"/>
        </w:rPr>
        <w:t>13</w:t>
      </w:r>
      <w:r>
        <w:rPr>
          <w:rFonts w:eastAsia="Arial Unicode MS" w:cs="Times New Roman"/>
          <w:szCs w:val="24"/>
        </w:rPr>
        <w:t xml:space="preserve"> por meio do banco de Wells</w:t>
      </w:r>
      <w:r w:rsidR="00816442">
        <w:rPr>
          <w:rFonts w:eastAsia="Arial Unicode MS" w:cs="Times New Roman"/>
          <w:szCs w:val="24"/>
          <w:vertAlign w:val="superscript"/>
        </w:rPr>
        <w:t>16</w:t>
      </w:r>
      <w:r w:rsidR="004458D9">
        <w:rPr>
          <w:rFonts w:eastAsia="Arial Unicode MS" w:cs="Times New Roman"/>
          <w:szCs w:val="24"/>
        </w:rPr>
        <w:t xml:space="preserve">. </w:t>
      </w:r>
      <w:r w:rsidRPr="009164DF">
        <w:rPr>
          <w:rFonts w:eastAsia="Arial Unicode MS" w:cs="Times New Roman"/>
          <w:szCs w:val="24"/>
          <w:highlight w:val="red"/>
        </w:rPr>
        <w:t>A pesquisadora responsável demonstrou de forma detalhada e individualmente para cada escolar como deveria ser a execução do movimento no banco de Wells.</w:t>
      </w:r>
      <w:r w:rsidR="001141C6" w:rsidRPr="009164DF">
        <w:rPr>
          <w:rFonts w:eastAsia="Arial Unicode MS" w:cs="Times New Roman"/>
          <w:szCs w:val="24"/>
          <w:highlight w:val="red"/>
        </w:rPr>
        <w:t xml:space="preserve"> </w:t>
      </w:r>
      <w:r w:rsidR="001548C0" w:rsidRPr="009164DF">
        <w:rPr>
          <w:rFonts w:eastAsia="Arial Unicode MS" w:cs="Times New Roman"/>
          <w:szCs w:val="24"/>
          <w:highlight w:val="red"/>
        </w:rPr>
        <w:t>Os participantes realizaram duas</w:t>
      </w:r>
      <w:r w:rsidR="001141C6" w:rsidRPr="009164DF">
        <w:rPr>
          <w:rFonts w:eastAsia="Arial Unicode MS" w:cs="Times New Roman"/>
          <w:szCs w:val="24"/>
          <w:highlight w:val="red"/>
        </w:rPr>
        <w:t xml:space="preserve"> tentativas</w:t>
      </w:r>
      <w:r w:rsidR="00460B28" w:rsidRPr="009164DF">
        <w:rPr>
          <w:rFonts w:eastAsia="Arial Unicode MS" w:cs="Times New Roman"/>
          <w:szCs w:val="24"/>
          <w:highlight w:val="red"/>
        </w:rPr>
        <w:t>. Registrou-se na ficha do escolar a maior marca</w:t>
      </w:r>
      <w:r w:rsidR="001141C6" w:rsidRPr="009164DF">
        <w:rPr>
          <w:rFonts w:eastAsia="Arial Unicode MS" w:cs="Times New Roman"/>
          <w:szCs w:val="24"/>
          <w:highlight w:val="red"/>
        </w:rPr>
        <w:t>.</w:t>
      </w:r>
    </w:p>
    <w:p w:rsidR="00C41FD2" w:rsidRDefault="00A65A7D" w:rsidP="004135FF">
      <w:pPr>
        <w:tabs>
          <w:tab w:val="left" w:pos="3402"/>
        </w:tabs>
        <w:spacing w:before="0" w:after="0"/>
        <w:ind w:right="-1" w:firstLine="993"/>
        <w:rPr>
          <w:rFonts w:eastAsia="Arial Unicode MS" w:cs="Times New Roman"/>
          <w:szCs w:val="24"/>
        </w:rPr>
      </w:pPr>
      <w:r w:rsidRPr="009164DF">
        <w:rPr>
          <w:rFonts w:eastAsia="Arial Unicode MS" w:cs="Times New Roman"/>
          <w:szCs w:val="24"/>
          <w:highlight w:val="red"/>
        </w:rPr>
        <w:t xml:space="preserve">Calculou-se a média de flexibilidade dos estudantes, </w:t>
      </w:r>
      <w:r w:rsidR="00A12FA3" w:rsidRPr="009164DF">
        <w:rPr>
          <w:rFonts w:eastAsia="Arial Unicode MS" w:cs="Times New Roman"/>
          <w:szCs w:val="24"/>
          <w:highlight w:val="red"/>
        </w:rPr>
        <w:t xml:space="preserve">as quais foram </w:t>
      </w:r>
      <w:r w:rsidRPr="009164DF">
        <w:rPr>
          <w:rFonts w:eastAsia="Arial Unicode MS" w:cs="Times New Roman"/>
          <w:szCs w:val="24"/>
          <w:highlight w:val="red"/>
        </w:rPr>
        <w:t>estratificad</w:t>
      </w:r>
      <w:r w:rsidR="00A12FA3" w:rsidRPr="009164DF">
        <w:rPr>
          <w:rFonts w:eastAsia="Arial Unicode MS" w:cs="Times New Roman"/>
          <w:szCs w:val="24"/>
          <w:highlight w:val="red"/>
        </w:rPr>
        <w:t>as</w:t>
      </w:r>
      <w:r w:rsidRPr="009164DF">
        <w:rPr>
          <w:rFonts w:eastAsia="Arial Unicode MS" w:cs="Times New Roman"/>
          <w:szCs w:val="24"/>
          <w:highlight w:val="red"/>
        </w:rPr>
        <w:t xml:space="preserve"> por </w:t>
      </w:r>
      <w:r w:rsidR="002115CD" w:rsidRPr="009164DF">
        <w:rPr>
          <w:rFonts w:eastAsia="Arial Unicode MS" w:cs="Times New Roman"/>
          <w:szCs w:val="24"/>
          <w:highlight w:val="red"/>
        </w:rPr>
        <w:t>sexo</w:t>
      </w:r>
      <w:r w:rsidR="003352BA" w:rsidRPr="009164DF">
        <w:rPr>
          <w:rFonts w:eastAsia="Arial Unicode MS" w:cs="Times New Roman"/>
          <w:szCs w:val="24"/>
          <w:highlight w:val="red"/>
        </w:rPr>
        <w:t xml:space="preserve"> e idade</w:t>
      </w:r>
      <w:r w:rsidRPr="009164DF">
        <w:rPr>
          <w:rFonts w:eastAsia="Arial Unicode MS" w:cs="Times New Roman"/>
          <w:szCs w:val="24"/>
          <w:highlight w:val="red"/>
        </w:rPr>
        <w:t>.</w:t>
      </w:r>
      <w:r w:rsidR="003352BA" w:rsidRPr="009164DF">
        <w:rPr>
          <w:rFonts w:eastAsia="Arial Unicode MS" w:cs="Times New Roman"/>
          <w:szCs w:val="24"/>
          <w:highlight w:val="red"/>
        </w:rPr>
        <w:t xml:space="preserve"> Este resultado foi comparado</w:t>
      </w:r>
      <w:r w:rsidR="00822A64" w:rsidRPr="009164DF">
        <w:rPr>
          <w:rFonts w:eastAsia="Arial Unicode MS" w:cs="Times New Roman"/>
          <w:szCs w:val="24"/>
          <w:highlight w:val="red"/>
        </w:rPr>
        <w:t xml:space="preserve"> graficamente </w:t>
      </w:r>
      <w:r w:rsidR="003352BA" w:rsidRPr="009164DF">
        <w:rPr>
          <w:rFonts w:eastAsia="Arial Unicode MS" w:cs="Times New Roman"/>
          <w:szCs w:val="24"/>
          <w:highlight w:val="red"/>
        </w:rPr>
        <w:t>com as médias nacionais sugeridas</w:t>
      </w:r>
      <w:r w:rsidR="00A12FA3" w:rsidRPr="009164DF">
        <w:rPr>
          <w:rFonts w:eastAsia="Arial Unicode MS" w:cs="Times New Roman"/>
          <w:szCs w:val="24"/>
          <w:highlight w:val="red"/>
        </w:rPr>
        <w:t xml:space="preserve"> pelo</w:t>
      </w:r>
      <w:r w:rsidR="003352BA" w:rsidRPr="009164DF">
        <w:rPr>
          <w:rFonts w:eastAsia="Arial Unicode MS" w:cs="Times New Roman"/>
          <w:szCs w:val="24"/>
          <w:highlight w:val="red"/>
        </w:rPr>
        <w:t xml:space="preserve"> </w:t>
      </w:r>
      <w:r w:rsidR="00A12FA3" w:rsidRPr="009164DF">
        <w:rPr>
          <w:rFonts w:eastAsia="Arial Unicode MS" w:cs="Times New Roman"/>
          <w:szCs w:val="24"/>
          <w:highlight w:val="red"/>
        </w:rPr>
        <w:t>PROESP-BR</w:t>
      </w:r>
      <w:r w:rsidR="00D126A2" w:rsidRPr="009164DF">
        <w:rPr>
          <w:rFonts w:eastAsia="Arial Unicode MS" w:cs="Times New Roman"/>
          <w:szCs w:val="24"/>
          <w:highlight w:val="red"/>
          <w:vertAlign w:val="superscript"/>
        </w:rPr>
        <w:t>13</w:t>
      </w:r>
      <w:r w:rsidR="00822A64" w:rsidRPr="009164DF">
        <w:rPr>
          <w:rFonts w:eastAsia="Arial Unicode MS" w:cs="Times New Roman"/>
          <w:szCs w:val="24"/>
          <w:highlight w:val="red"/>
        </w:rPr>
        <w:t xml:space="preserve"> (Tabela 1). Posteriormente, </w:t>
      </w:r>
      <w:r w:rsidR="00741B39" w:rsidRPr="009164DF">
        <w:rPr>
          <w:rFonts w:eastAsia="Arial Unicode MS" w:cs="Times New Roman"/>
          <w:szCs w:val="24"/>
          <w:highlight w:val="red"/>
        </w:rPr>
        <w:t>ponderou-se proporcionalmente a quantidade de escolares fora da média nacional.</w:t>
      </w:r>
      <w:r w:rsidR="00025C50" w:rsidRPr="009164DF">
        <w:rPr>
          <w:rFonts w:eastAsia="Arial Unicode MS" w:cs="Times New Roman"/>
          <w:szCs w:val="24"/>
          <w:highlight w:val="red"/>
        </w:rPr>
        <w:t xml:space="preserve"> </w:t>
      </w:r>
      <w:r w:rsidR="00D65604" w:rsidRPr="009164DF">
        <w:rPr>
          <w:rFonts w:eastAsia="Arial Unicode MS" w:cs="Times New Roman"/>
          <w:szCs w:val="24"/>
          <w:highlight w:val="red"/>
        </w:rPr>
        <w:t xml:space="preserve">Adicionalmente, aferiu-se a diferença das médias de flexibilidade entre meninos e meninas usando o teste t de Student. </w:t>
      </w:r>
      <w:r w:rsidR="00025C50" w:rsidRPr="009164DF">
        <w:rPr>
          <w:rFonts w:eastAsia="Arial Unicode MS" w:cs="Times New Roman"/>
          <w:szCs w:val="24"/>
          <w:highlight w:val="red"/>
        </w:rPr>
        <w:t xml:space="preserve">Os dados foram tabulados e analisados no </w:t>
      </w:r>
      <w:r w:rsidR="00AA142F" w:rsidRPr="009164DF">
        <w:rPr>
          <w:rFonts w:eastAsia="Arial Unicode MS" w:cs="Times New Roman"/>
          <w:szCs w:val="24"/>
          <w:highlight w:val="red"/>
        </w:rPr>
        <w:t xml:space="preserve">programa </w:t>
      </w:r>
      <w:r w:rsidR="00025C50" w:rsidRPr="009164DF">
        <w:rPr>
          <w:rFonts w:eastAsia="Arial Unicode MS" w:cs="Times New Roman"/>
          <w:szCs w:val="24"/>
          <w:highlight w:val="red"/>
        </w:rPr>
        <w:t>Microsoft Excel 2010.</w:t>
      </w:r>
    </w:p>
    <w:p w:rsidR="003F05A7" w:rsidRPr="00D65BFA" w:rsidRDefault="003F05A7" w:rsidP="004135FF">
      <w:pPr>
        <w:tabs>
          <w:tab w:val="left" w:pos="3402"/>
        </w:tabs>
        <w:spacing w:before="0" w:after="0"/>
        <w:ind w:right="-1" w:firstLine="993"/>
        <w:rPr>
          <w:rFonts w:eastAsia="Arial Unicode MS" w:cs="Times New Roman"/>
          <w:szCs w:val="24"/>
        </w:rPr>
      </w:pPr>
    </w:p>
    <w:p w:rsidR="00025C50" w:rsidRPr="003F05A7" w:rsidRDefault="003F05A7" w:rsidP="003F05A7">
      <w:pPr>
        <w:tabs>
          <w:tab w:val="left" w:pos="3402"/>
        </w:tabs>
        <w:spacing w:before="0" w:after="0"/>
        <w:ind w:right="-1"/>
        <w:rPr>
          <w:rFonts w:cs="Times New Roman"/>
          <w:vertAlign w:val="superscript"/>
        </w:rPr>
      </w:pPr>
      <w:r>
        <w:rPr>
          <w:rFonts w:cs="Times New Roman"/>
          <w:b/>
        </w:rPr>
        <w:t>Tabela 1</w:t>
      </w:r>
      <w:r w:rsidRPr="008765BB">
        <w:rPr>
          <w:rFonts w:cs="Times New Roman"/>
          <w:b/>
        </w:rPr>
        <w:t>.</w:t>
      </w:r>
      <w:r w:rsidRPr="00834903">
        <w:rPr>
          <w:rFonts w:cs="Times New Roman"/>
        </w:rPr>
        <w:t xml:space="preserve"> Média </w:t>
      </w:r>
      <w:r>
        <w:rPr>
          <w:rFonts w:cs="Times New Roman"/>
        </w:rPr>
        <w:t xml:space="preserve">nacional </w:t>
      </w:r>
      <w:r w:rsidRPr="00834903">
        <w:rPr>
          <w:rFonts w:cs="Times New Roman"/>
        </w:rPr>
        <w:t>da flexibilidade de crianças de 7 a 17 anos (sentar-e-alcançar c</w:t>
      </w:r>
      <w:r>
        <w:rPr>
          <w:rFonts w:cs="Times New Roman"/>
        </w:rPr>
        <w:t xml:space="preserve">om </w:t>
      </w:r>
      <w:r w:rsidRPr="00DF48B5">
        <w:rPr>
          <w:rFonts w:eastAsia="Arial Unicode MS" w:cs="Times New Roman"/>
          <w:szCs w:val="24"/>
        </w:rPr>
        <w:t>banco de Wells</w:t>
      </w:r>
      <w:r w:rsidRPr="00DC642F">
        <w:rPr>
          <w:rFonts w:cs="Times New Roman"/>
        </w:rPr>
        <w:t xml:space="preserve">). </w:t>
      </w:r>
      <w:r>
        <w:rPr>
          <w:rFonts w:cs="Times New Roman"/>
        </w:rPr>
        <w:t>Fonte: Gaya</w:t>
      </w:r>
      <w:r w:rsidRPr="00454820">
        <w:rPr>
          <w:rFonts w:cs="Times New Roman"/>
          <w:vertAlign w:val="superscript"/>
        </w:rPr>
        <w:t>13</w:t>
      </w:r>
    </w:p>
    <w:tbl>
      <w:tblPr>
        <w:tblStyle w:val="Tabelacomgrade"/>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3265"/>
        <w:gridCol w:w="2697"/>
      </w:tblGrid>
      <w:tr w:rsidR="00736636" w:rsidTr="00825DB4">
        <w:trPr>
          <w:trHeight w:val="431"/>
        </w:trPr>
        <w:tc>
          <w:tcPr>
            <w:tcW w:w="1284" w:type="dxa"/>
            <w:tcBorders>
              <w:top w:val="single" w:sz="4" w:space="0" w:color="auto"/>
              <w:bottom w:val="single" w:sz="4" w:space="0" w:color="auto"/>
            </w:tcBorders>
          </w:tcPr>
          <w:p w:rsidR="00736636" w:rsidRPr="008765BB" w:rsidRDefault="00736636" w:rsidP="00DF48B5">
            <w:pPr>
              <w:tabs>
                <w:tab w:val="left" w:pos="1305"/>
              </w:tabs>
              <w:ind w:right="-1" w:firstLine="0"/>
              <w:jc w:val="center"/>
              <w:rPr>
                <w:rFonts w:cs="Times New Roman"/>
                <w:b/>
              </w:rPr>
            </w:pPr>
            <w:r w:rsidRPr="008765BB">
              <w:rPr>
                <w:rFonts w:cs="Times New Roman"/>
                <w:b/>
              </w:rPr>
              <w:t>Idade</w:t>
            </w:r>
          </w:p>
          <w:p w:rsidR="00736636" w:rsidRDefault="00736636" w:rsidP="00DF48B5">
            <w:pPr>
              <w:tabs>
                <w:tab w:val="left" w:pos="2058"/>
                <w:tab w:val="left" w:pos="6804"/>
              </w:tabs>
              <w:ind w:right="-1" w:firstLine="0"/>
              <w:jc w:val="center"/>
              <w:rPr>
                <w:rFonts w:cs="Times New Roman"/>
              </w:rPr>
            </w:pPr>
            <w:r>
              <w:rPr>
                <w:rFonts w:cs="Times New Roman"/>
              </w:rPr>
              <w:t>(anos)</w:t>
            </w:r>
          </w:p>
        </w:tc>
        <w:tc>
          <w:tcPr>
            <w:tcW w:w="1483" w:type="dxa"/>
            <w:tcBorders>
              <w:top w:val="single" w:sz="4" w:space="0" w:color="auto"/>
              <w:bottom w:val="single" w:sz="4" w:space="0" w:color="auto"/>
            </w:tcBorders>
          </w:tcPr>
          <w:p w:rsidR="00736636" w:rsidRPr="008765BB" w:rsidRDefault="00736636" w:rsidP="00DF48B5">
            <w:pPr>
              <w:tabs>
                <w:tab w:val="left" w:pos="2058"/>
                <w:tab w:val="left" w:pos="6804"/>
              </w:tabs>
              <w:ind w:right="-1" w:firstLine="0"/>
              <w:jc w:val="center"/>
              <w:rPr>
                <w:rFonts w:cs="Times New Roman"/>
                <w:b/>
              </w:rPr>
            </w:pPr>
            <w:r w:rsidRPr="008765BB">
              <w:rPr>
                <w:rFonts w:cs="Times New Roman"/>
                <w:b/>
              </w:rPr>
              <w:t>Rapazes</w:t>
            </w:r>
          </w:p>
          <w:p w:rsidR="00736636" w:rsidRDefault="00736636" w:rsidP="00DF48B5">
            <w:pPr>
              <w:tabs>
                <w:tab w:val="left" w:pos="2058"/>
                <w:tab w:val="left" w:pos="6804"/>
              </w:tabs>
              <w:ind w:right="-1" w:firstLine="0"/>
              <w:jc w:val="center"/>
              <w:rPr>
                <w:rFonts w:cs="Times New Roman"/>
              </w:rPr>
            </w:pPr>
            <w:r>
              <w:rPr>
                <w:rFonts w:cs="Times New Roman"/>
              </w:rPr>
              <w:t>(cm)</w:t>
            </w:r>
          </w:p>
        </w:tc>
        <w:tc>
          <w:tcPr>
            <w:tcW w:w="1225" w:type="dxa"/>
            <w:tcBorders>
              <w:top w:val="single" w:sz="4" w:space="0" w:color="auto"/>
              <w:bottom w:val="single" w:sz="4" w:space="0" w:color="auto"/>
            </w:tcBorders>
          </w:tcPr>
          <w:p w:rsidR="00736636" w:rsidRPr="008765BB" w:rsidRDefault="00736636" w:rsidP="00DF48B5">
            <w:pPr>
              <w:tabs>
                <w:tab w:val="left" w:pos="2058"/>
                <w:tab w:val="left" w:pos="6804"/>
              </w:tabs>
              <w:ind w:right="-1" w:firstLine="0"/>
              <w:jc w:val="center"/>
              <w:rPr>
                <w:rFonts w:cs="Times New Roman"/>
                <w:b/>
              </w:rPr>
            </w:pPr>
            <w:r w:rsidRPr="008765BB">
              <w:rPr>
                <w:rFonts w:cs="Times New Roman"/>
                <w:b/>
              </w:rPr>
              <w:t>Moças</w:t>
            </w:r>
          </w:p>
          <w:p w:rsidR="00736636" w:rsidRDefault="00736636" w:rsidP="00DF48B5">
            <w:pPr>
              <w:tabs>
                <w:tab w:val="left" w:pos="2058"/>
                <w:tab w:val="left" w:pos="6804"/>
              </w:tabs>
              <w:ind w:right="-1" w:firstLine="0"/>
              <w:jc w:val="center"/>
              <w:rPr>
                <w:rFonts w:cs="Times New Roman"/>
              </w:rPr>
            </w:pPr>
            <w:r>
              <w:rPr>
                <w:rFonts w:cs="Times New Roman"/>
              </w:rPr>
              <w:t>(cm)</w:t>
            </w:r>
          </w:p>
        </w:tc>
      </w:tr>
      <w:tr w:rsidR="00736636" w:rsidTr="00825DB4">
        <w:trPr>
          <w:trHeight w:val="340"/>
        </w:trPr>
        <w:tc>
          <w:tcPr>
            <w:tcW w:w="1284" w:type="dxa"/>
            <w:tcBorders>
              <w:top w:val="single" w:sz="4" w:space="0" w:color="auto"/>
            </w:tcBorders>
          </w:tcPr>
          <w:p w:rsidR="00736636" w:rsidRDefault="00816442" w:rsidP="00DF48B5">
            <w:pPr>
              <w:tabs>
                <w:tab w:val="left" w:pos="2058"/>
                <w:tab w:val="left" w:pos="6804"/>
              </w:tabs>
              <w:spacing w:before="100" w:beforeAutospacing="1" w:after="100" w:afterAutospacing="1"/>
              <w:ind w:right="-1" w:firstLine="0"/>
              <w:jc w:val="center"/>
              <w:rPr>
                <w:rFonts w:cs="Times New Roman"/>
              </w:rPr>
            </w:pPr>
            <w:r>
              <w:rPr>
                <w:rFonts w:cs="Times New Roman"/>
              </w:rPr>
              <w:t xml:space="preserve"> </w:t>
            </w:r>
            <w:r w:rsidR="00736636">
              <w:rPr>
                <w:rFonts w:cs="Times New Roman"/>
              </w:rPr>
              <w:t>7</w:t>
            </w:r>
          </w:p>
        </w:tc>
        <w:tc>
          <w:tcPr>
            <w:tcW w:w="1483" w:type="dxa"/>
            <w:tcBorders>
              <w:top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Borders>
              <w:top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8</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9</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10</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22</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4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11</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21</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12</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19</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13</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sidRPr="00C721FE">
              <w:rPr>
                <w:rFonts w:cs="Times New Roman"/>
              </w:rPr>
              <w:t>18</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14</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18</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r w:rsidR="00736636" w:rsidTr="00825DB4">
        <w:trPr>
          <w:trHeight w:val="34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15</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19</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r w:rsidR="00736636" w:rsidTr="00825DB4">
        <w:trPr>
          <w:trHeight w:val="350"/>
        </w:trPr>
        <w:tc>
          <w:tcPr>
            <w:tcW w:w="1284"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16</w:t>
            </w:r>
          </w:p>
        </w:tc>
        <w:tc>
          <w:tcPr>
            <w:tcW w:w="1483"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c>
          <w:tcPr>
            <w:tcW w:w="1225" w:type="dxa"/>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r w:rsidR="00736636" w:rsidTr="00825DB4">
        <w:trPr>
          <w:trHeight w:val="110"/>
        </w:trPr>
        <w:tc>
          <w:tcPr>
            <w:tcW w:w="1284" w:type="dxa"/>
            <w:tcBorders>
              <w:bottom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17</w:t>
            </w:r>
          </w:p>
        </w:tc>
        <w:tc>
          <w:tcPr>
            <w:tcW w:w="1483" w:type="dxa"/>
            <w:tcBorders>
              <w:bottom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c>
          <w:tcPr>
            <w:tcW w:w="1225" w:type="dxa"/>
            <w:tcBorders>
              <w:bottom w:val="single" w:sz="4" w:space="0" w:color="auto"/>
            </w:tcBorders>
          </w:tcPr>
          <w:p w:rsidR="00736636" w:rsidRDefault="00736636" w:rsidP="00DF48B5">
            <w:pPr>
              <w:tabs>
                <w:tab w:val="left" w:pos="2058"/>
                <w:tab w:val="left" w:pos="6804"/>
              </w:tabs>
              <w:spacing w:before="100" w:beforeAutospacing="1" w:after="100" w:afterAutospacing="1"/>
              <w:ind w:right="-1" w:firstLine="0"/>
              <w:jc w:val="center"/>
              <w:rPr>
                <w:rFonts w:cs="Times New Roman"/>
              </w:rPr>
            </w:pPr>
            <w:r>
              <w:rPr>
                <w:rFonts w:cs="Times New Roman"/>
              </w:rPr>
              <w:t>20</w:t>
            </w:r>
          </w:p>
        </w:tc>
      </w:tr>
    </w:tbl>
    <w:p w:rsidR="00825DB4" w:rsidRPr="00DF48B5" w:rsidRDefault="00156653" w:rsidP="00825DB4">
      <w:pPr>
        <w:tabs>
          <w:tab w:val="left" w:pos="3402"/>
        </w:tabs>
        <w:ind w:right="-1" w:firstLine="993"/>
        <w:rPr>
          <w:rFonts w:eastAsia="Arial Unicode MS" w:cs="Times New Roman"/>
          <w:szCs w:val="24"/>
        </w:rPr>
      </w:pPr>
      <w:r w:rsidRPr="009164DF">
        <w:rPr>
          <w:rFonts w:eastAsia="Arial Unicode MS" w:cs="Times New Roman"/>
          <w:szCs w:val="24"/>
          <w:highlight w:val="red"/>
        </w:rPr>
        <w:t>O protocolo deste estudo fo</w:t>
      </w:r>
      <w:r w:rsidR="002115CD" w:rsidRPr="009164DF">
        <w:rPr>
          <w:rFonts w:eastAsia="Arial Unicode MS" w:cs="Times New Roman"/>
          <w:szCs w:val="24"/>
          <w:highlight w:val="red"/>
        </w:rPr>
        <w:t xml:space="preserve">i </w:t>
      </w:r>
      <w:r w:rsidRPr="009164DF">
        <w:rPr>
          <w:rFonts w:eastAsia="Arial Unicode MS" w:cs="Times New Roman"/>
          <w:szCs w:val="24"/>
          <w:highlight w:val="red"/>
        </w:rPr>
        <w:t>aprovado pelo</w:t>
      </w:r>
      <w:r>
        <w:rPr>
          <w:rFonts w:eastAsia="Arial Unicode MS" w:cs="Times New Roman"/>
          <w:szCs w:val="24"/>
        </w:rPr>
        <w:t xml:space="preserve"> Comitê de Ética e Pesquisa em seres humanos da Universidade Católica de Brasília sob o número 09845012.7.0000.0029.</w:t>
      </w:r>
    </w:p>
    <w:p w:rsidR="00C62460" w:rsidRDefault="005A520C" w:rsidP="00912072">
      <w:pPr>
        <w:tabs>
          <w:tab w:val="left" w:pos="3402"/>
        </w:tabs>
        <w:spacing w:line="240" w:lineRule="auto"/>
        <w:ind w:right="1457"/>
        <w:jc w:val="left"/>
        <w:rPr>
          <w:rFonts w:eastAsia="Arial Unicode MS" w:cs="Times New Roman"/>
          <w:b/>
          <w:szCs w:val="24"/>
        </w:rPr>
      </w:pPr>
      <w:r w:rsidRPr="005A520C">
        <w:rPr>
          <w:rFonts w:eastAsia="Arial Unicode MS" w:cs="Times New Roman"/>
          <w:b/>
          <w:szCs w:val="24"/>
        </w:rPr>
        <w:t>Resultados</w:t>
      </w:r>
    </w:p>
    <w:p w:rsidR="003F05A7" w:rsidRDefault="009D2472" w:rsidP="009164DF">
      <w:pPr>
        <w:spacing w:before="0" w:after="0"/>
        <w:ind w:right="-6" w:firstLine="708"/>
        <w:rPr>
          <w:rFonts w:eastAsia="Calibri" w:cs="Times New Roman"/>
          <w:b/>
          <w:sz w:val="22"/>
          <w:szCs w:val="22"/>
        </w:rPr>
      </w:pPr>
      <w:r>
        <w:rPr>
          <w:rFonts w:eastAsia="Arial Unicode MS" w:cs="Times New Roman"/>
          <w:szCs w:val="24"/>
        </w:rPr>
        <w:lastRenderedPageBreak/>
        <w:t>Foram estudados</w:t>
      </w:r>
      <w:r w:rsidR="00F52FE6">
        <w:rPr>
          <w:rFonts w:eastAsia="Arial Unicode MS" w:cs="Times New Roman"/>
          <w:szCs w:val="24"/>
        </w:rPr>
        <w:t xml:space="preserve"> 400 escolares, sendo 209 do gênero feminino e 191 do mascu</w:t>
      </w:r>
      <w:r w:rsidR="000904C3">
        <w:rPr>
          <w:rFonts w:eastAsia="Arial Unicode MS" w:cs="Times New Roman"/>
          <w:szCs w:val="24"/>
        </w:rPr>
        <w:t xml:space="preserve">lino, como </w:t>
      </w:r>
      <w:r w:rsidR="009255AE">
        <w:rPr>
          <w:rFonts w:eastAsia="Arial Unicode MS" w:cs="Times New Roman"/>
          <w:szCs w:val="24"/>
        </w:rPr>
        <w:t xml:space="preserve">mostra a </w:t>
      </w:r>
      <w:r w:rsidR="00BF03CC" w:rsidRPr="00BF03CC">
        <w:rPr>
          <w:rFonts w:eastAsia="Arial Unicode MS" w:cs="Times New Roman"/>
          <w:szCs w:val="24"/>
          <w:highlight w:val="red"/>
        </w:rPr>
        <w:t>T</w:t>
      </w:r>
      <w:r w:rsidR="009255AE" w:rsidRPr="00BF03CC">
        <w:rPr>
          <w:rFonts w:eastAsia="Arial Unicode MS" w:cs="Times New Roman"/>
          <w:szCs w:val="24"/>
          <w:highlight w:val="red"/>
        </w:rPr>
        <w:t>abela 2</w:t>
      </w:r>
      <w:r w:rsidR="00C479A6">
        <w:rPr>
          <w:rFonts w:eastAsia="Arial Unicode MS" w:cs="Times New Roman"/>
          <w:szCs w:val="24"/>
        </w:rPr>
        <w:t>.</w:t>
      </w:r>
      <w:r w:rsidR="00F52FE6">
        <w:rPr>
          <w:rFonts w:eastAsia="Arial Unicode MS" w:cs="Times New Roman"/>
          <w:szCs w:val="24"/>
        </w:rPr>
        <w:t xml:space="preserve"> Não foi registrada nenhuma desistência em ambos os grupos</w:t>
      </w:r>
      <w:r w:rsidR="00C479A6">
        <w:rPr>
          <w:rFonts w:eastAsia="Arial Unicode MS" w:cs="Times New Roman"/>
          <w:szCs w:val="24"/>
        </w:rPr>
        <w:t>.</w:t>
      </w:r>
      <w:r w:rsidR="003F05A7" w:rsidRPr="003F05A7">
        <w:rPr>
          <w:rFonts w:eastAsia="Calibri" w:cs="Times New Roman"/>
          <w:b/>
          <w:sz w:val="22"/>
          <w:szCs w:val="22"/>
        </w:rPr>
        <w:t xml:space="preserve"> </w:t>
      </w:r>
    </w:p>
    <w:p w:rsidR="003F05A7" w:rsidRDefault="003F05A7" w:rsidP="003F05A7">
      <w:pPr>
        <w:spacing w:before="0" w:after="0"/>
        <w:ind w:right="-6"/>
        <w:rPr>
          <w:rFonts w:eastAsia="Calibri" w:cs="Times New Roman"/>
          <w:b/>
          <w:sz w:val="22"/>
          <w:szCs w:val="22"/>
        </w:rPr>
      </w:pPr>
    </w:p>
    <w:p w:rsidR="00C41FD2" w:rsidRPr="003F05A7" w:rsidRDefault="003F05A7" w:rsidP="003F05A7">
      <w:pPr>
        <w:spacing w:before="0" w:after="0"/>
        <w:ind w:right="-6"/>
        <w:rPr>
          <w:rFonts w:eastAsia="Calibri" w:cs="Times New Roman"/>
          <w:sz w:val="22"/>
          <w:szCs w:val="22"/>
        </w:rPr>
      </w:pPr>
      <w:r>
        <w:rPr>
          <w:rFonts w:eastAsia="Calibri" w:cs="Times New Roman"/>
          <w:b/>
          <w:sz w:val="22"/>
          <w:szCs w:val="22"/>
        </w:rPr>
        <w:t xml:space="preserve">Tabela </w:t>
      </w:r>
      <w:r w:rsidRPr="00A247CB">
        <w:rPr>
          <w:rFonts w:eastAsia="Calibri" w:cs="Times New Roman"/>
          <w:b/>
          <w:sz w:val="22"/>
          <w:szCs w:val="22"/>
        </w:rPr>
        <w:t>2</w:t>
      </w:r>
      <w:r w:rsidRPr="009255AE">
        <w:rPr>
          <w:rFonts w:eastAsia="Calibri" w:cs="Times New Roman"/>
          <w:sz w:val="22"/>
          <w:szCs w:val="22"/>
        </w:rPr>
        <w:t>.</w:t>
      </w:r>
      <w:r>
        <w:rPr>
          <w:rFonts w:eastAsia="Calibri" w:cs="Times New Roman"/>
          <w:sz w:val="22"/>
          <w:szCs w:val="22"/>
        </w:rPr>
        <w:t xml:space="preserve"> Caracterização da amostra por idade, gênero e total dos escolares</w:t>
      </w:r>
    </w:p>
    <w:tbl>
      <w:tblPr>
        <w:tblW w:w="8789" w:type="dxa"/>
        <w:tblInd w:w="70" w:type="dxa"/>
        <w:shd w:val="clear" w:color="auto" w:fill="FFFFFF" w:themeFill="background1"/>
        <w:tblCellMar>
          <w:left w:w="70" w:type="dxa"/>
          <w:right w:w="70" w:type="dxa"/>
        </w:tblCellMar>
        <w:tblLook w:val="04A0" w:firstRow="1" w:lastRow="0" w:firstColumn="1" w:lastColumn="0" w:noHBand="0" w:noVBand="1"/>
      </w:tblPr>
      <w:tblGrid>
        <w:gridCol w:w="2526"/>
        <w:gridCol w:w="1959"/>
        <w:gridCol w:w="2105"/>
        <w:gridCol w:w="2199"/>
      </w:tblGrid>
      <w:tr w:rsidR="00825DB4" w:rsidRPr="000904C3" w:rsidTr="00825DB4">
        <w:trPr>
          <w:trHeight w:val="300"/>
        </w:trPr>
        <w:tc>
          <w:tcPr>
            <w:tcW w:w="1473"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Idade (anos)</w:t>
            </w:r>
          </w:p>
        </w:tc>
        <w:tc>
          <w:tcPr>
            <w:tcW w:w="1143"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Feminino</w:t>
            </w:r>
          </w:p>
        </w:tc>
        <w:tc>
          <w:tcPr>
            <w:tcW w:w="1228"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Masculino</w:t>
            </w:r>
          </w:p>
        </w:tc>
        <w:tc>
          <w:tcPr>
            <w:tcW w:w="1283" w:type="dxa"/>
            <w:tcBorders>
              <w:top w:val="single" w:sz="4" w:space="0" w:color="auto"/>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Total geral</w:t>
            </w:r>
          </w:p>
        </w:tc>
      </w:tr>
      <w:tr w:rsidR="00825DB4" w:rsidRPr="000904C3" w:rsidTr="00825DB4">
        <w:trPr>
          <w:trHeight w:val="107"/>
        </w:trPr>
        <w:tc>
          <w:tcPr>
            <w:tcW w:w="1473"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11</w:t>
            </w:r>
          </w:p>
        </w:tc>
        <w:tc>
          <w:tcPr>
            <w:tcW w:w="1143"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26</w:t>
            </w:r>
          </w:p>
        </w:tc>
        <w:tc>
          <w:tcPr>
            <w:tcW w:w="1228"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18</w:t>
            </w:r>
          </w:p>
        </w:tc>
        <w:tc>
          <w:tcPr>
            <w:tcW w:w="1283" w:type="dxa"/>
            <w:tcBorders>
              <w:top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44</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12</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58</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56</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114</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13</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80</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53</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133</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14</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36</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49</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85</w:t>
            </w:r>
          </w:p>
        </w:tc>
      </w:tr>
      <w:tr w:rsidR="00825DB4" w:rsidRPr="000904C3" w:rsidTr="00825DB4">
        <w:trPr>
          <w:trHeight w:val="300"/>
        </w:trPr>
        <w:tc>
          <w:tcPr>
            <w:tcW w:w="147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15</w:t>
            </w:r>
          </w:p>
        </w:tc>
        <w:tc>
          <w:tcPr>
            <w:tcW w:w="114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9</w:t>
            </w:r>
          </w:p>
        </w:tc>
        <w:tc>
          <w:tcPr>
            <w:tcW w:w="1228"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15</w:t>
            </w:r>
          </w:p>
        </w:tc>
        <w:tc>
          <w:tcPr>
            <w:tcW w:w="1283" w:type="dxa"/>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color w:val="000000"/>
                <w:sz w:val="22"/>
                <w:szCs w:val="22"/>
                <w:lang w:eastAsia="pt-BR"/>
              </w:rPr>
            </w:pPr>
            <w:r w:rsidRPr="000904C3">
              <w:rPr>
                <w:rFonts w:eastAsia="Times New Roman" w:cs="Times New Roman"/>
                <w:color w:val="000000"/>
                <w:sz w:val="22"/>
                <w:szCs w:val="22"/>
                <w:lang w:eastAsia="pt-BR"/>
              </w:rPr>
              <w:t>24</w:t>
            </w:r>
          </w:p>
        </w:tc>
      </w:tr>
      <w:tr w:rsidR="00825DB4" w:rsidRPr="000904C3" w:rsidTr="00825DB4">
        <w:trPr>
          <w:trHeight w:val="300"/>
        </w:trPr>
        <w:tc>
          <w:tcPr>
            <w:tcW w:w="1473"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Total geral</w:t>
            </w:r>
          </w:p>
        </w:tc>
        <w:tc>
          <w:tcPr>
            <w:tcW w:w="1143"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209</w:t>
            </w:r>
          </w:p>
        </w:tc>
        <w:tc>
          <w:tcPr>
            <w:tcW w:w="1228"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191</w:t>
            </w:r>
          </w:p>
        </w:tc>
        <w:tc>
          <w:tcPr>
            <w:tcW w:w="1283" w:type="dxa"/>
            <w:tcBorders>
              <w:bottom w:val="single" w:sz="4" w:space="0" w:color="auto"/>
            </w:tcBorders>
            <w:shd w:val="clear" w:color="auto" w:fill="FFFFFF" w:themeFill="background1"/>
            <w:noWrap/>
            <w:vAlign w:val="bottom"/>
            <w:hideMark/>
          </w:tcPr>
          <w:p w:rsidR="00825DB4" w:rsidRPr="000904C3" w:rsidRDefault="00825DB4" w:rsidP="00825DB4">
            <w:pPr>
              <w:spacing w:before="0" w:after="0" w:line="240" w:lineRule="auto"/>
              <w:jc w:val="center"/>
              <w:rPr>
                <w:rFonts w:eastAsia="Times New Roman" w:cs="Times New Roman"/>
                <w:b/>
                <w:bCs/>
                <w:color w:val="000000"/>
                <w:sz w:val="22"/>
                <w:szCs w:val="22"/>
                <w:lang w:eastAsia="pt-BR"/>
              </w:rPr>
            </w:pPr>
            <w:r w:rsidRPr="000904C3">
              <w:rPr>
                <w:rFonts w:eastAsia="Times New Roman" w:cs="Times New Roman"/>
                <w:b/>
                <w:bCs/>
                <w:color w:val="000000"/>
                <w:sz w:val="22"/>
                <w:szCs w:val="22"/>
                <w:lang w:eastAsia="pt-BR"/>
              </w:rPr>
              <w:t>400</w:t>
            </w:r>
          </w:p>
        </w:tc>
      </w:tr>
    </w:tbl>
    <w:p w:rsidR="009E36C3" w:rsidRPr="002F71CA" w:rsidRDefault="009E36C3" w:rsidP="009E36C3">
      <w:pPr>
        <w:spacing w:before="0" w:after="0"/>
        <w:ind w:right="-6"/>
        <w:jc w:val="center"/>
        <w:rPr>
          <w:rFonts w:eastAsia="Calibri" w:cs="Times New Roman"/>
          <w:sz w:val="22"/>
          <w:szCs w:val="22"/>
        </w:rPr>
      </w:pPr>
    </w:p>
    <w:p w:rsidR="00E64448" w:rsidRDefault="001300E3" w:rsidP="006B23F7">
      <w:pPr>
        <w:tabs>
          <w:tab w:val="left" w:pos="3402"/>
        </w:tabs>
        <w:ind w:right="-1" w:firstLine="993"/>
        <w:rPr>
          <w:rFonts w:eastAsia="Arial Unicode MS" w:cs="Times New Roman"/>
          <w:szCs w:val="24"/>
        </w:rPr>
      </w:pPr>
      <w:r w:rsidRPr="00BF03CC">
        <w:rPr>
          <w:rFonts w:eastAsia="Arial Unicode MS" w:cs="Times New Roman"/>
          <w:szCs w:val="24"/>
          <w:highlight w:val="red"/>
        </w:rPr>
        <w:t>A Figura 1 apresenta as médias de fl</w:t>
      </w:r>
      <w:r w:rsidR="00CD5525" w:rsidRPr="00BF03CC">
        <w:rPr>
          <w:rFonts w:eastAsia="Arial Unicode MS" w:cs="Times New Roman"/>
          <w:szCs w:val="24"/>
          <w:highlight w:val="red"/>
        </w:rPr>
        <w:t>exibilidade do sexo feminino dos escolares</w:t>
      </w:r>
      <w:r w:rsidR="00E64448" w:rsidRPr="00BF03CC">
        <w:rPr>
          <w:rFonts w:eastAsia="Arial Unicode MS" w:cs="Times New Roman"/>
          <w:szCs w:val="24"/>
          <w:highlight w:val="red"/>
        </w:rPr>
        <w:t xml:space="preserve"> recrutados no estudo e do projeto PROESP-BR. </w:t>
      </w:r>
      <w:r w:rsidR="00294DA0" w:rsidRPr="00BF03CC">
        <w:rPr>
          <w:rFonts w:eastAsia="Arial Unicode MS" w:cs="Times New Roman"/>
          <w:szCs w:val="24"/>
          <w:highlight w:val="red"/>
        </w:rPr>
        <w:t>A</w:t>
      </w:r>
      <w:r w:rsidR="00E64448" w:rsidRPr="00BF03CC">
        <w:rPr>
          <w:rFonts w:eastAsia="Arial Unicode MS" w:cs="Times New Roman"/>
          <w:szCs w:val="24"/>
          <w:highlight w:val="red"/>
        </w:rPr>
        <w:t xml:space="preserve"> média</w:t>
      </w:r>
      <w:r w:rsidR="00765A5B" w:rsidRPr="00BF03CC">
        <w:rPr>
          <w:rFonts w:eastAsia="Arial Unicode MS" w:cs="Times New Roman"/>
          <w:szCs w:val="24"/>
          <w:highlight w:val="red"/>
        </w:rPr>
        <w:t xml:space="preserve"> das meninas</w:t>
      </w:r>
      <w:r w:rsidR="00E64448" w:rsidRPr="00BF03CC">
        <w:rPr>
          <w:rFonts w:eastAsia="Arial Unicode MS" w:cs="Times New Roman"/>
          <w:szCs w:val="24"/>
          <w:highlight w:val="red"/>
        </w:rPr>
        <w:t xml:space="preserve"> manteve-se</w:t>
      </w:r>
      <w:r w:rsidR="00765A5B" w:rsidRPr="00BF03CC">
        <w:rPr>
          <w:rFonts w:eastAsia="Arial Unicode MS" w:cs="Times New Roman"/>
          <w:szCs w:val="24"/>
          <w:highlight w:val="red"/>
        </w:rPr>
        <w:t xml:space="preserve"> acima da média em todas as idades</w:t>
      </w:r>
      <w:r w:rsidR="00294DA0" w:rsidRPr="00BF03CC">
        <w:rPr>
          <w:rFonts w:eastAsia="Arial Unicode MS" w:cs="Times New Roman"/>
          <w:szCs w:val="24"/>
          <w:highlight w:val="red"/>
        </w:rPr>
        <w:t>. Notou-se um maior pico de diferença aos 11 anos.</w:t>
      </w:r>
    </w:p>
    <w:p w:rsidR="004C5307" w:rsidRDefault="004B0FE2" w:rsidP="00B37E2E">
      <w:pPr>
        <w:rPr>
          <w:rFonts w:cs="Times New Roman"/>
          <w:b/>
          <w:szCs w:val="24"/>
        </w:rPr>
      </w:pPr>
      <w:r>
        <w:rPr>
          <w:rFonts w:cs="Times New Roman"/>
          <w:b/>
          <w:noProof/>
          <w:szCs w:val="24"/>
          <w:lang w:eastAsia="pt-BR"/>
        </w:rPr>
        <w:drawing>
          <wp:inline distT="0" distB="0" distL="0" distR="0" wp14:anchorId="33A82393" wp14:editId="54697E8A">
            <wp:extent cx="5406887" cy="2345635"/>
            <wp:effectExtent l="0" t="0" r="381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604" t="1984" r="1425" b="4283"/>
                    <a:stretch/>
                  </pic:blipFill>
                  <pic:spPr bwMode="auto">
                    <a:xfrm>
                      <a:off x="0" y="0"/>
                      <a:ext cx="5419939" cy="2351297"/>
                    </a:xfrm>
                    <a:prstGeom prst="rect">
                      <a:avLst/>
                    </a:prstGeom>
                    <a:noFill/>
                    <a:ln>
                      <a:noFill/>
                    </a:ln>
                    <a:extLst>
                      <a:ext uri="{53640926-AAD7-44D8-BBD7-CCE9431645EC}">
                        <a14:shadowObscured xmlns:a14="http://schemas.microsoft.com/office/drawing/2010/main"/>
                      </a:ext>
                    </a:extLst>
                  </pic:spPr>
                </pic:pic>
              </a:graphicData>
            </a:graphic>
          </wp:inline>
        </w:drawing>
      </w:r>
    </w:p>
    <w:p w:rsidR="004C5307" w:rsidRDefault="004C5307" w:rsidP="00CD5525">
      <w:pPr>
        <w:rPr>
          <w:rFonts w:cs="Times New Roman"/>
          <w:szCs w:val="24"/>
        </w:rPr>
      </w:pPr>
      <w:r>
        <w:rPr>
          <w:rFonts w:cs="Times New Roman"/>
          <w:b/>
          <w:szCs w:val="24"/>
        </w:rPr>
        <w:t xml:space="preserve">Figura </w:t>
      </w:r>
      <w:r w:rsidR="006B23F7" w:rsidRPr="00BF03CC">
        <w:rPr>
          <w:rFonts w:cs="Times New Roman"/>
          <w:b/>
          <w:szCs w:val="24"/>
          <w:highlight w:val="red"/>
        </w:rPr>
        <w:t>1</w:t>
      </w:r>
      <w:r w:rsidRPr="003C3D3F">
        <w:rPr>
          <w:rFonts w:cs="Times New Roman"/>
          <w:b/>
          <w:szCs w:val="24"/>
        </w:rPr>
        <w:t>.</w:t>
      </w:r>
      <w:r>
        <w:rPr>
          <w:rFonts w:cs="Times New Roman"/>
          <w:b/>
          <w:szCs w:val="24"/>
        </w:rPr>
        <w:t xml:space="preserve"> </w:t>
      </w:r>
      <w:r w:rsidRPr="004B3EE0">
        <w:rPr>
          <w:rFonts w:cs="Times New Roman"/>
          <w:szCs w:val="24"/>
        </w:rPr>
        <w:t>Comparação entre a flexibilidade do grupo feminino de escolares e a</w:t>
      </w:r>
      <w:r>
        <w:rPr>
          <w:rFonts w:cs="Times New Roman"/>
          <w:b/>
          <w:szCs w:val="24"/>
        </w:rPr>
        <w:t xml:space="preserve"> </w:t>
      </w:r>
      <w:r w:rsidRPr="00840BF1">
        <w:rPr>
          <w:rFonts w:cs="Times New Roman"/>
          <w:szCs w:val="24"/>
        </w:rPr>
        <w:t>média nacional</w:t>
      </w:r>
      <w:r>
        <w:rPr>
          <w:rFonts w:cs="Times New Roman"/>
          <w:szCs w:val="24"/>
        </w:rPr>
        <w:t xml:space="preserve"> (PROESP-BR)</w:t>
      </w:r>
    </w:p>
    <w:p w:rsidR="003551F2" w:rsidRPr="003551F2" w:rsidRDefault="00270655" w:rsidP="003551F2">
      <w:pPr>
        <w:tabs>
          <w:tab w:val="left" w:pos="3402"/>
        </w:tabs>
        <w:ind w:right="-1" w:firstLine="993"/>
        <w:rPr>
          <w:rFonts w:eastAsia="Arial Unicode MS" w:cs="Times New Roman"/>
          <w:szCs w:val="24"/>
        </w:rPr>
      </w:pPr>
      <w:r w:rsidRPr="00BF03CC">
        <w:rPr>
          <w:rFonts w:eastAsia="Arial Unicode MS" w:cs="Times New Roman"/>
          <w:szCs w:val="24"/>
          <w:highlight w:val="red"/>
        </w:rPr>
        <w:t>A</w:t>
      </w:r>
      <w:r>
        <w:rPr>
          <w:rFonts w:eastAsia="Arial Unicode MS" w:cs="Times New Roman"/>
          <w:szCs w:val="24"/>
        </w:rPr>
        <w:t xml:space="preserve"> Figura </w:t>
      </w:r>
      <w:r w:rsidRPr="00BF03CC">
        <w:rPr>
          <w:rFonts w:eastAsia="Arial Unicode MS" w:cs="Times New Roman"/>
          <w:szCs w:val="24"/>
          <w:highlight w:val="red"/>
        </w:rPr>
        <w:t>2</w:t>
      </w:r>
      <w:r>
        <w:rPr>
          <w:rFonts w:eastAsia="Arial Unicode MS" w:cs="Times New Roman"/>
          <w:szCs w:val="24"/>
        </w:rPr>
        <w:t xml:space="preserve"> evidencia que a </w:t>
      </w:r>
      <w:r w:rsidR="003551F2" w:rsidRPr="003551F2">
        <w:rPr>
          <w:rFonts w:eastAsia="Arial Unicode MS" w:cs="Times New Roman"/>
          <w:szCs w:val="24"/>
        </w:rPr>
        <w:t>flexibilidade do grupo masculino manteve</w:t>
      </w:r>
      <w:r>
        <w:rPr>
          <w:rFonts w:eastAsia="Arial Unicode MS" w:cs="Times New Roman"/>
          <w:szCs w:val="24"/>
        </w:rPr>
        <w:t>-se</w:t>
      </w:r>
      <w:r w:rsidR="003551F2" w:rsidRPr="003551F2">
        <w:rPr>
          <w:rFonts w:eastAsia="Arial Unicode MS" w:cs="Times New Roman"/>
          <w:szCs w:val="24"/>
        </w:rPr>
        <w:t xml:space="preserve"> superior à média nacional </w:t>
      </w:r>
      <w:r w:rsidR="003551F2" w:rsidRPr="00BF03CC">
        <w:rPr>
          <w:rFonts w:eastAsia="Arial Unicode MS" w:cs="Times New Roman"/>
          <w:szCs w:val="24"/>
          <w:highlight w:val="red"/>
        </w:rPr>
        <w:t>(PROESP-BR)</w:t>
      </w:r>
      <w:r w:rsidRPr="00BF03CC">
        <w:rPr>
          <w:rFonts w:eastAsia="Arial Unicode MS" w:cs="Times New Roman"/>
          <w:szCs w:val="24"/>
          <w:highlight w:val="red"/>
        </w:rPr>
        <w:t>.</w:t>
      </w:r>
      <w:r w:rsidR="00317080" w:rsidRPr="00BF03CC">
        <w:rPr>
          <w:rFonts w:eastAsia="Arial Unicode MS" w:cs="Times New Roman"/>
          <w:szCs w:val="24"/>
          <w:highlight w:val="red"/>
        </w:rPr>
        <w:t xml:space="preserve"> As maiores diferenças foram observadas entre</w:t>
      </w:r>
      <w:r w:rsidR="00241C44" w:rsidRPr="00BF03CC">
        <w:rPr>
          <w:rFonts w:eastAsia="Arial Unicode MS" w:cs="Times New Roman"/>
          <w:szCs w:val="24"/>
          <w:highlight w:val="red"/>
        </w:rPr>
        <w:t xml:space="preserve"> 13 e 14 anos.</w:t>
      </w:r>
    </w:p>
    <w:p w:rsidR="003551F2" w:rsidRDefault="004B0FE2" w:rsidP="003551F2">
      <w:r>
        <w:rPr>
          <w:noProof/>
          <w:lang w:eastAsia="pt-BR"/>
        </w:rPr>
        <w:lastRenderedPageBreak/>
        <w:drawing>
          <wp:inline distT="0" distB="0" distL="0" distR="0" wp14:anchorId="6E28608D" wp14:editId="1E0CFB0F">
            <wp:extent cx="5478162" cy="2364259"/>
            <wp:effectExtent l="0" t="0" r="825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470" t="1968" r="735" b="3896"/>
                    <a:stretch/>
                  </pic:blipFill>
                  <pic:spPr bwMode="auto">
                    <a:xfrm>
                      <a:off x="0" y="0"/>
                      <a:ext cx="5483328" cy="2366488"/>
                    </a:xfrm>
                    <a:prstGeom prst="rect">
                      <a:avLst/>
                    </a:prstGeom>
                    <a:noFill/>
                    <a:ln>
                      <a:noFill/>
                    </a:ln>
                    <a:extLst>
                      <a:ext uri="{53640926-AAD7-44D8-BBD7-CCE9431645EC}">
                        <a14:shadowObscured xmlns:a14="http://schemas.microsoft.com/office/drawing/2010/main"/>
                      </a:ext>
                    </a:extLst>
                  </pic:spPr>
                </pic:pic>
              </a:graphicData>
            </a:graphic>
          </wp:inline>
        </w:drawing>
      </w:r>
    </w:p>
    <w:p w:rsidR="003551F2" w:rsidRDefault="00977C62" w:rsidP="00241C44">
      <w:pPr>
        <w:rPr>
          <w:rFonts w:cs="Times New Roman"/>
          <w:szCs w:val="24"/>
        </w:rPr>
      </w:pPr>
      <w:r>
        <w:rPr>
          <w:rFonts w:cs="Times New Roman"/>
          <w:b/>
          <w:szCs w:val="24"/>
        </w:rPr>
        <w:t>F</w:t>
      </w:r>
      <w:r w:rsidR="003551F2">
        <w:rPr>
          <w:rFonts w:cs="Times New Roman"/>
          <w:b/>
          <w:szCs w:val="24"/>
        </w:rPr>
        <w:t xml:space="preserve">igura </w:t>
      </w:r>
      <w:r w:rsidR="00241C44" w:rsidRPr="0084207A">
        <w:rPr>
          <w:rFonts w:cs="Times New Roman"/>
          <w:b/>
          <w:szCs w:val="24"/>
          <w:highlight w:val="red"/>
        </w:rPr>
        <w:t>2</w:t>
      </w:r>
      <w:r w:rsidR="003551F2" w:rsidRPr="003C3D3F">
        <w:rPr>
          <w:rFonts w:cs="Times New Roman"/>
          <w:b/>
          <w:szCs w:val="24"/>
        </w:rPr>
        <w:t>.</w:t>
      </w:r>
      <w:r w:rsidR="003551F2">
        <w:rPr>
          <w:rFonts w:cs="Times New Roman"/>
          <w:b/>
          <w:szCs w:val="24"/>
        </w:rPr>
        <w:t xml:space="preserve"> </w:t>
      </w:r>
      <w:r w:rsidR="003551F2" w:rsidRPr="004B3EE0">
        <w:rPr>
          <w:rFonts w:cs="Times New Roman"/>
          <w:szCs w:val="24"/>
        </w:rPr>
        <w:t>Comparação entre a flexibilidade do grupo masculino</w:t>
      </w:r>
      <w:r w:rsidR="003551F2">
        <w:rPr>
          <w:rFonts w:cs="Times New Roman"/>
          <w:szCs w:val="24"/>
        </w:rPr>
        <w:t xml:space="preserve"> de escolares e a média nacional (PROESP-BR)</w:t>
      </w:r>
    </w:p>
    <w:p w:rsidR="000343F1" w:rsidRDefault="000343F1" w:rsidP="00F52FE6">
      <w:pPr>
        <w:ind w:firstLine="851"/>
        <w:rPr>
          <w:rFonts w:eastAsia="Arial Unicode MS" w:cs="Times New Roman"/>
          <w:szCs w:val="24"/>
        </w:rPr>
      </w:pPr>
      <w:r w:rsidRPr="0084207A">
        <w:rPr>
          <w:rFonts w:eastAsia="Arial Unicode MS" w:cs="Times New Roman"/>
          <w:szCs w:val="24"/>
          <w:highlight w:val="red"/>
        </w:rPr>
        <w:t>A Figura 3 aponta a</w:t>
      </w:r>
      <w:r w:rsidR="00BF6477" w:rsidRPr="0084207A">
        <w:rPr>
          <w:rFonts w:eastAsia="Arial Unicode MS" w:cs="Times New Roman"/>
          <w:szCs w:val="24"/>
          <w:highlight w:val="red"/>
        </w:rPr>
        <w:t xml:space="preserve"> porcentagem de crianças fora da média</w:t>
      </w:r>
      <w:r w:rsidR="000521FB" w:rsidRPr="0084207A">
        <w:rPr>
          <w:rFonts w:eastAsia="Arial Unicode MS" w:cs="Times New Roman"/>
          <w:szCs w:val="24"/>
          <w:highlight w:val="red"/>
        </w:rPr>
        <w:t xml:space="preserve"> nacional</w:t>
      </w:r>
      <w:r w:rsidR="00BF6477" w:rsidRPr="0084207A">
        <w:rPr>
          <w:rFonts w:eastAsia="Arial Unicode MS" w:cs="Times New Roman"/>
          <w:szCs w:val="24"/>
          <w:highlight w:val="red"/>
        </w:rPr>
        <w:t xml:space="preserve"> do PROESP-BR</w:t>
      </w:r>
      <w:r w:rsidR="00D126A2" w:rsidRPr="0084207A">
        <w:rPr>
          <w:rFonts w:eastAsia="Arial Unicode MS" w:cs="Times New Roman"/>
          <w:szCs w:val="24"/>
          <w:highlight w:val="red"/>
          <w:vertAlign w:val="superscript"/>
        </w:rPr>
        <w:t>13</w:t>
      </w:r>
      <w:r w:rsidRPr="0084207A">
        <w:rPr>
          <w:rFonts w:eastAsia="Arial Unicode MS" w:cs="Times New Roman"/>
          <w:szCs w:val="24"/>
          <w:highlight w:val="red"/>
        </w:rPr>
        <w:t>.</w:t>
      </w:r>
      <w:r w:rsidR="00996833" w:rsidRPr="0084207A">
        <w:rPr>
          <w:rFonts w:eastAsia="Arial Unicode MS" w:cs="Times New Roman"/>
          <w:szCs w:val="24"/>
          <w:highlight w:val="red"/>
        </w:rPr>
        <w:t xml:space="preserve"> </w:t>
      </w:r>
      <w:r w:rsidR="001B6C85" w:rsidRPr="0084207A">
        <w:rPr>
          <w:rFonts w:eastAsia="Arial Unicode MS" w:cs="Times New Roman"/>
          <w:szCs w:val="24"/>
          <w:highlight w:val="red"/>
        </w:rPr>
        <w:t>O</w:t>
      </w:r>
      <w:r w:rsidR="000F5834" w:rsidRPr="0084207A">
        <w:rPr>
          <w:rFonts w:eastAsia="Arial Unicode MS" w:cs="Times New Roman"/>
          <w:szCs w:val="24"/>
          <w:highlight w:val="red"/>
        </w:rPr>
        <w:t xml:space="preserve">s meninos </w:t>
      </w:r>
      <w:r w:rsidR="00DA59C1" w:rsidRPr="0084207A">
        <w:rPr>
          <w:rFonts w:eastAsia="Arial Unicode MS" w:cs="Times New Roman"/>
          <w:szCs w:val="24"/>
          <w:highlight w:val="red"/>
        </w:rPr>
        <w:t>apresentaram-se ma</w:t>
      </w:r>
      <w:r w:rsidR="003F4750" w:rsidRPr="0084207A">
        <w:rPr>
          <w:rFonts w:eastAsia="Arial Unicode MS" w:cs="Times New Roman"/>
          <w:szCs w:val="24"/>
          <w:highlight w:val="red"/>
        </w:rPr>
        <w:t xml:space="preserve">is abaixo da média </w:t>
      </w:r>
      <w:r w:rsidR="00DA59C1" w:rsidRPr="0084207A">
        <w:rPr>
          <w:rFonts w:eastAsia="Arial Unicode MS" w:cs="Times New Roman"/>
          <w:szCs w:val="24"/>
          <w:highlight w:val="red"/>
        </w:rPr>
        <w:t xml:space="preserve">do </w:t>
      </w:r>
      <w:r w:rsidR="003F4750" w:rsidRPr="0084207A">
        <w:rPr>
          <w:rFonts w:eastAsia="Arial Unicode MS" w:cs="Times New Roman"/>
          <w:szCs w:val="24"/>
          <w:highlight w:val="red"/>
        </w:rPr>
        <w:t>que as meninas</w:t>
      </w:r>
      <w:r w:rsidR="000F5834" w:rsidRPr="0084207A">
        <w:rPr>
          <w:rFonts w:eastAsia="Arial Unicode MS" w:cs="Times New Roman"/>
          <w:szCs w:val="24"/>
          <w:highlight w:val="red"/>
        </w:rPr>
        <w:t xml:space="preserve"> em todas as idades.</w:t>
      </w:r>
      <w:r w:rsidR="000C595E" w:rsidRPr="0084207A">
        <w:rPr>
          <w:rFonts w:eastAsia="Arial Unicode MS" w:cs="Times New Roman"/>
          <w:szCs w:val="24"/>
          <w:highlight w:val="red"/>
        </w:rPr>
        <w:t xml:space="preserve"> </w:t>
      </w:r>
      <w:r w:rsidR="008444F6" w:rsidRPr="0084207A">
        <w:rPr>
          <w:rFonts w:eastAsia="Arial Unicode MS" w:cs="Times New Roman"/>
          <w:szCs w:val="24"/>
          <w:highlight w:val="red"/>
        </w:rPr>
        <w:t>Não houve registro de alunas com 11 anos abaixo da média nacional.</w:t>
      </w:r>
      <w:r w:rsidR="006D1226" w:rsidRPr="0084207A">
        <w:rPr>
          <w:rFonts w:eastAsia="Arial Unicode MS" w:cs="Times New Roman"/>
          <w:szCs w:val="24"/>
          <w:highlight w:val="red"/>
        </w:rPr>
        <w:t xml:space="preserve"> 40% dos meninos com 15 anos estavam abaixo da média do PROESP-BR.</w:t>
      </w:r>
    </w:p>
    <w:p w:rsidR="00AA0753" w:rsidRDefault="00804013" w:rsidP="00AA0753">
      <w:pPr>
        <w:rPr>
          <w:noProof/>
          <w:lang w:eastAsia="pt-BR"/>
        </w:rPr>
      </w:pPr>
      <w:r>
        <w:rPr>
          <w:noProof/>
          <w:lang w:eastAsia="pt-BR"/>
        </w:rPr>
        <w:drawing>
          <wp:inline distT="0" distB="0" distL="0" distR="0" wp14:anchorId="4C61261B">
            <wp:extent cx="5729844" cy="2381710"/>
            <wp:effectExtent l="0" t="0" r="444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927" cy="2382160"/>
                    </a:xfrm>
                    <a:prstGeom prst="rect">
                      <a:avLst/>
                    </a:prstGeom>
                    <a:noFill/>
                  </pic:spPr>
                </pic:pic>
              </a:graphicData>
            </a:graphic>
          </wp:inline>
        </w:drawing>
      </w:r>
    </w:p>
    <w:p w:rsidR="0054631E" w:rsidRDefault="00AA0753" w:rsidP="003F05A7">
      <w:pPr>
        <w:jc w:val="center"/>
      </w:pPr>
      <w:r w:rsidRPr="00AA0753">
        <w:rPr>
          <w:b/>
        </w:rPr>
        <w:t>F</w:t>
      </w:r>
      <w:r>
        <w:rPr>
          <w:b/>
        </w:rPr>
        <w:t>igu</w:t>
      </w:r>
      <w:r w:rsidRPr="00AA0753">
        <w:rPr>
          <w:b/>
        </w:rPr>
        <w:t xml:space="preserve">ra </w:t>
      </w:r>
      <w:r w:rsidR="000343F1" w:rsidRPr="0084207A">
        <w:rPr>
          <w:b/>
          <w:highlight w:val="red"/>
        </w:rPr>
        <w:t>3</w:t>
      </w:r>
      <w:r>
        <w:t>.</w:t>
      </w:r>
      <w:r w:rsidR="00A247CB">
        <w:t xml:space="preserve"> </w:t>
      </w:r>
      <w:r>
        <w:t xml:space="preserve">Porcentagem de </w:t>
      </w:r>
      <w:r w:rsidR="008444F6">
        <w:t>meninas e meninos</w:t>
      </w:r>
      <w:r>
        <w:t xml:space="preserve"> fora da média </w:t>
      </w:r>
      <w:r w:rsidR="00840BF1">
        <w:t>nacional (</w:t>
      </w:r>
      <w:r w:rsidR="0054631E">
        <w:t>PROESP-BR</w:t>
      </w:r>
      <w:r w:rsidR="00840BF1">
        <w:t>)</w:t>
      </w:r>
    </w:p>
    <w:p w:rsidR="004357A9" w:rsidRDefault="005411D5" w:rsidP="008021F4">
      <w:pPr>
        <w:ind w:firstLine="851"/>
        <w:rPr>
          <w:rFonts w:eastAsia="Arial Unicode MS" w:cs="Times New Roman"/>
          <w:b/>
          <w:szCs w:val="24"/>
        </w:rPr>
      </w:pPr>
      <w:r w:rsidRPr="0084207A">
        <w:rPr>
          <w:rFonts w:eastAsia="Arial Unicode MS" w:cs="Times New Roman"/>
          <w:szCs w:val="24"/>
          <w:highlight w:val="red"/>
        </w:rPr>
        <w:t>O test t de Student apontou que a</w:t>
      </w:r>
      <w:r w:rsidR="00392EDF" w:rsidRPr="0084207A">
        <w:rPr>
          <w:rFonts w:eastAsia="Arial Unicode MS" w:cs="Times New Roman"/>
          <w:szCs w:val="24"/>
          <w:highlight w:val="red"/>
        </w:rPr>
        <w:t xml:space="preserve"> média da flexibilidade das meninas (</w:t>
      </w:r>
      <w:r w:rsidR="000C2EED" w:rsidRPr="0084207A">
        <w:rPr>
          <w:rFonts w:eastAsia="Arial Unicode MS" w:cs="Times New Roman"/>
          <w:szCs w:val="24"/>
          <w:highlight w:val="red"/>
        </w:rPr>
        <w:t>24,6 ± 7,6 cm</w:t>
      </w:r>
      <w:r w:rsidR="00392EDF" w:rsidRPr="0084207A">
        <w:rPr>
          <w:rFonts w:eastAsia="Arial Unicode MS" w:cs="Times New Roman"/>
          <w:szCs w:val="24"/>
          <w:highlight w:val="red"/>
        </w:rPr>
        <w:t>)</w:t>
      </w:r>
      <w:r w:rsidR="000C2EED" w:rsidRPr="0084207A">
        <w:rPr>
          <w:rFonts w:eastAsia="Arial Unicode MS" w:cs="Times New Roman"/>
          <w:szCs w:val="24"/>
          <w:highlight w:val="red"/>
        </w:rPr>
        <w:t xml:space="preserve"> foi estatisticamente maior que os meninos (22,9 ± </w:t>
      </w:r>
      <w:r w:rsidR="0020328C" w:rsidRPr="0084207A">
        <w:rPr>
          <w:rFonts w:eastAsia="Arial Unicode MS" w:cs="Times New Roman"/>
          <w:szCs w:val="24"/>
          <w:highlight w:val="red"/>
        </w:rPr>
        <w:t xml:space="preserve">6,8 cm), p = 0,02. </w:t>
      </w:r>
      <w:r w:rsidR="00632B7F" w:rsidRPr="0084207A">
        <w:rPr>
          <w:rFonts w:eastAsia="Arial Unicode MS" w:cs="Times New Roman"/>
          <w:szCs w:val="24"/>
          <w:highlight w:val="red"/>
        </w:rPr>
        <w:t xml:space="preserve">A maior diferença foi observada no estrato 11 anos, </w:t>
      </w:r>
      <w:r w:rsidR="00B13859" w:rsidRPr="0084207A">
        <w:rPr>
          <w:rFonts w:eastAsia="Arial Unicode MS" w:cs="Times New Roman"/>
          <w:szCs w:val="24"/>
          <w:highlight w:val="red"/>
        </w:rPr>
        <w:t xml:space="preserve">em que as meninas tiveram, em média, </w:t>
      </w:r>
      <w:r w:rsidR="00632B7F" w:rsidRPr="0084207A">
        <w:rPr>
          <w:rFonts w:eastAsia="Arial Unicode MS" w:cs="Times New Roman"/>
          <w:szCs w:val="24"/>
          <w:highlight w:val="red"/>
        </w:rPr>
        <w:t>4 cm (IC 95%, 1,75</w:t>
      </w:r>
      <w:r w:rsidR="00B13859" w:rsidRPr="0084207A">
        <w:rPr>
          <w:rFonts w:eastAsia="Arial Unicode MS" w:cs="Times New Roman"/>
          <w:szCs w:val="24"/>
          <w:highlight w:val="red"/>
        </w:rPr>
        <w:t xml:space="preserve"> a </w:t>
      </w:r>
      <w:r w:rsidR="00632B7F" w:rsidRPr="0084207A">
        <w:rPr>
          <w:rFonts w:eastAsia="Arial Unicode MS" w:cs="Times New Roman"/>
          <w:szCs w:val="24"/>
          <w:highlight w:val="red"/>
        </w:rPr>
        <w:t>6,2</w:t>
      </w:r>
      <w:r w:rsidR="00B13859" w:rsidRPr="0084207A">
        <w:rPr>
          <w:rFonts w:eastAsia="Arial Unicode MS" w:cs="Times New Roman"/>
          <w:szCs w:val="24"/>
          <w:highlight w:val="red"/>
        </w:rPr>
        <w:t>5 cm) a mais que os meninos.</w:t>
      </w:r>
    </w:p>
    <w:p w:rsidR="00B571AC" w:rsidRDefault="00215C6C" w:rsidP="00912072">
      <w:pPr>
        <w:tabs>
          <w:tab w:val="left" w:pos="3402"/>
        </w:tabs>
        <w:spacing w:line="240" w:lineRule="auto"/>
        <w:ind w:right="1457"/>
        <w:jc w:val="left"/>
        <w:rPr>
          <w:rFonts w:eastAsia="Arial Unicode MS" w:cs="Times New Roman"/>
          <w:b/>
          <w:szCs w:val="24"/>
        </w:rPr>
      </w:pPr>
      <w:r w:rsidRPr="006F1A78">
        <w:rPr>
          <w:rFonts w:eastAsia="Arial Unicode MS" w:cs="Times New Roman"/>
          <w:b/>
          <w:szCs w:val="24"/>
        </w:rPr>
        <w:lastRenderedPageBreak/>
        <w:t>Discussão</w:t>
      </w:r>
    </w:p>
    <w:p w:rsidR="002B6DAF" w:rsidRDefault="00AB1907" w:rsidP="002B6DAF">
      <w:pPr>
        <w:tabs>
          <w:tab w:val="left" w:pos="3402"/>
        </w:tabs>
        <w:spacing w:before="0" w:after="0"/>
        <w:ind w:right="-1" w:firstLine="851"/>
        <w:rPr>
          <w:rFonts w:eastAsia="Arial Unicode MS" w:cs="Times New Roman"/>
          <w:szCs w:val="24"/>
        </w:rPr>
      </w:pPr>
      <w:r w:rsidRPr="0084207A">
        <w:rPr>
          <w:rFonts w:eastAsia="Arial Unicode MS" w:cs="Times New Roman"/>
          <w:szCs w:val="24"/>
          <w:highlight w:val="red"/>
        </w:rPr>
        <w:t xml:space="preserve">O presente estudo </w:t>
      </w:r>
      <w:r w:rsidR="00850F2F" w:rsidRPr="0084207A">
        <w:rPr>
          <w:rFonts w:eastAsia="Arial Unicode MS" w:cs="Times New Roman"/>
          <w:szCs w:val="24"/>
          <w:highlight w:val="red"/>
        </w:rPr>
        <w:t xml:space="preserve">trata-se de uma estimativa recente da flexibilidade dos escolares residentes em Manaus. Os dados apontam </w:t>
      </w:r>
      <w:r w:rsidRPr="0084207A">
        <w:rPr>
          <w:rFonts w:eastAsia="Arial Unicode MS" w:cs="Times New Roman"/>
          <w:szCs w:val="24"/>
          <w:highlight w:val="red"/>
        </w:rPr>
        <w:t xml:space="preserve">maior flexibilidade que a média nacional do PROESP-BR. Este resultado manteve-se consistente </w:t>
      </w:r>
      <w:r w:rsidR="0005325A" w:rsidRPr="0084207A">
        <w:rPr>
          <w:rFonts w:eastAsia="Arial Unicode MS" w:cs="Times New Roman"/>
          <w:szCs w:val="24"/>
          <w:highlight w:val="red"/>
        </w:rPr>
        <w:t>na estratificação por gênero e por idade.</w:t>
      </w:r>
      <w:r w:rsidR="008F759B" w:rsidRPr="0084207A">
        <w:rPr>
          <w:rFonts w:eastAsia="Arial Unicode MS" w:cs="Times New Roman"/>
          <w:szCs w:val="24"/>
          <w:highlight w:val="red"/>
        </w:rPr>
        <w:t xml:space="preserve"> Dentre os escolares fora da média nacional, os meninos</w:t>
      </w:r>
      <w:r w:rsidR="00FB2B5E" w:rsidRPr="0084207A">
        <w:rPr>
          <w:rFonts w:eastAsia="Arial Unicode MS" w:cs="Times New Roman"/>
          <w:szCs w:val="24"/>
          <w:highlight w:val="red"/>
        </w:rPr>
        <w:t xml:space="preserve"> de todas as idades foram os </w:t>
      </w:r>
      <w:r w:rsidR="00FA342E" w:rsidRPr="0084207A">
        <w:rPr>
          <w:rFonts w:eastAsia="Arial Unicode MS" w:cs="Times New Roman"/>
          <w:szCs w:val="24"/>
          <w:highlight w:val="red"/>
        </w:rPr>
        <w:t>que tiveram pior resultado</w:t>
      </w:r>
      <w:r w:rsidR="008F759B" w:rsidRPr="0084207A">
        <w:rPr>
          <w:rFonts w:eastAsia="Arial Unicode MS" w:cs="Times New Roman"/>
          <w:szCs w:val="24"/>
          <w:highlight w:val="red"/>
        </w:rPr>
        <w:t>.</w:t>
      </w:r>
      <w:r w:rsidR="00FA342E" w:rsidRPr="0084207A">
        <w:rPr>
          <w:rFonts w:eastAsia="Arial Unicode MS" w:cs="Times New Roman"/>
          <w:szCs w:val="24"/>
          <w:highlight w:val="red"/>
        </w:rPr>
        <w:t xml:space="preserve"> Os dados também indicam que as meninas foram estatisticamente mais flexíveis que os meninos.</w:t>
      </w:r>
    </w:p>
    <w:p w:rsidR="001940F2" w:rsidRPr="006D2E53" w:rsidRDefault="001021F6" w:rsidP="00673DCE">
      <w:pPr>
        <w:tabs>
          <w:tab w:val="left" w:pos="3402"/>
        </w:tabs>
        <w:spacing w:before="0" w:after="0"/>
        <w:ind w:right="-1" w:firstLine="851"/>
        <w:rPr>
          <w:rFonts w:eastAsia="Arial Unicode MS" w:cs="Times New Roman"/>
          <w:szCs w:val="24"/>
          <w:highlight w:val="red"/>
        </w:rPr>
      </w:pPr>
      <w:r w:rsidRPr="006D2E53">
        <w:rPr>
          <w:rFonts w:eastAsia="Arial Unicode MS" w:cs="Times New Roman"/>
          <w:szCs w:val="24"/>
          <w:highlight w:val="red"/>
        </w:rPr>
        <w:t xml:space="preserve">No Brasil, </w:t>
      </w:r>
      <w:r w:rsidR="001940F2" w:rsidRPr="006D2E53">
        <w:rPr>
          <w:rFonts w:eastAsia="Arial Unicode MS" w:cs="Times New Roman"/>
          <w:szCs w:val="24"/>
          <w:highlight w:val="red"/>
        </w:rPr>
        <w:t>quatro</w:t>
      </w:r>
      <w:r w:rsidR="0027623D" w:rsidRPr="006D2E53">
        <w:rPr>
          <w:rFonts w:eastAsia="Arial Unicode MS" w:cs="Times New Roman"/>
          <w:szCs w:val="24"/>
          <w:highlight w:val="red"/>
        </w:rPr>
        <w:t xml:space="preserve"> outras</w:t>
      </w:r>
      <w:r w:rsidRPr="006D2E53">
        <w:rPr>
          <w:rFonts w:eastAsia="Arial Unicode MS" w:cs="Times New Roman"/>
          <w:szCs w:val="24"/>
          <w:highlight w:val="red"/>
        </w:rPr>
        <w:t xml:space="preserve"> pesquisas investigaram a flexibilidade</w:t>
      </w:r>
      <w:r w:rsidR="00E738A8" w:rsidRPr="006D2E53">
        <w:rPr>
          <w:rFonts w:eastAsia="Arial Unicode MS" w:cs="Times New Roman"/>
          <w:szCs w:val="24"/>
          <w:highlight w:val="red"/>
        </w:rPr>
        <w:t xml:space="preserve"> de escolares</w:t>
      </w:r>
      <w:r w:rsidRPr="006D2E53">
        <w:rPr>
          <w:rFonts w:eastAsia="Arial Unicode MS" w:cs="Times New Roman"/>
          <w:szCs w:val="24"/>
          <w:highlight w:val="red"/>
        </w:rPr>
        <w:t xml:space="preserve"> fora do programa do PROESP-BR: Minatto </w:t>
      </w:r>
      <w:r w:rsidRPr="006D2E53">
        <w:rPr>
          <w:rFonts w:eastAsia="Arial Unicode MS" w:cs="Times New Roman"/>
          <w:i/>
          <w:szCs w:val="24"/>
          <w:highlight w:val="red"/>
        </w:rPr>
        <w:t>et al</w:t>
      </w:r>
      <w:r w:rsidR="00216501" w:rsidRPr="006D2E53">
        <w:rPr>
          <w:rFonts w:eastAsia="Arial Unicode MS" w:cs="Times New Roman"/>
          <w:szCs w:val="24"/>
          <w:highlight w:val="red"/>
        </w:rPr>
        <w:t>.</w:t>
      </w:r>
      <w:r w:rsidR="00235758" w:rsidRPr="006D2E53">
        <w:rPr>
          <w:rFonts w:eastAsia="Arial Unicode MS" w:cs="Times New Roman"/>
          <w:szCs w:val="24"/>
          <w:highlight w:val="red"/>
          <w:vertAlign w:val="superscript"/>
        </w:rPr>
        <w:t>10</w:t>
      </w:r>
      <w:r w:rsidR="00673DCE" w:rsidRPr="006D2E53">
        <w:rPr>
          <w:rFonts w:eastAsia="Arial Unicode MS" w:cs="Times New Roman"/>
          <w:szCs w:val="24"/>
          <w:highlight w:val="red"/>
        </w:rPr>
        <w:t xml:space="preserve"> (Cascavel),</w:t>
      </w:r>
      <w:r w:rsidR="0027623D" w:rsidRPr="006D2E53">
        <w:rPr>
          <w:rFonts w:eastAsia="Arial Unicode MS" w:cs="Times New Roman"/>
          <w:szCs w:val="24"/>
          <w:highlight w:val="red"/>
        </w:rPr>
        <w:t xml:space="preserve"> Ribeiro </w:t>
      </w:r>
      <w:r w:rsidR="0027623D" w:rsidRPr="006D2E53">
        <w:rPr>
          <w:rFonts w:eastAsia="Arial Unicode MS" w:cs="Times New Roman"/>
          <w:i/>
          <w:szCs w:val="24"/>
          <w:highlight w:val="red"/>
        </w:rPr>
        <w:t>et al</w:t>
      </w:r>
      <w:r w:rsidR="00216501" w:rsidRPr="006D2E53">
        <w:rPr>
          <w:rFonts w:eastAsia="Arial Unicode MS" w:cs="Times New Roman"/>
          <w:szCs w:val="24"/>
          <w:highlight w:val="red"/>
        </w:rPr>
        <w:t>.</w:t>
      </w:r>
      <w:r w:rsidR="00235758" w:rsidRPr="006D2E53">
        <w:rPr>
          <w:rFonts w:eastAsia="Arial Unicode MS" w:cs="Times New Roman"/>
          <w:szCs w:val="24"/>
          <w:highlight w:val="red"/>
          <w:vertAlign w:val="superscript"/>
        </w:rPr>
        <w:t>11</w:t>
      </w:r>
      <w:r w:rsidR="00673DCE" w:rsidRPr="006D2E53">
        <w:rPr>
          <w:rFonts w:eastAsia="Arial Unicode MS" w:cs="Times New Roman"/>
          <w:szCs w:val="24"/>
          <w:highlight w:val="red"/>
        </w:rPr>
        <w:t xml:space="preserve"> (São Paulo),</w:t>
      </w:r>
      <w:r w:rsidR="0027623D" w:rsidRPr="006D2E53">
        <w:rPr>
          <w:rFonts w:eastAsia="Arial Unicode MS" w:cs="Times New Roman"/>
          <w:szCs w:val="24"/>
          <w:highlight w:val="red"/>
        </w:rPr>
        <w:t xml:space="preserve"> Araújo</w:t>
      </w:r>
      <w:r w:rsidR="00235758" w:rsidRPr="006D2E53">
        <w:rPr>
          <w:rFonts w:eastAsia="Arial Unicode MS" w:cs="Times New Roman"/>
          <w:szCs w:val="24"/>
          <w:highlight w:val="red"/>
          <w:vertAlign w:val="superscript"/>
        </w:rPr>
        <w:t>12</w:t>
      </w:r>
      <w:r w:rsidR="00673DCE" w:rsidRPr="006D2E53">
        <w:rPr>
          <w:rFonts w:eastAsia="Arial Unicode MS" w:cs="Times New Roman"/>
          <w:szCs w:val="24"/>
          <w:highlight w:val="red"/>
        </w:rPr>
        <w:t xml:space="preserve"> (Rio de Janeiro)</w:t>
      </w:r>
      <w:r w:rsidR="001940F2" w:rsidRPr="006D2E53">
        <w:rPr>
          <w:rFonts w:eastAsia="Arial Unicode MS" w:cs="Times New Roman"/>
          <w:szCs w:val="24"/>
          <w:highlight w:val="red"/>
        </w:rPr>
        <w:t xml:space="preserve"> e</w:t>
      </w:r>
      <w:r w:rsidR="0027623D" w:rsidRPr="006D2E53">
        <w:rPr>
          <w:rFonts w:eastAsia="Arial Unicode MS" w:cs="Times New Roman"/>
          <w:szCs w:val="24"/>
          <w:highlight w:val="red"/>
        </w:rPr>
        <w:t xml:space="preserve"> </w:t>
      </w:r>
      <w:r w:rsidRPr="006D2E53">
        <w:rPr>
          <w:rFonts w:eastAsia="Arial Unicode MS" w:cs="Times New Roman"/>
          <w:szCs w:val="24"/>
          <w:highlight w:val="red"/>
        </w:rPr>
        <w:t>Ulbrich</w:t>
      </w:r>
      <w:r w:rsidR="00816442" w:rsidRPr="006D2E53">
        <w:rPr>
          <w:rFonts w:eastAsia="Arial Unicode MS" w:cs="Times New Roman"/>
          <w:szCs w:val="24"/>
          <w:highlight w:val="red"/>
          <w:vertAlign w:val="superscript"/>
        </w:rPr>
        <w:t>17</w:t>
      </w:r>
      <w:r w:rsidR="0029551B" w:rsidRPr="006D2E53">
        <w:rPr>
          <w:rFonts w:eastAsia="Arial Unicode MS" w:cs="Times New Roman"/>
          <w:szCs w:val="24"/>
          <w:highlight w:val="red"/>
        </w:rPr>
        <w:t xml:space="preserve"> (Curitiba).</w:t>
      </w:r>
      <w:r w:rsidR="00DC0650" w:rsidRPr="006D2E53">
        <w:rPr>
          <w:rFonts w:eastAsia="Arial Unicode MS" w:cs="Times New Roman"/>
          <w:szCs w:val="24"/>
          <w:highlight w:val="red"/>
        </w:rPr>
        <w:t xml:space="preserve"> </w:t>
      </w:r>
      <w:r w:rsidR="0074450B" w:rsidRPr="006D2E53">
        <w:rPr>
          <w:rFonts w:eastAsia="Arial Unicode MS" w:cs="Times New Roman"/>
          <w:szCs w:val="24"/>
          <w:highlight w:val="red"/>
        </w:rPr>
        <w:t xml:space="preserve">Esses estudos não compararam seus resultados com a média nacional. </w:t>
      </w:r>
      <w:r w:rsidR="00F23EFE" w:rsidRPr="006D2E53">
        <w:rPr>
          <w:rFonts w:eastAsia="Arial Unicode MS" w:cs="Times New Roman"/>
          <w:szCs w:val="24"/>
          <w:highlight w:val="red"/>
        </w:rPr>
        <w:t xml:space="preserve">Além do presente estudo, não há registro de </w:t>
      </w:r>
      <w:r w:rsidR="0074450B" w:rsidRPr="006D2E53">
        <w:rPr>
          <w:rFonts w:eastAsia="Arial Unicode MS" w:cs="Times New Roman"/>
          <w:szCs w:val="24"/>
          <w:highlight w:val="red"/>
        </w:rPr>
        <w:t>pesquisa</w:t>
      </w:r>
      <w:r w:rsidR="00F23EFE" w:rsidRPr="006D2E53">
        <w:rPr>
          <w:rFonts w:eastAsia="Arial Unicode MS" w:cs="Times New Roman"/>
          <w:szCs w:val="24"/>
          <w:highlight w:val="red"/>
        </w:rPr>
        <w:t xml:space="preserve"> realizad</w:t>
      </w:r>
      <w:r w:rsidR="0074450B" w:rsidRPr="006D2E53">
        <w:rPr>
          <w:rFonts w:eastAsia="Arial Unicode MS" w:cs="Times New Roman"/>
          <w:szCs w:val="24"/>
          <w:highlight w:val="red"/>
        </w:rPr>
        <w:t>a</w:t>
      </w:r>
      <w:r w:rsidR="00F23EFE" w:rsidRPr="006D2E53">
        <w:rPr>
          <w:rFonts w:eastAsia="Arial Unicode MS" w:cs="Times New Roman"/>
          <w:szCs w:val="24"/>
          <w:highlight w:val="red"/>
        </w:rPr>
        <w:t>s na Região</w:t>
      </w:r>
      <w:r w:rsidR="00E738A8" w:rsidRPr="006D2E53">
        <w:rPr>
          <w:rFonts w:eastAsia="Arial Unicode MS" w:cs="Times New Roman"/>
          <w:szCs w:val="24"/>
          <w:highlight w:val="red"/>
        </w:rPr>
        <w:t xml:space="preserve"> Norte</w:t>
      </w:r>
      <w:r w:rsidR="00F23EFE" w:rsidRPr="006D2E53">
        <w:rPr>
          <w:rFonts w:eastAsia="Arial Unicode MS" w:cs="Times New Roman"/>
          <w:szCs w:val="24"/>
          <w:highlight w:val="red"/>
        </w:rPr>
        <w:t>. Até o momento, os únicos dados dispon</w:t>
      </w:r>
      <w:r w:rsidR="0094505A" w:rsidRPr="006D2E53">
        <w:rPr>
          <w:rFonts w:eastAsia="Arial Unicode MS" w:cs="Times New Roman"/>
          <w:szCs w:val="24"/>
          <w:highlight w:val="red"/>
        </w:rPr>
        <w:t>íveis da região estão disponíveis</w:t>
      </w:r>
      <w:r w:rsidR="008F5D49" w:rsidRPr="006D2E53">
        <w:rPr>
          <w:rFonts w:eastAsia="Arial Unicode MS" w:cs="Times New Roman"/>
          <w:szCs w:val="24"/>
          <w:highlight w:val="red"/>
        </w:rPr>
        <w:t xml:space="preserve"> graficamente</w:t>
      </w:r>
      <w:r w:rsidR="0094505A" w:rsidRPr="006D2E53">
        <w:rPr>
          <w:rFonts w:eastAsia="Arial Unicode MS" w:cs="Times New Roman"/>
          <w:szCs w:val="24"/>
          <w:highlight w:val="red"/>
        </w:rPr>
        <w:t xml:space="preserve"> no Atlas</w:t>
      </w:r>
      <w:r w:rsidR="0094505A" w:rsidRPr="006D2E53">
        <w:rPr>
          <w:highlight w:val="red"/>
        </w:rPr>
        <w:t xml:space="preserve"> </w:t>
      </w:r>
      <w:r w:rsidR="0094505A" w:rsidRPr="006D2E53">
        <w:rPr>
          <w:rFonts w:eastAsia="Arial Unicode MS" w:cs="Times New Roman"/>
          <w:szCs w:val="24"/>
          <w:highlight w:val="red"/>
        </w:rPr>
        <w:t>do PROESP-BR</w:t>
      </w:r>
      <w:r w:rsidR="00816442" w:rsidRPr="006D2E53">
        <w:rPr>
          <w:rFonts w:eastAsia="Arial Unicode MS" w:cs="Times New Roman"/>
          <w:szCs w:val="24"/>
          <w:highlight w:val="red"/>
          <w:vertAlign w:val="superscript"/>
        </w:rPr>
        <w:t>18</w:t>
      </w:r>
      <w:r w:rsidR="00262227" w:rsidRPr="006D2E53">
        <w:rPr>
          <w:rFonts w:eastAsia="Arial Unicode MS" w:cs="Times New Roman"/>
          <w:szCs w:val="24"/>
          <w:highlight w:val="red"/>
        </w:rPr>
        <w:t>, o qual não descreveu o instrumento usado na avaliação da flexibilidade.</w:t>
      </w:r>
      <w:r w:rsidR="00832AE9" w:rsidRPr="006D2E53">
        <w:rPr>
          <w:rFonts w:eastAsia="Arial Unicode MS" w:cs="Times New Roman"/>
          <w:szCs w:val="24"/>
          <w:highlight w:val="red"/>
        </w:rPr>
        <w:t xml:space="preserve"> Os dados do PROESP-BR também foram explorados em uma monografia de conclusão de curso</w:t>
      </w:r>
      <w:r w:rsidR="00206CDC" w:rsidRPr="006D2E53">
        <w:rPr>
          <w:rFonts w:eastAsia="Arial Unicode MS" w:cs="Times New Roman"/>
          <w:szCs w:val="24"/>
          <w:highlight w:val="red"/>
        </w:rPr>
        <w:t xml:space="preserve">, que sinalizou </w:t>
      </w:r>
      <w:r w:rsidR="00950449" w:rsidRPr="006D2E53">
        <w:rPr>
          <w:rFonts w:eastAsia="Arial Unicode MS" w:cs="Times New Roman"/>
          <w:szCs w:val="24"/>
          <w:highlight w:val="red"/>
        </w:rPr>
        <w:t xml:space="preserve">uma proporção </w:t>
      </w:r>
      <w:r w:rsidR="00FD2494" w:rsidRPr="006D2E53">
        <w:rPr>
          <w:rFonts w:eastAsia="Arial Unicode MS" w:cs="Times New Roman"/>
          <w:szCs w:val="24"/>
          <w:highlight w:val="red"/>
        </w:rPr>
        <w:t xml:space="preserve">18,7 a 22,9% de </w:t>
      </w:r>
      <w:r w:rsidR="00206CDC" w:rsidRPr="006D2E53">
        <w:rPr>
          <w:rFonts w:eastAsia="Arial Unicode MS" w:cs="Times New Roman"/>
          <w:szCs w:val="24"/>
          <w:highlight w:val="red"/>
        </w:rPr>
        <w:t>escolares da Regiã</w:t>
      </w:r>
      <w:r w:rsidR="00950449" w:rsidRPr="006D2E53">
        <w:rPr>
          <w:rFonts w:eastAsia="Arial Unicode MS" w:cs="Times New Roman"/>
          <w:szCs w:val="24"/>
          <w:highlight w:val="red"/>
        </w:rPr>
        <w:t>o Norte</w:t>
      </w:r>
      <w:r w:rsidR="00FD2494" w:rsidRPr="006D2E53">
        <w:rPr>
          <w:rFonts w:eastAsia="Arial Unicode MS" w:cs="Times New Roman"/>
          <w:szCs w:val="24"/>
          <w:highlight w:val="red"/>
        </w:rPr>
        <w:t xml:space="preserve"> abaixo da média nacional</w:t>
      </w:r>
      <w:r w:rsidR="00816442" w:rsidRPr="006D2E53">
        <w:rPr>
          <w:rFonts w:eastAsia="Arial Unicode MS" w:cs="Times New Roman"/>
          <w:szCs w:val="24"/>
          <w:highlight w:val="red"/>
          <w:vertAlign w:val="superscript"/>
        </w:rPr>
        <w:t>19</w:t>
      </w:r>
      <w:r w:rsidR="00446039" w:rsidRPr="006D2E53">
        <w:rPr>
          <w:rFonts w:eastAsia="Arial Unicode MS" w:cs="Times New Roman"/>
          <w:szCs w:val="24"/>
          <w:highlight w:val="red"/>
        </w:rPr>
        <w:t>.</w:t>
      </w:r>
    </w:p>
    <w:p w:rsidR="00216501" w:rsidRDefault="002A08D1" w:rsidP="00216501">
      <w:pPr>
        <w:tabs>
          <w:tab w:val="left" w:pos="3402"/>
        </w:tabs>
        <w:spacing w:before="0" w:after="0"/>
        <w:ind w:right="-1" w:firstLine="851"/>
        <w:rPr>
          <w:rFonts w:eastAsia="Arial Unicode MS" w:cs="Times New Roman"/>
          <w:szCs w:val="24"/>
        </w:rPr>
      </w:pPr>
      <w:r w:rsidRPr="007D4F52">
        <w:rPr>
          <w:rFonts w:eastAsia="Arial Unicode MS" w:cs="Times New Roman"/>
          <w:szCs w:val="24"/>
          <w:highlight w:val="red"/>
        </w:rPr>
        <w:t xml:space="preserve">Os resultados encontrados sugerem que a </w:t>
      </w:r>
      <w:r w:rsidR="0074450B" w:rsidRPr="007D4F52">
        <w:rPr>
          <w:rFonts w:eastAsia="Arial Unicode MS" w:cs="Times New Roman"/>
          <w:szCs w:val="24"/>
          <w:highlight w:val="red"/>
        </w:rPr>
        <w:t xml:space="preserve">média de </w:t>
      </w:r>
      <w:r w:rsidRPr="007D4F52">
        <w:rPr>
          <w:rFonts w:eastAsia="Arial Unicode MS" w:cs="Times New Roman"/>
          <w:szCs w:val="24"/>
          <w:highlight w:val="red"/>
        </w:rPr>
        <w:t xml:space="preserve">flexibilidade dos escolares de Manaus é maior que a média nacional do PROESP-BR e </w:t>
      </w:r>
      <w:r w:rsidR="00CE70CF" w:rsidRPr="007D4F52">
        <w:rPr>
          <w:rFonts w:eastAsia="Arial Unicode MS" w:cs="Times New Roman"/>
          <w:szCs w:val="24"/>
          <w:highlight w:val="red"/>
        </w:rPr>
        <w:t>que a</w:t>
      </w:r>
      <w:r w:rsidRPr="007D4F52">
        <w:rPr>
          <w:rFonts w:eastAsia="Arial Unicode MS" w:cs="Times New Roman"/>
          <w:szCs w:val="24"/>
          <w:highlight w:val="red"/>
        </w:rPr>
        <w:t xml:space="preserve"> média descrita para Região Norte no Atlas do PROESP-BR</w:t>
      </w:r>
      <w:r w:rsidR="00A64B15" w:rsidRPr="007D4F52">
        <w:rPr>
          <w:rFonts w:eastAsia="Arial Unicode MS" w:cs="Times New Roman"/>
          <w:szCs w:val="24"/>
          <w:highlight w:val="red"/>
          <w:vertAlign w:val="superscript"/>
        </w:rPr>
        <w:t>18</w:t>
      </w:r>
      <w:r w:rsidRPr="007D4F52">
        <w:rPr>
          <w:rFonts w:eastAsia="Arial Unicode MS" w:cs="Times New Roman"/>
          <w:szCs w:val="24"/>
          <w:highlight w:val="red"/>
        </w:rPr>
        <w:t>.</w:t>
      </w:r>
      <w:r w:rsidR="007E5ADD" w:rsidRPr="007D4F52">
        <w:rPr>
          <w:rFonts w:eastAsia="Arial Unicode MS" w:cs="Times New Roman"/>
          <w:szCs w:val="24"/>
          <w:highlight w:val="red"/>
        </w:rPr>
        <w:t xml:space="preserve"> </w:t>
      </w:r>
      <w:r w:rsidR="002966B1" w:rsidRPr="007D4F52">
        <w:rPr>
          <w:rFonts w:eastAsia="Arial Unicode MS" w:cs="Times New Roman"/>
          <w:szCs w:val="24"/>
          <w:highlight w:val="red"/>
        </w:rPr>
        <w:t>Tais constatações também foram observadas em outros contextos</w:t>
      </w:r>
      <w:r w:rsidR="00A64B15" w:rsidRPr="007D4F52">
        <w:rPr>
          <w:rFonts w:eastAsia="Arial Unicode MS" w:cs="Times New Roman"/>
          <w:szCs w:val="24"/>
          <w:highlight w:val="red"/>
          <w:vertAlign w:val="superscript"/>
        </w:rPr>
        <w:t>10</w:t>
      </w:r>
      <w:r w:rsidR="00D61D68" w:rsidRPr="007D4F52">
        <w:rPr>
          <w:rFonts w:eastAsia="Arial Unicode MS" w:cs="Times New Roman"/>
          <w:szCs w:val="24"/>
          <w:highlight w:val="red"/>
          <w:vertAlign w:val="superscript"/>
        </w:rPr>
        <w:t>,17</w:t>
      </w:r>
      <w:r w:rsidR="002966B1" w:rsidRPr="007D4F52">
        <w:rPr>
          <w:rFonts w:eastAsia="Arial Unicode MS" w:cs="Times New Roman"/>
          <w:szCs w:val="24"/>
          <w:highlight w:val="red"/>
        </w:rPr>
        <w:t xml:space="preserve">. </w:t>
      </w:r>
      <w:r w:rsidR="00CE70CF" w:rsidRPr="007D4F52">
        <w:rPr>
          <w:rFonts w:eastAsia="Arial Unicode MS" w:cs="Times New Roman"/>
          <w:szCs w:val="24"/>
          <w:highlight w:val="red"/>
        </w:rPr>
        <w:t>Manaus possui características singulares em comparação a outras localidades</w:t>
      </w:r>
      <w:r w:rsidR="007675B9" w:rsidRPr="007D4F52">
        <w:rPr>
          <w:rFonts w:eastAsia="Arial Unicode MS" w:cs="Times New Roman"/>
          <w:szCs w:val="24"/>
          <w:highlight w:val="red"/>
        </w:rPr>
        <w:t xml:space="preserve">, como </w:t>
      </w:r>
      <w:r w:rsidR="00CE70CF" w:rsidRPr="007D4F52">
        <w:rPr>
          <w:rFonts w:eastAsia="Arial Unicode MS" w:cs="Times New Roman"/>
          <w:szCs w:val="24"/>
          <w:highlight w:val="red"/>
        </w:rPr>
        <w:t>influência indígena</w:t>
      </w:r>
      <w:r w:rsidR="007675B9" w:rsidRPr="007D4F52">
        <w:rPr>
          <w:rFonts w:eastAsia="Arial Unicode MS" w:cs="Times New Roman"/>
          <w:szCs w:val="24"/>
          <w:highlight w:val="red"/>
        </w:rPr>
        <w:t xml:space="preserve">, portuguesa e nordestina </w:t>
      </w:r>
      <w:r w:rsidR="007A28C2" w:rsidRPr="007D4F52">
        <w:rPr>
          <w:rFonts w:eastAsia="Arial Unicode MS" w:cs="Times New Roman"/>
          <w:szCs w:val="24"/>
          <w:highlight w:val="red"/>
        </w:rPr>
        <w:t xml:space="preserve">e isolamento geográfico que dificulta a migração de outros habitantes do </w:t>
      </w:r>
      <w:r w:rsidR="007A28C2" w:rsidRPr="008C3169">
        <w:rPr>
          <w:rFonts w:eastAsia="Arial Unicode MS" w:cs="Times New Roman"/>
          <w:szCs w:val="24"/>
          <w:highlight w:val="red"/>
        </w:rPr>
        <w:t>País</w:t>
      </w:r>
      <w:r w:rsidR="008448BF" w:rsidRPr="008C3169">
        <w:rPr>
          <w:rFonts w:eastAsia="Arial Unicode MS" w:cs="Times New Roman"/>
          <w:szCs w:val="24"/>
          <w:highlight w:val="red"/>
          <w:vertAlign w:val="superscript"/>
        </w:rPr>
        <w:t>18</w:t>
      </w:r>
      <w:r w:rsidR="00124428" w:rsidRPr="008C3169">
        <w:rPr>
          <w:rFonts w:eastAsia="Arial Unicode MS" w:cs="Times New Roman"/>
          <w:szCs w:val="24"/>
          <w:highlight w:val="red"/>
        </w:rPr>
        <w:t>.</w:t>
      </w:r>
      <w:r w:rsidR="007A28C2" w:rsidRPr="008C3169">
        <w:rPr>
          <w:rFonts w:eastAsia="Arial Unicode MS" w:cs="Times New Roman"/>
          <w:szCs w:val="24"/>
          <w:highlight w:val="red"/>
        </w:rPr>
        <w:t xml:space="preserve"> </w:t>
      </w:r>
      <w:r w:rsidR="007D4F52" w:rsidRPr="008C3169">
        <w:rPr>
          <w:rFonts w:eastAsia="Arial Unicode MS" w:cs="Times New Roman"/>
          <w:szCs w:val="24"/>
          <w:highlight w:val="red"/>
        </w:rPr>
        <w:t xml:space="preserve">Um fator </w:t>
      </w:r>
      <w:r w:rsidR="004149FA" w:rsidRPr="008C3169">
        <w:rPr>
          <w:rFonts w:eastAsia="Arial Unicode MS" w:cs="Times New Roman"/>
          <w:szCs w:val="24"/>
          <w:highlight w:val="red"/>
        </w:rPr>
        <w:t xml:space="preserve">que pode influenciar na flexibilidade é a presença de </w:t>
      </w:r>
      <w:r w:rsidR="00766A3D" w:rsidRPr="008C3169">
        <w:rPr>
          <w:rFonts w:eastAsia="Arial Unicode MS" w:cs="Times New Roman"/>
          <w:szCs w:val="24"/>
          <w:highlight w:val="red"/>
        </w:rPr>
        <w:t>espaço para at</w:t>
      </w:r>
      <w:r w:rsidR="004149FA" w:rsidRPr="008C3169">
        <w:rPr>
          <w:rFonts w:eastAsia="Arial Unicode MS" w:cs="Times New Roman"/>
          <w:szCs w:val="24"/>
          <w:highlight w:val="red"/>
        </w:rPr>
        <w:t>ividades recreativas e de lazer, que não foi objeto de investigação do presente estudo</w:t>
      </w:r>
      <w:r w:rsidR="008448BF" w:rsidRPr="008C3169">
        <w:rPr>
          <w:rFonts w:eastAsia="Arial Unicode MS" w:cs="Times New Roman"/>
          <w:szCs w:val="24"/>
          <w:highlight w:val="red"/>
          <w:vertAlign w:val="superscript"/>
        </w:rPr>
        <w:t>20</w:t>
      </w:r>
      <w:r w:rsidR="00766A3D" w:rsidRPr="008C3169">
        <w:rPr>
          <w:rFonts w:eastAsia="Arial Unicode MS" w:cs="Times New Roman"/>
          <w:szCs w:val="24"/>
          <w:highlight w:val="red"/>
        </w:rPr>
        <w:t xml:space="preserve">. </w:t>
      </w:r>
      <w:r w:rsidR="004149FA" w:rsidRPr="008C3169">
        <w:rPr>
          <w:rFonts w:eastAsia="Arial Unicode MS" w:cs="Times New Roman"/>
          <w:szCs w:val="24"/>
          <w:highlight w:val="red"/>
        </w:rPr>
        <w:t xml:space="preserve">Outro fator que pode explicar é o fato de todos os participantes serem alunos de escolas públicas, e possivelmente com menor renda em relação à população escolar geral. </w:t>
      </w:r>
      <w:r w:rsidR="00D87832" w:rsidRPr="008C3169">
        <w:rPr>
          <w:rFonts w:eastAsia="Arial Unicode MS" w:cs="Times New Roman"/>
          <w:szCs w:val="24"/>
          <w:highlight w:val="red"/>
        </w:rPr>
        <w:t>É p</w:t>
      </w:r>
      <w:r w:rsidR="004E4FE8" w:rsidRPr="008C3169">
        <w:rPr>
          <w:rFonts w:eastAsia="Arial Unicode MS" w:cs="Times New Roman"/>
          <w:szCs w:val="24"/>
          <w:highlight w:val="red"/>
        </w:rPr>
        <w:t xml:space="preserve">ossível que os escolares </w:t>
      </w:r>
      <w:r w:rsidR="00D87832" w:rsidRPr="008C3169">
        <w:rPr>
          <w:rFonts w:eastAsia="Arial Unicode MS" w:cs="Times New Roman"/>
          <w:szCs w:val="24"/>
          <w:highlight w:val="red"/>
        </w:rPr>
        <w:t xml:space="preserve">incluídos em nossa pesquisa </w:t>
      </w:r>
      <w:r w:rsidR="004E4FE8" w:rsidRPr="008C3169">
        <w:rPr>
          <w:rFonts w:eastAsia="Arial Unicode MS" w:cs="Times New Roman"/>
          <w:szCs w:val="24"/>
          <w:highlight w:val="red"/>
        </w:rPr>
        <w:t xml:space="preserve">não estejam </w:t>
      </w:r>
      <w:proofErr w:type="gramStart"/>
      <w:r w:rsidR="004E4FE8" w:rsidRPr="008C3169">
        <w:rPr>
          <w:rFonts w:eastAsia="Arial Unicode MS" w:cs="Times New Roman"/>
          <w:szCs w:val="24"/>
          <w:highlight w:val="red"/>
        </w:rPr>
        <w:t xml:space="preserve">influenciados pela </w:t>
      </w:r>
      <w:proofErr w:type="spellStart"/>
      <w:r w:rsidR="004E4FE8" w:rsidRPr="008C3169">
        <w:rPr>
          <w:rFonts w:eastAsia="Arial Unicode MS" w:cs="Times New Roman"/>
          <w:szCs w:val="24"/>
          <w:highlight w:val="red"/>
        </w:rPr>
        <w:t>hipocinesia</w:t>
      </w:r>
      <w:proofErr w:type="spellEnd"/>
      <w:r w:rsidR="004E4FE8" w:rsidRPr="008C3169">
        <w:rPr>
          <w:rFonts w:eastAsia="Arial Unicode MS" w:cs="Times New Roman"/>
          <w:szCs w:val="24"/>
          <w:highlight w:val="red"/>
        </w:rPr>
        <w:t xml:space="preserve"> associada</w:t>
      </w:r>
      <w:proofErr w:type="gramEnd"/>
      <w:r w:rsidR="004E4FE8" w:rsidRPr="008C3169">
        <w:rPr>
          <w:rFonts w:eastAsia="Arial Unicode MS" w:cs="Times New Roman"/>
          <w:szCs w:val="24"/>
          <w:highlight w:val="red"/>
        </w:rPr>
        <w:t xml:space="preserve"> a maior renda, fator de risco comum na Região Sudeste</w:t>
      </w:r>
      <w:r w:rsidR="004E4FE8" w:rsidRPr="008C3169">
        <w:rPr>
          <w:rFonts w:eastAsia="Arial Unicode MS" w:cs="Times New Roman"/>
          <w:szCs w:val="24"/>
          <w:highlight w:val="red"/>
          <w:vertAlign w:val="superscript"/>
        </w:rPr>
        <w:t>19</w:t>
      </w:r>
      <w:r w:rsidR="004E4FE8" w:rsidRPr="008C3169">
        <w:rPr>
          <w:rFonts w:eastAsia="Arial Unicode MS" w:cs="Times New Roman"/>
          <w:szCs w:val="24"/>
          <w:highlight w:val="red"/>
        </w:rPr>
        <w:t xml:space="preserve">. </w:t>
      </w:r>
      <w:r w:rsidR="008C3169" w:rsidRPr="008C3169">
        <w:rPr>
          <w:rFonts w:eastAsia="Arial Unicode MS" w:cs="Times New Roman"/>
          <w:szCs w:val="24"/>
          <w:highlight w:val="red"/>
        </w:rPr>
        <w:t xml:space="preserve">Muitas brincadeiras </w:t>
      </w:r>
      <w:r w:rsidR="00833C9E" w:rsidRPr="008C3169">
        <w:rPr>
          <w:rFonts w:eastAsia="Arial Unicode MS" w:cs="Times New Roman"/>
          <w:szCs w:val="24"/>
          <w:highlight w:val="red"/>
        </w:rPr>
        <w:t>praticad</w:t>
      </w:r>
      <w:r w:rsidR="008C3169" w:rsidRPr="008C3169">
        <w:rPr>
          <w:rFonts w:eastAsia="Arial Unicode MS" w:cs="Times New Roman"/>
          <w:szCs w:val="24"/>
          <w:highlight w:val="red"/>
        </w:rPr>
        <w:t>a</w:t>
      </w:r>
      <w:r w:rsidR="00833C9E" w:rsidRPr="008C3169">
        <w:rPr>
          <w:rFonts w:eastAsia="Arial Unicode MS" w:cs="Times New Roman"/>
          <w:szCs w:val="24"/>
          <w:highlight w:val="red"/>
        </w:rPr>
        <w:t>s em áreas externas</w:t>
      </w:r>
      <w:r w:rsidR="008C3169" w:rsidRPr="008C3169">
        <w:rPr>
          <w:rFonts w:eastAsia="Arial Unicode MS" w:cs="Times New Roman"/>
          <w:szCs w:val="24"/>
          <w:highlight w:val="red"/>
        </w:rPr>
        <w:t>, de maneira coletiva, são atividades físicas</w:t>
      </w:r>
      <w:r w:rsidR="00833C9E" w:rsidRPr="008C3169">
        <w:rPr>
          <w:rFonts w:eastAsia="Arial Unicode MS" w:cs="Times New Roman"/>
          <w:szCs w:val="24"/>
          <w:highlight w:val="red"/>
        </w:rPr>
        <w:t xml:space="preserve"> </w:t>
      </w:r>
      <w:r w:rsidR="008C3169" w:rsidRPr="008C3169">
        <w:rPr>
          <w:rFonts w:eastAsia="Arial Unicode MS" w:cs="Times New Roman"/>
          <w:szCs w:val="24"/>
          <w:highlight w:val="red"/>
        </w:rPr>
        <w:t xml:space="preserve">e </w:t>
      </w:r>
      <w:r w:rsidR="00833C9E" w:rsidRPr="008C3169">
        <w:rPr>
          <w:rFonts w:eastAsia="Arial Unicode MS" w:cs="Times New Roman"/>
          <w:szCs w:val="24"/>
          <w:highlight w:val="red"/>
        </w:rPr>
        <w:t>propiciam</w:t>
      </w:r>
      <w:r w:rsidR="005276E9" w:rsidRPr="008C3169">
        <w:rPr>
          <w:rFonts w:eastAsia="Arial Unicode MS" w:cs="Times New Roman"/>
          <w:szCs w:val="24"/>
          <w:highlight w:val="red"/>
        </w:rPr>
        <w:t xml:space="preserve"> maior ativação da musculatura</w:t>
      </w:r>
      <w:r w:rsidR="005B2C9F" w:rsidRPr="008C3169">
        <w:rPr>
          <w:rFonts w:eastAsia="Arial Unicode MS" w:cs="Times New Roman"/>
          <w:szCs w:val="24"/>
          <w:highlight w:val="red"/>
        </w:rPr>
        <w:t xml:space="preserve"> e, consequentemente, o seu alongamento</w:t>
      </w:r>
      <w:r w:rsidR="00833FE0" w:rsidRPr="008C3169">
        <w:rPr>
          <w:rFonts w:eastAsia="Arial Unicode MS" w:cs="Times New Roman"/>
          <w:szCs w:val="24"/>
          <w:highlight w:val="red"/>
          <w:vertAlign w:val="superscript"/>
        </w:rPr>
        <w:t>2</w:t>
      </w:r>
      <w:r w:rsidR="005B2C9F" w:rsidRPr="008C3169">
        <w:rPr>
          <w:rFonts w:eastAsia="Arial Unicode MS" w:cs="Times New Roman"/>
          <w:szCs w:val="24"/>
          <w:highlight w:val="red"/>
        </w:rPr>
        <w:t>.</w:t>
      </w:r>
      <w:r w:rsidR="001354F2">
        <w:rPr>
          <w:rFonts w:eastAsia="Arial Unicode MS" w:cs="Times New Roman"/>
          <w:szCs w:val="24"/>
        </w:rPr>
        <w:t xml:space="preserve"> </w:t>
      </w:r>
    </w:p>
    <w:p w:rsidR="00B718AD" w:rsidRPr="008C3169" w:rsidRDefault="00330CC9" w:rsidP="00B718AD">
      <w:pPr>
        <w:tabs>
          <w:tab w:val="left" w:pos="3402"/>
        </w:tabs>
        <w:spacing w:before="0" w:after="0"/>
        <w:ind w:right="-1" w:firstLine="851"/>
        <w:rPr>
          <w:rFonts w:eastAsia="Arial Unicode MS" w:cs="Times New Roman"/>
          <w:szCs w:val="24"/>
          <w:highlight w:val="red"/>
        </w:rPr>
      </w:pPr>
      <w:r w:rsidRPr="008C3169">
        <w:rPr>
          <w:rFonts w:eastAsia="Arial Unicode MS" w:cs="Times New Roman"/>
          <w:szCs w:val="24"/>
          <w:highlight w:val="red"/>
        </w:rPr>
        <w:t xml:space="preserve">Em média, a flexibilidade das meninas </w:t>
      </w:r>
      <w:r w:rsidR="00CB1B55" w:rsidRPr="008C3169">
        <w:rPr>
          <w:rFonts w:eastAsia="Arial Unicode MS" w:cs="Times New Roman"/>
          <w:szCs w:val="24"/>
          <w:highlight w:val="red"/>
        </w:rPr>
        <w:t>é maior que a dos meninos matriculados em escolas públicas de Manaus. E</w:t>
      </w:r>
      <w:r w:rsidR="00091EDF" w:rsidRPr="008C3169">
        <w:rPr>
          <w:rFonts w:eastAsia="Arial Unicode MS" w:cs="Times New Roman"/>
          <w:szCs w:val="24"/>
          <w:highlight w:val="red"/>
        </w:rPr>
        <w:t>ste fato também foi observado</w:t>
      </w:r>
      <w:r w:rsidR="002765A3" w:rsidRPr="008C3169">
        <w:rPr>
          <w:rFonts w:eastAsia="Arial Unicode MS" w:cs="Times New Roman"/>
          <w:szCs w:val="24"/>
          <w:highlight w:val="red"/>
        </w:rPr>
        <w:t xml:space="preserve"> em outras populações</w:t>
      </w:r>
      <w:r w:rsidR="00091EDF" w:rsidRPr="008C3169">
        <w:rPr>
          <w:rFonts w:eastAsia="Arial Unicode MS" w:cs="Times New Roman"/>
          <w:szCs w:val="24"/>
          <w:highlight w:val="red"/>
        </w:rPr>
        <w:t xml:space="preserve"> </w:t>
      </w:r>
      <w:r w:rsidR="00154A0D" w:rsidRPr="008C3169">
        <w:rPr>
          <w:rFonts w:eastAsia="Arial Unicode MS" w:cs="Times New Roman"/>
          <w:szCs w:val="24"/>
          <w:highlight w:val="red"/>
        </w:rPr>
        <w:lastRenderedPageBreak/>
        <w:t xml:space="preserve">nas pesquisas de </w:t>
      </w:r>
      <w:r w:rsidR="00091EDF" w:rsidRPr="008C3169">
        <w:rPr>
          <w:rFonts w:eastAsia="Arial Unicode MS" w:cs="Times New Roman"/>
          <w:szCs w:val="24"/>
          <w:highlight w:val="red"/>
        </w:rPr>
        <w:t xml:space="preserve">Ribeiro </w:t>
      </w:r>
      <w:proofErr w:type="gramStart"/>
      <w:r w:rsidR="00091EDF" w:rsidRPr="008C3169">
        <w:rPr>
          <w:rFonts w:eastAsia="Arial Unicode MS" w:cs="Times New Roman"/>
          <w:i/>
          <w:szCs w:val="24"/>
          <w:highlight w:val="red"/>
        </w:rPr>
        <w:t>et</w:t>
      </w:r>
      <w:proofErr w:type="gramEnd"/>
      <w:r w:rsidR="00091EDF" w:rsidRPr="008C3169">
        <w:rPr>
          <w:rFonts w:eastAsia="Arial Unicode MS" w:cs="Times New Roman"/>
          <w:i/>
          <w:szCs w:val="24"/>
          <w:highlight w:val="red"/>
        </w:rPr>
        <w:t xml:space="preserve"> al</w:t>
      </w:r>
      <w:r w:rsidR="00216501" w:rsidRPr="008C3169">
        <w:rPr>
          <w:rFonts w:eastAsia="Arial Unicode MS" w:cs="Times New Roman"/>
          <w:i/>
          <w:szCs w:val="24"/>
          <w:highlight w:val="red"/>
        </w:rPr>
        <w:t>.</w:t>
      </w:r>
      <w:r w:rsidR="00235758" w:rsidRPr="008C3169">
        <w:rPr>
          <w:rFonts w:eastAsia="Arial Unicode MS" w:cs="Times New Roman"/>
          <w:szCs w:val="24"/>
          <w:highlight w:val="red"/>
          <w:vertAlign w:val="superscript"/>
        </w:rPr>
        <w:t>11</w:t>
      </w:r>
      <w:r w:rsidR="00091EDF" w:rsidRPr="008C3169">
        <w:rPr>
          <w:rFonts w:eastAsia="Arial Unicode MS" w:cs="Times New Roman"/>
          <w:szCs w:val="24"/>
          <w:highlight w:val="red"/>
        </w:rPr>
        <w:t>, Araújo</w:t>
      </w:r>
      <w:r w:rsidR="00235758" w:rsidRPr="008C3169">
        <w:rPr>
          <w:rFonts w:eastAsia="Arial Unicode MS" w:cs="Times New Roman"/>
          <w:szCs w:val="24"/>
          <w:highlight w:val="red"/>
          <w:vertAlign w:val="superscript"/>
        </w:rPr>
        <w:t>12</w:t>
      </w:r>
      <w:r w:rsidR="00B718AD" w:rsidRPr="008C3169">
        <w:rPr>
          <w:rFonts w:eastAsia="Arial Unicode MS" w:cs="Times New Roman"/>
          <w:szCs w:val="24"/>
          <w:highlight w:val="red"/>
          <w:vertAlign w:val="superscript"/>
        </w:rPr>
        <w:t>,</w:t>
      </w:r>
      <w:r w:rsidR="00D65FD0" w:rsidRPr="008C3169">
        <w:rPr>
          <w:rFonts w:eastAsia="Arial Unicode MS" w:cs="Times New Roman"/>
          <w:szCs w:val="24"/>
          <w:highlight w:val="red"/>
        </w:rPr>
        <w:t xml:space="preserve">, e </w:t>
      </w:r>
      <w:r w:rsidR="00B718AD" w:rsidRPr="008C3169">
        <w:rPr>
          <w:rFonts w:eastAsia="Arial Unicode MS" w:cs="Times New Roman"/>
          <w:szCs w:val="24"/>
          <w:highlight w:val="red"/>
        </w:rPr>
        <w:t xml:space="preserve">Farias </w:t>
      </w:r>
      <w:r w:rsidR="00B718AD" w:rsidRPr="008C3169">
        <w:rPr>
          <w:rFonts w:eastAsia="Arial Unicode MS" w:cs="Times New Roman"/>
          <w:i/>
          <w:szCs w:val="24"/>
          <w:highlight w:val="red"/>
        </w:rPr>
        <w:t>et al</w:t>
      </w:r>
      <w:r w:rsidR="00B718AD" w:rsidRPr="008C3169">
        <w:rPr>
          <w:rFonts w:eastAsia="Arial Unicode MS" w:cs="Times New Roman"/>
          <w:szCs w:val="24"/>
          <w:highlight w:val="red"/>
        </w:rPr>
        <w:t>.</w:t>
      </w:r>
      <w:r w:rsidR="008448BF" w:rsidRPr="008C3169">
        <w:rPr>
          <w:rFonts w:eastAsia="Arial Unicode MS" w:cs="Times New Roman"/>
          <w:szCs w:val="24"/>
          <w:highlight w:val="red"/>
          <w:vertAlign w:val="superscript"/>
        </w:rPr>
        <w:t>21</w:t>
      </w:r>
      <w:r w:rsidR="00091EDF" w:rsidRPr="008C3169">
        <w:rPr>
          <w:rFonts w:eastAsia="Arial Unicode MS" w:cs="Times New Roman"/>
          <w:szCs w:val="24"/>
          <w:highlight w:val="red"/>
        </w:rPr>
        <w:t>.</w:t>
      </w:r>
      <w:r w:rsidR="00882882" w:rsidRPr="008C3169">
        <w:rPr>
          <w:rFonts w:eastAsia="Arial Unicode MS" w:cs="Times New Roman"/>
          <w:szCs w:val="24"/>
          <w:highlight w:val="red"/>
        </w:rPr>
        <w:t xml:space="preserve"> É possível que a flexibilidade feminina seja maior que a masculina, por causa da transigência das propriedades musculares e viscoelásticas dos tendões femininos</w:t>
      </w:r>
      <w:r w:rsidR="00216501" w:rsidRPr="008C3169">
        <w:rPr>
          <w:rFonts w:eastAsia="Arial Unicode MS" w:cs="Times New Roman"/>
          <w:szCs w:val="24"/>
          <w:highlight w:val="red"/>
          <w:vertAlign w:val="superscript"/>
        </w:rPr>
        <w:t>22,</w:t>
      </w:r>
      <w:r w:rsidR="008448BF" w:rsidRPr="008C3169">
        <w:rPr>
          <w:rFonts w:eastAsia="Arial Unicode MS" w:cs="Times New Roman"/>
          <w:szCs w:val="24"/>
          <w:highlight w:val="red"/>
          <w:vertAlign w:val="superscript"/>
        </w:rPr>
        <w:t>23</w:t>
      </w:r>
      <w:r w:rsidR="00B718AD" w:rsidRPr="008C3169">
        <w:rPr>
          <w:rFonts w:eastAsia="Arial Unicode MS" w:cs="Times New Roman"/>
          <w:szCs w:val="24"/>
          <w:highlight w:val="red"/>
          <w:vertAlign w:val="superscript"/>
        </w:rPr>
        <w:t>,24</w:t>
      </w:r>
      <w:r w:rsidR="007A4731" w:rsidRPr="008C3169">
        <w:rPr>
          <w:rFonts w:eastAsia="Arial Unicode MS" w:cs="Times New Roman"/>
          <w:szCs w:val="24"/>
          <w:highlight w:val="red"/>
        </w:rPr>
        <w:t>.</w:t>
      </w:r>
      <w:r w:rsidR="00882882" w:rsidRPr="008C3169">
        <w:rPr>
          <w:rFonts w:eastAsia="Arial Unicode MS" w:cs="Times New Roman"/>
          <w:szCs w:val="24"/>
          <w:highlight w:val="red"/>
        </w:rPr>
        <w:t xml:space="preserve"> </w:t>
      </w:r>
      <w:r w:rsidR="007A4731" w:rsidRPr="008C3169">
        <w:rPr>
          <w:rFonts w:eastAsia="Arial Unicode MS" w:cs="Times New Roman"/>
          <w:szCs w:val="24"/>
          <w:highlight w:val="red"/>
        </w:rPr>
        <w:t xml:space="preserve">Entretanto, sabe-se que o </w:t>
      </w:r>
      <w:r w:rsidR="00882882" w:rsidRPr="008C3169">
        <w:rPr>
          <w:rFonts w:eastAsia="Arial Unicode MS" w:cs="Times New Roman"/>
          <w:szCs w:val="24"/>
          <w:highlight w:val="red"/>
        </w:rPr>
        <w:t xml:space="preserve">efeito do gênero sobre </w:t>
      </w:r>
      <w:r w:rsidR="00872A2B" w:rsidRPr="008C3169">
        <w:rPr>
          <w:rFonts w:eastAsia="Arial Unicode MS" w:cs="Times New Roman"/>
          <w:szCs w:val="24"/>
          <w:highlight w:val="red"/>
        </w:rPr>
        <w:t>a amplitude articular</w:t>
      </w:r>
      <w:r w:rsidR="00882882" w:rsidRPr="008C3169">
        <w:rPr>
          <w:rFonts w:eastAsia="Arial Unicode MS" w:cs="Times New Roman"/>
          <w:szCs w:val="24"/>
          <w:highlight w:val="red"/>
        </w:rPr>
        <w:t xml:space="preserve"> deva-se especificamente à articulação e ao </w:t>
      </w:r>
      <w:r w:rsidR="005D025D" w:rsidRPr="008C3169">
        <w:rPr>
          <w:rFonts w:eastAsia="Arial Unicode MS" w:cs="Times New Roman"/>
          <w:szCs w:val="24"/>
          <w:highlight w:val="red"/>
        </w:rPr>
        <w:t>movimento</w:t>
      </w:r>
      <w:r w:rsidR="00882882" w:rsidRPr="008C3169">
        <w:rPr>
          <w:rFonts w:eastAsia="Arial Unicode MS" w:cs="Times New Roman"/>
          <w:szCs w:val="24"/>
          <w:highlight w:val="red"/>
          <w:vertAlign w:val="superscript"/>
        </w:rPr>
        <w:t>2</w:t>
      </w:r>
      <w:r w:rsidR="00882882" w:rsidRPr="008C3169">
        <w:rPr>
          <w:rFonts w:eastAsia="Arial Unicode MS" w:cs="Times New Roman"/>
          <w:szCs w:val="24"/>
          <w:highlight w:val="red"/>
        </w:rPr>
        <w:t>.</w:t>
      </w:r>
      <w:r w:rsidR="00CB02D4" w:rsidRPr="008C3169">
        <w:rPr>
          <w:rFonts w:eastAsia="Arial Unicode MS" w:cs="Times New Roman"/>
          <w:szCs w:val="24"/>
          <w:highlight w:val="red"/>
        </w:rPr>
        <w:t xml:space="preserve"> </w:t>
      </w:r>
      <w:r w:rsidR="00B718AD" w:rsidRPr="008C3169">
        <w:rPr>
          <w:rFonts w:eastAsia="Arial Unicode MS" w:cs="Times New Roman"/>
          <w:szCs w:val="24"/>
          <w:highlight w:val="red"/>
        </w:rPr>
        <w:t>Esse dado foi contraposto por Silva</w:t>
      </w:r>
      <w:r w:rsidR="00D65FD0" w:rsidRPr="008C3169">
        <w:rPr>
          <w:rFonts w:cs="Times New Roman"/>
          <w:szCs w:val="24"/>
          <w:highlight w:val="red"/>
        </w:rPr>
        <w:t xml:space="preserve">, Santos, e Oliveira </w:t>
      </w:r>
      <w:r w:rsidR="00B718AD" w:rsidRPr="008C3169">
        <w:rPr>
          <w:rFonts w:eastAsia="Arial Unicode MS" w:cs="Times New Roman"/>
          <w:szCs w:val="24"/>
          <w:highlight w:val="red"/>
          <w:vertAlign w:val="superscript"/>
        </w:rPr>
        <w:t>25</w:t>
      </w:r>
      <w:r w:rsidR="00B718AD" w:rsidRPr="008C3169">
        <w:rPr>
          <w:rFonts w:eastAsia="Arial Unicode MS" w:cs="Times New Roman"/>
          <w:szCs w:val="24"/>
          <w:highlight w:val="red"/>
        </w:rPr>
        <w:t>, em um pequeno número de participantes como também no trabalho de Araújo</w:t>
      </w:r>
      <w:r w:rsidR="00B718AD" w:rsidRPr="008C3169">
        <w:rPr>
          <w:rFonts w:eastAsia="Arial Unicode MS" w:cs="Times New Roman"/>
          <w:szCs w:val="24"/>
          <w:highlight w:val="red"/>
          <w:vertAlign w:val="superscript"/>
        </w:rPr>
        <w:t>26</w:t>
      </w:r>
      <w:r w:rsidR="00B718AD" w:rsidRPr="008C3169">
        <w:rPr>
          <w:rFonts w:eastAsia="Arial Unicode MS" w:cs="Times New Roman"/>
          <w:szCs w:val="24"/>
          <w:highlight w:val="red"/>
        </w:rPr>
        <w:t>.</w:t>
      </w:r>
    </w:p>
    <w:p w:rsidR="00753B17" w:rsidRPr="008C3169" w:rsidRDefault="00256CAA" w:rsidP="00753B17">
      <w:pPr>
        <w:tabs>
          <w:tab w:val="left" w:pos="3402"/>
        </w:tabs>
        <w:spacing w:before="0" w:after="0"/>
        <w:ind w:right="-1" w:firstLine="851"/>
        <w:rPr>
          <w:rFonts w:eastAsia="Arial Unicode MS" w:cs="Times New Roman"/>
          <w:szCs w:val="24"/>
          <w:highlight w:val="red"/>
        </w:rPr>
      </w:pPr>
      <w:r w:rsidRPr="008C3169">
        <w:rPr>
          <w:rFonts w:eastAsia="Arial Unicode MS" w:cs="Times New Roman"/>
          <w:szCs w:val="24"/>
          <w:highlight w:val="red"/>
        </w:rPr>
        <w:t>Assim como observado nos estudos anteriores</w:t>
      </w:r>
      <w:r w:rsidR="00235758" w:rsidRPr="008C3169">
        <w:rPr>
          <w:rFonts w:eastAsia="Arial Unicode MS" w:cs="Times New Roman"/>
          <w:szCs w:val="24"/>
          <w:highlight w:val="red"/>
          <w:vertAlign w:val="superscript"/>
        </w:rPr>
        <w:t>11,12,24</w:t>
      </w:r>
      <w:r w:rsidRPr="008C3169">
        <w:rPr>
          <w:rFonts w:eastAsia="Arial Unicode MS" w:cs="Times New Roman"/>
          <w:szCs w:val="24"/>
          <w:highlight w:val="red"/>
        </w:rPr>
        <w:t>, e</w:t>
      </w:r>
      <w:r w:rsidR="00417355" w:rsidRPr="008C3169">
        <w:rPr>
          <w:rFonts w:eastAsia="Arial Unicode MS" w:cs="Times New Roman"/>
          <w:szCs w:val="24"/>
          <w:highlight w:val="red"/>
        </w:rPr>
        <w:t>scolares do sexo masculino tiveram pior desempenho nas m</w:t>
      </w:r>
      <w:r w:rsidRPr="008C3169">
        <w:rPr>
          <w:rFonts w:eastAsia="Arial Unicode MS" w:cs="Times New Roman"/>
          <w:szCs w:val="24"/>
          <w:highlight w:val="red"/>
        </w:rPr>
        <w:t>édias de flexibilidade. Tal constatação</w:t>
      </w:r>
      <w:r w:rsidR="00F54D5A" w:rsidRPr="008C3169">
        <w:rPr>
          <w:rFonts w:eastAsia="Arial Unicode MS" w:cs="Times New Roman"/>
          <w:szCs w:val="24"/>
          <w:highlight w:val="red"/>
        </w:rPr>
        <w:t xml:space="preserve"> sugere que as aulas de educação física deveriam priorizar exercícios de flexibilidade, onde</w:t>
      </w:r>
      <w:r w:rsidR="00497E63" w:rsidRPr="008C3169">
        <w:rPr>
          <w:rFonts w:eastAsia="Arial Unicode MS" w:cs="Times New Roman"/>
          <w:szCs w:val="24"/>
          <w:highlight w:val="red"/>
        </w:rPr>
        <w:t xml:space="preserve"> fossem realizados movimentos para os músculos extensores</w:t>
      </w:r>
      <w:r w:rsidR="00F54D5A" w:rsidRPr="008C3169">
        <w:rPr>
          <w:rFonts w:eastAsia="Arial Unicode MS" w:cs="Times New Roman"/>
          <w:szCs w:val="24"/>
          <w:highlight w:val="red"/>
        </w:rPr>
        <w:t xml:space="preserve"> do quadril</w:t>
      </w:r>
      <w:r w:rsidR="00497E63" w:rsidRPr="008C3169">
        <w:rPr>
          <w:rFonts w:eastAsia="Arial Unicode MS" w:cs="Times New Roman"/>
          <w:szCs w:val="24"/>
          <w:highlight w:val="red"/>
        </w:rPr>
        <w:t xml:space="preserve"> e extensores</w:t>
      </w:r>
      <w:r w:rsidR="00157DE0" w:rsidRPr="008C3169">
        <w:rPr>
          <w:rFonts w:eastAsia="Arial Unicode MS" w:cs="Times New Roman"/>
          <w:szCs w:val="24"/>
          <w:highlight w:val="red"/>
        </w:rPr>
        <w:t xml:space="preserve"> do tro</w:t>
      </w:r>
      <w:r w:rsidR="00235758" w:rsidRPr="008C3169">
        <w:rPr>
          <w:rFonts w:eastAsia="Arial Unicode MS" w:cs="Times New Roman"/>
          <w:szCs w:val="24"/>
          <w:highlight w:val="red"/>
        </w:rPr>
        <w:t>n</w:t>
      </w:r>
      <w:r w:rsidR="00157DE0" w:rsidRPr="008C3169">
        <w:rPr>
          <w:rFonts w:eastAsia="Arial Unicode MS" w:cs="Times New Roman"/>
          <w:szCs w:val="24"/>
          <w:highlight w:val="red"/>
        </w:rPr>
        <w:t>co, simultaneamente ou separadamente</w:t>
      </w:r>
      <w:r w:rsidR="008448BF" w:rsidRPr="008C3169">
        <w:rPr>
          <w:rFonts w:eastAsia="Arial Unicode MS" w:cs="Times New Roman"/>
          <w:szCs w:val="24"/>
          <w:highlight w:val="red"/>
          <w:vertAlign w:val="superscript"/>
        </w:rPr>
        <w:t>25</w:t>
      </w:r>
      <w:r w:rsidR="00157DE0" w:rsidRPr="008C3169">
        <w:rPr>
          <w:rFonts w:eastAsia="Arial Unicode MS" w:cs="Times New Roman"/>
          <w:szCs w:val="24"/>
          <w:highlight w:val="red"/>
        </w:rPr>
        <w:t xml:space="preserve">. </w:t>
      </w:r>
      <w:r w:rsidR="00833FE0" w:rsidRPr="008C3169">
        <w:rPr>
          <w:rFonts w:eastAsia="Arial Unicode MS" w:cs="Times New Roman"/>
          <w:szCs w:val="24"/>
          <w:highlight w:val="red"/>
        </w:rPr>
        <w:t>Achour</w:t>
      </w:r>
      <w:r w:rsidR="00833FE0" w:rsidRPr="008C3169">
        <w:rPr>
          <w:rFonts w:eastAsia="Arial Unicode MS" w:cs="Times New Roman"/>
          <w:szCs w:val="24"/>
          <w:highlight w:val="red"/>
          <w:vertAlign w:val="superscript"/>
        </w:rPr>
        <w:t>8</w:t>
      </w:r>
      <w:r w:rsidR="006546C5" w:rsidRPr="008C3169">
        <w:rPr>
          <w:rFonts w:eastAsia="Arial Unicode MS" w:cs="Times New Roman"/>
          <w:szCs w:val="24"/>
          <w:highlight w:val="red"/>
        </w:rPr>
        <w:t xml:space="preserve"> indica uma série de exercícios que podem ser aplicados aos alunos</w:t>
      </w:r>
      <w:r w:rsidR="00E729D1" w:rsidRPr="008C3169">
        <w:rPr>
          <w:rFonts w:eastAsia="Arial Unicode MS" w:cs="Times New Roman"/>
          <w:szCs w:val="24"/>
          <w:highlight w:val="red"/>
        </w:rPr>
        <w:t xml:space="preserve"> </w:t>
      </w:r>
      <w:r w:rsidR="001D7529" w:rsidRPr="008C3169">
        <w:rPr>
          <w:rFonts w:eastAsia="Arial Unicode MS" w:cs="Times New Roman"/>
          <w:szCs w:val="24"/>
          <w:highlight w:val="red"/>
        </w:rPr>
        <w:t>em contexto</w:t>
      </w:r>
      <w:r w:rsidR="001C2149" w:rsidRPr="008C3169">
        <w:rPr>
          <w:rFonts w:eastAsia="Arial Unicode MS" w:cs="Times New Roman"/>
          <w:szCs w:val="24"/>
          <w:highlight w:val="red"/>
        </w:rPr>
        <w:t>s recreativos ou desportivos</w:t>
      </w:r>
      <w:r w:rsidR="00E729D1" w:rsidRPr="008C3169">
        <w:rPr>
          <w:rFonts w:eastAsia="Arial Unicode MS" w:cs="Times New Roman"/>
          <w:szCs w:val="24"/>
          <w:highlight w:val="red"/>
        </w:rPr>
        <w:t>.</w:t>
      </w:r>
    </w:p>
    <w:p w:rsidR="00753B17" w:rsidRPr="008C3169" w:rsidRDefault="00F92A88" w:rsidP="00753B17">
      <w:pPr>
        <w:tabs>
          <w:tab w:val="left" w:pos="3402"/>
        </w:tabs>
        <w:spacing w:before="0" w:after="0"/>
        <w:ind w:right="-1" w:firstLine="851"/>
        <w:rPr>
          <w:rFonts w:eastAsia="Arial Unicode MS" w:cs="Times New Roman"/>
          <w:szCs w:val="24"/>
          <w:highlight w:val="red"/>
        </w:rPr>
      </w:pPr>
      <w:r w:rsidRPr="008C3169">
        <w:rPr>
          <w:rFonts w:eastAsia="Arial Unicode MS" w:cs="Times New Roman"/>
          <w:szCs w:val="24"/>
          <w:highlight w:val="red"/>
        </w:rPr>
        <w:t xml:space="preserve">A realização de exercícios físicos visando maior flexibilidade </w:t>
      </w:r>
      <w:r w:rsidR="00B112FF" w:rsidRPr="008C3169">
        <w:rPr>
          <w:rFonts w:eastAsia="Arial Unicode MS" w:cs="Times New Roman"/>
          <w:szCs w:val="24"/>
          <w:highlight w:val="red"/>
        </w:rPr>
        <w:t>deveria ser priorizada</w:t>
      </w:r>
      <w:r w:rsidRPr="008C3169">
        <w:rPr>
          <w:rFonts w:eastAsia="Arial Unicode MS" w:cs="Times New Roman"/>
          <w:szCs w:val="24"/>
          <w:highlight w:val="red"/>
        </w:rPr>
        <w:t xml:space="preserve"> nos </w:t>
      </w:r>
      <w:r w:rsidR="004B0FE2" w:rsidRPr="008C3169">
        <w:rPr>
          <w:rFonts w:eastAsia="Arial Unicode MS" w:cs="Times New Roman"/>
          <w:szCs w:val="24"/>
          <w:highlight w:val="red"/>
        </w:rPr>
        <w:t xml:space="preserve">picos </w:t>
      </w:r>
      <w:r w:rsidR="00B112FF" w:rsidRPr="008C3169">
        <w:rPr>
          <w:rFonts w:eastAsia="Arial Unicode MS" w:cs="Times New Roman"/>
          <w:szCs w:val="24"/>
          <w:highlight w:val="red"/>
        </w:rPr>
        <w:t xml:space="preserve">inferiores </w:t>
      </w:r>
      <w:r w:rsidR="00CE52F5" w:rsidRPr="008C3169">
        <w:rPr>
          <w:rFonts w:eastAsia="Arial Unicode MS" w:cs="Times New Roman"/>
          <w:szCs w:val="24"/>
          <w:highlight w:val="red"/>
        </w:rPr>
        <w:t>observados nos gráficos do presente estudo</w:t>
      </w:r>
      <w:r w:rsidR="00B112FF" w:rsidRPr="008C3169">
        <w:rPr>
          <w:rFonts w:eastAsia="Arial Unicode MS" w:cs="Times New Roman"/>
          <w:szCs w:val="24"/>
          <w:highlight w:val="red"/>
        </w:rPr>
        <w:t xml:space="preserve">. </w:t>
      </w:r>
      <w:r w:rsidR="00614B7D" w:rsidRPr="008C3169">
        <w:rPr>
          <w:rFonts w:eastAsia="Arial Unicode MS" w:cs="Times New Roman"/>
          <w:szCs w:val="24"/>
          <w:highlight w:val="red"/>
        </w:rPr>
        <w:t xml:space="preserve">Os escolares recrutados estão na fase puberal, em que </w:t>
      </w:r>
      <w:r w:rsidR="00E32566" w:rsidRPr="008C3169">
        <w:rPr>
          <w:rFonts w:eastAsia="Arial Unicode MS" w:cs="Times New Roman"/>
          <w:szCs w:val="24"/>
          <w:highlight w:val="red"/>
        </w:rPr>
        <w:t>ocorre uma piora no desenvolvimento da flexibilidade muscular</w:t>
      </w:r>
      <w:r w:rsidR="00371FB7" w:rsidRPr="008C3169">
        <w:rPr>
          <w:rFonts w:eastAsia="Arial Unicode MS" w:cs="Times New Roman"/>
          <w:szCs w:val="24"/>
          <w:highlight w:val="red"/>
          <w:vertAlign w:val="superscript"/>
        </w:rPr>
        <w:t>26</w:t>
      </w:r>
      <w:r w:rsidR="00614B7D" w:rsidRPr="008C3169">
        <w:rPr>
          <w:rFonts w:eastAsia="Arial Unicode MS" w:cs="Times New Roman"/>
          <w:szCs w:val="24"/>
          <w:highlight w:val="red"/>
        </w:rPr>
        <w:t>.</w:t>
      </w:r>
      <w:r w:rsidR="00A508B4" w:rsidRPr="008C3169">
        <w:rPr>
          <w:rFonts w:eastAsia="Arial Unicode MS" w:cs="Times New Roman"/>
          <w:szCs w:val="24"/>
          <w:highlight w:val="red"/>
        </w:rPr>
        <w:t xml:space="preserve"> </w:t>
      </w:r>
      <w:r w:rsidR="00834E46" w:rsidRPr="008C3169">
        <w:rPr>
          <w:rFonts w:eastAsia="Arial Unicode MS" w:cs="Times New Roman"/>
          <w:szCs w:val="24"/>
          <w:highlight w:val="red"/>
        </w:rPr>
        <w:t>Pesquisa</w:t>
      </w:r>
      <w:r w:rsidR="00373FE3" w:rsidRPr="008C3169">
        <w:rPr>
          <w:rFonts w:eastAsia="Arial Unicode MS" w:cs="Times New Roman"/>
          <w:szCs w:val="24"/>
          <w:highlight w:val="red"/>
        </w:rPr>
        <w:t>s</w:t>
      </w:r>
      <w:r w:rsidR="005A1E00" w:rsidRPr="008C3169">
        <w:rPr>
          <w:rFonts w:eastAsia="Arial Unicode MS" w:cs="Times New Roman"/>
          <w:szCs w:val="24"/>
          <w:highlight w:val="red"/>
        </w:rPr>
        <w:t xml:space="preserve"> anteriores indicam </w:t>
      </w:r>
      <w:r w:rsidR="00C42C27" w:rsidRPr="008C3169">
        <w:rPr>
          <w:rFonts w:eastAsia="Arial Unicode MS" w:cs="Times New Roman"/>
          <w:szCs w:val="24"/>
          <w:highlight w:val="red"/>
        </w:rPr>
        <w:t>que o pico máximo de flexibilidade ocorre por volta dos 12, 13 ou 15 anos</w:t>
      </w:r>
      <w:r w:rsidR="002A5397" w:rsidRPr="008C3169">
        <w:rPr>
          <w:rFonts w:eastAsia="Arial Unicode MS" w:cs="Times New Roman"/>
          <w:szCs w:val="24"/>
          <w:highlight w:val="red"/>
          <w:vertAlign w:val="superscript"/>
        </w:rPr>
        <w:t>7,8</w:t>
      </w:r>
      <w:r w:rsidR="00C42C27" w:rsidRPr="008C3169">
        <w:rPr>
          <w:rFonts w:eastAsia="Arial Unicode MS" w:cs="Times New Roman"/>
          <w:szCs w:val="24"/>
          <w:highlight w:val="red"/>
        </w:rPr>
        <w:t>.</w:t>
      </w:r>
      <w:r w:rsidR="005A1E00" w:rsidRPr="008C3169">
        <w:rPr>
          <w:rFonts w:eastAsia="Arial Unicode MS" w:cs="Times New Roman"/>
          <w:szCs w:val="24"/>
          <w:highlight w:val="red"/>
        </w:rPr>
        <w:t xml:space="preserve"> </w:t>
      </w:r>
      <w:r w:rsidR="00732AA6" w:rsidRPr="008C3169">
        <w:rPr>
          <w:rFonts w:eastAsia="Arial Unicode MS" w:cs="Times New Roman"/>
          <w:szCs w:val="24"/>
          <w:highlight w:val="red"/>
        </w:rPr>
        <w:t xml:space="preserve">Não foi </w:t>
      </w:r>
      <w:r w:rsidR="00E72278" w:rsidRPr="008C3169">
        <w:rPr>
          <w:rFonts w:eastAsia="Arial Unicode MS" w:cs="Times New Roman"/>
          <w:szCs w:val="24"/>
          <w:highlight w:val="red"/>
        </w:rPr>
        <w:t>observada</w:t>
      </w:r>
      <w:r w:rsidR="00732AA6" w:rsidRPr="008C3169">
        <w:rPr>
          <w:rFonts w:eastAsia="Arial Unicode MS" w:cs="Times New Roman"/>
          <w:szCs w:val="24"/>
          <w:highlight w:val="red"/>
        </w:rPr>
        <w:t xml:space="preserve"> ess</w:t>
      </w:r>
      <w:r w:rsidR="00373FE3" w:rsidRPr="008C3169">
        <w:rPr>
          <w:rFonts w:eastAsia="Arial Unicode MS" w:cs="Times New Roman"/>
          <w:szCs w:val="24"/>
          <w:highlight w:val="red"/>
        </w:rPr>
        <w:t>a tendência</w:t>
      </w:r>
      <w:r w:rsidR="00732AA6" w:rsidRPr="008C3169">
        <w:rPr>
          <w:rFonts w:eastAsia="Arial Unicode MS" w:cs="Times New Roman"/>
          <w:szCs w:val="24"/>
          <w:highlight w:val="red"/>
        </w:rPr>
        <w:t xml:space="preserve"> nos </w:t>
      </w:r>
      <w:r w:rsidR="003D7D0D" w:rsidRPr="008C3169">
        <w:rPr>
          <w:rFonts w:eastAsia="Arial Unicode MS" w:cs="Times New Roman"/>
          <w:szCs w:val="24"/>
          <w:highlight w:val="red"/>
        </w:rPr>
        <w:t xml:space="preserve">estudantes analisados </w:t>
      </w:r>
      <w:r w:rsidR="00732AA6" w:rsidRPr="008C3169">
        <w:rPr>
          <w:rFonts w:eastAsia="Arial Unicode MS" w:cs="Times New Roman"/>
          <w:szCs w:val="24"/>
          <w:highlight w:val="red"/>
        </w:rPr>
        <w:t>em Manaus</w:t>
      </w:r>
      <w:r w:rsidR="00834E46" w:rsidRPr="008C3169">
        <w:rPr>
          <w:rFonts w:eastAsia="Arial Unicode MS" w:cs="Times New Roman"/>
          <w:szCs w:val="24"/>
          <w:highlight w:val="red"/>
        </w:rPr>
        <w:t xml:space="preserve">. </w:t>
      </w:r>
      <w:r w:rsidR="009E36C3" w:rsidRPr="008C3169">
        <w:rPr>
          <w:rFonts w:eastAsia="Arial Unicode MS" w:cs="Times New Roman"/>
          <w:szCs w:val="24"/>
          <w:highlight w:val="red"/>
        </w:rPr>
        <w:t>As pesquisas realizadas relatam divergências na idade e gênero de maior desenvolvimento da flexibili</w:t>
      </w:r>
      <w:r w:rsidR="00D86F3E" w:rsidRPr="008C3169">
        <w:rPr>
          <w:rFonts w:eastAsia="Arial Unicode MS" w:cs="Times New Roman"/>
          <w:szCs w:val="24"/>
          <w:highlight w:val="red"/>
        </w:rPr>
        <w:t xml:space="preserve">dade, o que também é observado </w:t>
      </w:r>
      <w:r w:rsidR="009E36C3" w:rsidRPr="008C3169">
        <w:rPr>
          <w:rFonts w:eastAsia="Arial Unicode MS" w:cs="Times New Roman"/>
          <w:szCs w:val="24"/>
          <w:highlight w:val="red"/>
        </w:rPr>
        <w:t>n</w:t>
      </w:r>
      <w:r w:rsidR="00AF1179" w:rsidRPr="008C3169">
        <w:rPr>
          <w:rFonts w:eastAsia="Arial Unicode MS" w:cs="Times New Roman"/>
          <w:szCs w:val="24"/>
          <w:highlight w:val="red"/>
        </w:rPr>
        <w:t>o estudo exposto</w:t>
      </w:r>
      <w:r w:rsidR="000356B8" w:rsidRPr="008C3169">
        <w:rPr>
          <w:rFonts w:eastAsia="Arial Unicode MS" w:cs="Times New Roman"/>
          <w:szCs w:val="24"/>
          <w:highlight w:val="red"/>
        </w:rPr>
        <w:t>,</w:t>
      </w:r>
      <w:r w:rsidR="004B292B" w:rsidRPr="008C3169">
        <w:rPr>
          <w:rFonts w:eastAsia="Arial Unicode MS" w:cs="Times New Roman"/>
          <w:szCs w:val="24"/>
          <w:highlight w:val="red"/>
        </w:rPr>
        <w:t xml:space="preserve"> cujo</w:t>
      </w:r>
      <w:r w:rsidR="009E36C3" w:rsidRPr="008C3169">
        <w:rPr>
          <w:rFonts w:eastAsia="Arial Unicode MS" w:cs="Times New Roman"/>
          <w:szCs w:val="24"/>
          <w:highlight w:val="red"/>
        </w:rPr>
        <w:t xml:space="preserve"> pico</w:t>
      </w:r>
      <w:r w:rsidR="00DA1C27" w:rsidRPr="008C3169">
        <w:rPr>
          <w:rFonts w:eastAsia="Arial Unicode MS" w:cs="Times New Roman"/>
          <w:szCs w:val="24"/>
          <w:highlight w:val="red"/>
        </w:rPr>
        <w:t xml:space="preserve"> de maior flexibilidade</w:t>
      </w:r>
      <w:r w:rsidR="009D3B33" w:rsidRPr="008C3169">
        <w:rPr>
          <w:rFonts w:eastAsia="Arial Unicode MS" w:cs="Times New Roman"/>
          <w:szCs w:val="24"/>
          <w:highlight w:val="red"/>
        </w:rPr>
        <w:t xml:space="preserve"> </w:t>
      </w:r>
      <w:r w:rsidR="009E36C3" w:rsidRPr="008C3169">
        <w:rPr>
          <w:rFonts w:eastAsia="Arial Unicode MS" w:cs="Times New Roman"/>
          <w:szCs w:val="24"/>
          <w:highlight w:val="red"/>
        </w:rPr>
        <w:t>registrado encontra</w:t>
      </w:r>
      <w:r w:rsidR="00DA1C27" w:rsidRPr="008C3169">
        <w:rPr>
          <w:rFonts w:eastAsia="Arial Unicode MS" w:cs="Times New Roman"/>
          <w:szCs w:val="24"/>
          <w:highlight w:val="red"/>
        </w:rPr>
        <w:t>-s</w:t>
      </w:r>
      <w:r w:rsidR="00D86F3E" w:rsidRPr="008C3169">
        <w:rPr>
          <w:rFonts w:eastAsia="Arial Unicode MS" w:cs="Times New Roman"/>
          <w:szCs w:val="24"/>
          <w:highlight w:val="red"/>
        </w:rPr>
        <w:t xml:space="preserve">e no gênero feminino </w:t>
      </w:r>
      <w:r w:rsidR="00BF6477" w:rsidRPr="008C3169">
        <w:rPr>
          <w:rFonts w:eastAsia="Arial Unicode MS" w:cs="Times New Roman"/>
          <w:szCs w:val="24"/>
          <w:highlight w:val="red"/>
        </w:rPr>
        <w:t xml:space="preserve">e </w:t>
      </w:r>
      <w:r w:rsidR="00D620D4" w:rsidRPr="008C3169">
        <w:rPr>
          <w:rFonts w:eastAsia="Arial Unicode MS" w:cs="Times New Roman"/>
          <w:szCs w:val="24"/>
          <w:highlight w:val="red"/>
        </w:rPr>
        <w:t>masculino aos 11</w:t>
      </w:r>
      <w:r w:rsidR="00E72278" w:rsidRPr="008C3169">
        <w:rPr>
          <w:rFonts w:eastAsia="Arial Unicode MS" w:cs="Times New Roman"/>
          <w:szCs w:val="24"/>
          <w:highlight w:val="red"/>
        </w:rPr>
        <w:t xml:space="preserve"> </w:t>
      </w:r>
      <w:r w:rsidR="00D620D4" w:rsidRPr="008C3169">
        <w:rPr>
          <w:rFonts w:eastAsia="Arial Unicode MS" w:cs="Times New Roman"/>
          <w:szCs w:val="24"/>
          <w:highlight w:val="red"/>
        </w:rPr>
        <w:t xml:space="preserve">anos </w:t>
      </w:r>
      <w:r w:rsidR="003D2A95" w:rsidRPr="008C3169">
        <w:rPr>
          <w:rFonts w:eastAsia="Arial Unicode MS" w:cs="Times New Roman"/>
          <w:szCs w:val="24"/>
          <w:highlight w:val="red"/>
        </w:rPr>
        <w:t xml:space="preserve">e </w:t>
      </w:r>
      <w:r w:rsidR="00936BB8" w:rsidRPr="008C3169">
        <w:rPr>
          <w:rFonts w:eastAsia="Arial Unicode MS" w:cs="Times New Roman"/>
          <w:szCs w:val="24"/>
          <w:highlight w:val="red"/>
        </w:rPr>
        <w:t xml:space="preserve">a diminuição </w:t>
      </w:r>
      <w:r w:rsidR="003D2A95" w:rsidRPr="008C3169">
        <w:rPr>
          <w:rFonts w:eastAsia="Arial Unicode MS" w:cs="Times New Roman"/>
          <w:szCs w:val="24"/>
          <w:highlight w:val="red"/>
        </w:rPr>
        <w:t xml:space="preserve">da mesma no grupo feminino dos 13 aos 15 e no grupo dos meninos </w:t>
      </w:r>
      <w:r w:rsidR="00BF6477" w:rsidRPr="008C3169">
        <w:rPr>
          <w:rFonts w:eastAsia="Arial Unicode MS" w:cs="Times New Roman"/>
          <w:szCs w:val="24"/>
          <w:highlight w:val="red"/>
        </w:rPr>
        <w:t>a partir dos 14 anos</w:t>
      </w:r>
      <w:r w:rsidR="00936BB8" w:rsidRPr="008C3169">
        <w:rPr>
          <w:rFonts w:eastAsia="Arial Unicode MS" w:cs="Times New Roman"/>
          <w:szCs w:val="24"/>
          <w:highlight w:val="red"/>
        </w:rPr>
        <w:t>.</w:t>
      </w:r>
    </w:p>
    <w:p w:rsidR="00995611" w:rsidRPr="00995611" w:rsidRDefault="00995611" w:rsidP="00753B17">
      <w:pPr>
        <w:tabs>
          <w:tab w:val="left" w:pos="3402"/>
        </w:tabs>
        <w:spacing w:before="0" w:after="0"/>
        <w:ind w:right="-1" w:firstLine="851"/>
        <w:rPr>
          <w:rFonts w:eastAsia="Arial Unicode MS" w:cs="Times New Roman"/>
          <w:szCs w:val="24"/>
        </w:rPr>
      </w:pPr>
      <w:r w:rsidRPr="008C3169">
        <w:rPr>
          <w:rFonts w:eastAsia="Arial Unicode MS" w:cs="Times New Roman"/>
          <w:szCs w:val="24"/>
          <w:highlight w:val="red"/>
        </w:rPr>
        <w:t xml:space="preserve">As informações </w:t>
      </w:r>
      <w:r w:rsidR="004C28D8" w:rsidRPr="008C3169">
        <w:rPr>
          <w:rFonts w:eastAsia="Arial Unicode MS" w:cs="Times New Roman"/>
          <w:szCs w:val="24"/>
          <w:highlight w:val="red"/>
        </w:rPr>
        <w:t xml:space="preserve">desta pesquisa sugere o desenvolvimento de tabelas específicas de flexibilidade para os diferentes estados brasileiros. Tal cuidado ponderaria a </w:t>
      </w:r>
      <w:r w:rsidR="00DD2FB2" w:rsidRPr="008C3169">
        <w:rPr>
          <w:rFonts w:eastAsia="Arial Unicode MS" w:cs="Times New Roman"/>
          <w:szCs w:val="24"/>
          <w:highlight w:val="red"/>
        </w:rPr>
        <w:t>influência de fatores sociais, ambientais</w:t>
      </w:r>
      <w:r w:rsidR="00A30C60" w:rsidRPr="008C3169">
        <w:rPr>
          <w:rFonts w:eastAsia="Arial Unicode MS" w:cs="Times New Roman"/>
          <w:szCs w:val="24"/>
          <w:highlight w:val="red"/>
        </w:rPr>
        <w:t xml:space="preserve"> e culturais, como observado no Estado do Amazonas.</w:t>
      </w:r>
    </w:p>
    <w:p w:rsidR="0097363B" w:rsidRDefault="0097363B" w:rsidP="00A30C60">
      <w:pPr>
        <w:tabs>
          <w:tab w:val="left" w:pos="3402"/>
        </w:tabs>
        <w:spacing w:before="0" w:after="0"/>
        <w:rPr>
          <w:rFonts w:eastAsia="Arial Unicode MS" w:cs="Times New Roman"/>
          <w:b/>
          <w:szCs w:val="24"/>
        </w:rPr>
      </w:pPr>
    </w:p>
    <w:p w:rsidR="00A30C60" w:rsidRDefault="00753B17" w:rsidP="00912072">
      <w:pPr>
        <w:tabs>
          <w:tab w:val="left" w:pos="3402"/>
        </w:tabs>
        <w:spacing w:before="0" w:after="0"/>
        <w:jc w:val="left"/>
        <w:rPr>
          <w:rFonts w:eastAsia="Arial Unicode MS" w:cs="Times New Roman"/>
          <w:b/>
          <w:szCs w:val="24"/>
        </w:rPr>
      </w:pPr>
      <w:r>
        <w:rPr>
          <w:rFonts w:eastAsia="Arial Unicode MS" w:cs="Times New Roman"/>
          <w:b/>
          <w:szCs w:val="24"/>
        </w:rPr>
        <w:t>Conclusões</w:t>
      </w:r>
    </w:p>
    <w:p w:rsidR="00C46D64" w:rsidRPr="001E262C" w:rsidRDefault="005873AB" w:rsidP="009C354B">
      <w:pPr>
        <w:tabs>
          <w:tab w:val="left" w:pos="3402"/>
        </w:tabs>
        <w:spacing w:before="0" w:after="0"/>
        <w:ind w:firstLine="851"/>
        <w:rPr>
          <w:rFonts w:eastAsia="Arial Unicode MS" w:cs="Times New Roman"/>
          <w:szCs w:val="24"/>
        </w:rPr>
      </w:pPr>
      <w:r w:rsidRPr="00967C8C">
        <w:rPr>
          <w:rFonts w:eastAsia="Arial Unicode MS" w:cs="Times New Roman"/>
          <w:szCs w:val="24"/>
          <w:highlight w:val="red"/>
        </w:rPr>
        <w:t xml:space="preserve">Os escolares avaliados </w:t>
      </w:r>
      <w:r w:rsidR="009C354B" w:rsidRPr="00967C8C">
        <w:rPr>
          <w:rFonts w:eastAsia="Arial Unicode MS" w:cs="Times New Roman"/>
          <w:szCs w:val="24"/>
          <w:highlight w:val="red"/>
        </w:rPr>
        <w:t>em</w:t>
      </w:r>
      <w:r w:rsidR="00215C6C" w:rsidRPr="00967C8C">
        <w:rPr>
          <w:rFonts w:eastAsia="Arial Unicode MS" w:cs="Times New Roman"/>
          <w:szCs w:val="24"/>
          <w:highlight w:val="red"/>
        </w:rPr>
        <w:t xml:space="preserve"> escolas </w:t>
      </w:r>
      <w:r w:rsidR="009C354B" w:rsidRPr="00967C8C">
        <w:rPr>
          <w:rFonts w:eastAsia="Arial Unicode MS" w:cs="Times New Roman"/>
          <w:szCs w:val="24"/>
          <w:highlight w:val="red"/>
        </w:rPr>
        <w:t>m</w:t>
      </w:r>
      <w:r w:rsidR="00215C6C" w:rsidRPr="00967C8C">
        <w:rPr>
          <w:rFonts w:eastAsia="Arial Unicode MS" w:cs="Times New Roman"/>
          <w:szCs w:val="24"/>
          <w:highlight w:val="red"/>
        </w:rPr>
        <w:t xml:space="preserve">unicipais </w:t>
      </w:r>
      <w:r w:rsidR="009D5EF0" w:rsidRPr="00967C8C">
        <w:rPr>
          <w:rFonts w:eastAsia="Arial Unicode MS" w:cs="Times New Roman"/>
          <w:szCs w:val="24"/>
          <w:highlight w:val="red"/>
        </w:rPr>
        <w:t>de Manaus</w:t>
      </w:r>
      <w:r w:rsidR="009C354B" w:rsidRPr="00967C8C">
        <w:rPr>
          <w:rFonts w:eastAsia="Arial Unicode MS" w:cs="Times New Roman"/>
          <w:szCs w:val="24"/>
          <w:highlight w:val="red"/>
        </w:rPr>
        <w:t xml:space="preserve"> </w:t>
      </w:r>
      <w:r w:rsidR="00F13490" w:rsidRPr="00967C8C">
        <w:rPr>
          <w:rFonts w:eastAsia="Arial Unicode MS" w:cs="Times New Roman"/>
          <w:szCs w:val="24"/>
          <w:highlight w:val="red"/>
        </w:rPr>
        <w:t>encontram-se</w:t>
      </w:r>
      <w:r w:rsidR="00360E0B" w:rsidRPr="00967C8C">
        <w:rPr>
          <w:rFonts w:eastAsia="Arial Unicode MS" w:cs="Times New Roman"/>
          <w:szCs w:val="24"/>
          <w:highlight w:val="red"/>
        </w:rPr>
        <w:t xml:space="preserve"> c</w:t>
      </w:r>
      <w:r w:rsidR="0052019D" w:rsidRPr="00967C8C">
        <w:rPr>
          <w:rFonts w:eastAsia="Arial Unicode MS" w:cs="Times New Roman"/>
          <w:szCs w:val="24"/>
          <w:highlight w:val="red"/>
        </w:rPr>
        <w:t xml:space="preserve">om a flexibilidade </w:t>
      </w:r>
      <w:r w:rsidR="00360E0B" w:rsidRPr="00967C8C">
        <w:rPr>
          <w:rFonts w:eastAsia="Arial Unicode MS" w:cs="Times New Roman"/>
          <w:szCs w:val="24"/>
          <w:highlight w:val="red"/>
        </w:rPr>
        <w:t>acima da média n</w:t>
      </w:r>
      <w:r w:rsidR="00E437D3" w:rsidRPr="00967C8C">
        <w:rPr>
          <w:rFonts w:eastAsia="Arial Unicode MS" w:cs="Times New Roman"/>
          <w:szCs w:val="24"/>
          <w:highlight w:val="red"/>
        </w:rPr>
        <w:t>acional proposta pelo PROESP-BR</w:t>
      </w:r>
      <w:r w:rsidR="001E262C" w:rsidRPr="00967C8C">
        <w:rPr>
          <w:rFonts w:eastAsia="Arial Unicode MS" w:cs="Times New Roman"/>
          <w:szCs w:val="24"/>
          <w:highlight w:val="red"/>
        </w:rPr>
        <w:t>.</w:t>
      </w:r>
      <w:r w:rsidR="00D36739" w:rsidRPr="00967C8C">
        <w:rPr>
          <w:rFonts w:eastAsia="Arial Unicode MS" w:cs="Times New Roman"/>
          <w:szCs w:val="24"/>
          <w:highlight w:val="red"/>
        </w:rPr>
        <w:t xml:space="preserve"> </w:t>
      </w:r>
      <w:r w:rsidR="00ED71D7" w:rsidRPr="00967C8C">
        <w:rPr>
          <w:rFonts w:eastAsia="Arial Unicode MS" w:cs="Times New Roman"/>
          <w:szCs w:val="24"/>
          <w:highlight w:val="red"/>
        </w:rPr>
        <w:t>E</w:t>
      </w:r>
      <w:r w:rsidR="001C4C0A" w:rsidRPr="00967C8C">
        <w:rPr>
          <w:rFonts w:eastAsia="Arial Unicode MS" w:cs="Times New Roman"/>
          <w:szCs w:val="24"/>
          <w:highlight w:val="red"/>
        </w:rPr>
        <w:t>m média</w:t>
      </w:r>
      <w:r w:rsidR="00ED71D7">
        <w:rPr>
          <w:rFonts w:eastAsia="Arial Unicode MS" w:cs="Times New Roman"/>
          <w:szCs w:val="24"/>
        </w:rPr>
        <w:t>,</w:t>
      </w:r>
      <w:r w:rsidR="001C4C0A">
        <w:rPr>
          <w:rFonts w:eastAsia="Arial Unicode MS" w:cs="Times New Roman"/>
          <w:szCs w:val="24"/>
        </w:rPr>
        <w:t xml:space="preserve"> </w:t>
      </w:r>
      <w:r w:rsidR="004F3944">
        <w:rPr>
          <w:rFonts w:eastAsia="Arial Unicode MS" w:cs="Times New Roman"/>
          <w:szCs w:val="24"/>
        </w:rPr>
        <w:t>as</w:t>
      </w:r>
      <w:r w:rsidR="00360E0B">
        <w:rPr>
          <w:rFonts w:eastAsia="Arial Unicode MS" w:cs="Times New Roman"/>
          <w:szCs w:val="24"/>
        </w:rPr>
        <w:t xml:space="preserve"> meninas aprese</w:t>
      </w:r>
      <w:r w:rsidR="00E437D3">
        <w:rPr>
          <w:rFonts w:eastAsia="Arial Unicode MS" w:cs="Times New Roman"/>
          <w:szCs w:val="24"/>
        </w:rPr>
        <w:t>ntaram</w:t>
      </w:r>
      <w:r w:rsidR="00360E0B">
        <w:rPr>
          <w:rFonts w:cs="Times New Roman"/>
          <w:szCs w:val="24"/>
        </w:rPr>
        <w:t xml:space="preserve"> </w:t>
      </w:r>
      <w:r w:rsidR="00391027">
        <w:rPr>
          <w:rFonts w:cs="Times New Roman"/>
          <w:szCs w:val="24"/>
        </w:rPr>
        <w:t>maior</w:t>
      </w:r>
      <w:r w:rsidR="001C4C0A">
        <w:rPr>
          <w:rFonts w:cs="Times New Roman"/>
          <w:szCs w:val="24"/>
        </w:rPr>
        <w:t xml:space="preserve"> </w:t>
      </w:r>
      <w:r w:rsidR="00360E0B">
        <w:rPr>
          <w:rFonts w:cs="Times New Roman"/>
          <w:szCs w:val="24"/>
        </w:rPr>
        <w:t>flexibilidade</w:t>
      </w:r>
      <w:r w:rsidR="004D1F7F">
        <w:rPr>
          <w:rFonts w:cs="Times New Roman"/>
          <w:szCs w:val="24"/>
        </w:rPr>
        <w:t xml:space="preserve"> que os meninos</w:t>
      </w:r>
      <w:r w:rsidR="001C4C0A">
        <w:rPr>
          <w:rFonts w:cs="Times New Roman"/>
          <w:szCs w:val="24"/>
        </w:rPr>
        <w:t>.</w:t>
      </w:r>
      <w:r w:rsidR="004D1F7F">
        <w:rPr>
          <w:rFonts w:cs="Times New Roman"/>
          <w:szCs w:val="24"/>
        </w:rPr>
        <w:t xml:space="preserve"> Estudantes do sexo </w:t>
      </w:r>
      <w:r w:rsidR="004D1F7F">
        <w:rPr>
          <w:rFonts w:cs="Times New Roman"/>
          <w:szCs w:val="24"/>
        </w:rPr>
        <w:lastRenderedPageBreak/>
        <w:t>masculino devem ser estimulados a prática de exercícios de flexibilidade.</w:t>
      </w:r>
      <w:r w:rsidR="009C354B">
        <w:rPr>
          <w:rFonts w:cs="Times New Roman"/>
          <w:szCs w:val="24"/>
        </w:rPr>
        <w:t xml:space="preserve"> Sugere-se o desenvolvimento de </w:t>
      </w:r>
      <w:r w:rsidR="00C46D64" w:rsidRPr="001E262C">
        <w:rPr>
          <w:rFonts w:eastAsia="Arial Unicode MS" w:cs="Times New Roman"/>
          <w:szCs w:val="24"/>
        </w:rPr>
        <w:t xml:space="preserve">tabelas de flexibilidade específicas para cada </w:t>
      </w:r>
      <w:r w:rsidR="00F13490">
        <w:rPr>
          <w:rFonts w:eastAsia="Arial Unicode MS" w:cs="Times New Roman"/>
          <w:szCs w:val="24"/>
        </w:rPr>
        <w:t>unidade da federação</w:t>
      </w:r>
      <w:r w:rsidR="00C46D64" w:rsidRPr="001E262C">
        <w:rPr>
          <w:rFonts w:eastAsia="Arial Unicode MS" w:cs="Times New Roman"/>
          <w:szCs w:val="24"/>
        </w:rPr>
        <w:t>.</w:t>
      </w:r>
    </w:p>
    <w:p w:rsidR="00F13490" w:rsidRDefault="00F13490">
      <w:pPr>
        <w:rPr>
          <w:rFonts w:eastAsia="Arial Unicode MS" w:cs="Times New Roman"/>
          <w:szCs w:val="24"/>
        </w:rPr>
      </w:pPr>
    </w:p>
    <w:p w:rsidR="00C26437" w:rsidRDefault="000A1C1A" w:rsidP="00912072">
      <w:pPr>
        <w:jc w:val="left"/>
        <w:rPr>
          <w:rFonts w:eastAsia="Arial Unicode MS" w:cs="Times New Roman"/>
          <w:b/>
          <w:szCs w:val="24"/>
          <w:lang w:val="en-US"/>
        </w:rPr>
      </w:pPr>
      <w:proofErr w:type="spellStart"/>
      <w:r w:rsidRPr="00B04E5B">
        <w:rPr>
          <w:rFonts w:eastAsia="Arial Unicode MS" w:cs="Times New Roman"/>
          <w:b/>
          <w:szCs w:val="24"/>
          <w:lang w:val="en-US"/>
        </w:rPr>
        <w:t>Referências</w:t>
      </w:r>
      <w:proofErr w:type="spellEnd"/>
    </w:p>
    <w:p w:rsidR="009F5410" w:rsidRPr="00601281" w:rsidRDefault="00E90DDA" w:rsidP="009F5410">
      <w:pPr>
        <w:rPr>
          <w:rFonts w:eastAsia="Arial Unicode MS" w:cs="Times New Roman"/>
          <w:szCs w:val="24"/>
          <w:highlight w:val="red"/>
        </w:rPr>
      </w:pPr>
      <w:r w:rsidRPr="00601281">
        <w:rPr>
          <w:rFonts w:eastAsia="Arial Unicode MS" w:cs="Times New Roman"/>
          <w:szCs w:val="24"/>
          <w:highlight w:val="red"/>
          <w:lang w:val="en-US"/>
        </w:rPr>
        <w:t>1.</w:t>
      </w:r>
      <w:r w:rsidR="009209E4" w:rsidRPr="00601281">
        <w:rPr>
          <w:rFonts w:eastAsia="Arial Unicode MS" w:cs="Times New Roman"/>
          <w:szCs w:val="24"/>
          <w:highlight w:val="red"/>
          <w:lang w:val="en-US"/>
        </w:rPr>
        <w:t xml:space="preserve"> </w:t>
      </w:r>
      <w:r w:rsidR="00064B9F" w:rsidRPr="00601281">
        <w:rPr>
          <w:rFonts w:eastAsia="Arial Unicode MS" w:cs="Times New Roman"/>
          <w:szCs w:val="24"/>
          <w:highlight w:val="red"/>
          <w:lang w:val="en-US"/>
        </w:rPr>
        <w:t>Herbert</w:t>
      </w:r>
      <w:r w:rsidR="001434EE" w:rsidRPr="00601281">
        <w:rPr>
          <w:rFonts w:eastAsia="Arial Unicode MS" w:cs="Times New Roman"/>
          <w:szCs w:val="24"/>
          <w:highlight w:val="red"/>
          <w:lang w:val="en-US"/>
        </w:rPr>
        <w:t xml:space="preserve"> R</w:t>
      </w:r>
      <w:r w:rsidR="00BD735F" w:rsidRPr="00601281">
        <w:rPr>
          <w:rFonts w:eastAsia="Arial Unicode MS" w:cs="Times New Roman"/>
          <w:szCs w:val="24"/>
          <w:highlight w:val="red"/>
          <w:lang w:val="en-US"/>
        </w:rPr>
        <w:t>, Gabriel</w:t>
      </w:r>
      <w:r w:rsidR="001434EE" w:rsidRPr="00601281">
        <w:rPr>
          <w:rFonts w:eastAsia="Arial Unicode MS" w:cs="Times New Roman"/>
          <w:szCs w:val="24"/>
          <w:highlight w:val="red"/>
          <w:lang w:val="en-US"/>
        </w:rPr>
        <w:t>,</w:t>
      </w:r>
      <w:r w:rsidR="00BD735F" w:rsidRPr="00601281">
        <w:rPr>
          <w:rFonts w:eastAsia="Arial Unicode MS" w:cs="Times New Roman"/>
          <w:szCs w:val="24"/>
          <w:highlight w:val="red"/>
          <w:lang w:val="en-US"/>
        </w:rPr>
        <w:t xml:space="preserve"> M. Effects of </w:t>
      </w:r>
      <w:proofErr w:type="spellStart"/>
      <w:r w:rsidR="00BD735F" w:rsidRPr="00601281">
        <w:rPr>
          <w:rFonts w:eastAsia="Arial Unicode MS" w:cs="Times New Roman"/>
          <w:szCs w:val="24"/>
          <w:highlight w:val="red"/>
          <w:lang w:val="en-US"/>
        </w:rPr>
        <w:t>strench</w:t>
      </w:r>
      <w:r w:rsidR="00B84674" w:rsidRPr="00601281">
        <w:rPr>
          <w:rFonts w:eastAsia="Arial Unicode MS" w:cs="Times New Roman"/>
          <w:szCs w:val="24"/>
          <w:highlight w:val="red"/>
          <w:lang w:val="en-US"/>
        </w:rPr>
        <w:t>ing</w:t>
      </w:r>
      <w:proofErr w:type="spellEnd"/>
      <w:r w:rsidR="00B84674" w:rsidRPr="00601281">
        <w:rPr>
          <w:rFonts w:eastAsia="Arial Unicode MS" w:cs="Times New Roman"/>
          <w:szCs w:val="24"/>
          <w:highlight w:val="red"/>
          <w:lang w:val="en-US"/>
        </w:rPr>
        <w:t xml:space="preserve"> before and after exercising,</w:t>
      </w:r>
      <w:r w:rsidR="007A55B6" w:rsidRPr="00601281">
        <w:rPr>
          <w:rFonts w:eastAsia="Arial Unicode MS" w:cs="Times New Roman"/>
          <w:szCs w:val="24"/>
          <w:highlight w:val="red"/>
          <w:lang w:val="en-US"/>
        </w:rPr>
        <w:t xml:space="preserve"> </w:t>
      </w:r>
      <w:r w:rsidR="00BD735F" w:rsidRPr="00601281">
        <w:rPr>
          <w:rFonts w:eastAsia="Arial Unicode MS" w:cs="Times New Roman"/>
          <w:szCs w:val="24"/>
          <w:highlight w:val="red"/>
          <w:lang w:val="en-US"/>
        </w:rPr>
        <w:t>on mus</w:t>
      </w:r>
      <w:r w:rsidR="001434EE" w:rsidRPr="00601281">
        <w:rPr>
          <w:rFonts w:eastAsia="Arial Unicode MS" w:cs="Times New Roman"/>
          <w:szCs w:val="24"/>
          <w:highlight w:val="red"/>
          <w:lang w:val="en-US"/>
        </w:rPr>
        <w:t>cle soreness and risk of injury</w:t>
      </w:r>
      <w:r w:rsidR="00BD735F" w:rsidRPr="00601281">
        <w:rPr>
          <w:rFonts w:eastAsia="Arial Unicode MS" w:cs="Times New Roman"/>
          <w:szCs w:val="24"/>
          <w:highlight w:val="red"/>
          <w:lang w:val="en-US"/>
        </w:rPr>
        <w:t xml:space="preserve">: systematic review. </w:t>
      </w:r>
      <w:r w:rsidR="00BD735F" w:rsidRPr="00601281">
        <w:rPr>
          <w:rFonts w:eastAsia="Arial Unicode MS" w:cs="Times New Roman"/>
          <w:b/>
          <w:szCs w:val="24"/>
          <w:highlight w:val="red"/>
        </w:rPr>
        <w:t>BMJ</w:t>
      </w:r>
      <w:r w:rsidR="00BD735F" w:rsidRPr="00601281">
        <w:rPr>
          <w:rFonts w:eastAsia="Arial Unicode MS" w:cs="Times New Roman"/>
          <w:szCs w:val="24"/>
          <w:highlight w:val="red"/>
        </w:rPr>
        <w:t xml:space="preserve"> 2002; 325:468-</w:t>
      </w:r>
      <w:r w:rsidR="00673DCE" w:rsidRPr="00601281">
        <w:rPr>
          <w:rFonts w:eastAsia="Arial Unicode MS" w:cs="Times New Roman"/>
          <w:szCs w:val="24"/>
          <w:highlight w:val="red"/>
        </w:rPr>
        <w:t>4</w:t>
      </w:r>
      <w:r w:rsidR="00BD735F" w:rsidRPr="00601281">
        <w:rPr>
          <w:rFonts w:eastAsia="Arial Unicode MS" w:cs="Times New Roman"/>
          <w:szCs w:val="24"/>
          <w:highlight w:val="red"/>
        </w:rPr>
        <w:t>72.</w:t>
      </w:r>
    </w:p>
    <w:p w:rsidR="00E501C1" w:rsidRPr="00601281" w:rsidRDefault="00E90DDA" w:rsidP="009F5410">
      <w:pPr>
        <w:rPr>
          <w:rFonts w:eastAsia="Arial Unicode MS" w:cs="Times New Roman"/>
          <w:szCs w:val="24"/>
          <w:highlight w:val="red"/>
        </w:rPr>
      </w:pPr>
      <w:r w:rsidRPr="00601281">
        <w:rPr>
          <w:rFonts w:cs="Times New Roman"/>
          <w:highlight w:val="red"/>
        </w:rPr>
        <w:t>2.</w:t>
      </w:r>
      <w:r w:rsidR="00E501C1" w:rsidRPr="00601281">
        <w:rPr>
          <w:rFonts w:cs="Times New Roman"/>
          <w:highlight w:val="red"/>
        </w:rPr>
        <w:t xml:space="preserve"> </w:t>
      </w:r>
      <w:r w:rsidR="002F59F0" w:rsidRPr="00601281">
        <w:rPr>
          <w:rFonts w:cs="Times New Roman"/>
          <w:highlight w:val="red"/>
        </w:rPr>
        <w:t>Heyward V.</w:t>
      </w:r>
      <w:r w:rsidR="00E501C1" w:rsidRPr="00601281">
        <w:rPr>
          <w:rFonts w:cs="Times New Roman"/>
          <w:highlight w:val="red"/>
        </w:rPr>
        <w:t xml:space="preserve"> </w:t>
      </w:r>
      <w:r w:rsidR="00E501C1" w:rsidRPr="00601281">
        <w:rPr>
          <w:rFonts w:cs="Times New Roman"/>
          <w:b/>
          <w:highlight w:val="red"/>
        </w:rPr>
        <w:t xml:space="preserve">Avaliação </w:t>
      </w:r>
      <w:r w:rsidR="00B84674" w:rsidRPr="00601281">
        <w:rPr>
          <w:rFonts w:cs="Times New Roman"/>
          <w:b/>
          <w:highlight w:val="red"/>
        </w:rPr>
        <w:t>física e prescrição de exercícios – técnicas</w:t>
      </w:r>
      <w:r w:rsidR="00B84674" w:rsidRPr="00601281">
        <w:rPr>
          <w:rFonts w:cs="Times New Roman"/>
          <w:highlight w:val="red"/>
        </w:rPr>
        <w:t xml:space="preserve"> </w:t>
      </w:r>
      <w:r w:rsidR="00B84674" w:rsidRPr="00601281">
        <w:rPr>
          <w:rFonts w:cs="Times New Roman"/>
          <w:b/>
          <w:highlight w:val="red"/>
        </w:rPr>
        <w:t>avançadas</w:t>
      </w:r>
      <w:r w:rsidR="00C03553" w:rsidRPr="00601281">
        <w:rPr>
          <w:rFonts w:cs="Times New Roman"/>
          <w:b/>
          <w:highlight w:val="red"/>
        </w:rPr>
        <w:t>.</w:t>
      </w:r>
      <w:r w:rsidR="00B84674" w:rsidRPr="00601281">
        <w:rPr>
          <w:rFonts w:cs="Times New Roman"/>
          <w:highlight w:val="red"/>
        </w:rPr>
        <w:t xml:space="preserve"> </w:t>
      </w:r>
      <w:proofErr w:type="gramStart"/>
      <w:r w:rsidR="00E501C1" w:rsidRPr="00601281">
        <w:rPr>
          <w:rFonts w:cs="Times New Roman"/>
          <w:highlight w:val="red"/>
        </w:rPr>
        <w:t>4</w:t>
      </w:r>
      <w:proofErr w:type="gramEnd"/>
      <w:r w:rsidR="00E501C1" w:rsidRPr="00601281">
        <w:rPr>
          <w:rFonts w:cs="Times New Roman"/>
          <w:highlight w:val="red"/>
        </w:rPr>
        <w:t xml:space="preserve"> ed.</w:t>
      </w:r>
      <w:r w:rsidR="001434EE" w:rsidRPr="00601281">
        <w:rPr>
          <w:rFonts w:cs="Times New Roman"/>
          <w:highlight w:val="red"/>
        </w:rPr>
        <w:t xml:space="preserve"> </w:t>
      </w:r>
      <w:r w:rsidR="00E501C1" w:rsidRPr="00601281">
        <w:rPr>
          <w:rFonts w:cs="Times New Roman"/>
          <w:highlight w:val="red"/>
        </w:rPr>
        <w:t>Porto Alegre: Artmed; 2004.</w:t>
      </w:r>
    </w:p>
    <w:p w:rsidR="00E501C1" w:rsidRPr="00601281" w:rsidRDefault="00E90DDA" w:rsidP="00E90DDA">
      <w:pPr>
        <w:tabs>
          <w:tab w:val="left" w:pos="2058"/>
        </w:tabs>
        <w:spacing w:line="240" w:lineRule="auto"/>
        <w:rPr>
          <w:rFonts w:cs="Times New Roman"/>
          <w:highlight w:val="red"/>
        </w:rPr>
      </w:pPr>
      <w:r w:rsidRPr="00601281">
        <w:rPr>
          <w:rFonts w:cs="Times New Roman"/>
          <w:highlight w:val="red"/>
        </w:rPr>
        <w:t>3.</w:t>
      </w:r>
      <w:r w:rsidR="008B1D82" w:rsidRPr="00601281">
        <w:rPr>
          <w:rFonts w:cs="Times New Roman"/>
          <w:highlight w:val="red"/>
        </w:rPr>
        <w:t xml:space="preserve"> </w:t>
      </w:r>
      <w:r w:rsidR="002F59F0" w:rsidRPr="00601281">
        <w:rPr>
          <w:rFonts w:cs="Times New Roman"/>
          <w:highlight w:val="red"/>
        </w:rPr>
        <w:t>Molinari</w:t>
      </w:r>
      <w:r w:rsidR="00E501C1" w:rsidRPr="00601281">
        <w:rPr>
          <w:rFonts w:cs="Times New Roman"/>
          <w:highlight w:val="red"/>
        </w:rPr>
        <w:t xml:space="preserve"> B. </w:t>
      </w:r>
      <w:r w:rsidR="00651314" w:rsidRPr="00601281">
        <w:rPr>
          <w:rFonts w:cs="Times New Roman"/>
          <w:b/>
          <w:highlight w:val="red"/>
        </w:rPr>
        <w:t>Avaliação médica e física</w:t>
      </w:r>
      <w:r w:rsidR="00C03553" w:rsidRPr="00601281">
        <w:rPr>
          <w:rFonts w:cs="Times New Roman"/>
          <w:b/>
          <w:highlight w:val="red"/>
        </w:rPr>
        <w:t>.</w:t>
      </w:r>
      <w:r w:rsidR="00E501C1" w:rsidRPr="00601281">
        <w:rPr>
          <w:rFonts w:cs="Times New Roman"/>
          <w:highlight w:val="red"/>
        </w:rPr>
        <w:t xml:space="preserve"> São Paulo: Roca; 2000.</w:t>
      </w:r>
    </w:p>
    <w:p w:rsidR="00E501C1" w:rsidRPr="00601281" w:rsidRDefault="00E90DDA" w:rsidP="00E90DDA">
      <w:pPr>
        <w:spacing w:line="240" w:lineRule="auto"/>
        <w:rPr>
          <w:rFonts w:eastAsia="Arial Unicode MS" w:cs="Times New Roman"/>
          <w:szCs w:val="24"/>
          <w:highlight w:val="red"/>
        </w:rPr>
      </w:pPr>
      <w:r w:rsidRPr="00601281">
        <w:rPr>
          <w:rFonts w:eastAsia="Arial Unicode MS" w:cs="Times New Roman"/>
          <w:szCs w:val="24"/>
          <w:highlight w:val="red"/>
          <w:lang w:val="en-US"/>
        </w:rPr>
        <w:t>4.</w:t>
      </w:r>
      <w:r w:rsidR="008B1D82" w:rsidRPr="00601281">
        <w:rPr>
          <w:rFonts w:eastAsia="Arial Unicode MS" w:cs="Times New Roman"/>
          <w:szCs w:val="24"/>
          <w:highlight w:val="red"/>
          <w:lang w:val="en-US"/>
        </w:rPr>
        <w:t xml:space="preserve"> </w:t>
      </w:r>
      <w:proofErr w:type="spellStart"/>
      <w:r w:rsidR="00E501C1" w:rsidRPr="00601281">
        <w:rPr>
          <w:rFonts w:eastAsia="Arial Unicode MS" w:cs="Times New Roman"/>
          <w:szCs w:val="24"/>
          <w:highlight w:val="red"/>
          <w:lang w:val="en-US"/>
        </w:rPr>
        <w:t>Shuback</w:t>
      </w:r>
      <w:proofErr w:type="spellEnd"/>
      <w:r w:rsidR="00E501C1" w:rsidRPr="00601281">
        <w:rPr>
          <w:rFonts w:eastAsia="Arial Unicode MS" w:cs="Times New Roman"/>
          <w:szCs w:val="24"/>
          <w:highlight w:val="red"/>
          <w:lang w:val="en-US"/>
        </w:rPr>
        <w:t xml:space="preserve"> B, Hooper J, </w:t>
      </w:r>
      <w:proofErr w:type="spellStart"/>
      <w:r w:rsidR="00E501C1" w:rsidRPr="00601281">
        <w:rPr>
          <w:rFonts w:eastAsia="Arial Unicode MS" w:cs="Times New Roman"/>
          <w:szCs w:val="24"/>
          <w:highlight w:val="red"/>
          <w:lang w:val="en-US"/>
        </w:rPr>
        <w:t>Salisburg</w:t>
      </w:r>
      <w:proofErr w:type="spellEnd"/>
      <w:r w:rsidR="00E501C1" w:rsidRPr="00601281">
        <w:rPr>
          <w:rFonts w:eastAsia="Arial Unicode MS" w:cs="Times New Roman"/>
          <w:szCs w:val="24"/>
          <w:highlight w:val="red"/>
          <w:lang w:val="en-US"/>
        </w:rPr>
        <w:t xml:space="preserve"> L. </w:t>
      </w:r>
      <w:proofErr w:type="gramStart"/>
      <w:r w:rsidR="00E501C1" w:rsidRPr="00601281">
        <w:rPr>
          <w:rFonts w:eastAsia="Arial Unicode MS" w:cs="Times New Roman"/>
          <w:szCs w:val="24"/>
          <w:highlight w:val="red"/>
          <w:lang w:val="en-US"/>
        </w:rPr>
        <w:t xml:space="preserve">A </w:t>
      </w:r>
      <w:proofErr w:type="spellStart"/>
      <w:r w:rsidR="00E501C1" w:rsidRPr="00601281">
        <w:rPr>
          <w:rFonts w:eastAsia="Arial Unicode MS" w:cs="Times New Roman"/>
          <w:szCs w:val="24"/>
          <w:highlight w:val="red"/>
          <w:lang w:val="en-US"/>
        </w:rPr>
        <w:t>comparision</w:t>
      </w:r>
      <w:proofErr w:type="spellEnd"/>
      <w:r w:rsidR="00E501C1" w:rsidRPr="00601281">
        <w:rPr>
          <w:rFonts w:eastAsia="Arial Unicode MS" w:cs="Times New Roman"/>
          <w:szCs w:val="24"/>
          <w:highlight w:val="red"/>
          <w:lang w:val="en-US"/>
        </w:rPr>
        <w:t xml:space="preserve"> of a self-</w:t>
      </w:r>
      <w:proofErr w:type="spellStart"/>
      <w:r w:rsidR="00E501C1" w:rsidRPr="00601281">
        <w:rPr>
          <w:rFonts w:eastAsia="Arial Unicode MS" w:cs="Times New Roman"/>
          <w:szCs w:val="24"/>
          <w:highlight w:val="red"/>
          <w:lang w:val="en-US"/>
        </w:rPr>
        <w:t>strech</w:t>
      </w:r>
      <w:proofErr w:type="spellEnd"/>
      <w:r w:rsidR="00E501C1" w:rsidRPr="00601281">
        <w:rPr>
          <w:rFonts w:eastAsia="Arial Unicode MS" w:cs="Times New Roman"/>
          <w:szCs w:val="24"/>
          <w:highlight w:val="red"/>
          <w:lang w:val="en-US"/>
        </w:rPr>
        <w:t xml:space="preserve"> incorporating proprioceptive neuromuscular facilitation components and therapist-applied.</w:t>
      </w:r>
      <w:proofErr w:type="gramEnd"/>
      <w:r w:rsidR="00E501C1" w:rsidRPr="00601281">
        <w:rPr>
          <w:rFonts w:eastAsia="Arial Unicode MS" w:cs="Times New Roman"/>
          <w:szCs w:val="24"/>
          <w:highlight w:val="red"/>
          <w:lang w:val="en-US"/>
        </w:rPr>
        <w:t xml:space="preserve"> </w:t>
      </w:r>
      <w:r w:rsidR="00E501C1" w:rsidRPr="00601281">
        <w:rPr>
          <w:rFonts w:eastAsia="Arial Unicode MS" w:cs="Times New Roman"/>
          <w:szCs w:val="24"/>
          <w:highlight w:val="red"/>
        </w:rPr>
        <w:t xml:space="preserve">PNF- </w:t>
      </w:r>
      <w:proofErr w:type="spellStart"/>
      <w:r w:rsidR="00E501C1" w:rsidRPr="00601281">
        <w:rPr>
          <w:rFonts w:eastAsia="Arial Unicode MS" w:cs="Times New Roman"/>
          <w:szCs w:val="24"/>
          <w:highlight w:val="red"/>
        </w:rPr>
        <w:t>techinic</w:t>
      </w:r>
      <w:proofErr w:type="spellEnd"/>
      <w:r w:rsidR="00E501C1" w:rsidRPr="00601281">
        <w:rPr>
          <w:rFonts w:eastAsia="Arial Unicode MS" w:cs="Times New Roman"/>
          <w:szCs w:val="24"/>
          <w:highlight w:val="red"/>
        </w:rPr>
        <w:t xml:space="preserve"> </w:t>
      </w:r>
      <w:proofErr w:type="spellStart"/>
      <w:r w:rsidR="00E501C1" w:rsidRPr="00601281">
        <w:rPr>
          <w:rFonts w:eastAsia="Arial Unicode MS" w:cs="Times New Roman"/>
          <w:szCs w:val="24"/>
          <w:highlight w:val="red"/>
        </w:rPr>
        <w:t>on</w:t>
      </w:r>
      <w:proofErr w:type="spellEnd"/>
      <w:r w:rsidR="00E501C1" w:rsidRPr="00601281">
        <w:rPr>
          <w:rFonts w:eastAsia="Arial Unicode MS" w:cs="Times New Roman"/>
          <w:szCs w:val="24"/>
          <w:highlight w:val="red"/>
        </w:rPr>
        <w:t xml:space="preserve"> </w:t>
      </w:r>
      <w:proofErr w:type="spellStart"/>
      <w:r w:rsidR="00E501C1" w:rsidRPr="00601281">
        <w:rPr>
          <w:rFonts w:eastAsia="Arial Unicode MS" w:cs="Times New Roman"/>
          <w:szCs w:val="24"/>
          <w:highlight w:val="red"/>
        </w:rPr>
        <w:t>hamstring</w:t>
      </w:r>
      <w:proofErr w:type="spellEnd"/>
      <w:r w:rsidR="00E501C1" w:rsidRPr="00601281">
        <w:rPr>
          <w:rFonts w:eastAsia="Arial Unicode MS" w:cs="Times New Roman"/>
          <w:szCs w:val="24"/>
          <w:highlight w:val="red"/>
        </w:rPr>
        <w:t xml:space="preserve"> </w:t>
      </w:r>
      <w:proofErr w:type="spellStart"/>
      <w:r w:rsidR="00E501C1" w:rsidRPr="00601281">
        <w:rPr>
          <w:rFonts w:eastAsia="Arial Unicode MS" w:cs="Times New Roman"/>
          <w:szCs w:val="24"/>
          <w:highlight w:val="red"/>
        </w:rPr>
        <w:t>flexibility</w:t>
      </w:r>
      <w:proofErr w:type="spellEnd"/>
      <w:r w:rsidR="00E501C1" w:rsidRPr="00601281">
        <w:rPr>
          <w:rFonts w:eastAsia="Arial Unicode MS" w:cs="Times New Roman"/>
          <w:szCs w:val="24"/>
          <w:highlight w:val="red"/>
        </w:rPr>
        <w:t>.</w:t>
      </w:r>
      <w:r w:rsidR="009D6B6F" w:rsidRPr="00601281">
        <w:rPr>
          <w:rFonts w:eastAsia="Arial Unicode MS" w:cs="Times New Roman"/>
          <w:szCs w:val="24"/>
          <w:highlight w:val="red"/>
        </w:rPr>
        <w:t xml:space="preserve"> </w:t>
      </w:r>
      <w:proofErr w:type="spellStart"/>
      <w:r w:rsidR="00E501C1" w:rsidRPr="00601281">
        <w:rPr>
          <w:rFonts w:eastAsia="Arial Unicode MS" w:cs="Times New Roman"/>
          <w:b/>
          <w:szCs w:val="24"/>
          <w:highlight w:val="red"/>
        </w:rPr>
        <w:t>Phys</w:t>
      </w:r>
      <w:r w:rsidR="009D6B6F" w:rsidRPr="00601281">
        <w:rPr>
          <w:rFonts w:eastAsia="Arial Unicode MS" w:cs="Times New Roman"/>
          <w:b/>
          <w:szCs w:val="24"/>
          <w:highlight w:val="red"/>
        </w:rPr>
        <w:t>iotherap</w:t>
      </w:r>
      <w:proofErr w:type="spellEnd"/>
      <w:r w:rsidR="00E501C1" w:rsidRPr="00601281">
        <w:rPr>
          <w:rFonts w:eastAsia="Arial Unicode MS" w:cs="Times New Roman"/>
          <w:szCs w:val="24"/>
          <w:highlight w:val="red"/>
        </w:rPr>
        <w:t xml:space="preserve"> 2004; </w:t>
      </w:r>
      <w:proofErr w:type="gramStart"/>
      <w:r w:rsidR="00E501C1" w:rsidRPr="00601281">
        <w:rPr>
          <w:rFonts w:eastAsia="Arial Unicode MS" w:cs="Times New Roman"/>
          <w:szCs w:val="24"/>
          <w:highlight w:val="red"/>
        </w:rPr>
        <w:t>90</w:t>
      </w:r>
      <w:r w:rsidR="00673DCE" w:rsidRPr="00601281">
        <w:rPr>
          <w:rFonts w:eastAsia="Arial Unicode MS" w:cs="Times New Roman"/>
          <w:szCs w:val="24"/>
          <w:highlight w:val="red"/>
        </w:rPr>
        <w:t>(3)</w:t>
      </w:r>
      <w:r w:rsidR="00E35DC4" w:rsidRPr="00601281">
        <w:rPr>
          <w:rFonts w:eastAsia="Arial Unicode MS" w:cs="Times New Roman"/>
          <w:szCs w:val="24"/>
          <w:highlight w:val="red"/>
        </w:rPr>
        <w:t>:</w:t>
      </w:r>
      <w:proofErr w:type="gramEnd"/>
      <w:r w:rsidR="00E501C1" w:rsidRPr="00601281">
        <w:rPr>
          <w:rFonts w:eastAsia="Arial Unicode MS" w:cs="Times New Roman"/>
          <w:szCs w:val="24"/>
          <w:highlight w:val="red"/>
        </w:rPr>
        <w:t>151-</w:t>
      </w:r>
      <w:r w:rsidR="00651314" w:rsidRPr="00601281">
        <w:rPr>
          <w:rFonts w:eastAsia="Arial Unicode MS" w:cs="Times New Roman"/>
          <w:szCs w:val="24"/>
          <w:highlight w:val="red"/>
        </w:rPr>
        <w:t>15</w:t>
      </w:r>
      <w:r w:rsidR="00E501C1" w:rsidRPr="00601281">
        <w:rPr>
          <w:rFonts w:eastAsia="Arial Unicode MS" w:cs="Times New Roman"/>
          <w:szCs w:val="24"/>
          <w:highlight w:val="red"/>
        </w:rPr>
        <w:t>7.</w:t>
      </w:r>
    </w:p>
    <w:p w:rsidR="00E501C1" w:rsidRPr="00601281" w:rsidRDefault="00EB0C1A" w:rsidP="00EB0C1A">
      <w:pPr>
        <w:spacing w:line="240" w:lineRule="auto"/>
        <w:rPr>
          <w:rFonts w:eastAsia="Arial Unicode MS" w:cs="Times New Roman"/>
          <w:szCs w:val="24"/>
          <w:highlight w:val="red"/>
          <w:lang w:val="en-US"/>
        </w:rPr>
      </w:pPr>
      <w:r w:rsidRPr="00601281">
        <w:rPr>
          <w:rFonts w:eastAsia="Arial Unicode MS" w:cs="Times New Roman"/>
          <w:szCs w:val="24"/>
          <w:highlight w:val="red"/>
        </w:rPr>
        <w:t>5.</w:t>
      </w:r>
      <w:r w:rsidR="008B1D82" w:rsidRPr="00601281">
        <w:rPr>
          <w:rFonts w:eastAsia="Arial Unicode MS" w:cs="Times New Roman"/>
          <w:szCs w:val="24"/>
          <w:highlight w:val="red"/>
        </w:rPr>
        <w:t xml:space="preserve"> </w:t>
      </w:r>
      <w:r w:rsidR="002F59F0" w:rsidRPr="00601281">
        <w:rPr>
          <w:rFonts w:eastAsia="Arial Unicode MS" w:cs="Times New Roman"/>
          <w:szCs w:val="24"/>
          <w:highlight w:val="red"/>
        </w:rPr>
        <w:t>Alcântara M, Firmino F, Lage R</w:t>
      </w:r>
      <w:r w:rsidR="00E501C1" w:rsidRPr="00601281">
        <w:rPr>
          <w:rFonts w:eastAsia="Arial Unicode MS" w:cs="Times New Roman"/>
          <w:szCs w:val="24"/>
          <w:highlight w:val="red"/>
        </w:rPr>
        <w:t xml:space="preserve">. Efeitos agudos do alongamento: uma comparação entre as técnicas de facilitação neuromuscular proprioceptiva e energia </w:t>
      </w:r>
      <w:r w:rsidR="009D6B6F" w:rsidRPr="00601281">
        <w:rPr>
          <w:rFonts w:eastAsia="Arial Unicode MS" w:cs="Times New Roman"/>
          <w:szCs w:val="24"/>
          <w:highlight w:val="red"/>
        </w:rPr>
        <w:t xml:space="preserve">muscular. </w:t>
      </w:r>
      <w:r w:rsidR="009D6B6F" w:rsidRPr="00601281">
        <w:rPr>
          <w:rFonts w:eastAsia="Arial Unicode MS" w:cs="Times New Roman"/>
          <w:b/>
          <w:szCs w:val="24"/>
          <w:highlight w:val="red"/>
          <w:lang w:val="en-US"/>
        </w:rPr>
        <w:t xml:space="preserve">Rev. Bras. </w:t>
      </w:r>
      <w:proofErr w:type="gramStart"/>
      <w:r w:rsidR="009D6B6F" w:rsidRPr="00601281">
        <w:rPr>
          <w:rFonts w:eastAsia="Arial Unicode MS" w:cs="Times New Roman"/>
          <w:b/>
          <w:szCs w:val="24"/>
          <w:highlight w:val="red"/>
          <w:lang w:val="en-US"/>
        </w:rPr>
        <w:t>de</w:t>
      </w:r>
      <w:proofErr w:type="gramEnd"/>
      <w:r w:rsidR="009D6B6F" w:rsidRPr="00601281">
        <w:rPr>
          <w:rFonts w:eastAsia="Arial Unicode MS" w:cs="Times New Roman"/>
          <w:b/>
          <w:szCs w:val="24"/>
          <w:highlight w:val="red"/>
          <w:lang w:val="en-US"/>
        </w:rPr>
        <w:t xml:space="preserve"> </w:t>
      </w:r>
      <w:proofErr w:type="spellStart"/>
      <w:r w:rsidR="009D6B6F" w:rsidRPr="00601281">
        <w:rPr>
          <w:rFonts w:eastAsia="Arial Unicode MS" w:cs="Times New Roman"/>
          <w:b/>
          <w:szCs w:val="24"/>
          <w:highlight w:val="red"/>
          <w:lang w:val="en-US"/>
        </w:rPr>
        <w:t>Ciência</w:t>
      </w:r>
      <w:proofErr w:type="spellEnd"/>
      <w:r w:rsidR="009D6B6F" w:rsidRPr="00601281">
        <w:rPr>
          <w:rFonts w:eastAsia="Arial Unicode MS" w:cs="Times New Roman"/>
          <w:b/>
          <w:szCs w:val="24"/>
          <w:highlight w:val="red"/>
          <w:lang w:val="en-US"/>
        </w:rPr>
        <w:t xml:space="preserve"> e </w:t>
      </w:r>
      <w:proofErr w:type="spellStart"/>
      <w:r w:rsidR="009D6B6F" w:rsidRPr="00601281">
        <w:rPr>
          <w:rFonts w:eastAsia="Arial Unicode MS" w:cs="Times New Roman"/>
          <w:b/>
          <w:szCs w:val="24"/>
          <w:highlight w:val="red"/>
          <w:lang w:val="en-US"/>
        </w:rPr>
        <w:t>Movimento</w:t>
      </w:r>
      <w:proofErr w:type="spellEnd"/>
      <w:r w:rsidR="00651314" w:rsidRPr="00601281">
        <w:rPr>
          <w:rFonts w:eastAsia="Arial Unicode MS" w:cs="Times New Roman"/>
          <w:szCs w:val="24"/>
          <w:highlight w:val="red"/>
          <w:lang w:val="en-US"/>
        </w:rPr>
        <w:t xml:space="preserve"> </w:t>
      </w:r>
      <w:r w:rsidR="009D6B6F" w:rsidRPr="00601281">
        <w:rPr>
          <w:rFonts w:eastAsia="Arial Unicode MS" w:cs="Times New Roman"/>
          <w:szCs w:val="24"/>
          <w:highlight w:val="red"/>
          <w:lang w:val="en-US"/>
        </w:rPr>
        <w:t>2010;18(3):35-42.</w:t>
      </w:r>
    </w:p>
    <w:p w:rsidR="000A1C1A" w:rsidRPr="00601281" w:rsidRDefault="00C84977" w:rsidP="00C84977">
      <w:pPr>
        <w:tabs>
          <w:tab w:val="left" w:pos="2058"/>
        </w:tabs>
        <w:spacing w:line="240" w:lineRule="auto"/>
        <w:rPr>
          <w:rFonts w:cs="Times New Roman"/>
          <w:highlight w:val="red"/>
        </w:rPr>
      </w:pPr>
      <w:r w:rsidRPr="00601281">
        <w:rPr>
          <w:rFonts w:eastAsia="Arial Unicode MS" w:cs="Times New Roman"/>
          <w:szCs w:val="24"/>
          <w:highlight w:val="red"/>
          <w:lang w:val="en-US"/>
        </w:rPr>
        <w:t xml:space="preserve">6. </w:t>
      </w:r>
      <w:r w:rsidR="00F15C93" w:rsidRPr="00601281">
        <w:rPr>
          <w:rFonts w:cs="Times New Roman"/>
          <w:highlight w:val="red"/>
          <w:lang w:val="en-US"/>
        </w:rPr>
        <w:t>Weldon</w:t>
      </w:r>
      <w:r w:rsidR="007A55B6" w:rsidRPr="00601281">
        <w:rPr>
          <w:rFonts w:cs="Times New Roman"/>
          <w:highlight w:val="red"/>
          <w:lang w:val="en-US"/>
        </w:rPr>
        <w:t xml:space="preserve"> </w:t>
      </w:r>
      <w:r w:rsidR="002F59F0" w:rsidRPr="00601281">
        <w:rPr>
          <w:rFonts w:cs="Times New Roman"/>
          <w:highlight w:val="red"/>
          <w:lang w:val="en-US"/>
        </w:rPr>
        <w:t>S</w:t>
      </w:r>
      <w:r w:rsidR="00F15C93" w:rsidRPr="00601281">
        <w:rPr>
          <w:rFonts w:cs="Times New Roman"/>
          <w:highlight w:val="red"/>
          <w:lang w:val="en-US"/>
        </w:rPr>
        <w:t>, Hill R</w:t>
      </w:r>
      <w:r w:rsidR="00BD735F" w:rsidRPr="00601281">
        <w:rPr>
          <w:rFonts w:cs="Times New Roman"/>
          <w:highlight w:val="red"/>
          <w:lang w:val="en-US"/>
        </w:rPr>
        <w:t xml:space="preserve">. The efficacy of stretching for prevention of exercise-related injury: a systematic review of the literature. </w:t>
      </w:r>
      <w:r w:rsidR="00BD735F" w:rsidRPr="00601281">
        <w:rPr>
          <w:rFonts w:cs="Times New Roman"/>
          <w:b/>
          <w:highlight w:val="red"/>
        </w:rPr>
        <w:t>Manual</w:t>
      </w:r>
      <w:r w:rsidR="007A55B6" w:rsidRPr="00601281">
        <w:rPr>
          <w:rFonts w:cs="Times New Roman"/>
          <w:b/>
          <w:highlight w:val="red"/>
        </w:rPr>
        <w:t xml:space="preserve"> </w:t>
      </w:r>
      <w:r w:rsidR="00BD735F" w:rsidRPr="00601281">
        <w:rPr>
          <w:rFonts w:cs="Times New Roman"/>
          <w:b/>
          <w:highlight w:val="red"/>
        </w:rPr>
        <w:t>Therapy</w:t>
      </w:r>
      <w:r w:rsidR="00651314" w:rsidRPr="00601281">
        <w:rPr>
          <w:rFonts w:cs="Times New Roman"/>
          <w:highlight w:val="red"/>
        </w:rPr>
        <w:t xml:space="preserve"> </w:t>
      </w:r>
      <w:r w:rsidR="00064B9F" w:rsidRPr="00601281">
        <w:rPr>
          <w:rFonts w:cs="Times New Roman"/>
          <w:highlight w:val="red"/>
        </w:rPr>
        <w:t>2003;</w:t>
      </w:r>
      <w:r w:rsidR="00651314" w:rsidRPr="00601281">
        <w:rPr>
          <w:rFonts w:cs="Times New Roman"/>
          <w:highlight w:val="red"/>
        </w:rPr>
        <w:t xml:space="preserve"> 8</w:t>
      </w:r>
      <w:r w:rsidR="00E35DC4" w:rsidRPr="00601281">
        <w:rPr>
          <w:rFonts w:cs="Times New Roman"/>
          <w:highlight w:val="red"/>
        </w:rPr>
        <w:t>(3)</w:t>
      </w:r>
      <w:r w:rsidR="00BB2BAF" w:rsidRPr="00601281">
        <w:rPr>
          <w:rFonts w:cs="Times New Roman"/>
          <w:highlight w:val="red"/>
        </w:rPr>
        <w:t>:</w:t>
      </w:r>
      <w:r w:rsidR="00BD735F" w:rsidRPr="00601281">
        <w:rPr>
          <w:rFonts w:cs="Times New Roman"/>
          <w:highlight w:val="red"/>
        </w:rPr>
        <w:t>141-50</w:t>
      </w:r>
      <w:r w:rsidR="00064B9F" w:rsidRPr="00601281">
        <w:rPr>
          <w:rFonts w:cs="Times New Roman"/>
          <w:highlight w:val="red"/>
        </w:rPr>
        <w:t>.</w:t>
      </w:r>
    </w:p>
    <w:p w:rsidR="00453CFD" w:rsidRPr="00601281" w:rsidRDefault="00CC6A31" w:rsidP="00453CFD">
      <w:pPr>
        <w:tabs>
          <w:tab w:val="left" w:pos="2058"/>
        </w:tabs>
        <w:spacing w:line="240" w:lineRule="auto"/>
        <w:rPr>
          <w:rFonts w:cs="Times New Roman"/>
          <w:highlight w:val="red"/>
        </w:rPr>
      </w:pPr>
      <w:r w:rsidRPr="00601281">
        <w:rPr>
          <w:rFonts w:eastAsia="Arial Unicode MS" w:cs="Times New Roman"/>
          <w:szCs w:val="24"/>
          <w:highlight w:val="red"/>
        </w:rPr>
        <w:t>7</w:t>
      </w:r>
      <w:r w:rsidR="00453CFD" w:rsidRPr="00601281">
        <w:rPr>
          <w:rFonts w:eastAsia="Arial Unicode MS" w:cs="Times New Roman"/>
          <w:szCs w:val="24"/>
          <w:highlight w:val="red"/>
        </w:rPr>
        <w:t>.</w:t>
      </w:r>
      <w:r w:rsidR="00453CFD" w:rsidRPr="00601281">
        <w:rPr>
          <w:rFonts w:eastAsia="Arial Unicode MS" w:cs="Times New Roman"/>
          <w:sz w:val="40"/>
          <w:szCs w:val="40"/>
          <w:highlight w:val="red"/>
        </w:rPr>
        <w:t xml:space="preserve"> </w:t>
      </w:r>
      <w:r w:rsidR="002F59F0" w:rsidRPr="00601281">
        <w:rPr>
          <w:rFonts w:cs="Times New Roman"/>
          <w:highlight w:val="red"/>
        </w:rPr>
        <w:t>Achour J</w:t>
      </w:r>
      <w:r w:rsidR="00453CFD" w:rsidRPr="00601281">
        <w:rPr>
          <w:rFonts w:cs="Times New Roman"/>
          <w:highlight w:val="red"/>
        </w:rPr>
        <w:t xml:space="preserve">. </w:t>
      </w:r>
      <w:r w:rsidR="00453CFD" w:rsidRPr="00601281">
        <w:rPr>
          <w:rFonts w:cs="Times New Roman"/>
          <w:b/>
          <w:highlight w:val="red"/>
        </w:rPr>
        <w:t>Flexibilidade e alongamento</w:t>
      </w:r>
      <w:r w:rsidR="00634D8A" w:rsidRPr="00601281">
        <w:rPr>
          <w:rFonts w:cs="Times New Roman"/>
          <w:b/>
          <w:highlight w:val="red"/>
        </w:rPr>
        <w:t>.</w:t>
      </w:r>
      <w:r w:rsidR="00453CFD" w:rsidRPr="00601281">
        <w:rPr>
          <w:rFonts w:cs="Times New Roman"/>
          <w:highlight w:val="red"/>
        </w:rPr>
        <w:t xml:space="preserve"> São Paulo: Manole; 2004.</w:t>
      </w:r>
      <w:r w:rsidR="007A55B6" w:rsidRPr="00601281">
        <w:rPr>
          <w:rFonts w:cs="Times New Roman"/>
          <w:color w:val="292526"/>
          <w:highlight w:val="red"/>
        </w:rPr>
        <w:t xml:space="preserve"> </w:t>
      </w:r>
    </w:p>
    <w:p w:rsidR="00453CFD" w:rsidRPr="00601281" w:rsidRDefault="00CC6A31" w:rsidP="00453CFD">
      <w:pPr>
        <w:tabs>
          <w:tab w:val="left" w:pos="2058"/>
        </w:tabs>
        <w:spacing w:line="240" w:lineRule="auto"/>
        <w:rPr>
          <w:rFonts w:eastAsia="Arial Unicode MS" w:cs="Times New Roman"/>
          <w:sz w:val="40"/>
          <w:szCs w:val="40"/>
          <w:highlight w:val="red"/>
        </w:rPr>
      </w:pPr>
      <w:r w:rsidRPr="00601281">
        <w:rPr>
          <w:rFonts w:eastAsia="Arial Unicode MS" w:cs="Times New Roman"/>
          <w:szCs w:val="24"/>
          <w:highlight w:val="red"/>
        </w:rPr>
        <w:t>8</w:t>
      </w:r>
      <w:r w:rsidR="00453CFD" w:rsidRPr="00601281">
        <w:rPr>
          <w:rFonts w:eastAsia="Arial Unicode MS" w:cs="Times New Roman"/>
          <w:szCs w:val="24"/>
          <w:highlight w:val="red"/>
        </w:rPr>
        <w:t>.</w:t>
      </w:r>
      <w:r w:rsidR="00453CFD" w:rsidRPr="00601281">
        <w:rPr>
          <w:rFonts w:eastAsia="Arial Unicode MS" w:cs="Times New Roman"/>
          <w:sz w:val="40"/>
          <w:szCs w:val="40"/>
          <w:highlight w:val="red"/>
        </w:rPr>
        <w:t xml:space="preserve"> </w:t>
      </w:r>
      <w:r w:rsidR="00453CFD" w:rsidRPr="00601281">
        <w:rPr>
          <w:rFonts w:cs="Times New Roman"/>
          <w:highlight w:val="red"/>
        </w:rPr>
        <w:t>Bergmann</w:t>
      </w:r>
      <w:r w:rsidR="007A55B6" w:rsidRPr="00601281">
        <w:rPr>
          <w:rFonts w:cs="Times New Roman"/>
          <w:highlight w:val="red"/>
        </w:rPr>
        <w:t xml:space="preserve"> </w:t>
      </w:r>
      <w:r w:rsidR="00B84674" w:rsidRPr="00601281">
        <w:rPr>
          <w:rFonts w:cs="Times New Roman"/>
          <w:highlight w:val="red"/>
        </w:rPr>
        <w:t>G</w:t>
      </w:r>
      <w:r w:rsidR="00453CFD" w:rsidRPr="00601281">
        <w:rPr>
          <w:rFonts w:cs="Times New Roman"/>
          <w:highlight w:val="red"/>
        </w:rPr>
        <w:t xml:space="preserve">. Alteração anual no crescimento e na aptidão física relacionada à saúde de escolares. </w:t>
      </w:r>
      <w:r w:rsidR="00453CFD" w:rsidRPr="00601281">
        <w:rPr>
          <w:rFonts w:cs="Times New Roman"/>
          <w:b/>
          <w:highlight w:val="red"/>
        </w:rPr>
        <w:t>Rev Bras de Cineant &amp; Desemp Hum</w:t>
      </w:r>
      <w:r w:rsidR="00E35DC4" w:rsidRPr="00601281">
        <w:rPr>
          <w:rFonts w:cs="Times New Roman"/>
          <w:highlight w:val="red"/>
        </w:rPr>
        <w:t xml:space="preserve"> 2005;</w:t>
      </w:r>
      <w:r w:rsidR="00453CFD" w:rsidRPr="00601281">
        <w:rPr>
          <w:rFonts w:cs="Times New Roman"/>
          <w:highlight w:val="red"/>
        </w:rPr>
        <w:t>7(2):55-61.</w:t>
      </w:r>
      <w:r w:rsidR="007A55B6" w:rsidRPr="00601281">
        <w:rPr>
          <w:rFonts w:eastAsia="Arial Unicode MS" w:cs="Times New Roman"/>
          <w:sz w:val="40"/>
          <w:szCs w:val="40"/>
          <w:highlight w:val="red"/>
        </w:rPr>
        <w:t xml:space="preserve"> </w:t>
      </w:r>
    </w:p>
    <w:p w:rsidR="00453CFD" w:rsidRPr="00601281" w:rsidRDefault="006C084E" w:rsidP="00453CFD">
      <w:pPr>
        <w:tabs>
          <w:tab w:val="left" w:pos="2058"/>
        </w:tabs>
        <w:spacing w:line="240" w:lineRule="auto"/>
        <w:rPr>
          <w:rFonts w:cs="Times New Roman"/>
          <w:highlight w:val="red"/>
        </w:rPr>
      </w:pPr>
      <w:r w:rsidRPr="00601281">
        <w:rPr>
          <w:rFonts w:eastAsia="Arial Unicode MS" w:cs="Times New Roman"/>
          <w:szCs w:val="24"/>
          <w:highlight w:val="red"/>
        </w:rPr>
        <w:t>9</w:t>
      </w:r>
      <w:r w:rsidR="00453CFD" w:rsidRPr="00601281">
        <w:rPr>
          <w:rFonts w:eastAsia="Arial Unicode MS" w:cs="Times New Roman"/>
          <w:szCs w:val="24"/>
          <w:highlight w:val="red"/>
        </w:rPr>
        <w:t>.</w:t>
      </w:r>
      <w:r w:rsidR="00CC6A31" w:rsidRPr="00601281">
        <w:rPr>
          <w:rFonts w:eastAsia="Arial Unicode MS" w:cs="Times New Roman"/>
          <w:sz w:val="40"/>
          <w:szCs w:val="40"/>
          <w:highlight w:val="red"/>
        </w:rPr>
        <w:t xml:space="preserve"> </w:t>
      </w:r>
      <w:r w:rsidR="00B84674" w:rsidRPr="00601281">
        <w:rPr>
          <w:rFonts w:cs="Times New Roman"/>
          <w:highlight w:val="red"/>
        </w:rPr>
        <w:t>Araújo S, Oliveira H, Paz A, Santos C</w:t>
      </w:r>
      <w:r w:rsidR="00187F4F" w:rsidRPr="00601281">
        <w:rPr>
          <w:rFonts w:cs="Times New Roman"/>
          <w:highlight w:val="red"/>
        </w:rPr>
        <w:t xml:space="preserve">. </w:t>
      </w:r>
      <w:r w:rsidR="00187F4F" w:rsidRPr="00601281">
        <w:rPr>
          <w:rFonts w:cs="Times New Roman"/>
          <w:szCs w:val="24"/>
          <w:highlight w:val="red"/>
        </w:rPr>
        <w:t>Avaliação</w:t>
      </w:r>
      <w:r w:rsidR="00187F4F" w:rsidRPr="00601281">
        <w:rPr>
          <w:rFonts w:cs="Times New Roman"/>
          <w:highlight w:val="red"/>
        </w:rPr>
        <w:t xml:space="preserve"> da Flexibilidade de adolescentes através do teste de sentar e alcançar. </w:t>
      </w:r>
      <w:r w:rsidR="00187F4F" w:rsidRPr="00601281">
        <w:rPr>
          <w:rFonts w:cs="Times New Roman"/>
          <w:b/>
          <w:highlight w:val="red"/>
        </w:rPr>
        <w:t xml:space="preserve">Revista Digital Vida e Saúde </w:t>
      </w:r>
      <w:r w:rsidR="00187F4F" w:rsidRPr="00601281">
        <w:rPr>
          <w:rFonts w:cs="Times New Roman"/>
          <w:highlight w:val="red"/>
        </w:rPr>
        <w:t>2002</w:t>
      </w:r>
      <w:r w:rsidR="00B84674" w:rsidRPr="00601281">
        <w:rPr>
          <w:rFonts w:cs="Times New Roman"/>
          <w:highlight w:val="red"/>
        </w:rPr>
        <w:t>;</w:t>
      </w:r>
      <w:r w:rsidR="00187F4F" w:rsidRPr="00601281">
        <w:rPr>
          <w:rFonts w:cs="Times New Roman"/>
          <w:highlight w:val="red"/>
        </w:rPr>
        <w:t>1(1)1-6.</w:t>
      </w:r>
    </w:p>
    <w:p w:rsidR="00453CFD" w:rsidRPr="00601281" w:rsidRDefault="006C084E" w:rsidP="00453CFD">
      <w:pPr>
        <w:tabs>
          <w:tab w:val="left" w:pos="10440"/>
        </w:tabs>
        <w:spacing w:line="240" w:lineRule="auto"/>
        <w:rPr>
          <w:rFonts w:cs="Times New Roman"/>
          <w:szCs w:val="24"/>
          <w:highlight w:val="red"/>
        </w:rPr>
      </w:pPr>
      <w:r w:rsidRPr="00601281">
        <w:rPr>
          <w:rFonts w:cs="Times New Roman"/>
          <w:szCs w:val="24"/>
          <w:highlight w:val="red"/>
        </w:rPr>
        <w:t>10</w:t>
      </w:r>
      <w:r w:rsidR="00453CFD" w:rsidRPr="00601281">
        <w:rPr>
          <w:rFonts w:cs="Times New Roman"/>
          <w:szCs w:val="24"/>
          <w:highlight w:val="red"/>
        </w:rPr>
        <w:t>. M</w:t>
      </w:r>
      <w:r w:rsidR="00453CFD" w:rsidRPr="00601281">
        <w:rPr>
          <w:rFonts w:cs="Times New Roman"/>
          <w:sz w:val="22"/>
          <w:szCs w:val="24"/>
          <w:highlight w:val="red"/>
        </w:rPr>
        <w:t>inatto</w:t>
      </w:r>
      <w:r w:rsidR="007A55B6" w:rsidRPr="00601281">
        <w:rPr>
          <w:rFonts w:cs="Times New Roman"/>
          <w:szCs w:val="24"/>
          <w:highlight w:val="red"/>
        </w:rPr>
        <w:t xml:space="preserve"> </w:t>
      </w:r>
      <w:r w:rsidR="0005586D" w:rsidRPr="00601281">
        <w:rPr>
          <w:rFonts w:cs="Times New Roman"/>
          <w:szCs w:val="24"/>
          <w:highlight w:val="red"/>
        </w:rPr>
        <w:t>G, Ribeiro R, Achoour Júnior A, Santos K</w:t>
      </w:r>
      <w:r w:rsidR="00453CFD" w:rsidRPr="00601281">
        <w:rPr>
          <w:rFonts w:cs="Times New Roman"/>
          <w:szCs w:val="24"/>
          <w:highlight w:val="red"/>
        </w:rPr>
        <w:t xml:space="preserve">. Idade, </w:t>
      </w:r>
      <w:r w:rsidR="00B84674" w:rsidRPr="00601281">
        <w:rPr>
          <w:rFonts w:cs="Times New Roman"/>
          <w:szCs w:val="24"/>
          <w:highlight w:val="red"/>
        </w:rPr>
        <w:t>maturação sexual, variaveis antropométricas e composição corporal: influências na flexibilidade</w:t>
      </w:r>
      <w:r w:rsidR="00453CFD" w:rsidRPr="00601281">
        <w:rPr>
          <w:rFonts w:cs="Times New Roman"/>
          <w:szCs w:val="24"/>
          <w:highlight w:val="red"/>
        </w:rPr>
        <w:t xml:space="preserve">. </w:t>
      </w:r>
      <w:r w:rsidR="00453CFD" w:rsidRPr="00601281">
        <w:rPr>
          <w:rFonts w:cs="Times New Roman"/>
          <w:b/>
          <w:szCs w:val="24"/>
          <w:highlight w:val="red"/>
        </w:rPr>
        <w:t>Rev Bras Cineantropometria Desempenho Hum</w:t>
      </w:r>
      <w:r w:rsidR="00453CFD" w:rsidRPr="00601281">
        <w:rPr>
          <w:rFonts w:cs="Times New Roman"/>
          <w:szCs w:val="24"/>
          <w:highlight w:val="red"/>
        </w:rPr>
        <w:t xml:space="preserve"> 2010;12</w:t>
      </w:r>
      <w:r w:rsidR="006617C7" w:rsidRPr="00601281">
        <w:rPr>
          <w:rFonts w:cs="Times New Roman"/>
          <w:szCs w:val="24"/>
          <w:highlight w:val="red"/>
        </w:rPr>
        <w:t>(3)</w:t>
      </w:r>
      <w:r w:rsidR="00453CFD" w:rsidRPr="00601281">
        <w:rPr>
          <w:rFonts w:cs="Times New Roman"/>
          <w:szCs w:val="24"/>
          <w:highlight w:val="red"/>
        </w:rPr>
        <w:t>:151-158.</w:t>
      </w:r>
    </w:p>
    <w:p w:rsidR="00453CFD" w:rsidRPr="00601281" w:rsidRDefault="00CC6A31" w:rsidP="00453CFD">
      <w:pPr>
        <w:spacing w:line="240" w:lineRule="auto"/>
        <w:rPr>
          <w:rFonts w:cs="Times New Roman"/>
          <w:b/>
          <w:szCs w:val="24"/>
          <w:highlight w:val="red"/>
        </w:rPr>
      </w:pPr>
      <w:r w:rsidRPr="00601281">
        <w:rPr>
          <w:rFonts w:cs="Times New Roman"/>
          <w:szCs w:val="24"/>
          <w:highlight w:val="red"/>
        </w:rPr>
        <w:t>11</w:t>
      </w:r>
      <w:r w:rsidR="00B84674" w:rsidRPr="00601281">
        <w:rPr>
          <w:rFonts w:cs="Times New Roman"/>
          <w:szCs w:val="24"/>
          <w:highlight w:val="red"/>
        </w:rPr>
        <w:t>. Ribeiro C, Abad C</w:t>
      </w:r>
      <w:r w:rsidR="00453CFD" w:rsidRPr="00601281">
        <w:rPr>
          <w:rFonts w:cs="Times New Roman"/>
          <w:szCs w:val="24"/>
          <w:highlight w:val="red"/>
        </w:rPr>
        <w:t>, Barros</w:t>
      </w:r>
      <w:r w:rsidR="00B84674" w:rsidRPr="00601281">
        <w:rPr>
          <w:rFonts w:cs="Times New Roman"/>
          <w:szCs w:val="24"/>
          <w:highlight w:val="red"/>
        </w:rPr>
        <w:t>, R, Neto T</w:t>
      </w:r>
      <w:r w:rsidR="00453CFD" w:rsidRPr="00601281">
        <w:rPr>
          <w:rFonts w:cs="Times New Roman"/>
          <w:szCs w:val="24"/>
          <w:highlight w:val="red"/>
        </w:rPr>
        <w:t>. Nível de flexibilidade obtida pelo teste de sentar e</w:t>
      </w:r>
      <w:r w:rsidR="007A55B6" w:rsidRPr="00601281">
        <w:rPr>
          <w:rFonts w:cs="Times New Roman"/>
          <w:szCs w:val="24"/>
          <w:highlight w:val="red"/>
        </w:rPr>
        <w:t xml:space="preserve"> </w:t>
      </w:r>
      <w:r w:rsidR="00453CFD" w:rsidRPr="00601281">
        <w:rPr>
          <w:rFonts w:cs="Times New Roman"/>
          <w:szCs w:val="24"/>
          <w:highlight w:val="red"/>
        </w:rPr>
        <w:t>alcançar a partir de estudo</w:t>
      </w:r>
      <w:r w:rsidR="007A55B6" w:rsidRPr="00601281">
        <w:rPr>
          <w:rFonts w:cs="Times New Roman"/>
          <w:szCs w:val="24"/>
          <w:highlight w:val="red"/>
        </w:rPr>
        <w:t xml:space="preserve"> </w:t>
      </w:r>
      <w:r w:rsidR="00453CFD" w:rsidRPr="00601281">
        <w:rPr>
          <w:rFonts w:cs="Times New Roman"/>
          <w:szCs w:val="24"/>
          <w:highlight w:val="red"/>
        </w:rPr>
        <w:t>na Grande São Paulo</w:t>
      </w:r>
      <w:r w:rsidR="00453CFD" w:rsidRPr="00601281">
        <w:rPr>
          <w:rFonts w:cs="Times New Roman"/>
          <w:b/>
          <w:szCs w:val="24"/>
          <w:highlight w:val="red"/>
        </w:rPr>
        <w:t xml:space="preserve">. Rev Bras Cineantropom Desempenho Hum </w:t>
      </w:r>
      <w:r w:rsidR="00B84674" w:rsidRPr="00601281">
        <w:rPr>
          <w:rFonts w:cs="Times New Roman"/>
          <w:szCs w:val="24"/>
          <w:highlight w:val="red"/>
        </w:rPr>
        <w:t>2001;</w:t>
      </w:r>
      <w:r w:rsidR="00453CFD" w:rsidRPr="00601281">
        <w:rPr>
          <w:rFonts w:cs="Times New Roman"/>
          <w:szCs w:val="24"/>
          <w:highlight w:val="red"/>
        </w:rPr>
        <w:t>12(6):415-421.</w:t>
      </w:r>
    </w:p>
    <w:p w:rsidR="00453CFD" w:rsidRPr="00601281" w:rsidRDefault="00CC6A31" w:rsidP="00453CFD">
      <w:pPr>
        <w:spacing w:line="240" w:lineRule="auto"/>
        <w:rPr>
          <w:rFonts w:cs="Times New Roman"/>
          <w:szCs w:val="24"/>
          <w:highlight w:val="red"/>
        </w:rPr>
      </w:pPr>
      <w:r w:rsidRPr="00601281">
        <w:rPr>
          <w:rFonts w:cs="Times New Roman"/>
          <w:szCs w:val="24"/>
          <w:highlight w:val="red"/>
        </w:rPr>
        <w:t>12</w:t>
      </w:r>
      <w:r w:rsidR="00B84674" w:rsidRPr="00601281">
        <w:rPr>
          <w:rFonts w:cs="Times New Roman"/>
          <w:szCs w:val="24"/>
          <w:highlight w:val="red"/>
        </w:rPr>
        <w:t>. Araújo C. Avaliação da flexibilidade: valores normativos de flexiteste dos 05 aos 91 anos de idade.</w:t>
      </w:r>
      <w:r w:rsidR="00453CFD" w:rsidRPr="00601281">
        <w:rPr>
          <w:rFonts w:cs="Times New Roman"/>
          <w:szCs w:val="24"/>
          <w:highlight w:val="red"/>
        </w:rPr>
        <w:t xml:space="preserve"> </w:t>
      </w:r>
      <w:proofErr w:type="spellStart"/>
      <w:r w:rsidR="00453CFD" w:rsidRPr="00601281">
        <w:rPr>
          <w:rFonts w:cs="Times New Roman"/>
          <w:b/>
          <w:szCs w:val="24"/>
          <w:highlight w:val="red"/>
        </w:rPr>
        <w:t>Arq</w:t>
      </w:r>
      <w:proofErr w:type="spellEnd"/>
      <w:r w:rsidR="00453CFD" w:rsidRPr="00601281">
        <w:rPr>
          <w:rFonts w:cs="Times New Roman"/>
          <w:b/>
          <w:szCs w:val="24"/>
          <w:highlight w:val="red"/>
        </w:rPr>
        <w:t xml:space="preserve"> </w:t>
      </w:r>
      <w:proofErr w:type="spellStart"/>
      <w:r w:rsidR="00453CFD" w:rsidRPr="00601281">
        <w:rPr>
          <w:rFonts w:cs="Times New Roman"/>
          <w:b/>
          <w:szCs w:val="24"/>
          <w:highlight w:val="red"/>
        </w:rPr>
        <w:t>Bras</w:t>
      </w:r>
      <w:proofErr w:type="spellEnd"/>
      <w:r w:rsidR="00453CFD" w:rsidRPr="00601281">
        <w:rPr>
          <w:rFonts w:cs="Times New Roman"/>
          <w:b/>
          <w:szCs w:val="24"/>
          <w:highlight w:val="red"/>
        </w:rPr>
        <w:t xml:space="preserve"> </w:t>
      </w:r>
      <w:proofErr w:type="spellStart"/>
      <w:r w:rsidR="00453CFD" w:rsidRPr="00601281">
        <w:rPr>
          <w:rFonts w:cs="Times New Roman"/>
          <w:b/>
          <w:szCs w:val="24"/>
          <w:highlight w:val="red"/>
        </w:rPr>
        <w:t>Cardiol</w:t>
      </w:r>
      <w:proofErr w:type="spellEnd"/>
      <w:r w:rsidR="00DB702D" w:rsidRPr="00601281">
        <w:rPr>
          <w:rFonts w:cs="Times New Roman"/>
          <w:szCs w:val="24"/>
          <w:highlight w:val="red"/>
        </w:rPr>
        <w:t xml:space="preserve"> 2008; </w:t>
      </w:r>
      <w:proofErr w:type="gramStart"/>
      <w:r w:rsidR="00226C21" w:rsidRPr="00601281">
        <w:rPr>
          <w:rFonts w:cs="Times New Roman"/>
          <w:szCs w:val="24"/>
          <w:highlight w:val="red"/>
        </w:rPr>
        <w:t>90(4):</w:t>
      </w:r>
      <w:proofErr w:type="gramEnd"/>
      <w:r w:rsidR="00453CFD" w:rsidRPr="00601281">
        <w:rPr>
          <w:rFonts w:cs="Times New Roman"/>
          <w:szCs w:val="24"/>
          <w:highlight w:val="red"/>
        </w:rPr>
        <w:t>280-287.</w:t>
      </w:r>
    </w:p>
    <w:p w:rsidR="006C084E" w:rsidRPr="00601281" w:rsidRDefault="006C084E" w:rsidP="006C084E">
      <w:pPr>
        <w:tabs>
          <w:tab w:val="left" w:pos="2058"/>
        </w:tabs>
        <w:spacing w:line="240" w:lineRule="auto"/>
        <w:rPr>
          <w:rFonts w:cs="Times New Roman"/>
          <w:highlight w:val="red"/>
        </w:rPr>
      </w:pPr>
      <w:r w:rsidRPr="00601281">
        <w:rPr>
          <w:rFonts w:eastAsia="Arial Unicode MS" w:cs="Times New Roman"/>
          <w:szCs w:val="24"/>
          <w:highlight w:val="red"/>
        </w:rPr>
        <w:lastRenderedPageBreak/>
        <w:t>13.</w:t>
      </w:r>
      <w:r w:rsidRPr="00601281">
        <w:rPr>
          <w:rFonts w:eastAsia="Arial Unicode MS" w:cs="Times New Roman"/>
          <w:sz w:val="40"/>
          <w:szCs w:val="40"/>
          <w:highlight w:val="red"/>
        </w:rPr>
        <w:t xml:space="preserve"> </w:t>
      </w:r>
      <w:r w:rsidRPr="00601281">
        <w:rPr>
          <w:rFonts w:cs="Times New Roman"/>
          <w:highlight w:val="red"/>
        </w:rPr>
        <w:t xml:space="preserve">Gaya A. </w:t>
      </w:r>
      <w:r w:rsidR="00B84674" w:rsidRPr="00601281">
        <w:rPr>
          <w:rFonts w:cs="Times New Roman"/>
          <w:highlight w:val="red"/>
        </w:rPr>
        <w:t>Projeto esporte brasil</w:t>
      </w:r>
      <w:r w:rsidR="00E063CF" w:rsidRPr="00601281">
        <w:rPr>
          <w:rFonts w:cs="Times New Roman"/>
          <w:highlight w:val="red"/>
        </w:rPr>
        <w:t>.</w:t>
      </w:r>
      <w:r w:rsidRPr="00601281">
        <w:rPr>
          <w:rFonts w:cs="Times New Roman"/>
          <w:highlight w:val="red"/>
        </w:rPr>
        <w:t xml:space="preserve"> </w:t>
      </w:r>
      <w:r w:rsidRPr="00601281">
        <w:rPr>
          <w:rFonts w:cs="Times New Roman"/>
          <w:b/>
          <w:highlight w:val="red"/>
        </w:rPr>
        <w:t>M</w:t>
      </w:r>
      <w:r w:rsidR="00B84674" w:rsidRPr="00601281">
        <w:rPr>
          <w:rFonts w:cs="Times New Roman"/>
          <w:b/>
          <w:highlight w:val="red"/>
        </w:rPr>
        <w:t>anual de aplicação de medidas e</w:t>
      </w:r>
      <w:r w:rsidR="00B84674" w:rsidRPr="00601281">
        <w:rPr>
          <w:rFonts w:cs="Times New Roman"/>
          <w:highlight w:val="red"/>
        </w:rPr>
        <w:t xml:space="preserve"> </w:t>
      </w:r>
      <w:r w:rsidR="00B84674" w:rsidRPr="00601281">
        <w:rPr>
          <w:rFonts w:cs="Times New Roman"/>
          <w:b/>
          <w:highlight w:val="red"/>
        </w:rPr>
        <w:t>testes, normas e critérios de avaliação</w:t>
      </w:r>
      <w:r w:rsidRPr="00601281">
        <w:rPr>
          <w:rFonts w:cs="Times New Roman"/>
          <w:highlight w:val="red"/>
        </w:rPr>
        <w:t xml:space="preserve">. </w:t>
      </w:r>
      <w:r w:rsidR="00B84674" w:rsidRPr="00601281">
        <w:rPr>
          <w:rFonts w:cs="Times New Roman"/>
          <w:highlight w:val="red"/>
        </w:rPr>
        <w:t xml:space="preserve">Porto Alegre; </w:t>
      </w:r>
      <w:r w:rsidRPr="00601281">
        <w:rPr>
          <w:rFonts w:cs="Times New Roman"/>
          <w:highlight w:val="red"/>
        </w:rPr>
        <w:t>2009.</w:t>
      </w:r>
    </w:p>
    <w:p w:rsidR="00371FB7" w:rsidRPr="00601281" w:rsidRDefault="00371FB7" w:rsidP="00371FB7">
      <w:pPr>
        <w:spacing w:line="240" w:lineRule="auto"/>
        <w:rPr>
          <w:rFonts w:eastAsia="Arial Unicode MS" w:cs="Times New Roman"/>
          <w:sz w:val="40"/>
          <w:szCs w:val="40"/>
          <w:highlight w:val="red"/>
        </w:rPr>
      </w:pPr>
      <w:r w:rsidRPr="00601281">
        <w:rPr>
          <w:rFonts w:eastAsia="Arial Unicode MS" w:cs="Times New Roman"/>
          <w:szCs w:val="24"/>
          <w:highlight w:val="red"/>
        </w:rPr>
        <w:t>14.</w:t>
      </w:r>
      <w:r w:rsidRPr="00601281">
        <w:rPr>
          <w:rFonts w:eastAsia="Arial Unicode MS" w:cs="Times New Roman"/>
          <w:sz w:val="40"/>
          <w:szCs w:val="40"/>
          <w:highlight w:val="red"/>
        </w:rPr>
        <w:t xml:space="preserve"> </w:t>
      </w:r>
      <w:r w:rsidRPr="00601281">
        <w:rPr>
          <w:rFonts w:cs="Times New Roman"/>
          <w:highlight w:val="red"/>
        </w:rPr>
        <w:t>Pereira M</w:t>
      </w:r>
      <w:r w:rsidR="00C55FDB" w:rsidRPr="00601281">
        <w:rPr>
          <w:rFonts w:cs="Times New Roman"/>
          <w:highlight w:val="red"/>
        </w:rPr>
        <w:t xml:space="preserve">. </w:t>
      </w:r>
      <w:r w:rsidRPr="00601281">
        <w:rPr>
          <w:rFonts w:cs="Times New Roman"/>
          <w:b/>
          <w:highlight w:val="red"/>
        </w:rPr>
        <w:t xml:space="preserve">Epidemiologia </w:t>
      </w:r>
      <w:r w:rsidR="00C55FDB" w:rsidRPr="00601281">
        <w:rPr>
          <w:rFonts w:cs="Times New Roman"/>
          <w:b/>
          <w:highlight w:val="red"/>
        </w:rPr>
        <w:t>teoria e prática</w:t>
      </w:r>
      <w:r w:rsidR="007A0D1F" w:rsidRPr="00601281">
        <w:rPr>
          <w:rFonts w:cs="Times New Roman"/>
          <w:b/>
          <w:highlight w:val="red"/>
        </w:rPr>
        <w:t>.</w:t>
      </w:r>
      <w:r w:rsidR="00C55FDB" w:rsidRPr="00601281">
        <w:rPr>
          <w:rFonts w:cs="Times New Roman"/>
          <w:highlight w:val="red"/>
        </w:rPr>
        <w:t xml:space="preserve"> </w:t>
      </w:r>
      <w:r w:rsidRPr="00601281">
        <w:rPr>
          <w:rFonts w:cs="Times New Roman"/>
          <w:highlight w:val="red"/>
        </w:rPr>
        <w:t>Rio de Janeiro: Guanabara; 2001.</w:t>
      </w:r>
      <w:r w:rsidRPr="00601281">
        <w:rPr>
          <w:rFonts w:eastAsia="Arial Unicode MS" w:cs="Times New Roman"/>
          <w:sz w:val="40"/>
          <w:szCs w:val="40"/>
          <w:highlight w:val="red"/>
        </w:rPr>
        <w:t xml:space="preserve"> </w:t>
      </w:r>
    </w:p>
    <w:p w:rsidR="00371FB7" w:rsidRPr="00601281" w:rsidRDefault="00371FB7" w:rsidP="00371FB7">
      <w:pPr>
        <w:tabs>
          <w:tab w:val="left" w:pos="2058"/>
        </w:tabs>
        <w:spacing w:line="240" w:lineRule="auto"/>
        <w:rPr>
          <w:rFonts w:cs="Times New Roman"/>
          <w:highlight w:val="red"/>
        </w:rPr>
      </w:pPr>
      <w:r w:rsidRPr="00601281">
        <w:rPr>
          <w:rFonts w:eastAsia="Arial Unicode MS" w:cs="Times New Roman"/>
          <w:szCs w:val="24"/>
          <w:highlight w:val="red"/>
        </w:rPr>
        <w:t>15.</w:t>
      </w:r>
      <w:r w:rsidRPr="00601281">
        <w:rPr>
          <w:rFonts w:eastAsia="Arial Unicode MS" w:cs="Times New Roman"/>
          <w:sz w:val="40"/>
          <w:szCs w:val="40"/>
          <w:highlight w:val="red"/>
        </w:rPr>
        <w:t xml:space="preserve"> </w:t>
      </w:r>
      <w:r w:rsidR="00C55FDB" w:rsidRPr="00601281">
        <w:rPr>
          <w:rFonts w:cs="Times New Roman"/>
          <w:highlight w:val="red"/>
        </w:rPr>
        <w:t>Barbetta P</w:t>
      </w:r>
      <w:r w:rsidRPr="00601281">
        <w:rPr>
          <w:rFonts w:cs="Times New Roman"/>
          <w:highlight w:val="red"/>
        </w:rPr>
        <w:t xml:space="preserve">. </w:t>
      </w:r>
      <w:r w:rsidRPr="00601281">
        <w:rPr>
          <w:rFonts w:cs="Times New Roman"/>
          <w:b/>
          <w:highlight w:val="red"/>
        </w:rPr>
        <w:t>Estatística aplicada às ciências sociais</w:t>
      </w:r>
      <w:r w:rsidR="00AF0EA9" w:rsidRPr="00601281">
        <w:rPr>
          <w:rFonts w:cs="Times New Roman"/>
          <w:highlight w:val="red"/>
        </w:rPr>
        <w:t xml:space="preserve">. </w:t>
      </w:r>
      <w:r w:rsidRPr="00601281">
        <w:rPr>
          <w:rFonts w:cs="Times New Roman"/>
          <w:highlight w:val="red"/>
        </w:rPr>
        <w:t>Florianópolis: Ed da UFSC; 2003.</w:t>
      </w:r>
    </w:p>
    <w:p w:rsidR="00371FB7" w:rsidRPr="00601281" w:rsidRDefault="00371FB7" w:rsidP="00371FB7">
      <w:pPr>
        <w:tabs>
          <w:tab w:val="left" w:pos="2058"/>
        </w:tabs>
        <w:spacing w:line="240" w:lineRule="auto"/>
        <w:rPr>
          <w:rFonts w:cs="Times New Roman"/>
          <w:highlight w:val="red"/>
        </w:rPr>
      </w:pPr>
      <w:r w:rsidRPr="00601281">
        <w:rPr>
          <w:rFonts w:eastAsia="Arial Unicode MS" w:cs="Times New Roman"/>
          <w:szCs w:val="24"/>
          <w:highlight w:val="red"/>
          <w:lang w:val="en-US"/>
        </w:rPr>
        <w:t xml:space="preserve">16. </w:t>
      </w:r>
      <w:r w:rsidR="00C55FDB" w:rsidRPr="00601281">
        <w:rPr>
          <w:rFonts w:cs="Times New Roman"/>
          <w:highlight w:val="red"/>
          <w:lang w:val="en-US"/>
        </w:rPr>
        <w:t>Wells K</w:t>
      </w:r>
      <w:r w:rsidRPr="00601281">
        <w:rPr>
          <w:rFonts w:cs="Times New Roman"/>
          <w:highlight w:val="red"/>
          <w:lang w:val="en-US"/>
        </w:rPr>
        <w:t xml:space="preserve">, Dillon E. </w:t>
      </w:r>
      <w:proofErr w:type="gramStart"/>
      <w:r w:rsidRPr="00601281">
        <w:rPr>
          <w:rFonts w:cs="Times New Roman"/>
          <w:highlight w:val="red"/>
          <w:lang w:val="en-US"/>
        </w:rPr>
        <w:t>The sit and reach-A test of back and leg Flexibility.</w:t>
      </w:r>
      <w:proofErr w:type="gramEnd"/>
      <w:r w:rsidRPr="00601281">
        <w:rPr>
          <w:rFonts w:cs="Times New Roman"/>
          <w:highlight w:val="red"/>
          <w:lang w:val="en-US"/>
        </w:rPr>
        <w:t xml:space="preserve"> </w:t>
      </w:r>
      <w:r w:rsidRPr="00601281">
        <w:rPr>
          <w:rFonts w:cs="Times New Roman"/>
          <w:b/>
          <w:highlight w:val="red"/>
        </w:rPr>
        <w:t xml:space="preserve">Rese Quart </w:t>
      </w:r>
      <w:r w:rsidRPr="00601281">
        <w:rPr>
          <w:rFonts w:cs="Times New Roman"/>
          <w:highlight w:val="red"/>
        </w:rPr>
        <w:t>1952; 23:115-118.</w:t>
      </w:r>
    </w:p>
    <w:p w:rsidR="00371FB7" w:rsidRPr="00601281" w:rsidRDefault="00C55FDB" w:rsidP="00371FB7">
      <w:pPr>
        <w:spacing w:line="240" w:lineRule="auto"/>
        <w:rPr>
          <w:rFonts w:cs="Times New Roman"/>
          <w:szCs w:val="24"/>
          <w:highlight w:val="red"/>
        </w:rPr>
      </w:pPr>
      <w:r w:rsidRPr="00601281">
        <w:rPr>
          <w:rFonts w:cs="Times New Roman"/>
          <w:szCs w:val="24"/>
          <w:highlight w:val="red"/>
        </w:rPr>
        <w:t>17. Ulbrich A</w:t>
      </w:r>
      <w:r w:rsidR="009E590E" w:rsidRPr="00601281">
        <w:rPr>
          <w:rFonts w:cs="Times New Roman"/>
          <w:szCs w:val="24"/>
          <w:highlight w:val="red"/>
        </w:rPr>
        <w:t xml:space="preserve"> </w:t>
      </w:r>
      <w:r w:rsidR="009E590E" w:rsidRPr="00601281">
        <w:rPr>
          <w:rFonts w:cs="Times New Roman"/>
          <w:i/>
          <w:szCs w:val="24"/>
          <w:highlight w:val="red"/>
        </w:rPr>
        <w:t>et al</w:t>
      </w:r>
      <w:r w:rsidR="00371FB7" w:rsidRPr="00601281">
        <w:rPr>
          <w:rFonts w:cs="Times New Roman"/>
          <w:i/>
          <w:szCs w:val="24"/>
          <w:highlight w:val="red"/>
        </w:rPr>
        <w:t>.</w:t>
      </w:r>
      <w:r w:rsidR="00371FB7" w:rsidRPr="00601281">
        <w:rPr>
          <w:rFonts w:cs="Times New Roman"/>
          <w:szCs w:val="24"/>
          <w:highlight w:val="red"/>
        </w:rPr>
        <w:t xml:space="preserve"> Aptidão física em crianças e adolescentes de diferentes estágios maturacionais. </w:t>
      </w:r>
      <w:r w:rsidR="00371FB7" w:rsidRPr="00601281">
        <w:rPr>
          <w:rFonts w:cs="Times New Roman"/>
          <w:b/>
          <w:szCs w:val="24"/>
          <w:highlight w:val="red"/>
        </w:rPr>
        <w:t xml:space="preserve">Fit </w:t>
      </w:r>
      <w:proofErr w:type="spellStart"/>
      <w:r w:rsidR="00371FB7" w:rsidRPr="00601281">
        <w:rPr>
          <w:rFonts w:cs="Times New Roman"/>
          <w:b/>
          <w:szCs w:val="24"/>
          <w:highlight w:val="red"/>
        </w:rPr>
        <w:t>Perf</w:t>
      </w:r>
      <w:proofErr w:type="spellEnd"/>
      <w:r w:rsidR="00371FB7" w:rsidRPr="00601281">
        <w:rPr>
          <w:rFonts w:cs="Times New Roman"/>
          <w:b/>
          <w:szCs w:val="24"/>
          <w:highlight w:val="red"/>
        </w:rPr>
        <w:t xml:space="preserve"> J</w:t>
      </w:r>
      <w:r w:rsidR="00AF0EA9" w:rsidRPr="00601281">
        <w:rPr>
          <w:rFonts w:cs="Times New Roman"/>
          <w:szCs w:val="24"/>
          <w:highlight w:val="red"/>
        </w:rPr>
        <w:t xml:space="preserve"> </w:t>
      </w:r>
      <w:proofErr w:type="gramStart"/>
      <w:r w:rsidR="00AF0EA9" w:rsidRPr="00601281">
        <w:rPr>
          <w:rFonts w:cs="Times New Roman"/>
          <w:szCs w:val="24"/>
          <w:highlight w:val="red"/>
        </w:rPr>
        <w:t>2007;</w:t>
      </w:r>
      <w:proofErr w:type="gramEnd"/>
      <w:r w:rsidR="00371FB7" w:rsidRPr="00601281">
        <w:rPr>
          <w:rFonts w:cs="Times New Roman"/>
          <w:szCs w:val="24"/>
          <w:highlight w:val="red"/>
        </w:rPr>
        <w:t xml:space="preserve">6(5):277-282. </w:t>
      </w:r>
    </w:p>
    <w:p w:rsidR="00587327" w:rsidRPr="00601281" w:rsidRDefault="00371FB7" w:rsidP="00587327">
      <w:pPr>
        <w:tabs>
          <w:tab w:val="left" w:pos="2058"/>
        </w:tabs>
        <w:spacing w:line="240" w:lineRule="auto"/>
        <w:rPr>
          <w:rFonts w:cs="Times New Roman"/>
          <w:highlight w:val="red"/>
        </w:rPr>
      </w:pPr>
      <w:r w:rsidRPr="00601281">
        <w:rPr>
          <w:rFonts w:cs="Times New Roman"/>
          <w:highlight w:val="red"/>
        </w:rPr>
        <w:t xml:space="preserve">18. </w:t>
      </w:r>
      <w:r w:rsidR="005A6EE7" w:rsidRPr="00601281">
        <w:rPr>
          <w:rFonts w:cs="Times New Roman"/>
          <w:highlight w:val="red"/>
        </w:rPr>
        <w:t>Atlas Projeto E</w:t>
      </w:r>
      <w:r w:rsidR="00BF0064" w:rsidRPr="00601281">
        <w:rPr>
          <w:rFonts w:cs="Times New Roman"/>
          <w:highlight w:val="red"/>
        </w:rPr>
        <w:t>sporte Brasil</w:t>
      </w:r>
      <w:r w:rsidR="00587327" w:rsidRPr="00601281">
        <w:rPr>
          <w:rFonts w:cs="Times New Roman"/>
          <w:highlight w:val="red"/>
        </w:rPr>
        <w:t xml:space="preserve"> </w:t>
      </w:r>
      <w:r w:rsidR="00BF0064" w:rsidRPr="00601281">
        <w:rPr>
          <w:rFonts w:cs="Times New Roman"/>
          <w:highlight w:val="red"/>
        </w:rPr>
        <w:t>- PROESP</w:t>
      </w:r>
      <w:r w:rsidRPr="00601281">
        <w:rPr>
          <w:rFonts w:cs="Times New Roman"/>
          <w:highlight w:val="red"/>
        </w:rPr>
        <w:t>-BR</w:t>
      </w:r>
      <w:r w:rsidRPr="00601281">
        <w:rPr>
          <w:rFonts w:cs="Times New Roman"/>
          <w:b/>
          <w:highlight w:val="red"/>
        </w:rPr>
        <w:t xml:space="preserve">. </w:t>
      </w:r>
      <w:r w:rsidRPr="00601281">
        <w:rPr>
          <w:rFonts w:cs="Times New Roman"/>
          <w:highlight w:val="red"/>
        </w:rPr>
        <w:t>Flexibilidade de crianças e jovens da região Norte do Brasil</w:t>
      </w:r>
      <w:r w:rsidR="00587327" w:rsidRPr="00601281">
        <w:rPr>
          <w:rFonts w:cs="Times New Roman"/>
          <w:highlight w:val="red"/>
        </w:rPr>
        <w:t xml:space="preserve">. </w:t>
      </w:r>
      <w:r w:rsidR="005A6EE7" w:rsidRPr="00601281">
        <w:rPr>
          <w:rFonts w:cs="Times New Roman"/>
          <w:highlight w:val="red"/>
        </w:rPr>
        <w:t>Disponível em</w:t>
      </w:r>
      <w:r w:rsidR="00F51947" w:rsidRPr="00601281">
        <w:rPr>
          <w:rFonts w:cs="Times New Roman"/>
          <w:highlight w:val="red"/>
        </w:rPr>
        <w:t>:</w:t>
      </w:r>
      <w:r w:rsidR="005A6EE7" w:rsidRPr="00601281">
        <w:rPr>
          <w:rFonts w:cs="Times New Roman"/>
          <w:highlight w:val="red"/>
        </w:rPr>
        <w:t xml:space="preserve"> </w:t>
      </w:r>
      <w:r w:rsidRPr="00601281">
        <w:rPr>
          <w:rFonts w:cs="Times New Roman"/>
          <w:highlight w:val="red"/>
        </w:rPr>
        <w:t>http//www.proesp.ufrg</w:t>
      </w:r>
      <w:r w:rsidR="005A6EE7" w:rsidRPr="00601281">
        <w:rPr>
          <w:rFonts w:cs="Times New Roman"/>
          <w:highlight w:val="red"/>
        </w:rPr>
        <w:t>s.br/institucional/atlas-proesp</w:t>
      </w:r>
      <w:r w:rsidRPr="00601281">
        <w:rPr>
          <w:rFonts w:cs="Times New Roman"/>
          <w:highlight w:val="red"/>
        </w:rPr>
        <w:t>.</w:t>
      </w:r>
      <w:r w:rsidR="00587327" w:rsidRPr="00601281">
        <w:rPr>
          <w:rFonts w:cs="Times New Roman"/>
          <w:highlight w:val="red"/>
        </w:rPr>
        <w:t xml:space="preserve"> Acesso em: 24 abr. 2013.</w:t>
      </w:r>
    </w:p>
    <w:p w:rsidR="00634D8A" w:rsidRPr="00601281" w:rsidRDefault="00371FB7" w:rsidP="00371FB7">
      <w:pPr>
        <w:spacing w:line="240" w:lineRule="auto"/>
        <w:rPr>
          <w:rFonts w:cs="Times New Roman"/>
          <w:highlight w:val="red"/>
        </w:rPr>
      </w:pPr>
      <w:r w:rsidRPr="00601281">
        <w:rPr>
          <w:rFonts w:eastAsia="Arial Unicode MS" w:cs="Times New Roman"/>
          <w:szCs w:val="24"/>
          <w:highlight w:val="red"/>
        </w:rPr>
        <w:t>19.</w:t>
      </w:r>
      <w:r w:rsidRPr="00601281">
        <w:rPr>
          <w:rFonts w:eastAsia="Arial Unicode MS" w:cs="Times New Roman"/>
          <w:sz w:val="40"/>
          <w:szCs w:val="40"/>
          <w:highlight w:val="red"/>
        </w:rPr>
        <w:t xml:space="preserve"> </w:t>
      </w:r>
      <w:r w:rsidR="00BF0064" w:rsidRPr="00601281">
        <w:rPr>
          <w:rFonts w:cs="Times New Roman"/>
          <w:highlight w:val="red"/>
        </w:rPr>
        <w:t>Barbosa</w:t>
      </w:r>
      <w:r w:rsidR="00D86BBC" w:rsidRPr="00601281">
        <w:rPr>
          <w:rFonts w:cs="Times New Roman"/>
          <w:highlight w:val="red"/>
        </w:rPr>
        <w:t xml:space="preserve"> T</w:t>
      </w:r>
      <w:r w:rsidRPr="00601281">
        <w:rPr>
          <w:rFonts w:cs="Times New Roman"/>
          <w:highlight w:val="red"/>
        </w:rPr>
        <w:t xml:space="preserve">. </w:t>
      </w:r>
      <w:r w:rsidRPr="00601281">
        <w:rPr>
          <w:rFonts w:cs="Times New Roman"/>
          <w:b/>
          <w:highlight w:val="red"/>
        </w:rPr>
        <w:t>Mapas da aptidão física relacionada à saúde de crianças e</w:t>
      </w:r>
      <w:r w:rsidRPr="00601281">
        <w:rPr>
          <w:rFonts w:cs="Times New Roman"/>
          <w:highlight w:val="red"/>
        </w:rPr>
        <w:t xml:space="preserve"> </w:t>
      </w:r>
      <w:r w:rsidRPr="00601281">
        <w:rPr>
          <w:rFonts w:cs="Times New Roman"/>
          <w:b/>
          <w:highlight w:val="red"/>
        </w:rPr>
        <w:t>jovens brasileiros de 7 a 17 anos</w:t>
      </w:r>
      <w:r w:rsidRPr="00601281">
        <w:rPr>
          <w:rFonts w:cs="Times New Roman"/>
          <w:highlight w:val="red"/>
        </w:rPr>
        <w:t>.</w:t>
      </w:r>
      <w:r w:rsidR="00634D8A" w:rsidRPr="00601281">
        <w:rPr>
          <w:rFonts w:cs="Times New Roman"/>
          <w:highlight w:val="red"/>
        </w:rPr>
        <w:t xml:space="preserve"> </w:t>
      </w:r>
      <w:r w:rsidR="009E590E" w:rsidRPr="00601281">
        <w:rPr>
          <w:rFonts w:cs="Times New Roman"/>
          <w:highlight w:val="red"/>
        </w:rPr>
        <w:t>Trabalho de conclusão de curso</w:t>
      </w:r>
      <w:r w:rsidR="00D86BBC" w:rsidRPr="00601281">
        <w:rPr>
          <w:rFonts w:cs="Times New Roman"/>
          <w:highlight w:val="red"/>
        </w:rPr>
        <w:t xml:space="preserve"> II</w:t>
      </w:r>
      <w:r w:rsidR="009E590E" w:rsidRPr="00601281">
        <w:rPr>
          <w:rFonts w:cs="Times New Roman"/>
          <w:highlight w:val="red"/>
        </w:rPr>
        <w:t>. Porto Alegre.</w:t>
      </w:r>
      <w:r w:rsidR="00634D8A" w:rsidRPr="00601281">
        <w:rPr>
          <w:rFonts w:cs="Times New Roman"/>
          <w:highlight w:val="red"/>
        </w:rPr>
        <w:t xml:space="preserve"> U</w:t>
      </w:r>
      <w:r w:rsidR="009E590E" w:rsidRPr="00601281">
        <w:rPr>
          <w:rFonts w:cs="Times New Roman"/>
          <w:highlight w:val="red"/>
        </w:rPr>
        <w:t xml:space="preserve">niversidade </w:t>
      </w:r>
      <w:r w:rsidR="00634D8A" w:rsidRPr="00601281">
        <w:rPr>
          <w:rFonts w:cs="Times New Roman"/>
          <w:highlight w:val="red"/>
        </w:rPr>
        <w:t>F</w:t>
      </w:r>
      <w:r w:rsidR="009E590E" w:rsidRPr="00601281">
        <w:rPr>
          <w:rFonts w:cs="Times New Roman"/>
          <w:highlight w:val="red"/>
        </w:rPr>
        <w:t xml:space="preserve">ederal do </w:t>
      </w:r>
      <w:r w:rsidR="00634D8A" w:rsidRPr="00601281">
        <w:rPr>
          <w:rFonts w:cs="Times New Roman"/>
          <w:highlight w:val="red"/>
        </w:rPr>
        <w:t>R</w:t>
      </w:r>
      <w:r w:rsidR="009E590E" w:rsidRPr="00601281">
        <w:rPr>
          <w:rFonts w:cs="Times New Roman"/>
          <w:highlight w:val="red"/>
        </w:rPr>
        <w:t xml:space="preserve">io </w:t>
      </w:r>
      <w:r w:rsidR="00634D8A" w:rsidRPr="00601281">
        <w:rPr>
          <w:rFonts w:cs="Times New Roman"/>
          <w:highlight w:val="red"/>
        </w:rPr>
        <w:t>G</w:t>
      </w:r>
      <w:r w:rsidR="009E590E" w:rsidRPr="00601281">
        <w:rPr>
          <w:rFonts w:cs="Times New Roman"/>
          <w:highlight w:val="red"/>
        </w:rPr>
        <w:t xml:space="preserve">rande do </w:t>
      </w:r>
      <w:r w:rsidR="00634D8A" w:rsidRPr="00601281">
        <w:rPr>
          <w:rFonts w:cs="Times New Roman"/>
          <w:highlight w:val="red"/>
        </w:rPr>
        <w:t>S</w:t>
      </w:r>
      <w:r w:rsidR="009E590E" w:rsidRPr="00601281">
        <w:rPr>
          <w:rFonts w:cs="Times New Roman"/>
          <w:highlight w:val="red"/>
        </w:rPr>
        <w:t>ul - UFRGS</w:t>
      </w:r>
      <w:r w:rsidR="00634D8A" w:rsidRPr="00601281">
        <w:rPr>
          <w:rFonts w:cs="Times New Roman"/>
          <w:highlight w:val="red"/>
        </w:rPr>
        <w:t xml:space="preserve">; </w:t>
      </w:r>
      <w:r w:rsidRPr="00601281">
        <w:rPr>
          <w:rFonts w:cs="Times New Roman"/>
          <w:highlight w:val="red"/>
        </w:rPr>
        <w:t>2009</w:t>
      </w:r>
      <w:r w:rsidR="00634D8A" w:rsidRPr="00601281">
        <w:rPr>
          <w:rFonts w:cs="Times New Roman"/>
          <w:highlight w:val="red"/>
        </w:rPr>
        <w:t>.</w:t>
      </w:r>
      <w:r w:rsidRPr="00601281">
        <w:rPr>
          <w:rFonts w:cs="Times New Roman"/>
          <w:highlight w:val="red"/>
        </w:rPr>
        <w:t xml:space="preserve"> </w:t>
      </w:r>
    </w:p>
    <w:p w:rsidR="00B718AD" w:rsidRPr="00601281" w:rsidRDefault="00BF0064" w:rsidP="00B718AD">
      <w:pPr>
        <w:spacing w:line="240" w:lineRule="auto"/>
        <w:rPr>
          <w:highlight w:val="red"/>
        </w:rPr>
      </w:pPr>
      <w:r w:rsidRPr="00601281">
        <w:rPr>
          <w:rFonts w:cs="Times New Roman"/>
          <w:szCs w:val="24"/>
          <w:highlight w:val="red"/>
        </w:rPr>
        <w:t>20.</w:t>
      </w:r>
      <w:r w:rsidR="00226C21" w:rsidRPr="00601281">
        <w:rPr>
          <w:rFonts w:cs="Times New Roman"/>
          <w:szCs w:val="24"/>
          <w:highlight w:val="red"/>
        </w:rPr>
        <w:t xml:space="preserve"> </w:t>
      </w:r>
      <w:proofErr w:type="spellStart"/>
      <w:r w:rsidRPr="00601281">
        <w:rPr>
          <w:rFonts w:cs="Times New Roman"/>
          <w:szCs w:val="24"/>
          <w:highlight w:val="red"/>
        </w:rPr>
        <w:t>Nahas</w:t>
      </w:r>
      <w:proofErr w:type="spellEnd"/>
      <w:r w:rsidRPr="00601281">
        <w:rPr>
          <w:rFonts w:cs="Times New Roman"/>
          <w:szCs w:val="24"/>
          <w:highlight w:val="red"/>
        </w:rPr>
        <w:t xml:space="preserve"> M, Goncalves E, Souza R, Vieira C</w:t>
      </w:r>
      <w:r w:rsidR="00371FB7" w:rsidRPr="00601281">
        <w:rPr>
          <w:rFonts w:cs="Times New Roman"/>
          <w:szCs w:val="24"/>
          <w:highlight w:val="red"/>
        </w:rPr>
        <w:t>. Sistemas de Indicadores Municipais no Brasil: experiênc</w:t>
      </w:r>
      <w:r w:rsidR="00587327" w:rsidRPr="00601281">
        <w:rPr>
          <w:rFonts w:cs="Times New Roman"/>
          <w:szCs w:val="24"/>
          <w:highlight w:val="red"/>
        </w:rPr>
        <w:t xml:space="preserve">ias e metodologias. </w:t>
      </w:r>
      <w:r w:rsidR="00371FB7" w:rsidRPr="00601281">
        <w:rPr>
          <w:rFonts w:cs="Times New Roman"/>
          <w:szCs w:val="24"/>
          <w:highlight w:val="red"/>
        </w:rPr>
        <w:t xml:space="preserve">XV </w:t>
      </w:r>
      <w:r w:rsidRPr="00601281">
        <w:rPr>
          <w:rFonts w:cs="Times New Roman"/>
          <w:szCs w:val="24"/>
          <w:highlight w:val="red"/>
        </w:rPr>
        <w:t xml:space="preserve">encontro nacional de estudos populacionais </w:t>
      </w:r>
      <w:r w:rsidR="00371FB7" w:rsidRPr="00601281">
        <w:rPr>
          <w:rFonts w:cs="Times New Roman"/>
          <w:szCs w:val="24"/>
          <w:highlight w:val="red"/>
        </w:rPr>
        <w:t xml:space="preserve">18 a 22 de setembro de 2006. </w:t>
      </w:r>
      <w:r w:rsidR="00587327" w:rsidRPr="00601281">
        <w:rPr>
          <w:rFonts w:cs="Times New Roman"/>
          <w:highlight w:val="red"/>
        </w:rPr>
        <w:t>Disponível em</w:t>
      </w:r>
      <w:r w:rsidR="00F51947" w:rsidRPr="00601281">
        <w:rPr>
          <w:rFonts w:cs="Times New Roman"/>
          <w:highlight w:val="red"/>
        </w:rPr>
        <w:t>:</w:t>
      </w:r>
      <w:r w:rsidR="00587327" w:rsidRPr="00601281">
        <w:rPr>
          <w:rFonts w:cs="Times New Roman"/>
          <w:highlight w:val="red"/>
        </w:rPr>
        <w:t xml:space="preserve"> </w:t>
      </w:r>
      <w:r w:rsidR="00B718AD" w:rsidRPr="00601281">
        <w:rPr>
          <w:highlight w:val="red"/>
        </w:rPr>
        <w:t>http://www.ernestoamaral.com/docs/IndSoc/biblio/Nahas2006a.pdf</w:t>
      </w:r>
      <w:r w:rsidR="00587327" w:rsidRPr="00601281">
        <w:rPr>
          <w:highlight w:val="red"/>
        </w:rPr>
        <w:t>.</w:t>
      </w:r>
    </w:p>
    <w:p w:rsidR="00B718AD" w:rsidRPr="00601281" w:rsidRDefault="00B718AD" w:rsidP="00371FB7">
      <w:pPr>
        <w:spacing w:line="240" w:lineRule="auto"/>
        <w:rPr>
          <w:highlight w:val="red"/>
        </w:rPr>
      </w:pPr>
      <w:r w:rsidRPr="00601281">
        <w:rPr>
          <w:rFonts w:eastAsia="Arial Unicode MS" w:cs="Times New Roman"/>
          <w:szCs w:val="24"/>
          <w:highlight w:val="red"/>
        </w:rPr>
        <w:t>21. Farias S, Carvalho W, Gonçalves E, Guerra-Júnior, G. Efeito da atividade física programada sobre aptidão física em escolares adolescentes.</w:t>
      </w:r>
      <w:r w:rsidRPr="00601281">
        <w:rPr>
          <w:rFonts w:eastAsia="Arial Unicode MS" w:cs="Times New Roman"/>
          <w:b/>
          <w:szCs w:val="24"/>
          <w:highlight w:val="red"/>
        </w:rPr>
        <w:t xml:space="preserve"> Rev Bras de</w:t>
      </w:r>
      <w:r w:rsidRPr="00601281">
        <w:rPr>
          <w:rFonts w:eastAsia="Arial Unicode MS" w:cs="Times New Roman"/>
          <w:szCs w:val="24"/>
          <w:highlight w:val="red"/>
        </w:rPr>
        <w:t xml:space="preserve"> </w:t>
      </w:r>
      <w:r w:rsidRPr="00601281">
        <w:rPr>
          <w:rFonts w:eastAsia="Arial Unicode MS" w:cs="Times New Roman"/>
          <w:b/>
          <w:szCs w:val="24"/>
          <w:highlight w:val="red"/>
        </w:rPr>
        <w:t>Cineantropometria e Desempenho Humano</w:t>
      </w:r>
      <w:r w:rsidRPr="00601281">
        <w:rPr>
          <w:rFonts w:eastAsia="Arial Unicode MS" w:cs="Times New Roman"/>
          <w:szCs w:val="24"/>
          <w:highlight w:val="red"/>
        </w:rPr>
        <w:t xml:space="preserve"> </w:t>
      </w:r>
      <w:proofErr w:type="gramStart"/>
      <w:r w:rsidRPr="00601281">
        <w:rPr>
          <w:rFonts w:eastAsia="Arial Unicode MS" w:cs="Times New Roman"/>
          <w:szCs w:val="24"/>
          <w:highlight w:val="red"/>
        </w:rPr>
        <w:t>2010;</w:t>
      </w:r>
      <w:proofErr w:type="gramEnd"/>
      <w:r w:rsidRPr="00601281">
        <w:rPr>
          <w:rFonts w:eastAsia="Arial Unicode MS" w:cs="Times New Roman"/>
          <w:szCs w:val="24"/>
          <w:highlight w:val="red"/>
        </w:rPr>
        <w:t>12(2):98-105.</w:t>
      </w:r>
    </w:p>
    <w:p w:rsidR="00B718AD" w:rsidRPr="00601281" w:rsidRDefault="00B718AD" w:rsidP="00B718AD">
      <w:pPr>
        <w:spacing w:line="240" w:lineRule="auto"/>
        <w:rPr>
          <w:highlight w:val="red"/>
        </w:rPr>
      </w:pPr>
      <w:r w:rsidRPr="00601281">
        <w:rPr>
          <w:rFonts w:cs="Times New Roman"/>
          <w:szCs w:val="24"/>
          <w:highlight w:val="red"/>
        </w:rPr>
        <w:t>22</w:t>
      </w:r>
      <w:r w:rsidR="00BF0064" w:rsidRPr="00601281">
        <w:rPr>
          <w:rFonts w:cs="Times New Roman"/>
          <w:szCs w:val="24"/>
          <w:highlight w:val="red"/>
        </w:rPr>
        <w:t xml:space="preserve">. </w:t>
      </w:r>
      <w:proofErr w:type="spellStart"/>
      <w:r w:rsidR="00BF0064" w:rsidRPr="00601281">
        <w:rPr>
          <w:rFonts w:cs="Times New Roman"/>
          <w:szCs w:val="24"/>
          <w:highlight w:val="red"/>
        </w:rPr>
        <w:t>Hoeger</w:t>
      </w:r>
      <w:proofErr w:type="spellEnd"/>
      <w:r w:rsidR="00BF0064" w:rsidRPr="00601281">
        <w:rPr>
          <w:rFonts w:cs="Times New Roman"/>
          <w:szCs w:val="24"/>
          <w:highlight w:val="red"/>
        </w:rPr>
        <w:t xml:space="preserve"> W, </w:t>
      </w:r>
      <w:proofErr w:type="spellStart"/>
      <w:r w:rsidR="00BF0064" w:rsidRPr="00601281">
        <w:rPr>
          <w:rFonts w:cs="Times New Roman"/>
          <w:szCs w:val="24"/>
          <w:highlight w:val="red"/>
        </w:rPr>
        <w:t>Hoeger</w:t>
      </w:r>
      <w:proofErr w:type="spellEnd"/>
      <w:r w:rsidR="00BF0064" w:rsidRPr="00601281">
        <w:rPr>
          <w:rFonts w:cs="Times New Roman"/>
          <w:szCs w:val="24"/>
          <w:highlight w:val="red"/>
        </w:rPr>
        <w:t xml:space="preserve"> S</w:t>
      </w:r>
      <w:r w:rsidR="00371FB7" w:rsidRPr="00601281">
        <w:rPr>
          <w:rFonts w:cs="Times New Roman"/>
          <w:szCs w:val="24"/>
          <w:highlight w:val="red"/>
        </w:rPr>
        <w:t xml:space="preserve">. </w:t>
      </w:r>
      <w:proofErr w:type="spellStart"/>
      <w:r w:rsidR="00371FB7" w:rsidRPr="00601281">
        <w:rPr>
          <w:rFonts w:cs="Times New Roman"/>
          <w:b/>
          <w:szCs w:val="24"/>
          <w:highlight w:val="red"/>
        </w:rPr>
        <w:t>Principles</w:t>
      </w:r>
      <w:proofErr w:type="spellEnd"/>
      <w:r w:rsidR="00371FB7" w:rsidRPr="00601281">
        <w:rPr>
          <w:rFonts w:cs="Times New Roman"/>
          <w:b/>
          <w:szCs w:val="24"/>
          <w:highlight w:val="red"/>
        </w:rPr>
        <w:t xml:space="preserve"> e </w:t>
      </w:r>
      <w:proofErr w:type="spellStart"/>
      <w:r w:rsidR="00371FB7" w:rsidRPr="00601281">
        <w:rPr>
          <w:rFonts w:cs="Times New Roman"/>
          <w:b/>
          <w:szCs w:val="24"/>
          <w:highlight w:val="red"/>
        </w:rPr>
        <w:t>Labs</w:t>
      </w:r>
      <w:proofErr w:type="spellEnd"/>
      <w:r w:rsidR="00371FB7" w:rsidRPr="00601281">
        <w:rPr>
          <w:rFonts w:cs="Times New Roman"/>
          <w:b/>
          <w:szCs w:val="24"/>
          <w:highlight w:val="red"/>
        </w:rPr>
        <w:t xml:space="preserve"> for </w:t>
      </w:r>
      <w:proofErr w:type="spellStart"/>
      <w:r w:rsidR="00371FB7" w:rsidRPr="00601281">
        <w:rPr>
          <w:rFonts w:cs="Times New Roman"/>
          <w:b/>
          <w:szCs w:val="24"/>
          <w:highlight w:val="red"/>
        </w:rPr>
        <w:t>Physical</w:t>
      </w:r>
      <w:proofErr w:type="spellEnd"/>
      <w:r w:rsidR="00371FB7" w:rsidRPr="00601281">
        <w:rPr>
          <w:rFonts w:cs="Times New Roman"/>
          <w:b/>
          <w:szCs w:val="24"/>
          <w:highlight w:val="red"/>
        </w:rPr>
        <w:t xml:space="preserve"> Fitness </w:t>
      </w:r>
      <w:proofErr w:type="spellStart"/>
      <w:r w:rsidR="00371FB7" w:rsidRPr="00601281">
        <w:rPr>
          <w:rFonts w:cs="Times New Roman"/>
          <w:b/>
          <w:szCs w:val="24"/>
          <w:highlight w:val="red"/>
        </w:rPr>
        <w:t>and</w:t>
      </w:r>
      <w:proofErr w:type="spellEnd"/>
      <w:r w:rsidR="00371FB7" w:rsidRPr="00601281">
        <w:rPr>
          <w:rFonts w:cs="Times New Roman"/>
          <w:b/>
          <w:szCs w:val="24"/>
          <w:highlight w:val="red"/>
        </w:rPr>
        <w:t xml:space="preserve"> </w:t>
      </w:r>
      <w:proofErr w:type="spellStart"/>
      <w:r w:rsidR="00371FB7" w:rsidRPr="00601281">
        <w:rPr>
          <w:rFonts w:cs="Times New Roman"/>
          <w:b/>
          <w:szCs w:val="24"/>
          <w:highlight w:val="red"/>
        </w:rPr>
        <w:t>Wellnem</w:t>
      </w:r>
      <w:proofErr w:type="spellEnd"/>
      <w:r w:rsidR="00371FB7" w:rsidRPr="00601281">
        <w:rPr>
          <w:rFonts w:cs="Times New Roman"/>
          <w:szCs w:val="24"/>
          <w:highlight w:val="red"/>
        </w:rPr>
        <w:t xml:space="preserve">. </w:t>
      </w:r>
      <w:proofErr w:type="gramStart"/>
      <w:r w:rsidR="005A6EE7" w:rsidRPr="00601281">
        <w:rPr>
          <w:rFonts w:cs="Times New Roman"/>
          <w:szCs w:val="24"/>
          <w:highlight w:val="red"/>
        </w:rPr>
        <w:t>3</w:t>
      </w:r>
      <w:proofErr w:type="gramEnd"/>
      <w:r w:rsidR="00371FB7" w:rsidRPr="00601281">
        <w:rPr>
          <w:rFonts w:cs="Times New Roman"/>
          <w:szCs w:val="24"/>
          <w:highlight w:val="red"/>
        </w:rPr>
        <w:t xml:space="preserve"> ed. Colorado: Morton Pub Co; 1994.</w:t>
      </w:r>
    </w:p>
    <w:p w:rsidR="00371FB7" w:rsidRPr="00601281" w:rsidRDefault="00B718AD" w:rsidP="00B718AD">
      <w:pPr>
        <w:spacing w:line="240" w:lineRule="auto"/>
        <w:rPr>
          <w:highlight w:val="red"/>
          <w:lang w:val="en-US"/>
        </w:rPr>
      </w:pPr>
      <w:r w:rsidRPr="00601281">
        <w:rPr>
          <w:rFonts w:eastAsia="Arial Unicode MS" w:cs="Times New Roman"/>
          <w:szCs w:val="24"/>
          <w:highlight w:val="red"/>
          <w:lang w:val="en-US"/>
        </w:rPr>
        <w:t>23</w:t>
      </w:r>
      <w:r w:rsidR="00371FB7" w:rsidRPr="00601281">
        <w:rPr>
          <w:rFonts w:eastAsia="Arial Unicode MS" w:cs="Times New Roman"/>
          <w:szCs w:val="24"/>
          <w:highlight w:val="red"/>
          <w:lang w:val="en-US"/>
        </w:rPr>
        <w:t>.</w:t>
      </w:r>
      <w:r w:rsidR="00371FB7" w:rsidRPr="00601281">
        <w:rPr>
          <w:rFonts w:eastAsia="Arial Unicode MS" w:cs="Times New Roman"/>
          <w:sz w:val="40"/>
          <w:szCs w:val="40"/>
          <w:highlight w:val="red"/>
          <w:lang w:val="en-US"/>
        </w:rPr>
        <w:t xml:space="preserve"> </w:t>
      </w:r>
      <w:r w:rsidR="00371FB7" w:rsidRPr="00601281">
        <w:rPr>
          <w:rFonts w:eastAsia="Arial Unicode MS" w:cs="Times New Roman"/>
          <w:szCs w:val="24"/>
          <w:highlight w:val="red"/>
          <w:lang w:val="en-US"/>
        </w:rPr>
        <w:t xml:space="preserve">Kubo K, </w:t>
      </w:r>
      <w:proofErr w:type="spellStart"/>
      <w:r w:rsidR="00371FB7" w:rsidRPr="00601281">
        <w:rPr>
          <w:rFonts w:eastAsia="Arial Unicode MS" w:cs="Times New Roman"/>
          <w:szCs w:val="24"/>
          <w:highlight w:val="red"/>
          <w:lang w:val="en-US"/>
        </w:rPr>
        <w:t>Kanehisa</w:t>
      </w:r>
      <w:proofErr w:type="spellEnd"/>
      <w:r w:rsidR="00371FB7" w:rsidRPr="00601281">
        <w:rPr>
          <w:rFonts w:eastAsia="Arial Unicode MS" w:cs="Times New Roman"/>
          <w:szCs w:val="24"/>
          <w:highlight w:val="red"/>
          <w:lang w:val="en-US"/>
        </w:rPr>
        <w:t xml:space="preserve"> H, </w:t>
      </w:r>
      <w:proofErr w:type="spellStart"/>
      <w:r w:rsidR="00371FB7" w:rsidRPr="00601281">
        <w:rPr>
          <w:rFonts w:eastAsia="Arial Unicode MS" w:cs="Times New Roman"/>
          <w:szCs w:val="24"/>
          <w:highlight w:val="red"/>
          <w:lang w:val="en-US"/>
        </w:rPr>
        <w:t>Fukunaga</w:t>
      </w:r>
      <w:proofErr w:type="spellEnd"/>
      <w:r w:rsidR="00371FB7" w:rsidRPr="00601281">
        <w:rPr>
          <w:rFonts w:eastAsia="Arial Unicode MS" w:cs="Times New Roman"/>
          <w:szCs w:val="24"/>
          <w:highlight w:val="red"/>
          <w:lang w:val="en-US"/>
        </w:rPr>
        <w:t xml:space="preserve"> T. Gender differences in the viscoelastic properties of tendon structures. </w:t>
      </w:r>
      <w:r w:rsidR="00371FB7" w:rsidRPr="00601281">
        <w:rPr>
          <w:rFonts w:eastAsia="Arial Unicode MS" w:cs="Times New Roman"/>
          <w:b/>
          <w:szCs w:val="24"/>
          <w:highlight w:val="red"/>
          <w:lang w:val="en-US"/>
        </w:rPr>
        <w:t xml:space="preserve">Eur. J </w:t>
      </w:r>
      <w:proofErr w:type="spellStart"/>
      <w:r w:rsidR="00371FB7" w:rsidRPr="00601281">
        <w:rPr>
          <w:rFonts w:eastAsia="Arial Unicode MS" w:cs="Times New Roman"/>
          <w:b/>
          <w:szCs w:val="24"/>
          <w:highlight w:val="red"/>
          <w:lang w:val="en-US"/>
        </w:rPr>
        <w:t>Appl</w:t>
      </w:r>
      <w:proofErr w:type="spellEnd"/>
      <w:r w:rsidR="00371FB7" w:rsidRPr="00601281">
        <w:rPr>
          <w:rFonts w:eastAsia="Arial Unicode MS" w:cs="Times New Roman"/>
          <w:b/>
          <w:szCs w:val="24"/>
          <w:highlight w:val="red"/>
          <w:lang w:val="en-US"/>
        </w:rPr>
        <w:t xml:space="preserve"> </w:t>
      </w:r>
      <w:proofErr w:type="spellStart"/>
      <w:r w:rsidR="00371FB7" w:rsidRPr="00601281">
        <w:rPr>
          <w:rFonts w:eastAsia="Arial Unicode MS" w:cs="Times New Roman"/>
          <w:b/>
          <w:szCs w:val="24"/>
          <w:highlight w:val="red"/>
          <w:lang w:val="en-US"/>
        </w:rPr>
        <w:t>Physial</w:t>
      </w:r>
      <w:proofErr w:type="spellEnd"/>
      <w:r w:rsidR="00BF0064" w:rsidRPr="00601281">
        <w:rPr>
          <w:rFonts w:eastAsia="Arial Unicode MS" w:cs="Times New Roman"/>
          <w:szCs w:val="24"/>
          <w:highlight w:val="red"/>
          <w:lang w:val="en-US"/>
        </w:rPr>
        <w:t xml:space="preserve"> 2003</w:t>
      </w:r>
      <w:proofErr w:type="gramStart"/>
      <w:r w:rsidR="00BF0064" w:rsidRPr="00601281">
        <w:rPr>
          <w:rFonts w:eastAsia="Arial Unicode MS" w:cs="Times New Roman"/>
          <w:szCs w:val="24"/>
          <w:highlight w:val="red"/>
          <w:lang w:val="en-US"/>
        </w:rPr>
        <w:t>;</w:t>
      </w:r>
      <w:r w:rsidR="00371FB7" w:rsidRPr="00601281">
        <w:rPr>
          <w:rFonts w:eastAsia="Arial Unicode MS" w:cs="Times New Roman"/>
          <w:szCs w:val="24"/>
          <w:highlight w:val="red"/>
          <w:lang w:val="en-US"/>
        </w:rPr>
        <w:t>88</w:t>
      </w:r>
      <w:proofErr w:type="gramEnd"/>
      <w:r w:rsidR="00357DBD" w:rsidRPr="00601281">
        <w:rPr>
          <w:rFonts w:eastAsia="Arial Unicode MS" w:cs="Times New Roman"/>
          <w:szCs w:val="24"/>
          <w:highlight w:val="red"/>
          <w:lang w:val="en-US"/>
        </w:rPr>
        <w:t>(6)</w:t>
      </w:r>
      <w:r w:rsidR="00226C21" w:rsidRPr="00601281">
        <w:rPr>
          <w:rFonts w:eastAsia="Arial Unicode MS" w:cs="Times New Roman"/>
          <w:szCs w:val="24"/>
          <w:highlight w:val="red"/>
          <w:lang w:val="en-US"/>
        </w:rPr>
        <w:t>:</w:t>
      </w:r>
      <w:r w:rsidR="00371FB7" w:rsidRPr="00601281">
        <w:rPr>
          <w:rFonts w:eastAsia="Arial Unicode MS" w:cs="Times New Roman"/>
          <w:szCs w:val="24"/>
          <w:highlight w:val="red"/>
          <w:lang w:val="en-US"/>
        </w:rPr>
        <w:t>520-526.</w:t>
      </w:r>
    </w:p>
    <w:p w:rsidR="00371FB7" w:rsidRPr="00601281" w:rsidRDefault="00B718AD" w:rsidP="00371FB7">
      <w:pPr>
        <w:tabs>
          <w:tab w:val="left" w:pos="851"/>
          <w:tab w:val="left" w:pos="2058"/>
        </w:tabs>
        <w:spacing w:line="240" w:lineRule="auto"/>
        <w:rPr>
          <w:rFonts w:cs="Times New Roman"/>
          <w:szCs w:val="24"/>
          <w:highlight w:val="red"/>
          <w:lang w:val="en-US"/>
        </w:rPr>
      </w:pPr>
      <w:proofErr w:type="gramStart"/>
      <w:r w:rsidRPr="00601281">
        <w:rPr>
          <w:rFonts w:eastAsia="Arial Unicode MS" w:cs="Times New Roman"/>
          <w:szCs w:val="24"/>
          <w:highlight w:val="red"/>
          <w:lang w:val="en-US"/>
        </w:rPr>
        <w:t>24</w:t>
      </w:r>
      <w:r w:rsidR="00371FB7" w:rsidRPr="00601281">
        <w:rPr>
          <w:rFonts w:eastAsia="Arial Unicode MS" w:cs="Times New Roman"/>
          <w:szCs w:val="24"/>
          <w:highlight w:val="red"/>
          <w:lang w:val="en-US"/>
        </w:rPr>
        <w:t>.</w:t>
      </w:r>
      <w:r w:rsidR="00226C21" w:rsidRPr="00601281">
        <w:rPr>
          <w:rFonts w:eastAsia="Arial Unicode MS" w:cs="Times New Roman"/>
          <w:szCs w:val="24"/>
          <w:highlight w:val="red"/>
          <w:lang w:val="en-US"/>
        </w:rPr>
        <w:t xml:space="preserve"> </w:t>
      </w:r>
      <w:r w:rsidR="00BF0064" w:rsidRPr="00601281">
        <w:rPr>
          <w:rFonts w:eastAsia="Arial Unicode MS" w:cs="Times New Roman"/>
          <w:szCs w:val="24"/>
          <w:highlight w:val="red"/>
          <w:lang w:val="en-US"/>
        </w:rPr>
        <w:t xml:space="preserve">Kubo K </w:t>
      </w:r>
      <w:r w:rsidR="00371FB7" w:rsidRPr="00601281">
        <w:rPr>
          <w:rFonts w:eastAsia="Arial Unicode MS" w:cs="Times New Roman"/>
          <w:i/>
          <w:szCs w:val="24"/>
          <w:highlight w:val="red"/>
          <w:lang w:val="en-US"/>
        </w:rPr>
        <w:t>et al.</w:t>
      </w:r>
      <w:r w:rsidR="00371FB7" w:rsidRPr="00601281">
        <w:rPr>
          <w:rFonts w:eastAsia="Arial Unicode MS" w:cs="Times New Roman"/>
          <w:szCs w:val="24"/>
          <w:highlight w:val="red"/>
          <w:lang w:val="en-US"/>
        </w:rPr>
        <w:t xml:space="preserve"> Muscle architectural characteristics in young and elderly men and women</w:t>
      </w:r>
      <w:r w:rsidR="00371FB7" w:rsidRPr="00601281">
        <w:rPr>
          <w:rFonts w:eastAsia="Arial Unicode MS" w:cs="Times New Roman"/>
          <w:b/>
          <w:szCs w:val="24"/>
          <w:highlight w:val="red"/>
          <w:lang w:val="en-US"/>
        </w:rPr>
        <w:t>.</w:t>
      </w:r>
      <w:proofErr w:type="gramEnd"/>
      <w:r w:rsidR="00371FB7" w:rsidRPr="00601281">
        <w:rPr>
          <w:rFonts w:eastAsia="Arial Unicode MS" w:cs="Times New Roman"/>
          <w:b/>
          <w:szCs w:val="24"/>
          <w:highlight w:val="red"/>
          <w:lang w:val="en-US"/>
        </w:rPr>
        <w:t xml:space="preserve"> </w:t>
      </w:r>
      <w:proofErr w:type="spellStart"/>
      <w:r w:rsidR="00371FB7" w:rsidRPr="00601281">
        <w:rPr>
          <w:rFonts w:eastAsia="Arial Unicode MS" w:cs="Times New Roman"/>
          <w:b/>
          <w:szCs w:val="24"/>
          <w:highlight w:val="red"/>
          <w:lang w:val="en-US"/>
        </w:rPr>
        <w:t>Int</w:t>
      </w:r>
      <w:proofErr w:type="spellEnd"/>
      <w:r w:rsidR="00371FB7" w:rsidRPr="00601281">
        <w:rPr>
          <w:rFonts w:eastAsia="Arial Unicode MS" w:cs="Times New Roman"/>
          <w:b/>
          <w:szCs w:val="24"/>
          <w:highlight w:val="red"/>
          <w:lang w:val="en-US"/>
        </w:rPr>
        <w:t xml:space="preserve"> J Sports Med </w:t>
      </w:r>
      <w:r w:rsidR="00357DBD" w:rsidRPr="00601281">
        <w:rPr>
          <w:rFonts w:eastAsia="Arial Unicode MS" w:cs="Times New Roman"/>
          <w:szCs w:val="24"/>
          <w:highlight w:val="red"/>
          <w:lang w:val="en-US"/>
        </w:rPr>
        <w:t>2003</w:t>
      </w:r>
      <w:proofErr w:type="gramStart"/>
      <w:r w:rsidR="00357DBD" w:rsidRPr="00601281">
        <w:rPr>
          <w:rFonts w:eastAsia="Arial Unicode MS" w:cs="Times New Roman"/>
          <w:szCs w:val="24"/>
          <w:highlight w:val="red"/>
          <w:lang w:val="en-US"/>
        </w:rPr>
        <w:t>;</w:t>
      </w:r>
      <w:r w:rsidR="00226C21" w:rsidRPr="00601281">
        <w:rPr>
          <w:rFonts w:eastAsia="Arial Unicode MS" w:cs="Times New Roman"/>
          <w:szCs w:val="24"/>
          <w:highlight w:val="red"/>
          <w:lang w:val="en-US"/>
        </w:rPr>
        <w:t>24</w:t>
      </w:r>
      <w:proofErr w:type="gramEnd"/>
      <w:r w:rsidR="00226C21" w:rsidRPr="00601281">
        <w:rPr>
          <w:rFonts w:eastAsia="Arial Unicode MS" w:cs="Times New Roman"/>
          <w:szCs w:val="24"/>
          <w:highlight w:val="red"/>
          <w:lang w:val="en-US"/>
        </w:rPr>
        <w:t>(2):</w:t>
      </w:r>
      <w:r w:rsidR="00371FB7" w:rsidRPr="00601281">
        <w:rPr>
          <w:rFonts w:eastAsia="Arial Unicode MS" w:cs="Times New Roman"/>
          <w:szCs w:val="24"/>
          <w:highlight w:val="red"/>
          <w:lang w:val="en-US"/>
        </w:rPr>
        <w:t>125-130.</w:t>
      </w:r>
    </w:p>
    <w:p w:rsidR="00453CFD" w:rsidRPr="00601281" w:rsidRDefault="00B718AD" w:rsidP="00453CFD">
      <w:pPr>
        <w:spacing w:line="240" w:lineRule="auto"/>
        <w:rPr>
          <w:rFonts w:cs="Times New Roman"/>
          <w:szCs w:val="24"/>
          <w:highlight w:val="red"/>
        </w:rPr>
      </w:pPr>
      <w:r w:rsidRPr="00601281">
        <w:rPr>
          <w:rFonts w:cs="Times New Roman"/>
          <w:szCs w:val="24"/>
          <w:highlight w:val="red"/>
        </w:rPr>
        <w:t>25.</w:t>
      </w:r>
      <w:r w:rsidR="00BF0064" w:rsidRPr="00601281">
        <w:rPr>
          <w:rFonts w:cs="Times New Roman"/>
          <w:szCs w:val="24"/>
          <w:highlight w:val="red"/>
        </w:rPr>
        <w:t xml:space="preserve"> Silva D, Santos J, Oliveira B</w:t>
      </w:r>
      <w:r w:rsidR="00453CFD" w:rsidRPr="00601281">
        <w:rPr>
          <w:rFonts w:cs="Times New Roman"/>
          <w:szCs w:val="24"/>
          <w:highlight w:val="red"/>
        </w:rPr>
        <w:t>. A</w:t>
      </w:r>
      <w:r w:rsidR="00BF0064" w:rsidRPr="00601281">
        <w:rPr>
          <w:rFonts w:cs="Times New Roman"/>
          <w:szCs w:val="24"/>
          <w:highlight w:val="red"/>
        </w:rPr>
        <w:t xml:space="preserve"> flexibilidade em adolescentes-u</w:t>
      </w:r>
      <w:r w:rsidR="00453CFD" w:rsidRPr="00601281">
        <w:rPr>
          <w:rFonts w:cs="Times New Roman"/>
          <w:szCs w:val="24"/>
          <w:highlight w:val="red"/>
        </w:rPr>
        <w:t xml:space="preserve">m contributo para avaliação global. </w:t>
      </w:r>
      <w:r w:rsidR="00453CFD" w:rsidRPr="00601281">
        <w:rPr>
          <w:rFonts w:cs="Times New Roman"/>
          <w:b/>
          <w:szCs w:val="24"/>
          <w:highlight w:val="red"/>
        </w:rPr>
        <w:t>Revista Brasileira de</w:t>
      </w:r>
      <w:r w:rsidR="00453CFD" w:rsidRPr="00601281">
        <w:rPr>
          <w:rFonts w:cs="Times New Roman"/>
          <w:szCs w:val="24"/>
          <w:highlight w:val="red"/>
        </w:rPr>
        <w:t xml:space="preserve"> </w:t>
      </w:r>
      <w:r w:rsidR="00453CFD" w:rsidRPr="00601281">
        <w:rPr>
          <w:rFonts w:cs="Times New Roman"/>
          <w:b/>
          <w:szCs w:val="24"/>
          <w:highlight w:val="red"/>
        </w:rPr>
        <w:t>Cineantropometria &amp; Desempenho Humano</w:t>
      </w:r>
      <w:r w:rsidR="00357DBD" w:rsidRPr="00601281">
        <w:rPr>
          <w:rFonts w:cs="Times New Roman"/>
          <w:szCs w:val="24"/>
          <w:highlight w:val="red"/>
        </w:rPr>
        <w:t xml:space="preserve"> 2006;</w:t>
      </w:r>
      <w:r w:rsidR="00453CFD" w:rsidRPr="00601281">
        <w:rPr>
          <w:rFonts w:cs="Times New Roman"/>
          <w:szCs w:val="24"/>
          <w:highlight w:val="red"/>
        </w:rPr>
        <w:t>8(1):72-79.</w:t>
      </w:r>
    </w:p>
    <w:p w:rsidR="00B718AD" w:rsidRPr="00601281" w:rsidRDefault="00D65FD0" w:rsidP="00B718AD">
      <w:pPr>
        <w:spacing w:line="240" w:lineRule="auto"/>
        <w:rPr>
          <w:rFonts w:eastAsia="Arial Unicode MS" w:cs="Times New Roman"/>
          <w:szCs w:val="24"/>
          <w:highlight w:val="red"/>
        </w:rPr>
      </w:pPr>
      <w:r w:rsidRPr="00601281">
        <w:rPr>
          <w:rFonts w:eastAsia="Arial Unicode MS" w:cs="Times New Roman"/>
          <w:szCs w:val="24"/>
          <w:highlight w:val="red"/>
        </w:rPr>
        <w:t>26. Araújo S, Oliveira A</w:t>
      </w:r>
      <w:r w:rsidR="00B718AD" w:rsidRPr="00601281">
        <w:rPr>
          <w:rFonts w:eastAsia="Arial Unicode MS" w:cs="Times New Roman"/>
          <w:szCs w:val="24"/>
          <w:highlight w:val="red"/>
        </w:rPr>
        <w:t xml:space="preserve">. Aptidão </w:t>
      </w:r>
      <w:r w:rsidRPr="00601281">
        <w:rPr>
          <w:rFonts w:eastAsia="Arial Unicode MS" w:cs="Times New Roman"/>
          <w:szCs w:val="24"/>
          <w:highlight w:val="red"/>
        </w:rPr>
        <w:t xml:space="preserve">física em escolares </w:t>
      </w:r>
      <w:r w:rsidR="00B718AD" w:rsidRPr="00601281">
        <w:rPr>
          <w:rFonts w:eastAsia="Arial Unicode MS" w:cs="Times New Roman"/>
          <w:szCs w:val="24"/>
          <w:highlight w:val="red"/>
        </w:rPr>
        <w:t xml:space="preserve">de Aracajú. </w:t>
      </w:r>
      <w:r w:rsidR="00B718AD" w:rsidRPr="00601281">
        <w:rPr>
          <w:rFonts w:eastAsia="Arial Unicode MS" w:cs="Times New Roman"/>
          <w:b/>
          <w:szCs w:val="24"/>
          <w:highlight w:val="red"/>
        </w:rPr>
        <w:t>Rev Bras de</w:t>
      </w:r>
      <w:r w:rsidR="00B718AD" w:rsidRPr="00601281">
        <w:rPr>
          <w:rFonts w:eastAsia="Arial Unicode MS" w:cs="Times New Roman"/>
          <w:szCs w:val="24"/>
          <w:highlight w:val="red"/>
        </w:rPr>
        <w:t xml:space="preserve"> </w:t>
      </w:r>
      <w:r w:rsidR="00B718AD" w:rsidRPr="00601281">
        <w:rPr>
          <w:rFonts w:eastAsia="Arial Unicode MS" w:cs="Times New Roman"/>
          <w:b/>
          <w:szCs w:val="24"/>
          <w:highlight w:val="red"/>
        </w:rPr>
        <w:t>Cineantropometria e Desempenho Humano</w:t>
      </w:r>
      <w:r w:rsidR="00B718AD" w:rsidRPr="00601281">
        <w:rPr>
          <w:rFonts w:eastAsia="Arial Unicode MS" w:cs="Times New Roman"/>
          <w:szCs w:val="24"/>
          <w:highlight w:val="red"/>
        </w:rPr>
        <w:t xml:space="preserve"> </w:t>
      </w:r>
      <w:proofErr w:type="gramStart"/>
      <w:r w:rsidR="00B718AD" w:rsidRPr="00601281">
        <w:rPr>
          <w:rFonts w:eastAsia="Arial Unicode MS" w:cs="Times New Roman"/>
          <w:szCs w:val="24"/>
          <w:highlight w:val="red"/>
        </w:rPr>
        <w:t>2008;</w:t>
      </w:r>
      <w:proofErr w:type="gramEnd"/>
      <w:r w:rsidR="00B718AD" w:rsidRPr="00601281">
        <w:rPr>
          <w:rFonts w:eastAsia="Arial Unicode MS" w:cs="Times New Roman"/>
          <w:szCs w:val="24"/>
          <w:highlight w:val="red"/>
        </w:rPr>
        <w:t xml:space="preserve">10(3):271-276. </w:t>
      </w:r>
    </w:p>
    <w:p w:rsidR="00371FB7" w:rsidRPr="001C22A8" w:rsidRDefault="00B718AD" w:rsidP="00453CFD">
      <w:pPr>
        <w:spacing w:line="240" w:lineRule="auto"/>
        <w:rPr>
          <w:rFonts w:cs="Times New Roman"/>
          <w:szCs w:val="24"/>
        </w:rPr>
      </w:pPr>
      <w:r w:rsidRPr="00601281">
        <w:rPr>
          <w:rFonts w:cs="Times New Roman"/>
          <w:szCs w:val="24"/>
          <w:highlight w:val="red"/>
        </w:rPr>
        <w:t>27.</w:t>
      </w:r>
      <w:r w:rsidR="00357DBD" w:rsidRPr="00601281">
        <w:rPr>
          <w:rFonts w:cs="Times New Roman"/>
          <w:szCs w:val="24"/>
          <w:highlight w:val="red"/>
        </w:rPr>
        <w:t>Magee D</w:t>
      </w:r>
      <w:r w:rsidR="00371FB7" w:rsidRPr="00601281">
        <w:rPr>
          <w:rFonts w:cs="Times New Roman"/>
          <w:szCs w:val="24"/>
          <w:highlight w:val="red"/>
        </w:rPr>
        <w:t xml:space="preserve">. </w:t>
      </w:r>
      <w:r w:rsidR="00371FB7" w:rsidRPr="00601281">
        <w:rPr>
          <w:rFonts w:cs="Times New Roman"/>
          <w:b/>
          <w:szCs w:val="24"/>
          <w:highlight w:val="red"/>
        </w:rPr>
        <w:t>Avaliação Músculo Esquelética</w:t>
      </w:r>
      <w:r w:rsidR="005A6EE7" w:rsidRPr="00601281">
        <w:rPr>
          <w:rFonts w:cs="Times New Roman"/>
          <w:szCs w:val="24"/>
          <w:highlight w:val="red"/>
        </w:rPr>
        <w:t xml:space="preserve">. </w:t>
      </w:r>
      <w:r w:rsidR="00371FB7" w:rsidRPr="00601281">
        <w:rPr>
          <w:rFonts w:cs="Times New Roman"/>
          <w:szCs w:val="24"/>
          <w:highlight w:val="red"/>
        </w:rPr>
        <w:t>4 ed. São Paulo:</w:t>
      </w:r>
      <w:r w:rsidR="005A6EE7" w:rsidRPr="00601281">
        <w:rPr>
          <w:rFonts w:cs="Times New Roman"/>
          <w:szCs w:val="24"/>
          <w:highlight w:val="red"/>
        </w:rPr>
        <w:t xml:space="preserve"> Manole;</w:t>
      </w:r>
      <w:r w:rsidR="00BF0064" w:rsidRPr="00601281">
        <w:rPr>
          <w:rFonts w:cs="Times New Roman"/>
          <w:szCs w:val="24"/>
          <w:highlight w:val="red"/>
        </w:rPr>
        <w:t xml:space="preserve"> </w:t>
      </w:r>
      <w:r w:rsidR="00371FB7" w:rsidRPr="00601281">
        <w:rPr>
          <w:rFonts w:cs="Times New Roman"/>
          <w:szCs w:val="24"/>
          <w:highlight w:val="red"/>
        </w:rPr>
        <w:t>2005.</w:t>
      </w:r>
    </w:p>
    <w:p w:rsidR="000605F6" w:rsidRPr="00B718AD" w:rsidRDefault="00B718AD" w:rsidP="00B718AD">
      <w:pPr>
        <w:tabs>
          <w:tab w:val="left" w:pos="2058"/>
        </w:tabs>
        <w:spacing w:line="240" w:lineRule="auto"/>
        <w:rPr>
          <w:rFonts w:cs="Times New Roman"/>
        </w:rPr>
      </w:pPr>
      <w:r>
        <w:rPr>
          <w:rFonts w:cs="Times New Roman"/>
        </w:rPr>
        <w:lastRenderedPageBreak/>
        <w:t>28.</w:t>
      </w:r>
      <w:r w:rsidR="00160870" w:rsidRPr="001C22A8">
        <w:rPr>
          <w:rFonts w:cs="Times New Roman"/>
        </w:rPr>
        <w:t xml:space="preserve"> Weineck</w:t>
      </w:r>
      <w:r w:rsidR="00160870" w:rsidRPr="001C22A8">
        <w:rPr>
          <w:rFonts w:cs="Times New Roman"/>
          <w:szCs w:val="24"/>
        </w:rPr>
        <w:t xml:space="preserve"> J. </w:t>
      </w:r>
      <w:r w:rsidR="00160870" w:rsidRPr="001C22A8">
        <w:rPr>
          <w:rFonts w:cs="Times New Roman"/>
          <w:b/>
          <w:szCs w:val="24"/>
        </w:rPr>
        <w:t>Treinamento Ideal. - Instruções Técnicas, sobre o desempenho fisiológico,</w:t>
      </w:r>
      <w:r w:rsidR="00160870" w:rsidRPr="001C22A8">
        <w:rPr>
          <w:rFonts w:cs="Times New Roman"/>
          <w:szCs w:val="24"/>
        </w:rPr>
        <w:t xml:space="preserve"> </w:t>
      </w:r>
      <w:r w:rsidR="00160870" w:rsidRPr="001C22A8">
        <w:rPr>
          <w:rFonts w:cs="Times New Roman"/>
          <w:b/>
          <w:szCs w:val="24"/>
        </w:rPr>
        <w:t>incluindo considerações específicas de treinamento infantil e juvenil</w:t>
      </w:r>
      <w:r w:rsidR="00160870" w:rsidRPr="001C22A8">
        <w:rPr>
          <w:rFonts w:cs="Times New Roman"/>
          <w:szCs w:val="24"/>
        </w:rPr>
        <w:t xml:space="preserve">. </w:t>
      </w:r>
      <w:proofErr w:type="gramStart"/>
      <w:r w:rsidR="00160870" w:rsidRPr="001C22A8">
        <w:rPr>
          <w:rFonts w:cs="Times New Roman"/>
          <w:szCs w:val="24"/>
        </w:rPr>
        <w:t>9</w:t>
      </w:r>
      <w:proofErr w:type="gramEnd"/>
      <w:r w:rsidR="00160870" w:rsidRPr="001C22A8">
        <w:rPr>
          <w:rFonts w:cs="Times New Roman"/>
          <w:szCs w:val="24"/>
        </w:rPr>
        <w:t xml:space="preserve"> ed</w:t>
      </w:r>
      <w:r w:rsidR="005A6EE7" w:rsidRPr="001C22A8">
        <w:rPr>
          <w:rFonts w:cs="Times New Roman"/>
          <w:szCs w:val="24"/>
        </w:rPr>
        <w:t>. São Paulo: Manole;</w:t>
      </w:r>
      <w:r w:rsidR="00160870" w:rsidRPr="001C22A8">
        <w:rPr>
          <w:rFonts w:cs="Times New Roman"/>
          <w:szCs w:val="24"/>
        </w:rPr>
        <w:t xml:space="preserve"> 1999.</w:t>
      </w:r>
    </w:p>
    <w:sectPr w:rsidR="000605F6" w:rsidRPr="00B718AD" w:rsidSect="00EB6C1C">
      <w:headerReference w:type="default" r:id="rId12"/>
      <w:headerReference w:type="first" r:id="rId13"/>
      <w:pgSz w:w="11906" w:h="16838" w:code="9"/>
      <w:pgMar w:top="1701" w:right="1701" w:bottom="170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13E" w:rsidRDefault="00D6713E" w:rsidP="006F2D5A">
      <w:pPr>
        <w:spacing w:before="0" w:after="0" w:line="240" w:lineRule="auto"/>
      </w:pPr>
      <w:r>
        <w:separator/>
      </w:r>
    </w:p>
  </w:endnote>
  <w:endnote w:type="continuationSeparator" w:id="0">
    <w:p w:rsidR="00D6713E" w:rsidRDefault="00D6713E" w:rsidP="006F2D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13E" w:rsidRDefault="00D6713E" w:rsidP="006F2D5A">
      <w:pPr>
        <w:spacing w:before="0" w:after="0" w:line="240" w:lineRule="auto"/>
      </w:pPr>
      <w:r>
        <w:separator/>
      </w:r>
    </w:p>
  </w:footnote>
  <w:footnote w:type="continuationSeparator" w:id="0">
    <w:p w:rsidR="00D6713E" w:rsidRDefault="00D6713E" w:rsidP="006F2D5A">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5658425"/>
      <w:docPartObj>
        <w:docPartGallery w:val="Page Numbers (Top of Page)"/>
        <w:docPartUnique/>
      </w:docPartObj>
    </w:sdtPr>
    <w:sdtEndPr/>
    <w:sdtContent>
      <w:p w:rsidR="00270979" w:rsidRDefault="00270979">
        <w:pPr>
          <w:pStyle w:val="Cabealho"/>
          <w:jc w:val="right"/>
        </w:pPr>
        <w:r>
          <w:fldChar w:fldCharType="begin"/>
        </w:r>
        <w:r>
          <w:instrText>PAGE   \* MERGEFORMAT</w:instrText>
        </w:r>
        <w:r>
          <w:fldChar w:fldCharType="separate"/>
        </w:r>
        <w:r w:rsidR="00322FA2">
          <w:rPr>
            <w:noProof/>
          </w:rPr>
          <w:t>6</w:t>
        </w:r>
        <w:r>
          <w:fldChar w:fldCharType="end"/>
        </w:r>
      </w:p>
    </w:sdtContent>
  </w:sdt>
  <w:p w:rsidR="00270979" w:rsidRPr="009164DF" w:rsidRDefault="00270979" w:rsidP="009D5EF0">
    <w:pPr>
      <w:pStyle w:val="Cabealho"/>
      <w:rPr>
        <w:i/>
        <w:sz w:val="20"/>
        <w:szCs w:val="20"/>
      </w:rPr>
    </w:pPr>
    <w:r w:rsidRPr="00424F53">
      <w:rPr>
        <w:i/>
        <w:sz w:val="20"/>
        <w:szCs w:val="20"/>
      </w:rPr>
      <w:t xml:space="preserve">Aval Flex escol </w:t>
    </w:r>
    <w:proofErr w:type="spellStart"/>
    <w:r w:rsidRPr="00424F53">
      <w:rPr>
        <w:i/>
        <w:sz w:val="20"/>
        <w:szCs w:val="20"/>
      </w:rPr>
      <w:t>Ens</w:t>
    </w:r>
    <w:proofErr w:type="spellEnd"/>
    <w:r w:rsidRPr="00424F53">
      <w:rPr>
        <w:i/>
        <w:sz w:val="20"/>
        <w:szCs w:val="20"/>
      </w:rPr>
      <w:t xml:space="preserve"> </w:t>
    </w:r>
    <w:proofErr w:type="spellStart"/>
    <w:r w:rsidRPr="00424F53">
      <w:rPr>
        <w:i/>
        <w:sz w:val="20"/>
        <w:szCs w:val="20"/>
      </w:rPr>
      <w:t>Fund</w:t>
    </w:r>
    <w:proofErr w:type="spellEnd"/>
    <w:r w:rsidRPr="00424F53">
      <w:rPr>
        <w:i/>
        <w:sz w:val="20"/>
        <w:szCs w:val="20"/>
      </w:rPr>
      <w:t xml:space="preserve"> Cidade Manaus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0979" w:rsidRDefault="00270979" w:rsidP="0019203E">
    <w:pPr>
      <w:pStyle w:val="Cabealho"/>
      <w:jc w:val="right"/>
    </w:pPr>
    <w:r>
      <w:t>1</w:t>
    </w:r>
  </w:p>
  <w:p w:rsidR="00270979" w:rsidRDefault="00270979" w:rsidP="0019203E">
    <w:pPr>
      <w:pStyle w:val="Cabealh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409F0"/>
    <w:multiLevelType w:val="hybridMultilevel"/>
    <w:tmpl w:val="3A20436C"/>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13D4CF7"/>
    <w:multiLevelType w:val="hybridMultilevel"/>
    <w:tmpl w:val="07E08F1A"/>
    <w:lvl w:ilvl="0" w:tplc="ADD8CFB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2B17679"/>
    <w:multiLevelType w:val="hybridMultilevel"/>
    <w:tmpl w:val="23E8BDD0"/>
    <w:lvl w:ilvl="0" w:tplc="620036DE">
      <w:start w:val="1"/>
      <w:numFmt w:val="decimal"/>
      <w:lvlText w:val="%1."/>
      <w:lvlJc w:val="left"/>
      <w:pPr>
        <w:ind w:left="750" w:hanging="390"/>
      </w:pPr>
      <w:rPr>
        <w:rFonts w:hint="default"/>
        <w:lang w:val="en-U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DD30A52"/>
    <w:multiLevelType w:val="hybridMultilevel"/>
    <w:tmpl w:val="41B8B7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46"/>
    <w:rsid w:val="00001BB7"/>
    <w:rsid w:val="00005573"/>
    <w:rsid w:val="00014205"/>
    <w:rsid w:val="0001626F"/>
    <w:rsid w:val="00017AB4"/>
    <w:rsid w:val="00017AB5"/>
    <w:rsid w:val="00024B5B"/>
    <w:rsid w:val="00025C50"/>
    <w:rsid w:val="00027189"/>
    <w:rsid w:val="000343F1"/>
    <w:rsid w:val="000356B8"/>
    <w:rsid w:val="00043418"/>
    <w:rsid w:val="00044B49"/>
    <w:rsid w:val="00046BA4"/>
    <w:rsid w:val="00050A34"/>
    <w:rsid w:val="000521FB"/>
    <w:rsid w:val="0005325A"/>
    <w:rsid w:val="0005586D"/>
    <w:rsid w:val="00057A90"/>
    <w:rsid w:val="000605F6"/>
    <w:rsid w:val="00064B9F"/>
    <w:rsid w:val="0006640D"/>
    <w:rsid w:val="00070AD1"/>
    <w:rsid w:val="000729B3"/>
    <w:rsid w:val="00080463"/>
    <w:rsid w:val="0008202B"/>
    <w:rsid w:val="00082AD5"/>
    <w:rsid w:val="00086916"/>
    <w:rsid w:val="000904C3"/>
    <w:rsid w:val="00091EDF"/>
    <w:rsid w:val="00093343"/>
    <w:rsid w:val="000A19A4"/>
    <w:rsid w:val="000A1C1A"/>
    <w:rsid w:val="000A22C3"/>
    <w:rsid w:val="000A2A0E"/>
    <w:rsid w:val="000B55F6"/>
    <w:rsid w:val="000B5A28"/>
    <w:rsid w:val="000C2EED"/>
    <w:rsid w:val="000C3AFE"/>
    <w:rsid w:val="000C595E"/>
    <w:rsid w:val="000D3D1B"/>
    <w:rsid w:val="000E34B5"/>
    <w:rsid w:val="000E5B8A"/>
    <w:rsid w:val="000E6043"/>
    <w:rsid w:val="000F13C0"/>
    <w:rsid w:val="000F5834"/>
    <w:rsid w:val="00101159"/>
    <w:rsid w:val="001021F6"/>
    <w:rsid w:val="00105ADF"/>
    <w:rsid w:val="00112C13"/>
    <w:rsid w:val="001141C6"/>
    <w:rsid w:val="00115076"/>
    <w:rsid w:val="00124428"/>
    <w:rsid w:val="00124993"/>
    <w:rsid w:val="0012649D"/>
    <w:rsid w:val="001300E3"/>
    <w:rsid w:val="001354F2"/>
    <w:rsid w:val="00136459"/>
    <w:rsid w:val="0014112D"/>
    <w:rsid w:val="00142042"/>
    <w:rsid w:val="001434EE"/>
    <w:rsid w:val="001548C0"/>
    <w:rsid w:val="00154A0D"/>
    <w:rsid w:val="00156653"/>
    <w:rsid w:val="00157DE0"/>
    <w:rsid w:val="00160870"/>
    <w:rsid w:val="001612E1"/>
    <w:rsid w:val="00165C7A"/>
    <w:rsid w:val="00172930"/>
    <w:rsid w:val="00172EA5"/>
    <w:rsid w:val="00172FD4"/>
    <w:rsid w:val="00176B20"/>
    <w:rsid w:val="001774E7"/>
    <w:rsid w:val="001860E0"/>
    <w:rsid w:val="00187F4F"/>
    <w:rsid w:val="0019203E"/>
    <w:rsid w:val="00193BD4"/>
    <w:rsid w:val="001940F2"/>
    <w:rsid w:val="00194D4E"/>
    <w:rsid w:val="001954B9"/>
    <w:rsid w:val="001957BE"/>
    <w:rsid w:val="001A7F3D"/>
    <w:rsid w:val="001B047E"/>
    <w:rsid w:val="001B09CD"/>
    <w:rsid w:val="001B4562"/>
    <w:rsid w:val="001B6C85"/>
    <w:rsid w:val="001C2149"/>
    <w:rsid w:val="001C22A8"/>
    <w:rsid w:val="001C4C0A"/>
    <w:rsid w:val="001C511C"/>
    <w:rsid w:val="001D24B4"/>
    <w:rsid w:val="001D430D"/>
    <w:rsid w:val="001D7529"/>
    <w:rsid w:val="001E262C"/>
    <w:rsid w:val="001E5326"/>
    <w:rsid w:val="001E56F5"/>
    <w:rsid w:val="001F2F63"/>
    <w:rsid w:val="001F361E"/>
    <w:rsid w:val="001F3D55"/>
    <w:rsid w:val="001F76CA"/>
    <w:rsid w:val="0020328C"/>
    <w:rsid w:val="00206CDC"/>
    <w:rsid w:val="002115CD"/>
    <w:rsid w:val="00214284"/>
    <w:rsid w:val="00214C3B"/>
    <w:rsid w:val="00215C6C"/>
    <w:rsid w:val="00215F0B"/>
    <w:rsid w:val="00216501"/>
    <w:rsid w:val="00226BA4"/>
    <w:rsid w:val="00226C21"/>
    <w:rsid w:val="00227882"/>
    <w:rsid w:val="00232EFF"/>
    <w:rsid w:val="00233DC4"/>
    <w:rsid w:val="0023405D"/>
    <w:rsid w:val="00234D61"/>
    <w:rsid w:val="00235758"/>
    <w:rsid w:val="00235A2F"/>
    <w:rsid w:val="002407F2"/>
    <w:rsid w:val="00241088"/>
    <w:rsid w:val="00241C44"/>
    <w:rsid w:val="002446E7"/>
    <w:rsid w:val="00246C38"/>
    <w:rsid w:val="00246ED3"/>
    <w:rsid w:val="00247A93"/>
    <w:rsid w:val="00254B2D"/>
    <w:rsid w:val="00256CAA"/>
    <w:rsid w:val="00262227"/>
    <w:rsid w:val="00263520"/>
    <w:rsid w:val="0026411C"/>
    <w:rsid w:val="00270655"/>
    <w:rsid w:val="00270979"/>
    <w:rsid w:val="002758C4"/>
    <w:rsid w:val="0027623D"/>
    <w:rsid w:val="002765A3"/>
    <w:rsid w:val="00277512"/>
    <w:rsid w:val="002824B3"/>
    <w:rsid w:val="00287FA7"/>
    <w:rsid w:val="00294DA0"/>
    <w:rsid w:val="0029551B"/>
    <w:rsid w:val="002966B1"/>
    <w:rsid w:val="002A08D1"/>
    <w:rsid w:val="002A15D4"/>
    <w:rsid w:val="002A3019"/>
    <w:rsid w:val="002A5397"/>
    <w:rsid w:val="002A712A"/>
    <w:rsid w:val="002B68BF"/>
    <w:rsid w:val="002B6DAF"/>
    <w:rsid w:val="002B7398"/>
    <w:rsid w:val="002D20DC"/>
    <w:rsid w:val="002D47A7"/>
    <w:rsid w:val="002D6666"/>
    <w:rsid w:val="002D6924"/>
    <w:rsid w:val="002E315E"/>
    <w:rsid w:val="002E76CA"/>
    <w:rsid w:val="002F13D9"/>
    <w:rsid w:val="002F33E9"/>
    <w:rsid w:val="002F59F0"/>
    <w:rsid w:val="002F71CA"/>
    <w:rsid w:val="002F7311"/>
    <w:rsid w:val="002F7857"/>
    <w:rsid w:val="003057DB"/>
    <w:rsid w:val="003122F2"/>
    <w:rsid w:val="00312F3A"/>
    <w:rsid w:val="00317080"/>
    <w:rsid w:val="003225AD"/>
    <w:rsid w:val="00322FA2"/>
    <w:rsid w:val="0032326C"/>
    <w:rsid w:val="00330CC9"/>
    <w:rsid w:val="003352BA"/>
    <w:rsid w:val="0034769D"/>
    <w:rsid w:val="003551F2"/>
    <w:rsid w:val="00356DC9"/>
    <w:rsid w:val="00357DBD"/>
    <w:rsid w:val="00360E0B"/>
    <w:rsid w:val="003629E5"/>
    <w:rsid w:val="0036645C"/>
    <w:rsid w:val="00370D30"/>
    <w:rsid w:val="00371FB7"/>
    <w:rsid w:val="0037372A"/>
    <w:rsid w:val="00373FE3"/>
    <w:rsid w:val="00386509"/>
    <w:rsid w:val="00386531"/>
    <w:rsid w:val="00391027"/>
    <w:rsid w:val="00392EDF"/>
    <w:rsid w:val="00395269"/>
    <w:rsid w:val="00396C8B"/>
    <w:rsid w:val="003A5EEE"/>
    <w:rsid w:val="003A7882"/>
    <w:rsid w:val="003B2472"/>
    <w:rsid w:val="003B355C"/>
    <w:rsid w:val="003B62B9"/>
    <w:rsid w:val="003C66AB"/>
    <w:rsid w:val="003D2788"/>
    <w:rsid w:val="003D2A95"/>
    <w:rsid w:val="003D7210"/>
    <w:rsid w:val="003D7D0D"/>
    <w:rsid w:val="003E20EE"/>
    <w:rsid w:val="003E3E74"/>
    <w:rsid w:val="003F05A7"/>
    <w:rsid w:val="003F1407"/>
    <w:rsid w:val="003F33FB"/>
    <w:rsid w:val="003F4750"/>
    <w:rsid w:val="003F6366"/>
    <w:rsid w:val="00400A06"/>
    <w:rsid w:val="00400FF5"/>
    <w:rsid w:val="00411A79"/>
    <w:rsid w:val="004135FF"/>
    <w:rsid w:val="00414887"/>
    <w:rsid w:val="004149FA"/>
    <w:rsid w:val="004150DE"/>
    <w:rsid w:val="00417355"/>
    <w:rsid w:val="00424F53"/>
    <w:rsid w:val="00427321"/>
    <w:rsid w:val="00434A9E"/>
    <w:rsid w:val="00434DFD"/>
    <w:rsid w:val="004357A9"/>
    <w:rsid w:val="00437D39"/>
    <w:rsid w:val="004458D9"/>
    <w:rsid w:val="00446039"/>
    <w:rsid w:val="00447950"/>
    <w:rsid w:val="00447DBC"/>
    <w:rsid w:val="00453CFD"/>
    <w:rsid w:val="00454820"/>
    <w:rsid w:val="004577E0"/>
    <w:rsid w:val="00460B28"/>
    <w:rsid w:val="004649C3"/>
    <w:rsid w:val="00465DC4"/>
    <w:rsid w:val="00466BE7"/>
    <w:rsid w:val="0047025B"/>
    <w:rsid w:val="00474F32"/>
    <w:rsid w:val="004757A2"/>
    <w:rsid w:val="00477CF9"/>
    <w:rsid w:val="00480C4A"/>
    <w:rsid w:val="00481013"/>
    <w:rsid w:val="0048146E"/>
    <w:rsid w:val="00490FA5"/>
    <w:rsid w:val="0049475A"/>
    <w:rsid w:val="00496480"/>
    <w:rsid w:val="00497E63"/>
    <w:rsid w:val="004A0E94"/>
    <w:rsid w:val="004A660E"/>
    <w:rsid w:val="004B0464"/>
    <w:rsid w:val="004B0FE2"/>
    <w:rsid w:val="004B25F6"/>
    <w:rsid w:val="004B292B"/>
    <w:rsid w:val="004B3EE0"/>
    <w:rsid w:val="004B4BA3"/>
    <w:rsid w:val="004C28D8"/>
    <w:rsid w:val="004C5307"/>
    <w:rsid w:val="004C6BFA"/>
    <w:rsid w:val="004C6E51"/>
    <w:rsid w:val="004D1F7F"/>
    <w:rsid w:val="004D24AE"/>
    <w:rsid w:val="004D3A98"/>
    <w:rsid w:val="004D465F"/>
    <w:rsid w:val="004E4FE8"/>
    <w:rsid w:val="004E76DB"/>
    <w:rsid w:val="004F3944"/>
    <w:rsid w:val="004F46DF"/>
    <w:rsid w:val="004F6C15"/>
    <w:rsid w:val="004F6DF2"/>
    <w:rsid w:val="0050240F"/>
    <w:rsid w:val="005026DC"/>
    <w:rsid w:val="00504790"/>
    <w:rsid w:val="0052019D"/>
    <w:rsid w:val="005201AA"/>
    <w:rsid w:val="00524E9E"/>
    <w:rsid w:val="00525708"/>
    <w:rsid w:val="0052628B"/>
    <w:rsid w:val="005276E9"/>
    <w:rsid w:val="00530309"/>
    <w:rsid w:val="005411D5"/>
    <w:rsid w:val="0054631E"/>
    <w:rsid w:val="00547FFA"/>
    <w:rsid w:val="00552AC1"/>
    <w:rsid w:val="00563EEA"/>
    <w:rsid w:val="00565896"/>
    <w:rsid w:val="00565EEF"/>
    <w:rsid w:val="00567951"/>
    <w:rsid w:val="00571D7E"/>
    <w:rsid w:val="00577FCF"/>
    <w:rsid w:val="00583C16"/>
    <w:rsid w:val="0058473B"/>
    <w:rsid w:val="005856C0"/>
    <w:rsid w:val="00585742"/>
    <w:rsid w:val="00587327"/>
    <w:rsid w:val="005873AB"/>
    <w:rsid w:val="005874A1"/>
    <w:rsid w:val="00592EF5"/>
    <w:rsid w:val="00593C7E"/>
    <w:rsid w:val="00593D9B"/>
    <w:rsid w:val="005A1E00"/>
    <w:rsid w:val="005A520C"/>
    <w:rsid w:val="005A5CB5"/>
    <w:rsid w:val="005A6582"/>
    <w:rsid w:val="005A6EE7"/>
    <w:rsid w:val="005B0A39"/>
    <w:rsid w:val="005B2C9F"/>
    <w:rsid w:val="005B76C3"/>
    <w:rsid w:val="005C2EF0"/>
    <w:rsid w:val="005C5836"/>
    <w:rsid w:val="005D025D"/>
    <w:rsid w:val="005D04EF"/>
    <w:rsid w:val="005D7400"/>
    <w:rsid w:val="005E7A6A"/>
    <w:rsid w:val="005F5F10"/>
    <w:rsid w:val="005F664B"/>
    <w:rsid w:val="00600814"/>
    <w:rsid w:val="00601281"/>
    <w:rsid w:val="00605377"/>
    <w:rsid w:val="00605876"/>
    <w:rsid w:val="0061196E"/>
    <w:rsid w:val="00614B7D"/>
    <w:rsid w:val="00616779"/>
    <w:rsid w:val="00617AD7"/>
    <w:rsid w:val="0062775A"/>
    <w:rsid w:val="00631F54"/>
    <w:rsid w:val="006322AB"/>
    <w:rsid w:val="00632B7F"/>
    <w:rsid w:val="006344D4"/>
    <w:rsid w:val="00634D8A"/>
    <w:rsid w:val="00635570"/>
    <w:rsid w:val="00640751"/>
    <w:rsid w:val="00640A92"/>
    <w:rsid w:val="00651314"/>
    <w:rsid w:val="00652DBF"/>
    <w:rsid w:val="0065368C"/>
    <w:rsid w:val="006546C5"/>
    <w:rsid w:val="006617C7"/>
    <w:rsid w:val="00662AA6"/>
    <w:rsid w:val="00663617"/>
    <w:rsid w:val="00663A46"/>
    <w:rsid w:val="00672522"/>
    <w:rsid w:val="00673DCE"/>
    <w:rsid w:val="006755E5"/>
    <w:rsid w:val="00675DE0"/>
    <w:rsid w:val="0067627A"/>
    <w:rsid w:val="006775C2"/>
    <w:rsid w:val="006803C8"/>
    <w:rsid w:val="00680F2C"/>
    <w:rsid w:val="00686D37"/>
    <w:rsid w:val="00694B38"/>
    <w:rsid w:val="00694F45"/>
    <w:rsid w:val="006B23F7"/>
    <w:rsid w:val="006B253D"/>
    <w:rsid w:val="006B35B8"/>
    <w:rsid w:val="006C084E"/>
    <w:rsid w:val="006C24AC"/>
    <w:rsid w:val="006C25DC"/>
    <w:rsid w:val="006C7707"/>
    <w:rsid w:val="006D03D1"/>
    <w:rsid w:val="006D1226"/>
    <w:rsid w:val="006D2881"/>
    <w:rsid w:val="006D2E53"/>
    <w:rsid w:val="006D6366"/>
    <w:rsid w:val="006D701E"/>
    <w:rsid w:val="006E1E56"/>
    <w:rsid w:val="006E3999"/>
    <w:rsid w:val="006E664D"/>
    <w:rsid w:val="006F1A78"/>
    <w:rsid w:val="006F2D5A"/>
    <w:rsid w:val="00710C2D"/>
    <w:rsid w:val="00713A68"/>
    <w:rsid w:val="007160FB"/>
    <w:rsid w:val="00716B5B"/>
    <w:rsid w:val="007209C9"/>
    <w:rsid w:val="00722753"/>
    <w:rsid w:val="007245C1"/>
    <w:rsid w:val="00724BA2"/>
    <w:rsid w:val="00730720"/>
    <w:rsid w:val="007308E6"/>
    <w:rsid w:val="007312AD"/>
    <w:rsid w:val="00732AA6"/>
    <w:rsid w:val="0073419B"/>
    <w:rsid w:val="00736636"/>
    <w:rsid w:val="0073798E"/>
    <w:rsid w:val="00741B39"/>
    <w:rsid w:val="0074227D"/>
    <w:rsid w:val="0074450B"/>
    <w:rsid w:val="0074613E"/>
    <w:rsid w:val="007472BE"/>
    <w:rsid w:val="00753B17"/>
    <w:rsid w:val="00756870"/>
    <w:rsid w:val="00757F02"/>
    <w:rsid w:val="007614CC"/>
    <w:rsid w:val="00763399"/>
    <w:rsid w:val="00765A5B"/>
    <w:rsid w:val="00765B31"/>
    <w:rsid w:val="00766A3D"/>
    <w:rsid w:val="007675B9"/>
    <w:rsid w:val="00767BB6"/>
    <w:rsid w:val="00773620"/>
    <w:rsid w:val="0077486D"/>
    <w:rsid w:val="00784C57"/>
    <w:rsid w:val="007866E3"/>
    <w:rsid w:val="007956EA"/>
    <w:rsid w:val="007A0D1F"/>
    <w:rsid w:val="007A1D2B"/>
    <w:rsid w:val="007A28C2"/>
    <w:rsid w:val="007A4731"/>
    <w:rsid w:val="007A55B6"/>
    <w:rsid w:val="007A7380"/>
    <w:rsid w:val="007B2C36"/>
    <w:rsid w:val="007B492F"/>
    <w:rsid w:val="007B6760"/>
    <w:rsid w:val="007C0124"/>
    <w:rsid w:val="007C3A5A"/>
    <w:rsid w:val="007C6E2A"/>
    <w:rsid w:val="007D4F52"/>
    <w:rsid w:val="007D7351"/>
    <w:rsid w:val="007E00E0"/>
    <w:rsid w:val="007E25BD"/>
    <w:rsid w:val="007E5ADD"/>
    <w:rsid w:val="007E5FC9"/>
    <w:rsid w:val="007F237D"/>
    <w:rsid w:val="007F39AC"/>
    <w:rsid w:val="007F429E"/>
    <w:rsid w:val="007F4425"/>
    <w:rsid w:val="007F5FDA"/>
    <w:rsid w:val="008021F4"/>
    <w:rsid w:val="00803BC3"/>
    <w:rsid w:val="00804013"/>
    <w:rsid w:val="008042D2"/>
    <w:rsid w:val="00804F71"/>
    <w:rsid w:val="00810C41"/>
    <w:rsid w:val="008116A0"/>
    <w:rsid w:val="00813104"/>
    <w:rsid w:val="00816442"/>
    <w:rsid w:val="00817F42"/>
    <w:rsid w:val="00822A64"/>
    <w:rsid w:val="008258D4"/>
    <w:rsid w:val="00825DB4"/>
    <w:rsid w:val="008329C2"/>
    <w:rsid w:val="00832AE9"/>
    <w:rsid w:val="00833C9E"/>
    <w:rsid w:val="00833FE0"/>
    <w:rsid w:val="00834E46"/>
    <w:rsid w:val="0083689B"/>
    <w:rsid w:val="0083702F"/>
    <w:rsid w:val="008373DF"/>
    <w:rsid w:val="00840297"/>
    <w:rsid w:val="00840BF1"/>
    <w:rsid w:val="0084207A"/>
    <w:rsid w:val="008444F6"/>
    <w:rsid w:val="008448BF"/>
    <w:rsid w:val="00850F2F"/>
    <w:rsid w:val="00851258"/>
    <w:rsid w:val="00862232"/>
    <w:rsid w:val="00872A2B"/>
    <w:rsid w:val="008765BB"/>
    <w:rsid w:val="00876F09"/>
    <w:rsid w:val="00880C63"/>
    <w:rsid w:val="00882882"/>
    <w:rsid w:val="00884849"/>
    <w:rsid w:val="00890470"/>
    <w:rsid w:val="00893611"/>
    <w:rsid w:val="0089418D"/>
    <w:rsid w:val="00895982"/>
    <w:rsid w:val="008A54DA"/>
    <w:rsid w:val="008A5710"/>
    <w:rsid w:val="008B1D82"/>
    <w:rsid w:val="008B47FA"/>
    <w:rsid w:val="008B7F22"/>
    <w:rsid w:val="008C3169"/>
    <w:rsid w:val="008C4FA9"/>
    <w:rsid w:val="008C555A"/>
    <w:rsid w:val="008C7DF5"/>
    <w:rsid w:val="008C7EC0"/>
    <w:rsid w:val="008D1603"/>
    <w:rsid w:val="008D4214"/>
    <w:rsid w:val="008E016B"/>
    <w:rsid w:val="008E08CE"/>
    <w:rsid w:val="008E2E40"/>
    <w:rsid w:val="008F27A1"/>
    <w:rsid w:val="008F5D49"/>
    <w:rsid w:val="008F6D26"/>
    <w:rsid w:val="008F759B"/>
    <w:rsid w:val="008F7679"/>
    <w:rsid w:val="00905DDD"/>
    <w:rsid w:val="0091025D"/>
    <w:rsid w:val="00911C58"/>
    <w:rsid w:val="00912072"/>
    <w:rsid w:val="00916242"/>
    <w:rsid w:val="009164DF"/>
    <w:rsid w:val="009209E4"/>
    <w:rsid w:val="009230B0"/>
    <w:rsid w:val="00924BA2"/>
    <w:rsid w:val="009255AE"/>
    <w:rsid w:val="00925F26"/>
    <w:rsid w:val="00936BB8"/>
    <w:rsid w:val="00941149"/>
    <w:rsid w:val="0094505A"/>
    <w:rsid w:val="00945D56"/>
    <w:rsid w:val="0094711E"/>
    <w:rsid w:val="00950449"/>
    <w:rsid w:val="00953885"/>
    <w:rsid w:val="00957B0F"/>
    <w:rsid w:val="00967C8C"/>
    <w:rsid w:val="0097363B"/>
    <w:rsid w:val="00977C62"/>
    <w:rsid w:val="00983314"/>
    <w:rsid w:val="0098465E"/>
    <w:rsid w:val="00986CEC"/>
    <w:rsid w:val="00992842"/>
    <w:rsid w:val="00995611"/>
    <w:rsid w:val="00996746"/>
    <w:rsid w:val="00996833"/>
    <w:rsid w:val="009975C3"/>
    <w:rsid w:val="009A2490"/>
    <w:rsid w:val="009A5CD0"/>
    <w:rsid w:val="009A686D"/>
    <w:rsid w:val="009B03FD"/>
    <w:rsid w:val="009B3E33"/>
    <w:rsid w:val="009B4834"/>
    <w:rsid w:val="009B58E7"/>
    <w:rsid w:val="009B745F"/>
    <w:rsid w:val="009C063F"/>
    <w:rsid w:val="009C2906"/>
    <w:rsid w:val="009C354B"/>
    <w:rsid w:val="009C4400"/>
    <w:rsid w:val="009D2472"/>
    <w:rsid w:val="009D3B33"/>
    <w:rsid w:val="009D460F"/>
    <w:rsid w:val="009D5EF0"/>
    <w:rsid w:val="009D6B6F"/>
    <w:rsid w:val="009E36C3"/>
    <w:rsid w:val="009E5841"/>
    <w:rsid w:val="009E590E"/>
    <w:rsid w:val="009E77D5"/>
    <w:rsid w:val="009F019D"/>
    <w:rsid w:val="009F2441"/>
    <w:rsid w:val="009F2B06"/>
    <w:rsid w:val="009F48DD"/>
    <w:rsid w:val="009F5410"/>
    <w:rsid w:val="009F6F09"/>
    <w:rsid w:val="00A001DE"/>
    <w:rsid w:val="00A02D37"/>
    <w:rsid w:val="00A04E4D"/>
    <w:rsid w:val="00A05927"/>
    <w:rsid w:val="00A107C0"/>
    <w:rsid w:val="00A12FA3"/>
    <w:rsid w:val="00A175D7"/>
    <w:rsid w:val="00A247CB"/>
    <w:rsid w:val="00A24CC2"/>
    <w:rsid w:val="00A30C60"/>
    <w:rsid w:val="00A3580D"/>
    <w:rsid w:val="00A35CB9"/>
    <w:rsid w:val="00A36B03"/>
    <w:rsid w:val="00A45082"/>
    <w:rsid w:val="00A50162"/>
    <w:rsid w:val="00A508B4"/>
    <w:rsid w:val="00A56131"/>
    <w:rsid w:val="00A56CEA"/>
    <w:rsid w:val="00A60071"/>
    <w:rsid w:val="00A64B15"/>
    <w:rsid w:val="00A65A7D"/>
    <w:rsid w:val="00A7246D"/>
    <w:rsid w:val="00A74499"/>
    <w:rsid w:val="00A81DE8"/>
    <w:rsid w:val="00A85403"/>
    <w:rsid w:val="00A9310C"/>
    <w:rsid w:val="00A95BB4"/>
    <w:rsid w:val="00AA0753"/>
    <w:rsid w:val="00AA142F"/>
    <w:rsid w:val="00AA261E"/>
    <w:rsid w:val="00AA5D7C"/>
    <w:rsid w:val="00AB1907"/>
    <w:rsid w:val="00AB3D5F"/>
    <w:rsid w:val="00AB58E8"/>
    <w:rsid w:val="00AC3329"/>
    <w:rsid w:val="00AC333C"/>
    <w:rsid w:val="00AC63B2"/>
    <w:rsid w:val="00AD1845"/>
    <w:rsid w:val="00AD4A62"/>
    <w:rsid w:val="00AD77F1"/>
    <w:rsid w:val="00AE0669"/>
    <w:rsid w:val="00AE1948"/>
    <w:rsid w:val="00AE4030"/>
    <w:rsid w:val="00AE5258"/>
    <w:rsid w:val="00AF0EA9"/>
    <w:rsid w:val="00AF1179"/>
    <w:rsid w:val="00AF2BE3"/>
    <w:rsid w:val="00B00C92"/>
    <w:rsid w:val="00B02BCB"/>
    <w:rsid w:val="00B02BF0"/>
    <w:rsid w:val="00B0478E"/>
    <w:rsid w:val="00B04E5B"/>
    <w:rsid w:val="00B054F9"/>
    <w:rsid w:val="00B06446"/>
    <w:rsid w:val="00B112FF"/>
    <w:rsid w:val="00B13859"/>
    <w:rsid w:val="00B1401D"/>
    <w:rsid w:val="00B26ED6"/>
    <w:rsid w:val="00B315E6"/>
    <w:rsid w:val="00B36F59"/>
    <w:rsid w:val="00B37E2E"/>
    <w:rsid w:val="00B40901"/>
    <w:rsid w:val="00B43438"/>
    <w:rsid w:val="00B43532"/>
    <w:rsid w:val="00B55C51"/>
    <w:rsid w:val="00B56A10"/>
    <w:rsid w:val="00B571AC"/>
    <w:rsid w:val="00B64486"/>
    <w:rsid w:val="00B718AD"/>
    <w:rsid w:val="00B751DB"/>
    <w:rsid w:val="00B7532A"/>
    <w:rsid w:val="00B75C7F"/>
    <w:rsid w:val="00B76FE1"/>
    <w:rsid w:val="00B77857"/>
    <w:rsid w:val="00B8298A"/>
    <w:rsid w:val="00B84674"/>
    <w:rsid w:val="00B85125"/>
    <w:rsid w:val="00B86ECF"/>
    <w:rsid w:val="00B935DC"/>
    <w:rsid w:val="00B94587"/>
    <w:rsid w:val="00BA3749"/>
    <w:rsid w:val="00BA3E89"/>
    <w:rsid w:val="00BA77EA"/>
    <w:rsid w:val="00BB2BAF"/>
    <w:rsid w:val="00BB3FC1"/>
    <w:rsid w:val="00BC4DBF"/>
    <w:rsid w:val="00BD6E32"/>
    <w:rsid w:val="00BD71F9"/>
    <w:rsid w:val="00BD735F"/>
    <w:rsid w:val="00BE5D21"/>
    <w:rsid w:val="00BE7F69"/>
    <w:rsid w:val="00BF0064"/>
    <w:rsid w:val="00BF03CC"/>
    <w:rsid w:val="00BF6477"/>
    <w:rsid w:val="00C03553"/>
    <w:rsid w:val="00C048FC"/>
    <w:rsid w:val="00C06E3E"/>
    <w:rsid w:val="00C133AE"/>
    <w:rsid w:val="00C155B3"/>
    <w:rsid w:val="00C203FD"/>
    <w:rsid w:val="00C22C93"/>
    <w:rsid w:val="00C26437"/>
    <w:rsid w:val="00C30346"/>
    <w:rsid w:val="00C37394"/>
    <w:rsid w:val="00C41FD2"/>
    <w:rsid w:val="00C42C27"/>
    <w:rsid w:val="00C43FCE"/>
    <w:rsid w:val="00C46D64"/>
    <w:rsid w:val="00C479A6"/>
    <w:rsid w:val="00C50B0C"/>
    <w:rsid w:val="00C50DD9"/>
    <w:rsid w:val="00C5273C"/>
    <w:rsid w:val="00C55FDB"/>
    <w:rsid w:val="00C61E39"/>
    <w:rsid w:val="00C62460"/>
    <w:rsid w:val="00C62B23"/>
    <w:rsid w:val="00C65AF3"/>
    <w:rsid w:val="00C73DB5"/>
    <w:rsid w:val="00C76EE2"/>
    <w:rsid w:val="00C8339B"/>
    <w:rsid w:val="00C84977"/>
    <w:rsid w:val="00C90C73"/>
    <w:rsid w:val="00CA39DD"/>
    <w:rsid w:val="00CA3F03"/>
    <w:rsid w:val="00CB02D4"/>
    <w:rsid w:val="00CB19B0"/>
    <w:rsid w:val="00CB1B55"/>
    <w:rsid w:val="00CB4A83"/>
    <w:rsid w:val="00CB5140"/>
    <w:rsid w:val="00CC0008"/>
    <w:rsid w:val="00CC4EB6"/>
    <w:rsid w:val="00CC6A31"/>
    <w:rsid w:val="00CD01B3"/>
    <w:rsid w:val="00CD0FD2"/>
    <w:rsid w:val="00CD2A7B"/>
    <w:rsid w:val="00CD5525"/>
    <w:rsid w:val="00CE0AA7"/>
    <w:rsid w:val="00CE52F5"/>
    <w:rsid w:val="00CE70CF"/>
    <w:rsid w:val="00CF2CB3"/>
    <w:rsid w:val="00CF45C6"/>
    <w:rsid w:val="00CF76A9"/>
    <w:rsid w:val="00D06B59"/>
    <w:rsid w:val="00D11A02"/>
    <w:rsid w:val="00D126A2"/>
    <w:rsid w:val="00D150A3"/>
    <w:rsid w:val="00D17737"/>
    <w:rsid w:val="00D208BF"/>
    <w:rsid w:val="00D27B65"/>
    <w:rsid w:val="00D30E26"/>
    <w:rsid w:val="00D32C94"/>
    <w:rsid w:val="00D36739"/>
    <w:rsid w:val="00D436F0"/>
    <w:rsid w:val="00D44C76"/>
    <w:rsid w:val="00D5662D"/>
    <w:rsid w:val="00D61D68"/>
    <w:rsid w:val="00D620D4"/>
    <w:rsid w:val="00D6410D"/>
    <w:rsid w:val="00D65604"/>
    <w:rsid w:val="00D6580F"/>
    <w:rsid w:val="00D65BFA"/>
    <w:rsid w:val="00D65BFD"/>
    <w:rsid w:val="00D65FD0"/>
    <w:rsid w:val="00D6713E"/>
    <w:rsid w:val="00D71B06"/>
    <w:rsid w:val="00D769CF"/>
    <w:rsid w:val="00D80190"/>
    <w:rsid w:val="00D8304A"/>
    <w:rsid w:val="00D830D4"/>
    <w:rsid w:val="00D834FF"/>
    <w:rsid w:val="00D85A89"/>
    <w:rsid w:val="00D86BBC"/>
    <w:rsid w:val="00D86F3E"/>
    <w:rsid w:val="00D87832"/>
    <w:rsid w:val="00D87E81"/>
    <w:rsid w:val="00D95AD0"/>
    <w:rsid w:val="00D9746D"/>
    <w:rsid w:val="00D97D4E"/>
    <w:rsid w:val="00DA1C27"/>
    <w:rsid w:val="00DA3F61"/>
    <w:rsid w:val="00DA59C1"/>
    <w:rsid w:val="00DB1A39"/>
    <w:rsid w:val="00DB1B72"/>
    <w:rsid w:val="00DB3A02"/>
    <w:rsid w:val="00DB3D88"/>
    <w:rsid w:val="00DB702D"/>
    <w:rsid w:val="00DC0650"/>
    <w:rsid w:val="00DC3D71"/>
    <w:rsid w:val="00DC4B0D"/>
    <w:rsid w:val="00DC51F3"/>
    <w:rsid w:val="00DC642F"/>
    <w:rsid w:val="00DC69CE"/>
    <w:rsid w:val="00DD1EE1"/>
    <w:rsid w:val="00DD2FB2"/>
    <w:rsid w:val="00DD47E3"/>
    <w:rsid w:val="00DD4E10"/>
    <w:rsid w:val="00DE27EE"/>
    <w:rsid w:val="00DE49F7"/>
    <w:rsid w:val="00DE6A5D"/>
    <w:rsid w:val="00DE6EBD"/>
    <w:rsid w:val="00DF06D5"/>
    <w:rsid w:val="00DF253E"/>
    <w:rsid w:val="00DF48B5"/>
    <w:rsid w:val="00E00627"/>
    <w:rsid w:val="00E007FC"/>
    <w:rsid w:val="00E063CF"/>
    <w:rsid w:val="00E153CE"/>
    <w:rsid w:val="00E26632"/>
    <w:rsid w:val="00E32566"/>
    <w:rsid w:val="00E3343D"/>
    <w:rsid w:val="00E35DC4"/>
    <w:rsid w:val="00E437D3"/>
    <w:rsid w:val="00E44500"/>
    <w:rsid w:val="00E449AE"/>
    <w:rsid w:val="00E501C1"/>
    <w:rsid w:val="00E505ED"/>
    <w:rsid w:val="00E50E3F"/>
    <w:rsid w:val="00E622BF"/>
    <w:rsid w:val="00E63FE3"/>
    <w:rsid w:val="00E64448"/>
    <w:rsid w:val="00E67A70"/>
    <w:rsid w:val="00E72278"/>
    <w:rsid w:val="00E729D1"/>
    <w:rsid w:val="00E738A8"/>
    <w:rsid w:val="00E817EB"/>
    <w:rsid w:val="00E8598E"/>
    <w:rsid w:val="00E873BF"/>
    <w:rsid w:val="00E87FF0"/>
    <w:rsid w:val="00E908D9"/>
    <w:rsid w:val="00E90DDA"/>
    <w:rsid w:val="00E94CBA"/>
    <w:rsid w:val="00E96F97"/>
    <w:rsid w:val="00EA2743"/>
    <w:rsid w:val="00EB0C1A"/>
    <w:rsid w:val="00EB1D48"/>
    <w:rsid w:val="00EB2883"/>
    <w:rsid w:val="00EB33DC"/>
    <w:rsid w:val="00EB6C1C"/>
    <w:rsid w:val="00EC089B"/>
    <w:rsid w:val="00EC31D2"/>
    <w:rsid w:val="00EC7C3A"/>
    <w:rsid w:val="00ED03E8"/>
    <w:rsid w:val="00ED1082"/>
    <w:rsid w:val="00ED70F8"/>
    <w:rsid w:val="00ED71D7"/>
    <w:rsid w:val="00EF5175"/>
    <w:rsid w:val="00F01104"/>
    <w:rsid w:val="00F113D0"/>
    <w:rsid w:val="00F13490"/>
    <w:rsid w:val="00F15C93"/>
    <w:rsid w:val="00F16945"/>
    <w:rsid w:val="00F16D49"/>
    <w:rsid w:val="00F21CCC"/>
    <w:rsid w:val="00F2315E"/>
    <w:rsid w:val="00F23EFE"/>
    <w:rsid w:val="00F32871"/>
    <w:rsid w:val="00F40544"/>
    <w:rsid w:val="00F445D0"/>
    <w:rsid w:val="00F44A34"/>
    <w:rsid w:val="00F51947"/>
    <w:rsid w:val="00F52FE6"/>
    <w:rsid w:val="00F54D5A"/>
    <w:rsid w:val="00F666B3"/>
    <w:rsid w:val="00F667D0"/>
    <w:rsid w:val="00F67B5C"/>
    <w:rsid w:val="00F71596"/>
    <w:rsid w:val="00F738D4"/>
    <w:rsid w:val="00F86473"/>
    <w:rsid w:val="00F92A88"/>
    <w:rsid w:val="00F94D9E"/>
    <w:rsid w:val="00FA342E"/>
    <w:rsid w:val="00FA7507"/>
    <w:rsid w:val="00FB2B5E"/>
    <w:rsid w:val="00FB33D1"/>
    <w:rsid w:val="00FB545F"/>
    <w:rsid w:val="00FC4537"/>
    <w:rsid w:val="00FC65D2"/>
    <w:rsid w:val="00FC6D8C"/>
    <w:rsid w:val="00FC6F1D"/>
    <w:rsid w:val="00FD243F"/>
    <w:rsid w:val="00FD2494"/>
    <w:rsid w:val="00FD5B33"/>
    <w:rsid w:val="00FD6538"/>
    <w:rsid w:val="00FD79F7"/>
    <w:rsid w:val="00FE29D4"/>
    <w:rsid w:val="00FE4203"/>
    <w:rsid w:val="00FE7EC5"/>
    <w:rsid w:val="00FF1895"/>
    <w:rsid w:val="00FF4E0E"/>
    <w:rsid w:val="00FF5C09"/>
    <w:rsid w:val="00FF69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Unicode MS"/>
        <w:sz w:val="24"/>
        <w:szCs w:val="28"/>
        <w:lang w:val="pt-BR" w:eastAsia="en-US" w:bidi="ar-SA"/>
      </w:rPr>
    </w:rPrDefault>
    <w:pPrDefault>
      <w:pPr>
        <w:spacing w:before="240"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7D3"/>
  </w:style>
  <w:style w:type="paragraph" w:styleId="Ttulo1">
    <w:name w:val="heading 1"/>
    <w:basedOn w:val="Normal"/>
    <w:next w:val="Normal"/>
    <w:link w:val="Ttulo1Char"/>
    <w:uiPriority w:val="9"/>
    <w:qFormat/>
    <w:rsid w:val="00226C21"/>
    <w:pPr>
      <w:keepNext/>
      <w:keepLines/>
      <w:spacing w:before="480" w:after="0"/>
      <w:outlineLvl w:val="0"/>
    </w:pPr>
    <w:rPr>
      <w:rFonts w:asciiTheme="majorHAnsi" w:eastAsiaTheme="majorEastAsia" w:hAnsiTheme="majorHAnsi" w:cstheme="majorBidi"/>
      <w:b/>
      <w:bCs/>
      <w:color w:val="365F91" w:themeColor="accent1" w:themeShade="BF"/>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F2D5A"/>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F2D5A"/>
  </w:style>
  <w:style w:type="paragraph" w:styleId="Rodap">
    <w:name w:val="footer"/>
    <w:basedOn w:val="Normal"/>
    <w:link w:val="RodapChar"/>
    <w:uiPriority w:val="99"/>
    <w:unhideWhenUsed/>
    <w:rsid w:val="006F2D5A"/>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F2D5A"/>
  </w:style>
  <w:style w:type="paragraph" w:styleId="Textodebalo">
    <w:name w:val="Balloon Text"/>
    <w:basedOn w:val="Normal"/>
    <w:link w:val="TextodebaloChar"/>
    <w:uiPriority w:val="99"/>
    <w:semiHidden/>
    <w:unhideWhenUsed/>
    <w:rsid w:val="006F2D5A"/>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F2D5A"/>
    <w:rPr>
      <w:rFonts w:ascii="Tahoma" w:hAnsi="Tahoma" w:cs="Tahoma"/>
      <w:sz w:val="16"/>
      <w:szCs w:val="16"/>
    </w:rPr>
  </w:style>
  <w:style w:type="paragraph" w:styleId="PargrafodaLista">
    <w:name w:val="List Paragraph"/>
    <w:basedOn w:val="Normal"/>
    <w:uiPriority w:val="34"/>
    <w:qFormat/>
    <w:rsid w:val="000A1C1A"/>
    <w:pPr>
      <w:ind w:left="720"/>
      <w:contextualSpacing/>
    </w:pPr>
  </w:style>
  <w:style w:type="table" w:styleId="Tabelacomgrade">
    <w:name w:val="Table Grid"/>
    <w:basedOn w:val="Tabelanormal"/>
    <w:uiPriority w:val="59"/>
    <w:rsid w:val="00D5662D"/>
    <w:pPr>
      <w:spacing w:before="0" w:after="0" w:line="240" w:lineRule="auto"/>
      <w:ind w:firstLine="709"/>
    </w:pPr>
    <w:rPr>
      <w:rFonts w:cstheme="minorBidi"/>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474F32"/>
  </w:style>
  <w:style w:type="character" w:customStyle="1" w:styleId="atn">
    <w:name w:val="atn"/>
    <w:basedOn w:val="Fontepargpadro"/>
    <w:rsid w:val="00474F32"/>
  </w:style>
  <w:style w:type="character" w:styleId="Hyperlink">
    <w:name w:val="Hyperlink"/>
    <w:basedOn w:val="Fontepargpadro"/>
    <w:uiPriority w:val="99"/>
    <w:unhideWhenUsed/>
    <w:rsid w:val="007B492F"/>
    <w:rPr>
      <w:color w:val="0000FF"/>
      <w:u w:val="single"/>
    </w:rPr>
  </w:style>
  <w:style w:type="table" w:styleId="ListaMdia1-nfase1">
    <w:name w:val="Medium List 1 Accent 1"/>
    <w:basedOn w:val="Tabelanormal"/>
    <w:uiPriority w:val="65"/>
    <w:rsid w:val="00086916"/>
    <w:pPr>
      <w:spacing w:before="0" w:after="0" w:line="240" w:lineRule="auto"/>
      <w:ind w:firstLine="709"/>
    </w:pPr>
    <w:rPr>
      <w:rFonts w:cstheme="minorBidi"/>
      <w:color w:val="000000" w:themeColor="text1"/>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elacomgrade1">
    <w:name w:val="Tabela com grade1"/>
    <w:basedOn w:val="Tabelanormal"/>
    <w:next w:val="Tabelacomgrade"/>
    <w:uiPriority w:val="59"/>
    <w:rsid w:val="006775C2"/>
    <w:pPr>
      <w:spacing w:before="0" w:after="0" w:line="240" w:lineRule="auto"/>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216501"/>
    <w:rPr>
      <w:sz w:val="16"/>
      <w:szCs w:val="16"/>
    </w:rPr>
  </w:style>
  <w:style w:type="paragraph" w:styleId="Textodecomentrio">
    <w:name w:val="annotation text"/>
    <w:basedOn w:val="Normal"/>
    <w:link w:val="TextodecomentrioChar"/>
    <w:uiPriority w:val="99"/>
    <w:semiHidden/>
    <w:unhideWhenUsed/>
    <w:rsid w:val="002165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16501"/>
    <w:rPr>
      <w:sz w:val="20"/>
      <w:szCs w:val="20"/>
    </w:rPr>
  </w:style>
  <w:style w:type="paragraph" w:styleId="Assuntodocomentrio">
    <w:name w:val="annotation subject"/>
    <w:basedOn w:val="Textodecomentrio"/>
    <w:next w:val="Textodecomentrio"/>
    <w:link w:val="AssuntodocomentrioChar"/>
    <w:uiPriority w:val="99"/>
    <w:semiHidden/>
    <w:unhideWhenUsed/>
    <w:rsid w:val="00216501"/>
    <w:rPr>
      <w:b/>
      <w:bCs/>
    </w:rPr>
  </w:style>
  <w:style w:type="character" w:customStyle="1" w:styleId="AssuntodocomentrioChar">
    <w:name w:val="Assunto do comentário Char"/>
    <w:basedOn w:val="TextodecomentrioChar"/>
    <w:link w:val="Assuntodocomentrio"/>
    <w:uiPriority w:val="99"/>
    <w:semiHidden/>
    <w:rsid w:val="00216501"/>
    <w:rPr>
      <w:b/>
      <w:bCs/>
      <w:sz w:val="20"/>
      <w:szCs w:val="20"/>
    </w:rPr>
  </w:style>
  <w:style w:type="character" w:customStyle="1" w:styleId="Ttulo1Char">
    <w:name w:val="Título 1 Char"/>
    <w:basedOn w:val="Fontepargpadro"/>
    <w:link w:val="Ttulo1"/>
    <w:uiPriority w:val="9"/>
    <w:rsid w:val="00226C21"/>
    <w:rPr>
      <w:rFonts w:asciiTheme="majorHAnsi" w:eastAsiaTheme="majorEastAsia" w:hAnsiTheme="majorHAnsi" w:cstheme="majorBidi"/>
      <w:b/>
      <w:bCs/>
      <w:color w:val="365F91" w:themeColor="accent1" w:themeShade="BF"/>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Unicode MS"/>
        <w:sz w:val="24"/>
        <w:szCs w:val="28"/>
        <w:lang w:val="pt-BR" w:eastAsia="en-US" w:bidi="ar-SA"/>
      </w:rPr>
    </w:rPrDefault>
    <w:pPrDefault>
      <w:pPr>
        <w:spacing w:before="240"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7D3"/>
  </w:style>
  <w:style w:type="paragraph" w:styleId="Ttulo1">
    <w:name w:val="heading 1"/>
    <w:basedOn w:val="Normal"/>
    <w:next w:val="Normal"/>
    <w:link w:val="Ttulo1Char"/>
    <w:uiPriority w:val="9"/>
    <w:qFormat/>
    <w:rsid w:val="00226C21"/>
    <w:pPr>
      <w:keepNext/>
      <w:keepLines/>
      <w:spacing w:before="480" w:after="0"/>
      <w:outlineLvl w:val="0"/>
    </w:pPr>
    <w:rPr>
      <w:rFonts w:asciiTheme="majorHAnsi" w:eastAsiaTheme="majorEastAsia" w:hAnsiTheme="majorHAnsi" w:cstheme="majorBidi"/>
      <w:b/>
      <w:bCs/>
      <w:color w:val="365F91" w:themeColor="accent1" w:themeShade="BF"/>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F2D5A"/>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F2D5A"/>
  </w:style>
  <w:style w:type="paragraph" w:styleId="Rodap">
    <w:name w:val="footer"/>
    <w:basedOn w:val="Normal"/>
    <w:link w:val="RodapChar"/>
    <w:uiPriority w:val="99"/>
    <w:unhideWhenUsed/>
    <w:rsid w:val="006F2D5A"/>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F2D5A"/>
  </w:style>
  <w:style w:type="paragraph" w:styleId="Textodebalo">
    <w:name w:val="Balloon Text"/>
    <w:basedOn w:val="Normal"/>
    <w:link w:val="TextodebaloChar"/>
    <w:uiPriority w:val="99"/>
    <w:semiHidden/>
    <w:unhideWhenUsed/>
    <w:rsid w:val="006F2D5A"/>
    <w:pPr>
      <w:spacing w:before="0"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F2D5A"/>
    <w:rPr>
      <w:rFonts w:ascii="Tahoma" w:hAnsi="Tahoma" w:cs="Tahoma"/>
      <w:sz w:val="16"/>
      <w:szCs w:val="16"/>
    </w:rPr>
  </w:style>
  <w:style w:type="paragraph" w:styleId="PargrafodaLista">
    <w:name w:val="List Paragraph"/>
    <w:basedOn w:val="Normal"/>
    <w:uiPriority w:val="34"/>
    <w:qFormat/>
    <w:rsid w:val="000A1C1A"/>
    <w:pPr>
      <w:ind w:left="720"/>
      <w:contextualSpacing/>
    </w:pPr>
  </w:style>
  <w:style w:type="table" w:styleId="Tabelacomgrade">
    <w:name w:val="Table Grid"/>
    <w:basedOn w:val="Tabelanormal"/>
    <w:uiPriority w:val="59"/>
    <w:rsid w:val="00D5662D"/>
    <w:pPr>
      <w:spacing w:before="0" w:after="0" w:line="240" w:lineRule="auto"/>
      <w:ind w:firstLine="709"/>
    </w:pPr>
    <w:rPr>
      <w:rFonts w:cstheme="minorBidi"/>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Fontepargpadro"/>
    <w:rsid w:val="00474F32"/>
  </w:style>
  <w:style w:type="character" w:customStyle="1" w:styleId="atn">
    <w:name w:val="atn"/>
    <w:basedOn w:val="Fontepargpadro"/>
    <w:rsid w:val="00474F32"/>
  </w:style>
  <w:style w:type="character" w:styleId="Hyperlink">
    <w:name w:val="Hyperlink"/>
    <w:basedOn w:val="Fontepargpadro"/>
    <w:uiPriority w:val="99"/>
    <w:unhideWhenUsed/>
    <w:rsid w:val="007B492F"/>
    <w:rPr>
      <w:color w:val="0000FF"/>
      <w:u w:val="single"/>
    </w:rPr>
  </w:style>
  <w:style w:type="table" w:styleId="ListaMdia1-nfase1">
    <w:name w:val="Medium List 1 Accent 1"/>
    <w:basedOn w:val="Tabelanormal"/>
    <w:uiPriority w:val="65"/>
    <w:rsid w:val="00086916"/>
    <w:pPr>
      <w:spacing w:before="0" w:after="0" w:line="240" w:lineRule="auto"/>
      <w:ind w:firstLine="709"/>
    </w:pPr>
    <w:rPr>
      <w:rFonts w:cstheme="minorBidi"/>
      <w:color w:val="000000" w:themeColor="text1"/>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Tabelacomgrade1">
    <w:name w:val="Tabela com grade1"/>
    <w:basedOn w:val="Tabelanormal"/>
    <w:next w:val="Tabelacomgrade"/>
    <w:uiPriority w:val="59"/>
    <w:rsid w:val="006775C2"/>
    <w:pPr>
      <w:spacing w:before="0" w:after="0" w:line="240" w:lineRule="auto"/>
      <w:jc w:val="left"/>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sid w:val="00216501"/>
    <w:rPr>
      <w:sz w:val="16"/>
      <w:szCs w:val="16"/>
    </w:rPr>
  </w:style>
  <w:style w:type="paragraph" w:styleId="Textodecomentrio">
    <w:name w:val="annotation text"/>
    <w:basedOn w:val="Normal"/>
    <w:link w:val="TextodecomentrioChar"/>
    <w:uiPriority w:val="99"/>
    <w:semiHidden/>
    <w:unhideWhenUsed/>
    <w:rsid w:val="0021650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16501"/>
    <w:rPr>
      <w:sz w:val="20"/>
      <w:szCs w:val="20"/>
    </w:rPr>
  </w:style>
  <w:style w:type="paragraph" w:styleId="Assuntodocomentrio">
    <w:name w:val="annotation subject"/>
    <w:basedOn w:val="Textodecomentrio"/>
    <w:next w:val="Textodecomentrio"/>
    <w:link w:val="AssuntodocomentrioChar"/>
    <w:uiPriority w:val="99"/>
    <w:semiHidden/>
    <w:unhideWhenUsed/>
    <w:rsid w:val="00216501"/>
    <w:rPr>
      <w:b/>
      <w:bCs/>
    </w:rPr>
  </w:style>
  <w:style w:type="character" w:customStyle="1" w:styleId="AssuntodocomentrioChar">
    <w:name w:val="Assunto do comentário Char"/>
    <w:basedOn w:val="TextodecomentrioChar"/>
    <w:link w:val="Assuntodocomentrio"/>
    <w:uiPriority w:val="99"/>
    <w:semiHidden/>
    <w:rsid w:val="00216501"/>
    <w:rPr>
      <w:b/>
      <w:bCs/>
      <w:sz w:val="20"/>
      <w:szCs w:val="20"/>
    </w:rPr>
  </w:style>
  <w:style w:type="character" w:customStyle="1" w:styleId="Ttulo1Char">
    <w:name w:val="Título 1 Char"/>
    <w:basedOn w:val="Fontepargpadro"/>
    <w:link w:val="Ttulo1"/>
    <w:uiPriority w:val="9"/>
    <w:rsid w:val="00226C21"/>
    <w:rPr>
      <w:rFonts w:asciiTheme="majorHAnsi" w:eastAsiaTheme="majorEastAsia" w:hAnsiTheme="majorHAnsi" w:cstheme="majorBidi"/>
      <w:b/>
      <w:bCs/>
      <w:color w:val="365F91" w:themeColor="accent1" w:themeShade="BF"/>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251103">
      <w:bodyDiv w:val="1"/>
      <w:marLeft w:val="0"/>
      <w:marRight w:val="0"/>
      <w:marTop w:val="0"/>
      <w:marBottom w:val="0"/>
      <w:divBdr>
        <w:top w:val="none" w:sz="0" w:space="0" w:color="auto"/>
        <w:left w:val="none" w:sz="0" w:space="0" w:color="auto"/>
        <w:bottom w:val="none" w:sz="0" w:space="0" w:color="auto"/>
        <w:right w:val="none" w:sz="0" w:space="0" w:color="auto"/>
      </w:divBdr>
      <w:divsChild>
        <w:div w:id="816801229">
          <w:marLeft w:val="0"/>
          <w:marRight w:val="0"/>
          <w:marTop w:val="0"/>
          <w:marBottom w:val="0"/>
          <w:divBdr>
            <w:top w:val="none" w:sz="0" w:space="0" w:color="auto"/>
            <w:left w:val="none" w:sz="0" w:space="0" w:color="auto"/>
            <w:bottom w:val="none" w:sz="0" w:space="0" w:color="auto"/>
            <w:right w:val="none" w:sz="0" w:space="0" w:color="auto"/>
          </w:divBdr>
          <w:divsChild>
            <w:div w:id="72148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27348">
      <w:bodyDiv w:val="1"/>
      <w:marLeft w:val="0"/>
      <w:marRight w:val="0"/>
      <w:marTop w:val="0"/>
      <w:marBottom w:val="0"/>
      <w:divBdr>
        <w:top w:val="none" w:sz="0" w:space="0" w:color="auto"/>
        <w:left w:val="none" w:sz="0" w:space="0" w:color="auto"/>
        <w:bottom w:val="none" w:sz="0" w:space="0" w:color="auto"/>
        <w:right w:val="none" w:sz="0" w:space="0" w:color="auto"/>
      </w:divBdr>
      <w:divsChild>
        <w:div w:id="1718428692">
          <w:marLeft w:val="0"/>
          <w:marRight w:val="0"/>
          <w:marTop w:val="0"/>
          <w:marBottom w:val="0"/>
          <w:divBdr>
            <w:top w:val="none" w:sz="0" w:space="0" w:color="auto"/>
            <w:left w:val="none" w:sz="0" w:space="0" w:color="auto"/>
            <w:bottom w:val="none" w:sz="0" w:space="0" w:color="auto"/>
            <w:right w:val="none" w:sz="0" w:space="0" w:color="auto"/>
          </w:divBdr>
          <w:divsChild>
            <w:div w:id="153218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489113">
      <w:bodyDiv w:val="1"/>
      <w:marLeft w:val="0"/>
      <w:marRight w:val="0"/>
      <w:marTop w:val="0"/>
      <w:marBottom w:val="0"/>
      <w:divBdr>
        <w:top w:val="none" w:sz="0" w:space="0" w:color="auto"/>
        <w:left w:val="none" w:sz="0" w:space="0" w:color="auto"/>
        <w:bottom w:val="none" w:sz="0" w:space="0" w:color="auto"/>
        <w:right w:val="none" w:sz="0" w:space="0" w:color="auto"/>
      </w:divBdr>
      <w:divsChild>
        <w:div w:id="163712596">
          <w:marLeft w:val="0"/>
          <w:marRight w:val="0"/>
          <w:marTop w:val="0"/>
          <w:marBottom w:val="0"/>
          <w:divBdr>
            <w:top w:val="none" w:sz="0" w:space="0" w:color="auto"/>
            <w:left w:val="none" w:sz="0" w:space="0" w:color="auto"/>
            <w:bottom w:val="none" w:sz="0" w:space="0" w:color="auto"/>
            <w:right w:val="none" w:sz="0" w:space="0" w:color="auto"/>
          </w:divBdr>
          <w:divsChild>
            <w:div w:id="79163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704085">
      <w:bodyDiv w:val="1"/>
      <w:marLeft w:val="0"/>
      <w:marRight w:val="0"/>
      <w:marTop w:val="0"/>
      <w:marBottom w:val="0"/>
      <w:divBdr>
        <w:top w:val="none" w:sz="0" w:space="0" w:color="auto"/>
        <w:left w:val="none" w:sz="0" w:space="0" w:color="auto"/>
        <w:bottom w:val="none" w:sz="0" w:space="0" w:color="auto"/>
        <w:right w:val="none" w:sz="0" w:space="0" w:color="auto"/>
      </w:divBdr>
      <w:divsChild>
        <w:div w:id="1018971784">
          <w:marLeft w:val="0"/>
          <w:marRight w:val="0"/>
          <w:marTop w:val="0"/>
          <w:marBottom w:val="0"/>
          <w:divBdr>
            <w:top w:val="none" w:sz="0" w:space="0" w:color="auto"/>
            <w:left w:val="none" w:sz="0" w:space="0" w:color="auto"/>
            <w:bottom w:val="none" w:sz="0" w:space="0" w:color="auto"/>
            <w:right w:val="none" w:sz="0" w:space="0" w:color="auto"/>
          </w:divBdr>
        </w:div>
        <w:div w:id="2012834584">
          <w:marLeft w:val="0"/>
          <w:marRight w:val="0"/>
          <w:marTop w:val="0"/>
          <w:marBottom w:val="0"/>
          <w:divBdr>
            <w:top w:val="none" w:sz="0" w:space="0" w:color="auto"/>
            <w:left w:val="none" w:sz="0" w:space="0" w:color="auto"/>
            <w:bottom w:val="none" w:sz="0" w:space="0" w:color="auto"/>
            <w:right w:val="none" w:sz="0" w:space="0" w:color="auto"/>
          </w:divBdr>
        </w:div>
      </w:divsChild>
    </w:div>
    <w:div w:id="774129985">
      <w:bodyDiv w:val="1"/>
      <w:marLeft w:val="0"/>
      <w:marRight w:val="0"/>
      <w:marTop w:val="0"/>
      <w:marBottom w:val="0"/>
      <w:divBdr>
        <w:top w:val="none" w:sz="0" w:space="0" w:color="auto"/>
        <w:left w:val="none" w:sz="0" w:space="0" w:color="auto"/>
        <w:bottom w:val="none" w:sz="0" w:space="0" w:color="auto"/>
        <w:right w:val="none" w:sz="0" w:space="0" w:color="auto"/>
      </w:divBdr>
      <w:divsChild>
        <w:div w:id="150803065">
          <w:marLeft w:val="0"/>
          <w:marRight w:val="0"/>
          <w:marTop w:val="0"/>
          <w:marBottom w:val="0"/>
          <w:divBdr>
            <w:top w:val="none" w:sz="0" w:space="0" w:color="auto"/>
            <w:left w:val="none" w:sz="0" w:space="0" w:color="auto"/>
            <w:bottom w:val="none" w:sz="0" w:space="0" w:color="auto"/>
            <w:right w:val="none" w:sz="0" w:space="0" w:color="auto"/>
          </w:divBdr>
          <w:divsChild>
            <w:div w:id="4029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06832">
      <w:bodyDiv w:val="1"/>
      <w:marLeft w:val="0"/>
      <w:marRight w:val="0"/>
      <w:marTop w:val="0"/>
      <w:marBottom w:val="0"/>
      <w:divBdr>
        <w:top w:val="none" w:sz="0" w:space="0" w:color="auto"/>
        <w:left w:val="none" w:sz="0" w:space="0" w:color="auto"/>
        <w:bottom w:val="none" w:sz="0" w:space="0" w:color="auto"/>
        <w:right w:val="none" w:sz="0" w:space="0" w:color="auto"/>
      </w:divBdr>
      <w:divsChild>
        <w:div w:id="1032803883">
          <w:marLeft w:val="0"/>
          <w:marRight w:val="0"/>
          <w:marTop w:val="0"/>
          <w:marBottom w:val="0"/>
          <w:divBdr>
            <w:top w:val="none" w:sz="0" w:space="0" w:color="auto"/>
            <w:left w:val="none" w:sz="0" w:space="0" w:color="auto"/>
            <w:bottom w:val="none" w:sz="0" w:space="0" w:color="auto"/>
            <w:right w:val="none" w:sz="0" w:space="0" w:color="auto"/>
          </w:divBdr>
          <w:divsChild>
            <w:div w:id="5745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01659">
      <w:bodyDiv w:val="1"/>
      <w:marLeft w:val="0"/>
      <w:marRight w:val="0"/>
      <w:marTop w:val="0"/>
      <w:marBottom w:val="0"/>
      <w:divBdr>
        <w:top w:val="none" w:sz="0" w:space="0" w:color="auto"/>
        <w:left w:val="none" w:sz="0" w:space="0" w:color="auto"/>
        <w:bottom w:val="none" w:sz="0" w:space="0" w:color="auto"/>
        <w:right w:val="none" w:sz="0" w:space="0" w:color="auto"/>
      </w:divBdr>
      <w:divsChild>
        <w:div w:id="733699514">
          <w:marLeft w:val="0"/>
          <w:marRight w:val="0"/>
          <w:marTop w:val="0"/>
          <w:marBottom w:val="0"/>
          <w:divBdr>
            <w:top w:val="none" w:sz="0" w:space="0" w:color="auto"/>
            <w:left w:val="none" w:sz="0" w:space="0" w:color="auto"/>
            <w:bottom w:val="none" w:sz="0" w:space="0" w:color="auto"/>
            <w:right w:val="none" w:sz="0" w:space="0" w:color="auto"/>
          </w:divBdr>
          <w:divsChild>
            <w:div w:id="85272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413353">
      <w:bodyDiv w:val="1"/>
      <w:marLeft w:val="0"/>
      <w:marRight w:val="0"/>
      <w:marTop w:val="0"/>
      <w:marBottom w:val="0"/>
      <w:divBdr>
        <w:top w:val="none" w:sz="0" w:space="0" w:color="auto"/>
        <w:left w:val="none" w:sz="0" w:space="0" w:color="auto"/>
        <w:bottom w:val="none" w:sz="0" w:space="0" w:color="auto"/>
        <w:right w:val="none" w:sz="0" w:space="0" w:color="auto"/>
      </w:divBdr>
      <w:divsChild>
        <w:div w:id="676927208">
          <w:marLeft w:val="0"/>
          <w:marRight w:val="0"/>
          <w:marTop w:val="0"/>
          <w:marBottom w:val="0"/>
          <w:divBdr>
            <w:top w:val="none" w:sz="0" w:space="0" w:color="auto"/>
            <w:left w:val="none" w:sz="0" w:space="0" w:color="auto"/>
            <w:bottom w:val="none" w:sz="0" w:space="0" w:color="auto"/>
            <w:right w:val="none" w:sz="0" w:space="0" w:color="auto"/>
          </w:divBdr>
          <w:divsChild>
            <w:div w:id="128623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57695">
      <w:bodyDiv w:val="1"/>
      <w:marLeft w:val="0"/>
      <w:marRight w:val="0"/>
      <w:marTop w:val="0"/>
      <w:marBottom w:val="0"/>
      <w:divBdr>
        <w:top w:val="none" w:sz="0" w:space="0" w:color="auto"/>
        <w:left w:val="none" w:sz="0" w:space="0" w:color="auto"/>
        <w:bottom w:val="none" w:sz="0" w:space="0" w:color="auto"/>
        <w:right w:val="none" w:sz="0" w:space="0" w:color="auto"/>
      </w:divBdr>
      <w:divsChild>
        <w:div w:id="1642152930">
          <w:marLeft w:val="0"/>
          <w:marRight w:val="0"/>
          <w:marTop w:val="0"/>
          <w:marBottom w:val="0"/>
          <w:divBdr>
            <w:top w:val="none" w:sz="0" w:space="0" w:color="auto"/>
            <w:left w:val="none" w:sz="0" w:space="0" w:color="auto"/>
            <w:bottom w:val="none" w:sz="0" w:space="0" w:color="auto"/>
            <w:right w:val="none" w:sz="0" w:space="0" w:color="auto"/>
          </w:divBdr>
          <w:divsChild>
            <w:div w:id="106910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48874">
      <w:bodyDiv w:val="1"/>
      <w:marLeft w:val="0"/>
      <w:marRight w:val="0"/>
      <w:marTop w:val="0"/>
      <w:marBottom w:val="0"/>
      <w:divBdr>
        <w:top w:val="none" w:sz="0" w:space="0" w:color="auto"/>
        <w:left w:val="none" w:sz="0" w:space="0" w:color="auto"/>
        <w:bottom w:val="none" w:sz="0" w:space="0" w:color="auto"/>
        <w:right w:val="none" w:sz="0" w:space="0" w:color="auto"/>
      </w:divBdr>
    </w:div>
    <w:div w:id="204794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214A6-9B6B-4B2F-85B0-F34B8E24B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13</Pages>
  <Words>3226</Words>
  <Characters>17426</Characters>
  <Application>Microsoft Office Word</Application>
  <DocSecurity>0</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Cristianne</dc:creator>
  <cp:lastModifiedBy>Cristianne</cp:lastModifiedBy>
  <cp:revision>9</cp:revision>
  <cp:lastPrinted>2013-04-25T16:15:00Z</cp:lastPrinted>
  <dcterms:created xsi:type="dcterms:W3CDTF">2013-11-16T20:09:00Z</dcterms:created>
  <dcterms:modified xsi:type="dcterms:W3CDTF">2013-11-30T20:07:00Z</dcterms:modified>
</cp:coreProperties>
</file>