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6EFA" w:rsidRPr="00EA7C88" w:rsidRDefault="001E125D" w:rsidP="000B69B6">
      <w:pPr>
        <w:spacing w:line="360" w:lineRule="auto"/>
        <w:jc w:val="center"/>
        <w:rPr>
          <w:b/>
          <w:bCs/>
        </w:rPr>
      </w:pPr>
      <w:r w:rsidRPr="00EA7C88">
        <w:rPr>
          <w:b/>
          <w:bCs/>
        </w:rPr>
        <w:t>Artigo Original</w:t>
      </w:r>
    </w:p>
    <w:p w:rsidR="00D445FB" w:rsidRDefault="00D445FB" w:rsidP="000B69B6">
      <w:pPr>
        <w:spacing w:line="360" w:lineRule="auto"/>
        <w:jc w:val="center"/>
        <w:rPr>
          <w:b/>
        </w:rPr>
      </w:pPr>
    </w:p>
    <w:p w:rsidR="006D55B2" w:rsidRPr="00EA7C88" w:rsidRDefault="006D55B2" w:rsidP="000B69B6">
      <w:pPr>
        <w:spacing w:line="360" w:lineRule="auto"/>
        <w:jc w:val="center"/>
        <w:rPr>
          <w:b/>
        </w:rPr>
      </w:pPr>
    </w:p>
    <w:p w:rsidR="0007495D" w:rsidRPr="00B96A45" w:rsidRDefault="0007495D" w:rsidP="000B69B6">
      <w:pPr>
        <w:spacing w:line="360" w:lineRule="auto"/>
        <w:jc w:val="center"/>
        <w:rPr>
          <w:b/>
        </w:rPr>
      </w:pPr>
      <w:proofErr w:type="gramStart"/>
      <w:r w:rsidRPr="00B96A45">
        <w:rPr>
          <w:b/>
        </w:rPr>
        <w:t>Performance</w:t>
      </w:r>
      <w:proofErr w:type="gramEnd"/>
      <w:r w:rsidRPr="00B96A45">
        <w:rPr>
          <w:b/>
        </w:rPr>
        <w:t xml:space="preserve"> </w:t>
      </w:r>
      <w:r w:rsidR="00EA7C88" w:rsidRPr="00B96A45">
        <w:rPr>
          <w:b/>
        </w:rPr>
        <w:t>m</w:t>
      </w:r>
      <w:r w:rsidR="00A40519" w:rsidRPr="00B96A45">
        <w:rPr>
          <w:b/>
        </w:rPr>
        <w:t>otora</w:t>
      </w:r>
      <w:r w:rsidR="0060662B" w:rsidRPr="00B96A45">
        <w:rPr>
          <w:b/>
        </w:rPr>
        <w:t xml:space="preserve"> em </w:t>
      </w:r>
      <w:r w:rsidR="00EA7C88" w:rsidRPr="00B96A45">
        <w:rPr>
          <w:b/>
        </w:rPr>
        <w:t>c</w:t>
      </w:r>
      <w:r w:rsidR="0060662B" w:rsidRPr="00B96A45">
        <w:rPr>
          <w:b/>
        </w:rPr>
        <w:t xml:space="preserve">rianças de </w:t>
      </w:r>
      <w:r w:rsidR="00EA7C88" w:rsidRPr="00B96A45">
        <w:rPr>
          <w:b/>
        </w:rPr>
        <w:t>t</w:t>
      </w:r>
      <w:r w:rsidR="0060662B" w:rsidRPr="00B96A45">
        <w:rPr>
          <w:b/>
        </w:rPr>
        <w:t xml:space="preserve">erra </w:t>
      </w:r>
      <w:r w:rsidR="00EA7C88" w:rsidRPr="00B96A45">
        <w:rPr>
          <w:b/>
        </w:rPr>
        <w:t>i</w:t>
      </w:r>
      <w:r w:rsidR="0060662B" w:rsidRPr="00B96A45">
        <w:rPr>
          <w:b/>
        </w:rPr>
        <w:t xml:space="preserve">ndígena, de </w:t>
      </w:r>
      <w:r w:rsidR="00EA7C88" w:rsidRPr="00B96A45">
        <w:rPr>
          <w:b/>
        </w:rPr>
        <w:t>z</w:t>
      </w:r>
      <w:r w:rsidR="0060662B" w:rsidRPr="00B96A45">
        <w:rPr>
          <w:b/>
        </w:rPr>
        <w:t>onas</w:t>
      </w:r>
      <w:r w:rsidRPr="00B96A45">
        <w:rPr>
          <w:b/>
        </w:rPr>
        <w:t xml:space="preserve"> </w:t>
      </w:r>
      <w:r w:rsidR="00EA7C88" w:rsidRPr="00B96A45">
        <w:rPr>
          <w:b/>
        </w:rPr>
        <w:t>u</w:t>
      </w:r>
      <w:r w:rsidRPr="00B96A45">
        <w:rPr>
          <w:b/>
        </w:rPr>
        <w:t>rbana</w:t>
      </w:r>
      <w:r w:rsidR="0060662B" w:rsidRPr="00B96A45">
        <w:rPr>
          <w:b/>
        </w:rPr>
        <w:t xml:space="preserve"> e </w:t>
      </w:r>
      <w:r w:rsidR="00EA7C88" w:rsidRPr="00B96A45">
        <w:rPr>
          <w:b/>
        </w:rPr>
        <w:t>r</w:t>
      </w:r>
      <w:r w:rsidR="0060662B" w:rsidRPr="00B96A45">
        <w:rPr>
          <w:b/>
        </w:rPr>
        <w:t xml:space="preserve">ural </w:t>
      </w:r>
    </w:p>
    <w:p w:rsidR="000B69B6" w:rsidRPr="00B96A45" w:rsidRDefault="00770BB6" w:rsidP="000B69B6">
      <w:pPr>
        <w:spacing w:line="360" w:lineRule="auto"/>
        <w:jc w:val="center"/>
        <w:rPr>
          <w:b/>
          <w:bCs/>
          <w:lang w:val="en-US"/>
        </w:rPr>
      </w:pPr>
      <w:r w:rsidRPr="00B96A45">
        <w:rPr>
          <w:b/>
          <w:szCs w:val="26"/>
          <w:lang w:val="en-US" w:bidi="en-US"/>
        </w:rPr>
        <w:t>Motor performance in children of indigenous land, urban and rural areas</w:t>
      </w:r>
    </w:p>
    <w:p w:rsidR="006D55B2" w:rsidRPr="00B96A45" w:rsidRDefault="006D55B2" w:rsidP="000B69B6">
      <w:pPr>
        <w:spacing w:line="360" w:lineRule="auto"/>
        <w:jc w:val="center"/>
        <w:rPr>
          <w:b/>
          <w:bCs/>
          <w:lang w:val="en-US"/>
        </w:rPr>
      </w:pPr>
    </w:p>
    <w:p w:rsidR="00F86431" w:rsidRPr="00845C25" w:rsidRDefault="00160893" w:rsidP="000B69B6">
      <w:pPr>
        <w:pStyle w:val="Recuodecorpodetexto1"/>
        <w:spacing w:line="360" w:lineRule="auto"/>
        <w:ind w:firstLine="709"/>
        <w:rPr>
          <w:rFonts w:cs="Times New Roman"/>
          <w:szCs w:val="24"/>
        </w:rPr>
      </w:pPr>
      <w:r w:rsidRPr="00B96A45">
        <w:rPr>
          <w:rFonts w:cs="Times New Roman"/>
          <w:bCs/>
          <w:i/>
          <w:szCs w:val="24"/>
        </w:rPr>
        <w:t>RESUMO</w:t>
      </w:r>
      <w:r w:rsidR="0007495D" w:rsidRPr="00B96A45">
        <w:rPr>
          <w:rFonts w:cs="Times New Roman"/>
          <w:bCs/>
          <w:i/>
          <w:szCs w:val="24"/>
        </w:rPr>
        <w:t>:</w:t>
      </w:r>
      <w:r w:rsidR="00A40519" w:rsidRPr="00B96A45">
        <w:rPr>
          <w:rFonts w:cs="Times New Roman"/>
          <w:b/>
          <w:bCs/>
          <w:szCs w:val="24"/>
        </w:rPr>
        <w:t xml:space="preserve"> </w:t>
      </w:r>
      <w:r w:rsidR="00A40519" w:rsidRPr="00B96A45">
        <w:rPr>
          <w:rFonts w:cs="Times New Roman"/>
          <w:bCs/>
          <w:szCs w:val="24"/>
        </w:rPr>
        <w:t xml:space="preserve">A </w:t>
      </w:r>
      <w:proofErr w:type="gramStart"/>
      <w:r w:rsidR="00A40519" w:rsidRPr="00B96A45">
        <w:rPr>
          <w:rFonts w:cs="Times New Roman"/>
          <w:bCs/>
          <w:szCs w:val="24"/>
        </w:rPr>
        <w:t>p</w:t>
      </w:r>
      <w:r w:rsidR="0007495D" w:rsidRPr="00B96A45">
        <w:rPr>
          <w:rFonts w:cs="Times New Roman"/>
          <w:szCs w:val="24"/>
        </w:rPr>
        <w:t>erformance</w:t>
      </w:r>
      <w:proofErr w:type="gramEnd"/>
      <w:r w:rsidR="00A40519" w:rsidRPr="00B96A45">
        <w:rPr>
          <w:rFonts w:cs="Times New Roman"/>
          <w:szCs w:val="24"/>
        </w:rPr>
        <w:t xml:space="preserve"> motora</w:t>
      </w:r>
      <w:r w:rsidR="0007495D" w:rsidRPr="00B96A45">
        <w:rPr>
          <w:rFonts w:cs="Times New Roman"/>
          <w:szCs w:val="24"/>
        </w:rPr>
        <w:t xml:space="preserve"> </w:t>
      </w:r>
      <w:r w:rsidR="00A40519" w:rsidRPr="00B96A45">
        <w:rPr>
          <w:rFonts w:cs="Times New Roman"/>
          <w:szCs w:val="24"/>
        </w:rPr>
        <w:t xml:space="preserve">foi </w:t>
      </w:r>
      <w:r w:rsidR="00005B23" w:rsidRPr="00B96A45">
        <w:rPr>
          <w:rFonts w:cs="Times New Roman"/>
          <w:szCs w:val="24"/>
        </w:rPr>
        <w:t xml:space="preserve">investigada </w:t>
      </w:r>
      <w:r w:rsidR="0007495D" w:rsidRPr="00B96A45">
        <w:rPr>
          <w:rFonts w:cs="Times New Roman"/>
          <w:szCs w:val="24"/>
        </w:rPr>
        <w:t xml:space="preserve">em </w:t>
      </w:r>
      <w:r w:rsidR="0072498D" w:rsidRPr="00B96A45">
        <w:rPr>
          <w:rFonts w:cs="Times New Roman"/>
          <w:szCs w:val="24"/>
        </w:rPr>
        <w:t>crianças</w:t>
      </w:r>
      <w:r w:rsidR="0007495D" w:rsidRPr="00B96A45">
        <w:rPr>
          <w:rFonts w:cs="Times New Roman"/>
          <w:szCs w:val="24"/>
        </w:rPr>
        <w:t xml:space="preserve"> indígenas, urbanas e rurais</w:t>
      </w:r>
      <w:r w:rsidR="00694D69" w:rsidRPr="00B96A45">
        <w:rPr>
          <w:rFonts w:cs="Times New Roman"/>
          <w:szCs w:val="24"/>
        </w:rPr>
        <w:t>.</w:t>
      </w:r>
      <w:r w:rsidR="0007495D" w:rsidRPr="00B96A45">
        <w:rPr>
          <w:rFonts w:cs="Times New Roman"/>
          <w:szCs w:val="24"/>
        </w:rPr>
        <w:t xml:space="preserve"> </w:t>
      </w:r>
      <w:r w:rsidR="00C242D7" w:rsidRPr="00B96A45">
        <w:rPr>
          <w:rFonts w:cs="Times New Roman"/>
          <w:szCs w:val="24"/>
        </w:rPr>
        <w:t>O estudo caracterizou-se por ser descritivo e transversal.</w:t>
      </w:r>
      <w:r w:rsidR="00694D69" w:rsidRPr="00B96A45">
        <w:rPr>
          <w:rFonts w:cs="Times New Roman"/>
          <w:szCs w:val="24"/>
        </w:rPr>
        <w:t xml:space="preserve"> </w:t>
      </w:r>
      <w:r w:rsidR="00A97A4B" w:rsidRPr="00B96A45">
        <w:rPr>
          <w:rFonts w:cs="Times New Roman"/>
          <w:szCs w:val="24"/>
        </w:rPr>
        <w:t>Foram avaliad</w:t>
      </w:r>
      <w:r w:rsidR="009060EB">
        <w:rPr>
          <w:rFonts w:cs="Times New Roman"/>
          <w:szCs w:val="24"/>
        </w:rPr>
        <w:t>o</w:t>
      </w:r>
      <w:r w:rsidR="00A97A4B" w:rsidRPr="00B96A45">
        <w:rPr>
          <w:rFonts w:cs="Times New Roman"/>
          <w:szCs w:val="24"/>
        </w:rPr>
        <w:t>s</w:t>
      </w:r>
      <w:r w:rsidR="00417D39" w:rsidRPr="00B96A45">
        <w:rPr>
          <w:rFonts w:cs="Times New Roman"/>
          <w:szCs w:val="24"/>
        </w:rPr>
        <w:t xml:space="preserve"> o peso</w:t>
      </w:r>
      <w:r w:rsidR="009060EB">
        <w:rPr>
          <w:rFonts w:cs="Times New Roman"/>
          <w:szCs w:val="24"/>
        </w:rPr>
        <w:t xml:space="preserve">, </w:t>
      </w:r>
      <w:r w:rsidR="009060EB" w:rsidRPr="00B96A45">
        <w:rPr>
          <w:rFonts w:cs="Times New Roman"/>
          <w:szCs w:val="24"/>
        </w:rPr>
        <w:t>a estatura</w:t>
      </w:r>
      <w:r w:rsidR="00417D39" w:rsidRPr="00B96A45">
        <w:rPr>
          <w:rFonts w:cs="Times New Roman"/>
          <w:szCs w:val="24"/>
        </w:rPr>
        <w:t xml:space="preserve"> </w:t>
      </w:r>
      <w:r w:rsidR="00A97A4B" w:rsidRPr="00B96A45">
        <w:rPr>
          <w:rFonts w:cs="Times New Roman"/>
          <w:szCs w:val="24"/>
        </w:rPr>
        <w:t xml:space="preserve">e </w:t>
      </w:r>
      <w:r w:rsidR="00694D69" w:rsidRPr="00B96A45">
        <w:rPr>
          <w:rFonts w:cs="Times New Roman"/>
          <w:szCs w:val="24"/>
        </w:rPr>
        <w:t xml:space="preserve">os testes de </w:t>
      </w:r>
      <w:proofErr w:type="gramStart"/>
      <w:r w:rsidR="00694D69" w:rsidRPr="00B96A45">
        <w:rPr>
          <w:rFonts w:cs="Times New Roman"/>
          <w:szCs w:val="24"/>
        </w:rPr>
        <w:t>performance</w:t>
      </w:r>
      <w:proofErr w:type="gramEnd"/>
      <w:r w:rsidR="00694D69" w:rsidRPr="00B96A45">
        <w:rPr>
          <w:rFonts w:cs="Times New Roman"/>
          <w:szCs w:val="24"/>
        </w:rPr>
        <w:t xml:space="preserve"> motora</w:t>
      </w:r>
      <w:r w:rsidR="0072498D" w:rsidRPr="00B96A45">
        <w:rPr>
          <w:rFonts w:cs="Times New Roman"/>
          <w:szCs w:val="24"/>
        </w:rPr>
        <w:t>:</w:t>
      </w:r>
      <w:r w:rsidR="00694D69" w:rsidRPr="00B96A45">
        <w:rPr>
          <w:rFonts w:cs="Times New Roman"/>
          <w:szCs w:val="24"/>
        </w:rPr>
        <w:t xml:space="preserve"> </w:t>
      </w:r>
      <w:r w:rsidR="00331EF3" w:rsidRPr="00B96A45">
        <w:rPr>
          <w:rFonts w:cs="Times New Roman"/>
          <w:szCs w:val="24"/>
        </w:rPr>
        <w:t>flexibilidade (</w:t>
      </w:r>
      <w:r w:rsidR="00694D69" w:rsidRPr="00B96A45">
        <w:rPr>
          <w:rFonts w:cs="Times New Roman"/>
          <w:szCs w:val="24"/>
        </w:rPr>
        <w:t>sentar e alcançar</w:t>
      </w:r>
      <w:r w:rsidR="00331EF3" w:rsidRPr="00B96A45">
        <w:rPr>
          <w:rFonts w:cs="Times New Roman"/>
          <w:szCs w:val="24"/>
        </w:rPr>
        <w:t>)</w:t>
      </w:r>
      <w:r w:rsidR="00694D69" w:rsidRPr="00B96A45">
        <w:rPr>
          <w:rFonts w:cs="Times New Roman"/>
          <w:szCs w:val="24"/>
        </w:rPr>
        <w:t xml:space="preserve">, </w:t>
      </w:r>
      <w:r w:rsidR="00331EF3" w:rsidRPr="00B96A45">
        <w:rPr>
          <w:rFonts w:cs="Times New Roman"/>
          <w:szCs w:val="24"/>
        </w:rPr>
        <w:t>força</w:t>
      </w:r>
      <w:r w:rsidR="00FA78A7">
        <w:rPr>
          <w:rFonts w:cs="Times New Roman"/>
          <w:szCs w:val="24"/>
        </w:rPr>
        <w:t xml:space="preserve"> e resi</w:t>
      </w:r>
      <w:r w:rsidR="006E265F">
        <w:rPr>
          <w:rFonts w:cs="Times New Roman"/>
          <w:szCs w:val="24"/>
        </w:rPr>
        <w:t>s</w:t>
      </w:r>
      <w:r w:rsidR="00FA78A7">
        <w:rPr>
          <w:rFonts w:cs="Times New Roman"/>
          <w:szCs w:val="24"/>
        </w:rPr>
        <w:t>tência</w:t>
      </w:r>
      <w:r w:rsidR="00331EF3" w:rsidRPr="00B96A45">
        <w:rPr>
          <w:rFonts w:cs="Times New Roman"/>
          <w:szCs w:val="24"/>
        </w:rPr>
        <w:t xml:space="preserve"> </w:t>
      </w:r>
      <w:r w:rsidR="003B597D">
        <w:rPr>
          <w:rFonts w:cs="Times New Roman"/>
          <w:szCs w:val="24"/>
        </w:rPr>
        <w:t>muscular</w:t>
      </w:r>
      <w:r w:rsidR="00331EF3" w:rsidRPr="00B96A45">
        <w:rPr>
          <w:rFonts w:cs="Times New Roman"/>
          <w:szCs w:val="24"/>
        </w:rPr>
        <w:t xml:space="preserve"> (</w:t>
      </w:r>
      <w:r w:rsidR="00694D69" w:rsidRPr="00B96A45">
        <w:rPr>
          <w:rFonts w:cs="Times New Roman"/>
          <w:szCs w:val="24"/>
        </w:rPr>
        <w:t>sentar e deitar</w:t>
      </w:r>
      <w:r w:rsidR="00331EF3" w:rsidRPr="00B96A45">
        <w:rPr>
          <w:rFonts w:cs="Times New Roman"/>
          <w:szCs w:val="24"/>
        </w:rPr>
        <w:t>)</w:t>
      </w:r>
      <w:r w:rsidR="00694D69" w:rsidRPr="00B96A45">
        <w:rPr>
          <w:rFonts w:cs="Times New Roman"/>
          <w:szCs w:val="24"/>
        </w:rPr>
        <w:t xml:space="preserve">, </w:t>
      </w:r>
      <w:r w:rsidR="00331EF3" w:rsidRPr="00B96A45">
        <w:rPr>
          <w:rFonts w:cs="Times New Roman"/>
          <w:szCs w:val="24"/>
        </w:rPr>
        <w:t>agilidade (</w:t>
      </w:r>
      <w:r w:rsidR="00694D69" w:rsidRPr="00B96A45">
        <w:rPr>
          <w:rFonts w:cs="Times New Roman"/>
          <w:szCs w:val="24"/>
        </w:rPr>
        <w:t xml:space="preserve">ir e vir </w:t>
      </w:r>
      <w:r w:rsidR="00331EF3" w:rsidRPr="00B96A45">
        <w:rPr>
          <w:rFonts w:cs="Times New Roman"/>
          <w:szCs w:val="24"/>
        </w:rPr>
        <w:t xml:space="preserve">) </w:t>
      </w:r>
      <w:r w:rsidR="00694D69" w:rsidRPr="009060EB">
        <w:rPr>
          <w:rFonts w:cs="Times New Roman"/>
          <w:szCs w:val="24"/>
        </w:rPr>
        <w:t>e</w:t>
      </w:r>
      <w:r w:rsidR="00694D69" w:rsidRPr="00B96A45">
        <w:rPr>
          <w:rFonts w:cs="Times New Roman"/>
          <w:szCs w:val="24"/>
        </w:rPr>
        <w:t xml:space="preserve"> </w:t>
      </w:r>
      <w:r w:rsidR="00DB5F60" w:rsidRPr="00B96A45">
        <w:rPr>
          <w:rFonts w:cs="Times New Roman"/>
          <w:szCs w:val="24"/>
        </w:rPr>
        <w:t>potência muscular</w:t>
      </w:r>
      <w:r w:rsidR="00331EF3" w:rsidRPr="00B96A45">
        <w:rPr>
          <w:rFonts w:cs="Times New Roman"/>
          <w:szCs w:val="24"/>
        </w:rPr>
        <w:t xml:space="preserve"> (</w:t>
      </w:r>
      <w:r w:rsidR="00694D69" w:rsidRPr="00B96A45">
        <w:rPr>
          <w:rFonts w:cs="Times New Roman"/>
          <w:szCs w:val="24"/>
        </w:rPr>
        <w:t>saltar na horizontal</w:t>
      </w:r>
      <w:r w:rsidR="00331EF3" w:rsidRPr="00B96A45">
        <w:rPr>
          <w:rFonts w:cs="Times New Roman"/>
          <w:szCs w:val="24"/>
        </w:rPr>
        <w:t>)</w:t>
      </w:r>
      <w:r w:rsidR="00FA78A7">
        <w:rPr>
          <w:rFonts w:cs="Times New Roman"/>
          <w:szCs w:val="24"/>
        </w:rPr>
        <w:t>,</w:t>
      </w:r>
      <w:r w:rsidR="0072498D" w:rsidRPr="00845C25">
        <w:rPr>
          <w:rFonts w:cs="Times New Roman"/>
          <w:szCs w:val="24"/>
        </w:rPr>
        <w:t xml:space="preserve"> em 277 crianças, de 8 a 9 anos</w:t>
      </w:r>
      <w:r w:rsidR="00A97A4B" w:rsidRPr="00845C25">
        <w:rPr>
          <w:rFonts w:cs="Times New Roman"/>
          <w:szCs w:val="24"/>
        </w:rPr>
        <w:t xml:space="preserve"> de idade</w:t>
      </w:r>
      <w:r w:rsidR="00694D69" w:rsidRPr="00845C25">
        <w:rPr>
          <w:rFonts w:cs="Times New Roman"/>
          <w:szCs w:val="24"/>
        </w:rPr>
        <w:t xml:space="preserve">. </w:t>
      </w:r>
      <w:r w:rsidR="00C242D7" w:rsidRPr="00845C25">
        <w:rPr>
          <w:rFonts w:cs="Times New Roman"/>
          <w:szCs w:val="24"/>
        </w:rPr>
        <w:t xml:space="preserve"> </w:t>
      </w:r>
      <w:r w:rsidR="0007495D" w:rsidRPr="00845C25">
        <w:rPr>
          <w:rFonts w:cs="Times New Roman"/>
          <w:szCs w:val="24"/>
        </w:rPr>
        <w:t xml:space="preserve">Os procedimentos estatísticos </w:t>
      </w:r>
      <w:r w:rsidR="0082045B" w:rsidRPr="00845C25">
        <w:rPr>
          <w:rFonts w:cs="Times New Roman"/>
          <w:szCs w:val="24"/>
        </w:rPr>
        <w:t xml:space="preserve">foram a </w:t>
      </w:r>
      <w:proofErr w:type="spellStart"/>
      <w:r w:rsidR="00005B23" w:rsidRPr="00845C25">
        <w:rPr>
          <w:bCs/>
          <w:i/>
        </w:rPr>
        <w:t>analysis</w:t>
      </w:r>
      <w:proofErr w:type="spellEnd"/>
      <w:r w:rsidR="00005B23" w:rsidRPr="00845C25">
        <w:rPr>
          <w:bCs/>
          <w:i/>
        </w:rPr>
        <w:t xml:space="preserve"> </w:t>
      </w:r>
      <w:proofErr w:type="spellStart"/>
      <w:r w:rsidR="00005B23" w:rsidRPr="00845C25">
        <w:rPr>
          <w:bCs/>
          <w:i/>
        </w:rPr>
        <w:t>of</w:t>
      </w:r>
      <w:proofErr w:type="spellEnd"/>
      <w:r w:rsidR="00005B23" w:rsidRPr="00845C25">
        <w:rPr>
          <w:bCs/>
          <w:i/>
        </w:rPr>
        <w:t xml:space="preserve"> </w:t>
      </w:r>
      <w:proofErr w:type="spellStart"/>
      <w:r w:rsidR="00005B23" w:rsidRPr="00845C25">
        <w:rPr>
          <w:bCs/>
          <w:i/>
        </w:rPr>
        <w:t>covariance</w:t>
      </w:r>
      <w:proofErr w:type="spellEnd"/>
      <w:r w:rsidR="00005B23" w:rsidRPr="00845C25">
        <w:rPr>
          <w:b/>
          <w:bCs/>
        </w:rPr>
        <w:t xml:space="preserve"> (</w:t>
      </w:r>
      <w:r w:rsidR="0007495D" w:rsidRPr="00845C25">
        <w:rPr>
          <w:rFonts w:cs="Times New Roman"/>
          <w:szCs w:val="24"/>
        </w:rPr>
        <w:t>AN</w:t>
      </w:r>
      <w:r w:rsidR="00A40519" w:rsidRPr="00845C25">
        <w:rPr>
          <w:rFonts w:cs="Times New Roman"/>
          <w:szCs w:val="24"/>
        </w:rPr>
        <w:t>C</w:t>
      </w:r>
      <w:r w:rsidR="0007495D" w:rsidRPr="00845C25">
        <w:rPr>
          <w:rFonts w:cs="Times New Roman"/>
          <w:szCs w:val="24"/>
        </w:rPr>
        <w:t>OVA</w:t>
      </w:r>
      <w:r w:rsidR="00005B23" w:rsidRPr="00845C25">
        <w:rPr>
          <w:rFonts w:cs="Times New Roman"/>
          <w:szCs w:val="24"/>
        </w:rPr>
        <w:t>)</w:t>
      </w:r>
      <w:r w:rsidR="00FA78A7">
        <w:rPr>
          <w:rFonts w:cs="Times New Roman"/>
          <w:szCs w:val="24"/>
        </w:rPr>
        <w:t>,</w:t>
      </w:r>
      <w:r w:rsidR="0007495D" w:rsidRPr="00845C25">
        <w:rPr>
          <w:rFonts w:cs="Times New Roman"/>
          <w:szCs w:val="24"/>
        </w:rPr>
        <w:t xml:space="preserve"> para comparar </w:t>
      </w:r>
      <w:proofErr w:type="gramStart"/>
      <w:r w:rsidR="0007495D" w:rsidRPr="00845C25">
        <w:rPr>
          <w:rFonts w:cs="Times New Roman"/>
          <w:szCs w:val="24"/>
        </w:rPr>
        <w:t>a</w:t>
      </w:r>
      <w:proofErr w:type="gramEnd"/>
      <w:r w:rsidR="0007495D" w:rsidRPr="00845C25">
        <w:rPr>
          <w:rFonts w:cs="Times New Roman"/>
          <w:szCs w:val="24"/>
        </w:rPr>
        <w:t xml:space="preserve"> </w:t>
      </w:r>
      <w:proofErr w:type="gramStart"/>
      <w:r w:rsidR="0007495D" w:rsidRPr="00845C25">
        <w:rPr>
          <w:rFonts w:cs="Times New Roman"/>
          <w:szCs w:val="24"/>
        </w:rPr>
        <w:t>performance</w:t>
      </w:r>
      <w:proofErr w:type="gramEnd"/>
      <w:r w:rsidR="00A40519" w:rsidRPr="00845C25">
        <w:rPr>
          <w:rFonts w:cs="Times New Roman"/>
          <w:szCs w:val="24"/>
        </w:rPr>
        <w:t xml:space="preserve"> motora em </w:t>
      </w:r>
      <w:r w:rsidR="00AB5D3B">
        <w:rPr>
          <w:rFonts w:cs="Times New Roman"/>
          <w:szCs w:val="24"/>
        </w:rPr>
        <w:t>função do fator local, controla</w:t>
      </w:r>
      <w:r w:rsidR="00A40519" w:rsidRPr="00845C25">
        <w:rPr>
          <w:rFonts w:cs="Times New Roman"/>
          <w:szCs w:val="24"/>
        </w:rPr>
        <w:t>do pela idade</w:t>
      </w:r>
      <w:r w:rsidR="005A4383" w:rsidRPr="00845C25">
        <w:rPr>
          <w:rFonts w:cs="Times New Roman"/>
          <w:szCs w:val="24"/>
        </w:rPr>
        <w:t xml:space="preserve">, </w:t>
      </w:r>
      <w:r w:rsidR="00A40519" w:rsidRPr="00845C25">
        <w:rPr>
          <w:rFonts w:cs="Times New Roman"/>
          <w:szCs w:val="24"/>
        </w:rPr>
        <w:t>peso e estatura</w:t>
      </w:r>
      <w:r w:rsidR="0007495D" w:rsidRPr="00845C25">
        <w:rPr>
          <w:rFonts w:cs="Times New Roman"/>
          <w:szCs w:val="24"/>
        </w:rPr>
        <w:t xml:space="preserve">. Os resultados indicam </w:t>
      </w:r>
      <w:r w:rsidR="00A40519" w:rsidRPr="00845C25">
        <w:rPr>
          <w:rFonts w:cs="Times New Roman"/>
          <w:szCs w:val="24"/>
        </w:rPr>
        <w:t>que</w:t>
      </w:r>
      <w:r w:rsidR="0082045B" w:rsidRPr="00845C25">
        <w:rPr>
          <w:rFonts w:cs="Times New Roman"/>
          <w:szCs w:val="24"/>
        </w:rPr>
        <w:t xml:space="preserve"> o</w:t>
      </w:r>
      <w:r w:rsidR="0007495D" w:rsidRPr="00845C25">
        <w:rPr>
          <w:rFonts w:cs="Times New Roman"/>
          <w:szCs w:val="24"/>
        </w:rPr>
        <w:t xml:space="preserve">s testes de </w:t>
      </w:r>
      <w:proofErr w:type="gramStart"/>
      <w:r w:rsidR="0007495D" w:rsidRPr="00845C25">
        <w:rPr>
          <w:rFonts w:cs="Times New Roman"/>
          <w:szCs w:val="24"/>
        </w:rPr>
        <w:t>performance</w:t>
      </w:r>
      <w:proofErr w:type="gramEnd"/>
      <w:r w:rsidR="004C014F" w:rsidRPr="00845C25">
        <w:rPr>
          <w:rFonts w:cs="Times New Roman"/>
          <w:szCs w:val="24"/>
        </w:rPr>
        <w:t xml:space="preserve"> motora</w:t>
      </w:r>
      <w:r w:rsidR="0007495D" w:rsidRPr="00845C25">
        <w:rPr>
          <w:rFonts w:cs="Times New Roman"/>
          <w:szCs w:val="24"/>
        </w:rPr>
        <w:t>, controlados pela idade, pe</w:t>
      </w:r>
      <w:r w:rsidR="00CA4960" w:rsidRPr="00845C25">
        <w:rPr>
          <w:rFonts w:cs="Times New Roman"/>
          <w:szCs w:val="24"/>
        </w:rPr>
        <w:t xml:space="preserve">so e estatura, diferem </w:t>
      </w:r>
      <w:r w:rsidR="00EB3261" w:rsidRPr="00845C25">
        <w:rPr>
          <w:rFonts w:cs="Times New Roman"/>
          <w:szCs w:val="24"/>
        </w:rPr>
        <w:t xml:space="preserve">significativamente </w:t>
      </w:r>
      <w:r w:rsidR="00CA4960" w:rsidRPr="00845C25">
        <w:rPr>
          <w:rFonts w:cs="Times New Roman"/>
          <w:szCs w:val="24"/>
        </w:rPr>
        <w:t xml:space="preserve">apenas </w:t>
      </w:r>
      <w:r w:rsidR="00521938" w:rsidRPr="00845C25">
        <w:rPr>
          <w:rFonts w:cs="Times New Roman"/>
          <w:szCs w:val="24"/>
        </w:rPr>
        <w:t>no teste de sentar e alcançar</w:t>
      </w:r>
      <w:r w:rsidR="0007495D" w:rsidRPr="00845C25">
        <w:rPr>
          <w:rFonts w:cs="Times New Roman"/>
          <w:szCs w:val="24"/>
        </w:rPr>
        <w:t xml:space="preserve">, com melhores resultados para as crianças indígenas </w:t>
      </w:r>
      <w:r w:rsidR="0007495D" w:rsidRPr="009060EB">
        <w:rPr>
          <w:rFonts w:cs="Times New Roman"/>
          <w:szCs w:val="24"/>
        </w:rPr>
        <w:t>e</w:t>
      </w:r>
      <w:r w:rsidR="00546B48" w:rsidRPr="009060EB">
        <w:rPr>
          <w:rFonts w:cs="Times New Roman"/>
          <w:szCs w:val="24"/>
        </w:rPr>
        <w:t>,</w:t>
      </w:r>
      <w:r w:rsidR="0007495D" w:rsidRPr="009060EB">
        <w:rPr>
          <w:rFonts w:cs="Times New Roman"/>
          <w:szCs w:val="24"/>
        </w:rPr>
        <w:t xml:space="preserve"> no teste de sentar e deitar</w:t>
      </w:r>
      <w:r w:rsidR="00546B48" w:rsidRPr="009060EB">
        <w:rPr>
          <w:rFonts w:cs="Times New Roman"/>
          <w:szCs w:val="24"/>
        </w:rPr>
        <w:t>,</w:t>
      </w:r>
      <w:r w:rsidR="00042F1D" w:rsidRPr="00845C25">
        <w:rPr>
          <w:rFonts w:cs="Times New Roman"/>
          <w:szCs w:val="24"/>
        </w:rPr>
        <w:t xml:space="preserve"> </w:t>
      </w:r>
      <w:r w:rsidR="0007495D" w:rsidRPr="00845C25">
        <w:rPr>
          <w:rFonts w:cs="Times New Roman"/>
          <w:szCs w:val="24"/>
        </w:rPr>
        <w:t>para os meninos das zonas urbana e rural.</w:t>
      </w:r>
      <w:r w:rsidR="00533E0D" w:rsidRPr="00845C25">
        <w:rPr>
          <w:rFonts w:cs="Times New Roman"/>
          <w:szCs w:val="24"/>
        </w:rPr>
        <w:t xml:space="preserve"> </w:t>
      </w:r>
      <w:r w:rsidR="00FE4E3C">
        <w:rPr>
          <w:rFonts w:cs="Times New Roman"/>
          <w:szCs w:val="24"/>
        </w:rPr>
        <w:t>O</w:t>
      </w:r>
      <w:r w:rsidR="00274A23">
        <w:rPr>
          <w:rFonts w:cs="Times New Roman"/>
          <w:szCs w:val="24"/>
        </w:rPr>
        <w:t xml:space="preserve">s </w:t>
      </w:r>
      <w:r w:rsidR="00274A23" w:rsidRPr="008E4FF8">
        <w:rPr>
          <w:rFonts w:cs="Times New Roman"/>
          <w:szCs w:val="24"/>
        </w:rPr>
        <w:t xml:space="preserve">resultados </w:t>
      </w:r>
      <w:r w:rsidR="00274A23">
        <w:rPr>
          <w:rFonts w:cs="Times New Roman"/>
          <w:szCs w:val="24"/>
        </w:rPr>
        <w:t xml:space="preserve">do teste </w:t>
      </w:r>
      <w:r w:rsidR="00240B88">
        <w:rPr>
          <w:rFonts w:cs="Times New Roman"/>
          <w:szCs w:val="24"/>
        </w:rPr>
        <w:t xml:space="preserve">indicador </w:t>
      </w:r>
      <w:r w:rsidR="00274A23">
        <w:rPr>
          <w:rFonts w:cs="Times New Roman"/>
          <w:szCs w:val="24"/>
        </w:rPr>
        <w:t xml:space="preserve">de força e resistência </w:t>
      </w:r>
      <w:r w:rsidR="00274A23" w:rsidRPr="009060EB">
        <w:rPr>
          <w:rFonts w:cs="Times New Roman"/>
          <w:szCs w:val="24"/>
        </w:rPr>
        <w:t>abdominal</w:t>
      </w:r>
      <w:r w:rsidR="00274A23" w:rsidRPr="008E4FF8">
        <w:rPr>
          <w:rFonts w:cs="Times New Roman"/>
          <w:szCs w:val="24"/>
        </w:rPr>
        <w:t xml:space="preserve"> </w:t>
      </w:r>
      <w:r w:rsidR="00240B88">
        <w:rPr>
          <w:rFonts w:cs="Times New Roman"/>
          <w:szCs w:val="24"/>
        </w:rPr>
        <w:t>apontam</w:t>
      </w:r>
      <w:r w:rsidR="00274A23">
        <w:rPr>
          <w:rFonts w:cs="Times New Roman"/>
          <w:szCs w:val="24"/>
        </w:rPr>
        <w:t xml:space="preserve"> que </w:t>
      </w:r>
      <w:r w:rsidR="00274A23" w:rsidRPr="008E4FF8">
        <w:rPr>
          <w:rFonts w:cs="Times New Roman"/>
          <w:szCs w:val="24"/>
        </w:rPr>
        <w:t xml:space="preserve">as crianças indígenas de ambos os sexos </w:t>
      </w:r>
      <w:r w:rsidR="00533E0D" w:rsidRPr="00845C25">
        <w:rPr>
          <w:rFonts w:cs="Times New Roman"/>
          <w:szCs w:val="24"/>
        </w:rPr>
        <w:t xml:space="preserve">encontram-se na </w:t>
      </w:r>
      <w:r w:rsidR="005463F4">
        <w:rPr>
          <w:rFonts w:cs="Times New Roman"/>
          <w:szCs w:val="24"/>
        </w:rPr>
        <w:t>área</w:t>
      </w:r>
      <w:r w:rsidR="00533E0D" w:rsidRPr="00845C25">
        <w:rPr>
          <w:rFonts w:cs="Times New Roman"/>
          <w:szCs w:val="24"/>
        </w:rPr>
        <w:t xml:space="preserve"> de risco para a saúde.</w:t>
      </w:r>
      <w:r w:rsidR="0007495D" w:rsidRPr="00845C25">
        <w:rPr>
          <w:rFonts w:cs="Times New Roman"/>
          <w:szCs w:val="24"/>
        </w:rPr>
        <w:t xml:space="preserve"> </w:t>
      </w:r>
      <w:r w:rsidR="00F86431" w:rsidRPr="00845C25">
        <w:rPr>
          <w:rFonts w:cs="Times New Roman"/>
          <w:szCs w:val="24"/>
        </w:rPr>
        <w:t xml:space="preserve">Os fatores ambientais envolvidos parecem estar influenciando nos resultados dos testes de </w:t>
      </w:r>
      <w:proofErr w:type="gramStart"/>
      <w:r w:rsidR="00F86431" w:rsidRPr="00845C25">
        <w:rPr>
          <w:rFonts w:cs="Times New Roman"/>
          <w:szCs w:val="24"/>
        </w:rPr>
        <w:t>performance</w:t>
      </w:r>
      <w:proofErr w:type="gramEnd"/>
      <w:r w:rsidR="00F86431" w:rsidRPr="00845C25">
        <w:rPr>
          <w:rFonts w:cs="Times New Roman"/>
          <w:szCs w:val="24"/>
        </w:rPr>
        <w:t xml:space="preserve"> motora, pois as crianças dos três contextos vivem em locais seguros e com espaço para realizar suas atividades físicas. Ressalta-se a necessidade de atividades programadas, o que pode contribuir na melhora dos resultados nos testes de </w:t>
      </w:r>
      <w:proofErr w:type="gramStart"/>
      <w:r w:rsidR="00F86431" w:rsidRPr="00845C25">
        <w:rPr>
          <w:rFonts w:cs="Times New Roman"/>
          <w:szCs w:val="24"/>
        </w:rPr>
        <w:t>per</w:t>
      </w:r>
      <w:r w:rsidR="00D24C9A">
        <w:rPr>
          <w:rFonts w:cs="Times New Roman"/>
          <w:szCs w:val="24"/>
        </w:rPr>
        <w:t>formance</w:t>
      </w:r>
      <w:proofErr w:type="gramEnd"/>
      <w:r w:rsidR="00D24C9A">
        <w:rPr>
          <w:rFonts w:cs="Times New Roman"/>
          <w:szCs w:val="24"/>
        </w:rPr>
        <w:t xml:space="preserve"> motora d</w:t>
      </w:r>
      <w:r w:rsidR="00F86431" w:rsidRPr="00845C25">
        <w:rPr>
          <w:rFonts w:cs="Times New Roman"/>
          <w:szCs w:val="24"/>
        </w:rPr>
        <w:t>as valências físicas de</w:t>
      </w:r>
      <w:r w:rsidR="00274A23">
        <w:rPr>
          <w:rFonts w:cs="Times New Roman"/>
          <w:szCs w:val="24"/>
        </w:rPr>
        <w:t xml:space="preserve"> força e resistência abdominal</w:t>
      </w:r>
      <w:r w:rsidR="00F86431" w:rsidRPr="00845C25">
        <w:rPr>
          <w:rFonts w:cs="Times New Roman"/>
          <w:szCs w:val="24"/>
        </w:rPr>
        <w:t xml:space="preserve"> para as crianças indígenas. Essas valências físicas podem ser desenvolvidas nas aulas de Educação Física ou em atividades programadas no </w:t>
      </w:r>
      <w:r w:rsidR="00F86431" w:rsidRPr="009060EB">
        <w:rPr>
          <w:rFonts w:cs="Times New Roman"/>
          <w:szCs w:val="24"/>
        </w:rPr>
        <w:t>contraturno escolar, mas por se tratar de povos indígenas</w:t>
      </w:r>
      <w:r w:rsidR="005463F4">
        <w:rPr>
          <w:rFonts w:cs="Times New Roman"/>
          <w:szCs w:val="24"/>
        </w:rPr>
        <w:t>,</w:t>
      </w:r>
      <w:r w:rsidR="00F86431" w:rsidRPr="009060EB">
        <w:rPr>
          <w:rFonts w:cs="Times New Roman"/>
          <w:szCs w:val="24"/>
        </w:rPr>
        <w:t xml:space="preserve"> </w:t>
      </w:r>
      <w:r w:rsidR="00F05080" w:rsidRPr="009060EB">
        <w:rPr>
          <w:rFonts w:cs="Times New Roman"/>
          <w:szCs w:val="24"/>
        </w:rPr>
        <w:t>elas</w:t>
      </w:r>
      <w:r w:rsidR="00F86431" w:rsidRPr="009060EB">
        <w:rPr>
          <w:rFonts w:cs="Times New Roman"/>
          <w:szCs w:val="24"/>
        </w:rPr>
        <w:t xml:space="preserve"> devem ser propostas com cautela</w:t>
      </w:r>
      <w:r w:rsidR="002A1DED" w:rsidRPr="009060EB">
        <w:rPr>
          <w:rFonts w:cs="Times New Roman"/>
          <w:szCs w:val="24"/>
        </w:rPr>
        <w:t xml:space="preserve"> no contraturno</w:t>
      </w:r>
      <w:r w:rsidR="00F86431" w:rsidRPr="00845C25">
        <w:rPr>
          <w:rFonts w:cs="Times New Roman"/>
          <w:szCs w:val="24"/>
        </w:rPr>
        <w:t xml:space="preserve">, </w:t>
      </w:r>
      <w:r w:rsidR="002A1DED" w:rsidRPr="00845C25">
        <w:rPr>
          <w:rFonts w:cs="Times New Roman"/>
          <w:szCs w:val="24"/>
        </w:rPr>
        <w:t>para não</w:t>
      </w:r>
      <w:r w:rsidR="00F86431" w:rsidRPr="00845C25">
        <w:rPr>
          <w:rFonts w:cs="Times New Roman"/>
          <w:szCs w:val="24"/>
        </w:rPr>
        <w:t xml:space="preserve"> intervir no cotidiano da aldeia e não privar as crianças de exercerem suas funções diárias de sua cultura, tais como as atividades laborais que servirão de aprendizagem para atividades a serem d</w:t>
      </w:r>
      <w:r w:rsidR="007A5FEF">
        <w:rPr>
          <w:rFonts w:cs="Times New Roman"/>
          <w:szCs w:val="24"/>
        </w:rPr>
        <w:t>esenvolvidas pelas mesmas q</w:t>
      </w:r>
      <w:r w:rsidR="00471F9A">
        <w:rPr>
          <w:rFonts w:cs="Times New Roman"/>
          <w:szCs w:val="24"/>
        </w:rPr>
        <w:t>uand</w:t>
      </w:r>
      <w:r w:rsidR="00F86431" w:rsidRPr="00845C25">
        <w:rPr>
          <w:rFonts w:cs="Times New Roman"/>
          <w:szCs w:val="24"/>
        </w:rPr>
        <w:t>o adultas.</w:t>
      </w:r>
    </w:p>
    <w:p w:rsidR="0007495D" w:rsidRPr="00D445FB" w:rsidRDefault="0007495D" w:rsidP="000B69B6">
      <w:pPr>
        <w:pStyle w:val="Pr3f-formata3f3foHTML"/>
        <w:tabs>
          <w:tab w:val="clear" w:pos="916"/>
          <w:tab w:val="left" w:pos="720"/>
        </w:tabs>
        <w:spacing w:line="360" w:lineRule="auto"/>
        <w:jc w:val="both"/>
        <w:rPr>
          <w:rFonts w:ascii="Times New Roman" w:hAnsi="Times New Roman" w:cs="Times New Roman"/>
          <w:bCs/>
          <w:sz w:val="24"/>
          <w:szCs w:val="24"/>
        </w:rPr>
      </w:pPr>
      <w:r w:rsidRPr="00D445FB">
        <w:rPr>
          <w:rFonts w:ascii="Times New Roman" w:hAnsi="Times New Roman" w:cs="Times New Roman"/>
          <w:b/>
          <w:bCs/>
          <w:sz w:val="24"/>
          <w:szCs w:val="24"/>
        </w:rPr>
        <w:t>Palavras-chave</w:t>
      </w:r>
      <w:r w:rsidR="00C2791E">
        <w:rPr>
          <w:rFonts w:ascii="Times New Roman" w:hAnsi="Times New Roman" w:cs="Times New Roman"/>
          <w:bCs/>
          <w:sz w:val="24"/>
          <w:szCs w:val="24"/>
        </w:rPr>
        <w:t xml:space="preserve">: Aptidão física; </w:t>
      </w:r>
      <w:proofErr w:type="spellStart"/>
      <w:r w:rsidR="00C2791E">
        <w:rPr>
          <w:rFonts w:ascii="Times New Roman" w:hAnsi="Times New Roman" w:cs="Times New Roman"/>
          <w:bCs/>
          <w:sz w:val="24"/>
          <w:szCs w:val="24"/>
        </w:rPr>
        <w:t>A</w:t>
      </w:r>
      <w:r w:rsidR="00864332" w:rsidRPr="00D445FB">
        <w:rPr>
          <w:rFonts w:ascii="Times New Roman" w:hAnsi="Times New Roman" w:cs="Times New Roman"/>
          <w:bCs/>
          <w:sz w:val="24"/>
          <w:szCs w:val="24"/>
        </w:rPr>
        <w:t>ntropometria</w:t>
      </w:r>
      <w:proofErr w:type="spellEnd"/>
      <w:r w:rsidR="00C2791E">
        <w:rPr>
          <w:rFonts w:ascii="Times New Roman" w:hAnsi="Times New Roman" w:cs="Times New Roman"/>
          <w:bCs/>
          <w:sz w:val="24"/>
          <w:szCs w:val="24"/>
        </w:rPr>
        <w:t>; Desempenho motor</w:t>
      </w:r>
      <w:r w:rsidRPr="00D445FB">
        <w:rPr>
          <w:rFonts w:ascii="Times New Roman" w:hAnsi="Times New Roman" w:cs="Times New Roman"/>
          <w:bCs/>
          <w:sz w:val="24"/>
          <w:szCs w:val="24"/>
        </w:rPr>
        <w:t>.</w:t>
      </w:r>
    </w:p>
    <w:p w:rsidR="004B195D" w:rsidRDefault="004B195D" w:rsidP="000B69B6">
      <w:pPr>
        <w:spacing w:line="360" w:lineRule="auto"/>
        <w:jc w:val="both"/>
        <w:rPr>
          <w:b/>
          <w:bCs/>
        </w:rPr>
      </w:pPr>
    </w:p>
    <w:p w:rsidR="006D55B2" w:rsidRPr="00B96BE2" w:rsidRDefault="006D55B2" w:rsidP="000B69B6">
      <w:pPr>
        <w:spacing w:line="360" w:lineRule="auto"/>
        <w:jc w:val="both"/>
        <w:rPr>
          <w:i/>
          <w:color w:val="000000"/>
          <w:szCs w:val="26"/>
          <w:lang w:bidi="en-US"/>
        </w:rPr>
      </w:pPr>
    </w:p>
    <w:p w:rsidR="00FE4E3C" w:rsidRPr="00452F6F" w:rsidRDefault="00FE4E3C" w:rsidP="000B69B6">
      <w:pPr>
        <w:spacing w:line="360" w:lineRule="auto"/>
        <w:jc w:val="both"/>
        <w:rPr>
          <w:szCs w:val="26"/>
          <w:lang w:val="en-US" w:bidi="en-US"/>
        </w:rPr>
      </w:pPr>
      <w:r w:rsidRPr="00452F6F">
        <w:rPr>
          <w:i/>
          <w:szCs w:val="26"/>
          <w:lang w:val="en-US" w:bidi="en-US"/>
        </w:rPr>
        <w:lastRenderedPageBreak/>
        <w:t>ABSTRACT</w:t>
      </w:r>
      <w:r w:rsidR="00CA34CB" w:rsidRPr="00452F6F">
        <w:rPr>
          <w:i/>
          <w:szCs w:val="26"/>
          <w:lang w:val="en-US" w:bidi="en-US"/>
        </w:rPr>
        <w:t>:</w:t>
      </w:r>
      <w:r w:rsidR="00CA34CB" w:rsidRPr="00452F6F">
        <w:rPr>
          <w:b/>
          <w:szCs w:val="26"/>
          <w:lang w:val="en-US" w:bidi="en-US"/>
        </w:rPr>
        <w:t xml:space="preserve"> </w:t>
      </w:r>
      <w:r w:rsidRPr="00452F6F">
        <w:rPr>
          <w:szCs w:val="26"/>
          <w:lang w:val="en-US" w:bidi="en-US"/>
        </w:rPr>
        <w:t xml:space="preserve">Motor performance was investigated in </w:t>
      </w:r>
      <w:r w:rsidR="00770BB6" w:rsidRPr="00452F6F">
        <w:rPr>
          <w:szCs w:val="26"/>
          <w:lang w:val="en-US" w:bidi="en-US"/>
        </w:rPr>
        <w:t>indigenous land, urban and rural areas</w:t>
      </w:r>
      <w:r w:rsidRPr="00452F6F">
        <w:rPr>
          <w:szCs w:val="26"/>
          <w:lang w:val="en-US" w:bidi="en-US"/>
        </w:rPr>
        <w:t xml:space="preserve">. The study was descriptive and transversal. </w:t>
      </w:r>
      <w:r w:rsidR="00770BB6" w:rsidRPr="00452F6F">
        <w:rPr>
          <w:szCs w:val="26"/>
          <w:lang w:val="en-US" w:bidi="en-US"/>
        </w:rPr>
        <w:t xml:space="preserve">Data for each child included weight, height, </w:t>
      </w:r>
      <w:r w:rsidR="00331EF3" w:rsidRPr="00452F6F">
        <w:rPr>
          <w:szCs w:val="26"/>
          <w:lang w:val="en-US" w:bidi="en-US"/>
        </w:rPr>
        <w:t>performance test of flexibility (</w:t>
      </w:r>
      <w:r w:rsidRPr="00452F6F">
        <w:rPr>
          <w:szCs w:val="26"/>
          <w:lang w:val="en-US" w:bidi="en-US"/>
        </w:rPr>
        <w:t>sit and reach</w:t>
      </w:r>
      <w:r w:rsidR="00331EF3" w:rsidRPr="00452F6F">
        <w:rPr>
          <w:szCs w:val="26"/>
          <w:lang w:val="en-US" w:bidi="en-US"/>
        </w:rPr>
        <w:t>)</w:t>
      </w:r>
      <w:r w:rsidRPr="00452F6F">
        <w:rPr>
          <w:szCs w:val="26"/>
          <w:lang w:val="en-US" w:bidi="en-US"/>
        </w:rPr>
        <w:t xml:space="preserve">, </w:t>
      </w:r>
      <w:r w:rsidR="006E265F">
        <w:rPr>
          <w:szCs w:val="26"/>
          <w:lang w:val="en-US" w:bidi="en-US"/>
        </w:rPr>
        <w:t xml:space="preserve">abdominal resistance and strength </w:t>
      </w:r>
      <w:r w:rsidR="00331EF3" w:rsidRPr="00452F6F">
        <w:rPr>
          <w:szCs w:val="26"/>
          <w:lang w:val="en-US" w:bidi="en-US"/>
        </w:rPr>
        <w:t>(</w:t>
      </w:r>
      <w:r w:rsidR="008573B7" w:rsidRPr="00452F6F">
        <w:rPr>
          <w:szCs w:val="26"/>
          <w:lang w:val="en-US" w:bidi="en-US"/>
        </w:rPr>
        <w:t>sit-up</w:t>
      </w:r>
      <w:r w:rsidR="00331EF3" w:rsidRPr="00452F6F">
        <w:rPr>
          <w:szCs w:val="26"/>
          <w:lang w:val="en-US" w:bidi="en-US"/>
        </w:rPr>
        <w:t>)</w:t>
      </w:r>
      <w:r w:rsidRPr="00452F6F">
        <w:rPr>
          <w:szCs w:val="26"/>
          <w:lang w:val="en-US" w:bidi="en-US"/>
        </w:rPr>
        <w:t xml:space="preserve">, </w:t>
      </w:r>
      <w:r w:rsidR="00F41932" w:rsidRPr="00452F6F">
        <w:rPr>
          <w:szCs w:val="26"/>
          <w:lang w:val="en-US" w:bidi="en-US"/>
        </w:rPr>
        <w:t>agility</w:t>
      </w:r>
      <w:r w:rsidR="00331EF3" w:rsidRPr="00452F6F">
        <w:rPr>
          <w:szCs w:val="26"/>
          <w:lang w:val="en-US" w:bidi="en-US"/>
        </w:rPr>
        <w:t xml:space="preserve"> (</w:t>
      </w:r>
      <w:r w:rsidR="00770BB6" w:rsidRPr="00452F6F">
        <w:rPr>
          <w:szCs w:val="26"/>
          <w:lang w:val="en-US" w:bidi="en-US"/>
        </w:rPr>
        <w:t>shuttle run</w:t>
      </w:r>
      <w:r w:rsidR="00331EF3" w:rsidRPr="00452F6F">
        <w:rPr>
          <w:szCs w:val="26"/>
          <w:lang w:val="en-US" w:bidi="en-US"/>
        </w:rPr>
        <w:t>)</w:t>
      </w:r>
      <w:r w:rsidR="00770BB6" w:rsidRPr="00452F6F">
        <w:rPr>
          <w:szCs w:val="26"/>
          <w:lang w:val="en-US" w:bidi="en-US"/>
        </w:rPr>
        <w:t xml:space="preserve">, </w:t>
      </w:r>
      <w:r w:rsidR="00911E3B" w:rsidRPr="00452F6F">
        <w:rPr>
          <w:szCs w:val="26"/>
          <w:lang w:val="en-US" w:bidi="en-US"/>
        </w:rPr>
        <w:t>explosive power</w:t>
      </w:r>
      <w:r w:rsidR="00331EF3" w:rsidRPr="00452F6F">
        <w:rPr>
          <w:szCs w:val="26"/>
          <w:lang w:val="en-US" w:bidi="en-US"/>
        </w:rPr>
        <w:t xml:space="preserve"> (</w:t>
      </w:r>
      <w:r w:rsidR="00770BB6" w:rsidRPr="00452F6F">
        <w:rPr>
          <w:szCs w:val="26"/>
          <w:lang w:val="en-US" w:bidi="en-US"/>
        </w:rPr>
        <w:t>standing long</w:t>
      </w:r>
      <w:r w:rsidRPr="00452F6F">
        <w:rPr>
          <w:szCs w:val="26"/>
          <w:lang w:val="en-US" w:bidi="en-US"/>
        </w:rPr>
        <w:t xml:space="preserve"> jum</w:t>
      </w:r>
      <w:r w:rsidR="00770BB6" w:rsidRPr="00452F6F">
        <w:rPr>
          <w:szCs w:val="26"/>
          <w:lang w:val="en-US" w:bidi="en-US"/>
        </w:rPr>
        <w:t>p</w:t>
      </w:r>
      <w:r w:rsidR="00331EF3" w:rsidRPr="00452F6F">
        <w:rPr>
          <w:szCs w:val="26"/>
          <w:lang w:val="en-US" w:bidi="en-US"/>
        </w:rPr>
        <w:t>)</w:t>
      </w:r>
      <w:r w:rsidR="00770BB6" w:rsidRPr="00452F6F">
        <w:rPr>
          <w:szCs w:val="26"/>
          <w:lang w:val="en-US" w:bidi="en-US"/>
        </w:rPr>
        <w:t xml:space="preserve"> in 277 children, from the age of 8 and 9 years old</w:t>
      </w:r>
      <w:proofErr w:type="gramStart"/>
      <w:r w:rsidR="00770BB6" w:rsidRPr="00452F6F">
        <w:rPr>
          <w:szCs w:val="26"/>
          <w:lang w:val="en-US" w:bidi="en-US"/>
        </w:rPr>
        <w:t>.</w:t>
      </w:r>
      <w:r w:rsidRPr="00452F6F">
        <w:rPr>
          <w:szCs w:val="26"/>
          <w:lang w:val="en-US" w:bidi="en-US"/>
        </w:rPr>
        <w:t>.</w:t>
      </w:r>
      <w:proofErr w:type="gramEnd"/>
      <w:r w:rsidRPr="00452F6F">
        <w:rPr>
          <w:szCs w:val="26"/>
          <w:lang w:val="en-US" w:bidi="en-US"/>
        </w:rPr>
        <w:t xml:space="preserve"> The statistical procedures used were the analysis of covariance (ANCOVA) to compare motor performance as a function of the local factor, controlled by age, weight and height. The results indicate that the motor performance tests, contr</w:t>
      </w:r>
      <w:r w:rsidR="00F41932" w:rsidRPr="00452F6F">
        <w:rPr>
          <w:szCs w:val="26"/>
          <w:lang w:val="en-US" w:bidi="en-US"/>
        </w:rPr>
        <w:t>olled by age, weight and height</w:t>
      </w:r>
      <w:r w:rsidRPr="00452F6F">
        <w:rPr>
          <w:szCs w:val="26"/>
          <w:lang w:val="en-US" w:bidi="en-US"/>
        </w:rPr>
        <w:t xml:space="preserve"> differ significantly only in the </w:t>
      </w:r>
      <w:r w:rsidR="008573B7" w:rsidRPr="00452F6F">
        <w:rPr>
          <w:szCs w:val="26"/>
          <w:lang w:val="en-US" w:bidi="en-US"/>
        </w:rPr>
        <w:t>standing long jump</w:t>
      </w:r>
      <w:r w:rsidRPr="00452F6F">
        <w:rPr>
          <w:szCs w:val="26"/>
          <w:lang w:val="en-US" w:bidi="en-US"/>
        </w:rPr>
        <w:t xml:space="preserve"> test, with better outcomes for the indigenous children and</w:t>
      </w:r>
      <w:r w:rsidR="00F41932" w:rsidRPr="00452F6F">
        <w:rPr>
          <w:szCs w:val="26"/>
          <w:lang w:val="en-US" w:bidi="en-US"/>
        </w:rPr>
        <w:t>,</w:t>
      </w:r>
      <w:r w:rsidRPr="00452F6F">
        <w:rPr>
          <w:szCs w:val="26"/>
          <w:lang w:val="en-US" w:bidi="en-US"/>
        </w:rPr>
        <w:t xml:space="preserve"> </w:t>
      </w:r>
      <w:r w:rsidR="008573B7" w:rsidRPr="00452F6F">
        <w:rPr>
          <w:szCs w:val="26"/>
          <w:lang w:val="en-US" w:bidi="en-US"/>
        </w:rPr>
        <w:t xml:space="preserve">the sit-up test </w:t>
      </w:r>
      <w:r w:rsidRPr="00452F6F">
        <w:rPr>
          <w:szCs w:val="26"/>
          <w:lang w:val="en-US" w:bidi="en-US"/>
        </w:rPr>
        <w:t xml:space="preserve">for boys from urban and rural areas. The results of the tests of abdominal resistance and strength indicate that </w:t>
      </w:r>
      <w:r w:rsidR="00827E87" w:rsidRPr="00452F6F">
        <w:rPr>
          <w:szCs w:val="26"/>
          <w:lang w:val="en-US" w:bidi="en-US"/>
        </w:rPr>
        <w:t xml:space="preserve">indigenous </w:t>
      </w:r>
      <w:r w:rsidRPr="00452F6F">
        <w:rPr>
          <w:szCs w:val="26"/>
          <w:lang w:val="en-US" w:bidi="en-US"/>
        </w:rPr>
        <w:t>children of both sexes are in the area of health risk. The environmental factors involved seem to have influenced the results of tests of motor performance, because the children within the three environments live in safe places with room to realize their physical activities. It is emphasized the need for scheduled physical activities, which may contribute to improved outcomes in tests of motor performance in physical valences of abdominal strength and endurance, particularly for indigenous children. These physical valences may be developed in physical education classes or scheduled activities during the time period when kids are not in school, but because it regards indigenous people these activities should be cautiously proposed before or after the school hours, in order not to intervene in the daily life of the village and, therefore, not depriving these children from performing the daily functions of their culture, such as work activities that will serve as learning opportunity for the activities to be undertaken by them as adults.</w:t>
      </w:r>
    </w:p>
    <w:p w:rsidR="00FE4E3C" w:rsidRPr="00FE4E3C" w:rsidRDefault="00FE4E3C" w:rsidP="000B69B6">
      <w:pPr>
        <w:spacing w:line="360" w:lineRule="auto"/>
        <w:jc w:val="both"/>
        <w:rPr>
          <w:color w:val="000000"/>
          <w:szCs w:val="26"/>
          <w:lang w:val="en-US" w:bidi="en-US"/>
        </w:rPr>
      </w:pPr>
      <w:r w:rsidRPr="00FE4E3C">
        <w:rPr>
          <w:b/>
          <w:color w:val="000000"/>
          <w:szCs w:val="26"/>
          <w:lang w:val="en-US" w:bidi="en-US"/>
        </w:rPr>
        <w:t>Keywords:</w:t>
      </w:r>
      <w:r w:rsidRPr="00FE4E3C">
        <w:rPr>
          <w:color w:val="000000"/>
          <w:szCs w:val="26"/>
          <w:lang w:val="en-US" w:bidi="en-US"/>
        </w:rPr>
        <w:t xml:space="preserve"> </w:t>
      </w:r>
      <w:r w:rsidR="006E548F">
        <w:rPr>
          <w:color w:val="000000"/>
          <w:szCs w:val="26"/>
          <w:lang w:val="en-US" w:bidi="en-US"/>
        </w:rPr>
        <w:t>Fitness; A</w:t>
      </w:r>
      <w:r w:rsidRPr="00FE4E3C">
        <w:rPr>
          <w:color w:val="000000"/>
          <w:szCs w:val="26"/>
          <w:lang w:val="en-US" w:bidi="en-US"/>
        </w:rPr>
        <w:t>nthropometry</w:t>
      </w:r>
      <w:r w:rsidR="006E548F">
        <w:rPr>
          <w:color w:val="000000"/>
          <w:szCs w:val="26"/>
          <w:lang w:val="en-US" w:bidi="en-US"/>
        </w:rPr>
        <w:t>;</w:t>
      </w:r>
      <w:r w:rsidR="00B666CA">
        <w:rPr>
          <w:color w:val="000000"/>
          <w:szCs w:val="26"/>
          <w:lang w:val="en-US" w:bidi="en-US"/>
        </w:rPr>
        <w:t xml:space="preserve"> Motor</w:t>
      </w:r>
      <w:r w:rsidRPr="00FE4E3C">
        <w:rPr>
          <w:color w:val="000000"/>
          <w:szCs w:val="26"/>
          <w:lang w:val="en-US" w:bidi="en-US"/>
        </w:rPr>
        <w:t xml:space="preserve"> </w:t>
      </w:r>
      <w:r w:rsidR="00A512D8">
        <w:rPr>
          <w:color w:val="000000"/>
          <w:szCs w:val="26"/>
          <w:lang w:val="en-US" w:bidi="en-US"/>
        </w:rPr>
        <w:t>skills</w:t>
      </w:r>
      <w:r w:rsidR="00B666CA">
        <w:rPr>
          <w:color w:val="000000"/>
          <w:szCs w:val="26"/>
          <w:lang w:val="en-US" w:bidi="en-US"/>
        </w:rPr>
        <w:t>.</w:t>
      </w:r>
    </w:p>
    <w:p w:rsidR="00F9626A" w:rsidRDefault="00F9626A" w:rsidP="000B69B6">
      <w:pPr>
        <w:spacing w:line="360" w:lineRule="auto"/>
        <w:jc w:val="both"/>
        <w:rPr>
          <w:b/>
          <w:bCs/>
          <w:lang w:val="en-US"/>
        </w:rPr>
      </w:pPr>
    </w:p>
    <w:p w:rsidR="006D55B2" w:rsidRPr="00FE4E3C" w:rsidRDefault="006D55B2" w:rsidP="000B69B6">
      <w:pPr>
        <w:spacing w:line="360" w:lineRule="auto"/>
        <w:jc w:val="both"/>
        <w:rPr>
          <w:b/>
          <w:bCs/>
          <w:lang w:val="en-US"/>
        </w:rPr>
      </w:pPr>
    </w:p>
    <w:p w:rsidR="0007495D" w:rsidRPr="008E4FF8" w:rsidRDefault="0007495D" w:rsidP="000B69B6">
      <w:pPr>
        <w:spacing w:line="360" w:lineRule="auto"/>
        <w:jc w:val="both"/>
        <w:rPr>
          <w:b/>
          <w:bCs/>
        </w:rPr>
      </w:pPr>
      <w:r w:rsidRPr="008E4FF8">
        <w:rPr>
          <w:b/>
          <w:bCs/>
        </w:rPr>
        <w:t>Introdução</w:t>
      </w:r>
    </w:p>
    <w:p w:rsidR="00EC30E0" w:rsidRPr="008E4FF8" w:rsidRDefault="0007495D" w:rsidP="001F4735">
      <w:pPr>
        <w:spacing w:line="360" w:lineRule="auto"/>
        <w:ind w:firstLine="708"/>
        <w:jc w:val="both"/>
      </w:pPr>
      <w:r w:rsidRPr="00706A12">
        <w:t>As mudanças no processo de urbanização em diferentes regiões do mundo têm tido impacto em diferentes setores da sociedade e, por conseguinte</w:t>
      </w:r>
      <w:r w:rsidR="00613B61" w:rsidRPr="00706A12">
        <w:t>,</w:t>
      </w:r>
      <w:r w:rsidRPr="00706A12">
        <w:t xml:space="preserve"> na saúde. Se por um lado houve melhoria nas condições de vida no Brasil, por outro, parte da população ainda vive em condições inadequadas de saúd</w:t>
      </w:r>
      <w:r w:rsidR="000F0124">
        <w:t xml:space="preserve">e. Má </w:t>
      </w:r>
      <w:r w:rsidR="00546B48">
        <w:t xml:space="preserve">nutrição, doenças </w:t>
      </w:r>
      <w:r w:rsidR="00546B48" w:rsidRPr="009060EB">
        <w:t>infecto</w:t>
      </w:r>
      <w:r w:rsidRPr="009060EB">
        <w:t>contagiosas,</w:t>
      </w:r>
      <w:r w:rsidRPr="00706A12">
        <w:t xml:space="preserve"> deficiência de cuidados com a saúde, desemprego e baixa </w:t>
      </w:r>
      <w:r w:rsidRPr="00706A12">
        <w:lastRenderedPageBreak/>
        <w:t>escolaridade são os principais problemas.</w:t>
      </w:r>
      <w:r w:rsidR="00A52384">
        <w:t xml:space="preserve"> No caso das crianças indígenas</w:t>
      </w:r>
      <w:r w:rsidR="00613B61">
        <w:t>,</w:t>
      </w:r>
      <w:r w:rsidR="00A52384">
        <w:t xml:space="preserve"> o</w:t>
      </w:r>
      <w:r w:rsidR="00A52384" w:rsidRPr="006331EA">
        <w:t xml:space="preserve"> I Inquérito Nacional de Saúde e Nutrição dos Povos Indígenas indica elevadas prevalências de desnutrição em crianças </w:t>
      </w:r>
      <w:r w:rsidR="00A52384">
        <w:t>desses povos</w:t>
      </w:r>
      <w:r w:rsidR="009F5600" w:rsidRPr="009F5600">
        <w:rPr>
          <w:vertAlign w:val="superscript"/>
        </w:rPr>
        <w:t>1</w:t>
      </w:r>
      <w:r w:rsidR="00A52384" w:rsidRPr="006331EA">
        <w:t>.</w:t>
      </w:r>
      <w:r w:rsidRPr="008E4FF8">
        <w:t xml:space="preserve"> Esses fatores, associados </w:t>
      </w:r>
      <w:r w:rsidR="00546B48" w:rsidRPr="009060EB">
        <w:t>à</w:t>
      </w:r>
      <w:r w:rsidRPr="008E4FF8">
        <w:t xml:space="preserve"> alimentação </w:t>
      </w:r>
      <w:r w:rsidRPr="009060EB">
        <w:t>inadequada</w:t>
      </w:r>
      <w:r w:rsidR="00546B48" w:rsidRPr="009060EB">
        <w:t>,</w:t>
      </w:r>
      <w:r w:rsidRPr="008E4FF8">
        <w:t xml:space="preserve"> são apontados como causas</w:t>
      </w:r>
      <w:r w:rsidR="00A63DFD">
        <w:t xml:space="preserve"> da desnutrição energético-prote</w:t>
      </w:r>
      <w:r w:rsidRPr="008E4FF8">
        <w:t>ica (PEM)</w:t>
      </w:r>
      <w:r w:rsidR="004E0CDA">
        <w:t>,</w:t>
      </w:r>
      <w:r w:rsidRPr="008E4FF8">
        <w:t xml:space="preserve"> que reflete na redução do crescimento, na massa muscular, na capacidade de trabalho e em baixos níveis de </w:t>
      </w:r>
      <w:proofErr w:type="gramStart"/>
      <w:r w:rsidRPr="008E4FF8">
        <w:t>performance</w:t>
      </w:r>
      <w:proofErr w:type="gramEnd"/>
      <w:r w:rsidRPr="008E4FF8">
        <w:t xml:space="preserve"> em testes de velocidade, corr</w:t>
      </w:r>
      <w:r w:rsidR="009F5600">
        <w:t>idas de longa distância e força</w:t>
      </w:r>
      <w:r w:rsidR="009F5600" w:rsidRPr="009F5600">
        <w:rPr>
          <w:vertAlign w:val="superscript"/>
        </w:rPr>
        <w:t>2</w:t>
      </w:r>
      <w:r w:rsidR="00620DB4">
        <w:rPr>
          <w:vertAlign w:val="superscript"/>
        </w:rPr>
        <w:t>,</w:t>
      </w:r>
      <w:r w:rsidR="009F5600" w:rsidRPr="009F5600">
        <w:rPr>
          <w:vertAlign w:val="superscript"/>
        </w:rPr>
        <w:t>3</w:t>
      </w:r>
      <w:r w:rsidR="009F5600">
        <w:t>.</w:t>
      </w:r>
      <w:r w:rsidR="00EC30E0">
        <w:t xml:space="preserve"> </w:t>
      </w:r>
    </w:p>
    <w:p w:rsidR="0007495D" w:rsidRPr="008E4FF8" w:rsidRDefault="00670E3D" w:rsidP="001F4735">
      <w:pPr>
        <w:spacing w:line="360" w:lineRule="auto"/>
        <w:ind w:firstLine="709"/>
        <w:jc w:val="both"/>
      </w:pPr>
      <w:bookmarkStart w:id="0" w:name="_GoBack"/>
      <w:proofErr w:type="spellStart"/>
      <w:r w:rsidRPr="009060EB">
        <w:t>Bouchard</w:t>
      </w:r>
      <w:proofErr w:type="spellEnd"/>
      <w:r w:rsidRPr="009060EB">
        <w:t>, Shepard, Stephens</w:t>
      </w:r>
      <w:r w:rsidR="00620DB4" w:rsidRPr="009060EB">
        <w:rPr>
          <w:vertAlign w:val="superscript"/>
        </w:rPr>
        <w:t>4</w:t>
      </w:r>
      <w:r w:rsidR="0007495D" w:rsidRPr="009060EB">
        <w:t xml:space="preserve"> associam, ainda, a atividade física diária e a hered</w:t>
      </w:r>
      <w:r w:rsidR="00E07A7D" w:rsidRPr="009060EB">
        <w:t xml:space="preserve">itariedade a muitos fatores </w:t>
      </w:r>
      <w:r w:rsidR="00C84519" w:rsidRPr="004E0CDA">
        <w:rPr>
          <w:highlight w:val="green"/>
        </w:rPr>
        <w:t>da aptidão física</w:t>
      </w:r>
      <w:r w:rsidR="00C84519" w:rsidRPr="009060EB">
        <w:t xml:space="preserve"> relacionada</w:t>
      </w:r>
      <w:r w:rsidR="0007495D" w:rsidRPr="009060EB">
        <w:t xml:space="preserve"> à saúde, incluindo a flexibilidade, agilidade, força, resistê</w:t>
      </w:r>
      <w:r w:rsidR="009F5600" w:rsidRPr="009060EB">
        <w:t>ncia e potência muscular</w:t>
      </w:r>
      <w:bookmarkEnd w:id="0"/>
      <w:r w:rsidR="009F5600">
        <w:t>. Strong</w:t>
      </w:r>
      <w:r w:rsidR="0007495D" w:rsidRPr="008E4FF8">
        <w:t xml:space="preserve"> </w:t>
      </w:r>
      <w:proofErr w:type="gramStart"/>
      <w:r w:rsidR="0007495D" w:rsidRPr="009F5600">
        <w:rPr>
          <w:i/>
        </w:rPr>
        <w:t>et</w:t>
      </w:r>
      <w:proofErr w:type="gramEnd"/>
      <w:r w:rsidR="0007495D" w:rsidRPr="009F5600">
        <w:rPr>
          <w:i/>
        </w:rPr>
        <w:t xml:space="preserve"> al</w:t>
      </w:r>
      <w:r w:rsidR="00620DB4" w:rsidRPr="00620DB4">
        <w:rPr>
          <w:vertAlign w:val="superscript"/>
        </w:rPr>
        <w:t>5</w:t>
      </w:r>
      <w:r w:rsidR="0007495D" w:rsidRPr="008E4FF8">
        <w:t xml:space="preserve"> apontam a força e a resistência muscular c</w:t>
      </w:r>
      <w:r w:rsidR="00E07A7D">
        <w:t xml:space="preserve">omo importantes componentes </w:t>
      </w:r>
      <w:r w:rsidR="00E07A7D" w:rsidRPr="00B96BE2">
        <w:rPr>
          <w:highlight w:val="green"/>
        </w:rPr>
        <w:t>d</w:t>
      </w:r>
      <w:r w:rsidR="00B96BE2" w:rsidRPr="00B96BE2">
        <w:rPr>
          <w:highlight w:val="green"/>
        </w:rPr>
        <w:t>a aptidão física</w:t>
      </w:r>
      <w:r w:rsidR="0007495D" w:rsidRPr="008E4FF8">
        <w:t xml:space="preserve"> para crianças e adolescentes, assim como a ênfase em atividades relacionadas às habilidades motoras para as crianças.</w:t>
      </w:r>
    </w:p>
    <w:p w:rsidR="0007495D" w:rsidRPr="008E4FF8" w:rsidRDefault="0007495D" w:rsidP="001F4735">
      <w:pPr>
        <w:spacing w:line="360" w:lineRule="auto"/>
        <w:ind w:firstLine="708"/>
        <w:jc w:val="both"/>
      </w:pPr>
      <w:r w:rsidRPr="008E4FF8">
        <w:t xml:space="preserve">As variações </w:t>
      </w:r>
      <w:r w:rsidR="00A72A4B" w:rsidRPr="008E4FF8">
        <w:t>nos tipos de</w:t>
      </w:r>
      <w:r w:rsidRPr="008E4FF8">
        <w:t xml:space="preserve"> atividade física</w:t>
      </w:r>
      <w:r w:rsidR="004A65A6" w:rsidRPr="008E4FF8">
        <w:t xml:space="preserve">, questões </w:t>
      </w:r>
      <w:r w:rsidR="004A65A6" w:rsidRPr="009060EB">
        <w:t xml:space="preserve">relacionadas </w:t>
      </w:r>
      <w:r w:rsidR="00F41889" w:rsidRPr="009060EB">
        <w:t>à</w:t>
      </w:r>
      <w:r w:rsidR="004A65A6" w:rsidRPr="008E4FF8">
        <w:t xml:space="preserve"> saúde,</w:t>
      </w:r>
      <w:r w:rsidRPr="008E4FF8">
        <w:t xml:space="preserve"> entre outras variáveis, podem estar contribuindo para explicar os contrastes da </w:t>
      </w:r>
      <w:proofErr w:type="gramStart"/>
      <w:r w:rsidRPr="008E4FF8">
        <w:t>performance</w:t>
      </w:r>
      <w:proofErr w:type="gramEnd"/>
      <w:r w:rsidRPr="008E4FF8">
        <w:t xml:space="preserve"> de crianças de zonas rurais e urbanas, especialmente em países em desenvolvimento. É importante destacar que em muitas áreas, especialmente nos países considerados desenvolvidos, a delimitação entre zona rural e urbana não é tão nítida, o que torna difícil a categorização e comparação entre regiões e países. E</w:t>
      </w:r>
      <w:r w:rsidR="00613B61">
        <w:t>,</w:t>
      </w:r>
      <w:r w:rsidRPr="008E4FF8">
        <w:t xml:space="preserve"> mesmo no Brasil, as regiões podem se confundir, especialmente em cidades pequenas onde a zona urbana está muito próxima à rural e usufrui dos benefícios do ambiente rural</w:t>
      </w:r>
      <w:r w:rsidR="00086577">
        <w:t>,</w:t>
      </w:r>
      <w:r w:rsidRPr="008E4FF8">
        <w:t xml:space="preserve"> como a segurança e os espaços favoráveis para a prática da atividade física.</w:t>
      </w:r>
    </w:p>
    <w:p w:rsidR="0007495D" w:rsidRPr="008E4FF8" w:rsidRDefault="0007495D" w:rsidP="001F4735">
      <w:pPr>
        <w:spacing w:line="360" w:lineRule="auto"/>
        <w:ind w:firstLine="708"/>
        <w:jc w:val="both"/>
      </w:pPr>
      <w:r w:rsidRPr="00E2108C">
        <w:t xml:space="preserve">Estudos sobre </w:t>
      </w:r>
      <w:proofErr w:type="gramStart"/>
      <w:r w:rsidRPr="00E2108C">
        <w:t>performance</w:t>
      </w:r>
      <w:proofErr w:type="gramEnd"/>
      <w:r w:rsidRPr="00E2108C">
        <w:t>, utilizando testes indicadores da flexibilidade, agilidade, potência muscular e resistência muscular dinâmica têm sido realizados comparando zonas urbana e rural. Nesta direção</w:t>
      </w:r>
      <w:r w:rsidR="00F41889" w:rsidRPr="00E2108C">
        <w:t>,</w:t>
      </w:r>
      <w:r w:rsidRPr="00E2108C">
        <w:t xml:space="preserve"> </w:t>
      </w:r>
      <w:proofErr w:type="spellStart"/>
      <w:r w:rsidRPr="00E2108C">
        <w:t>G</w:t>
      </w:r>
      <w:r w:rsidR="009F5600" w:rsidRPr="00E2108C">
        <w:t>uila</w:t>
      </w:r>
      <w:proofErr w:type="spellEnd"/>
      <w:r w:rsidR="00F41889" w:rsidRPr="00E2108C">
        <w:t xml:space="preserve"> e</w:t>
      </w:r>
      <w:r w:rsidRPr="00E2108C">
        <w:t xml:space="preserve"> A</w:t>
      </w:r>
      <w:r w:rsidR="009F5600" w:rsidRPr="00E2108C">
        <w:t>ugusto</w:t>
      </w:r>
      <w:r w:rsidR="00620DB4" w:rsidRPr="00E2108C">
        <w:rPr>
          <w:vertAlign w:val="superscript"/>
        </w:rPr>
        <w:t>6</w:t>
      </w:r>
      <w:r w:rsidR="00817A69" w:rsidRPr="00E2108C">
        <w:t xml:space="preserve"> pesquisaram</w:t>
      </w:r>
      <w:r w:rsidRPr="00E2108C">
        <w:t xml:space="preserve"> meninos e meninas de zona</w:t>
      </w:r>
      <w:r w:rsidR="00817A69" w:rsidRPr="00E2108C">
        <w:t>s</w:t>
      </w:r>
      <w:r w:rsidRPr="00E2108C">
        <w:t xml:space="preserve"> urbana e rural em Maputo na África, </w:t>
      </w:r>
      <w:r w:rsidR="00F41889" w:rsidRPr="00E2108C">
        <w:t xml:space="preserve">mas </w:t>
      </w:r>
      <w:r w:rsidRPr="00E2108C">
        <w:t xml:space="preserve">não encontraram diferenças significativas entre as regiões em ambos os </w:t>
      </w:r>
      <w:r w:rsidR="009F5600" w:rsidRPr="00E2108C">
        <w:t>sexos no salto horizontal. Reyes</w:t>
      </w:r>
      <w:r w:rsidR="00F41889" w:rsidRPr="00E2108C">
        <w:t>, Malina e</w:t>
      </w:r>
      <w:r w:rsidR="006072C1" w:rsidRPr="00E2108C">
        <w:t xml:space="preserve"> Tan</w:t>
      </w:r>
      <w:r w:rsidR="00620DB4" w:rsidRPr="00E2108C">
        <w:rPr>
          <w:vertAlign w:val="superscript"/>
        </w:rPr>
        <w:t>7</w:t>
      </w:r>
      <w:r w:rsidRPr="00E2108C">
        <w:t xml:space="preserve"> verificaram que meninos da zona urbana tiveram resultados significativamente superiores nos testes salto em distância, sentar e alcançar e sentar e dei</w:t>
      </w:r>
      <w:r w:rsidR="00613B61" w:rsidRPr="00E2108C">
        <w:t>tar. D</w:t>
      </w:r>
      <w:r w:rsidRPr="00E2108C">
        <w:t>a mesma forma as meninas, exceto no teste sentar e alcançar</w:t>
      </w:r>
      <w:r w:rsidR="00C1623F">
        <w:t>,</w:t>
      </w:r>
      <w:r w:rsidRPr="00E2108C">
        <w:t xml:space="preserve"> que foi igual, quando comparados com crianças da zona rural que eram indígenas, com grande proporção de falantes </w:t>
      </w:r>
      <w:proofErr w:type="spellStart"/>
      <w:r w:rsidR="00C1623F">
        <w:t>zapotecas</w:t>
      </w:r>
      <w:proofErr w:type="spellEnd"/>
      <w:r w:rsidR="00F20753" w:rsidRPr="00E2108C">
        <w:t xml:space="preserve">, em </w:t>
      </w:r>
      <w:proofErr w:type="spellStart"/>
      <w:r w:rsidR="00F20753" w:rsidRPr="00E2108C">
        <w:t>Oxaca</w:t>
      </w:r>
      <w:proofErr w:type="spellEnd"/>
      <w:r w:rsidR="003000F8">
        <w:t>,</w:t>
      </w:r>
      <w:r w:rsidR="00F20753" w:rsidRPr="00E2108C">
        <w:t xml:space="preserve"> no México</w:t>
      </w:r>
      <w:r w:rsidR="003000F8">
        <w:t>. Ness</w:t>
      </w:r>
      <w:r w:rsidRPr="00E2108C">
        <w:t>e estudo</w:t>
      </w:r>
      <w:r w:rsidR="00F41889" w:rsidRPr="00E2108C">
        <w:t>,</w:t>
      </w:r>
      <w:r w:rsidRPr="00E2108C">
        <w:t xml:space="preserve"> verificou</w:t>
      </w:r>
      <w:r w:rsidRPr="008E4FF8">
        <w:t xml:space="preserve">-se que </w:t>
      </w:r>
      <w:r w:rsidRPr="008E4FF8">
        <w:lastRenderedPageBreak/>
        <w:t xml:space="preserve">os resultados encontrados nos testes de </w:t>
      </w:r>
      <w:proofErr w:type="gramStart"/>
      <w:r w:rsidRPr="008E4FF8">
        <w:t>performance</w:t>
      </w:r>
      <w:proofErr w:type="gramEnd"/>
      <w:r w:rsidRPr="008E4FF8">
        <w:t xml:space="preserve"> podem estar relacionados aos hábitos de atividade física e ao estilo de vida nas respectivas comunidades. </w:t>
      </w:r>
    </w:p>
    <w:p w:rsidR="00DB6ED6" w:rsidRPr="008E4FF8" w:rsidRDefault="0007495D" w:rsidP="001F4735">
      <w:pPr>
        <w:spacing w:line="360" w:lineRule="auto"/>
        <w:ind w:firstLine="709"/>
        <w:jc w:val="both"/>
        <w:rPr>
          <w:color w:val="000000"/>
        </w:rPr>
      </w:pPr>
      <w:r w:rsidRPr="008E4FF8">
        <w:rPr>
          <w:color w:val="000000"/>
        </w:rPr>
        <w:t>Os estudos em área indígena no Brasil têm sido escassos, especialmente comparando com crianças da</w:t>
      </w:r>
      <w:r w:rsidR="003000F8">
        <w:rPr>
          <w:color w:val="000000"/>
        </w:rPr>
        <w:t>s</w:t>
      </w:r>
      <w:r w:rsidRPr="008E4FF8">
        <w:rPr>
          <w:color w:val="000000"/>
        </w:rPr>
        <w:t xml:space="preserve"> zona</w:t>
      </w:r>
      <w:r w:rsidR="003000F8">
        <w:rPr>
          <w:color w:val="000000"/>
        </w:rPr>
        <w:t>s</w:t>
      </w:r>
      <w:r w:rsidRPr="008E4FF8">
        <w:rPr>
          <w:color w:val="000000"/>
        </w:rPr>
        <w:t xml:space="preserve"> urbana e rural. Com isso deixa-se de perceber o quanto o entorno da aldeia pode estar influenciando a vida dos povos indígenas, bem como a influência desses povos nas populações</w:t>
      </w:r>
      <w:r w:rsidRPr="008E4FF8">
        <w:rPr>
          <w:b/>
          <w:color w:val="000000"/>
        </w:rPr>
        <w:t xml:space="preserve"> </w:t>
      </w:r>
      <w:r w:rsidRPr="008E4FF8">
        <w:rPr>
          <w:color w:val="000000"/>
        </w:rPr>
        <w:t xml:space="preserve">vizinhas, uma vez que as condições ambientais </w:t>
      </w:r>
      <w:r w:rsidR="007F43D5" w:rsidRPr="008E4FF8">
        <w:rPr>
          <w:color w:val="000000"/>
        </w:rPr>
        <w:t xml:space="preserve">podem estar </w:t>
      </w:r>
      <w:r w:rsidR="00C3073D" w:rsidRPr="00E2108C">
        <w:rPr>
          <w:color w:val="000000"/>
        </w:rPr>
        <w:t>in</w:t>
      </w:r>
      <w:r w:rsidR="00E2108C">
        <w:rPr>
          <w:color w:val="000000"/>
        </w:rPr>
        <w:t>fluenciando</w:t>
      </w:r>
      <w:r w:rsidR="002A3B72">
        <w:rPr>
          <w:color w:val="000000"/>
        </w:rPr>
        <w:t xml:space="preserve"> </w:t>
      </w:r>
      <w:r w:rsidR="00C3073D" w:rsidRPr="00E2108C">
        <w:rPr>
          <w:color w:val="000000"/>
        </w:rPr>
        <w:t>a</w:t>
      </w:r>
      <w:r w:rsidR="00A72A4B" w:rsidRPr="008E4FF8">
        <w:rPr>
          <w:color w:val="000000"/>
        </w:rPr>
        <w:t xml:space="preserve"> </w:t>
      </w:r>
      <w:proofErr w:type="gramStart"/>
      <w:r w:rsidR="00A72A4B" w:rsidRPr="008E4FF8">
        <w:rPr>
          <w:color w:val="000000"/>
        </w:rPr>
        <w:t>performance</w:t>
      </w:r>
      <w:proofErr w:type="gramEnd"/>
      <w:r w:rsidR="007F43D5" w:rsidRPr="008E4FF8">
        <w:rPr>
          <w:color w:val="000000"/>
        </w:rPr>
        <w:t xml:space="preserve"> motora</w:t>
      </w:r>
      <w:r w:rsidRPr="008E4FF8">
        <w:rPr>
          <w:color w:val="000000"/>
        </w:rPr>
        <w:t>.</w:t>
      </w:r>
      <w:r w:rsidRPr="008E4FF8">
        <w:rPr>
          <w:b/>
          <w:color w:val="000000"/>
        </w:rPr>
        <w:t xml:space="preserve"> </w:t>
      </w:r>
      <w:r w:rsidRPr="008E4FF8">
        <w:rPr>
          <w:color w:val="000000"/>
        </w:rPr>
        <w:t>Além disso</w:t>
      </w:r>
      <w:r w:rsidR="00A72A4B" w:rsidRPr="008E4FF8">
        <w:rPr>
          <w:color w:val="000000"/>
        </w:rPr>
        <w:t>,</w:t>
      </w:r>
      <w:r w:rsidRPr="008E4FF8">
        <w:rPr>
          <w:color w:val="000000"/>
        </w:rPr>
        <w:t xml:space="preserve"> a falta de estudos nestas populações deixa em aberto questões importantes sobre saúde pública e programas de intervenção</w:t>
      </w:r>
      <w:r w:rsidR="00204FF6" w:rsidRPr="008E4FF8">
        <w:rPr>
          <w:color w:val="000000"/>
        </w:rPr>
        <w:t>, principalmente em regiões carentes.</w:t>
      </w:r>
      <w:r w:rsidR="00EC5836" w:rsidRPr="008E4FF8">
        <w:rPr>
          <w:color w:val="000000"/>
        </w:rPr>
        <w:t xml:space="preserve"> Nesse sentido, surge o seguinte problema: existe diferença na </w:t>
      </w:r>
      <w:proofErr w:type="gramStart"/>
      <w:r w:rsidR="00EC5836" w:rsidRPr="008E4FF8">
        <w:rPr>
          <w:color w:val="000000"/>
        </w:rPr>
        <w:t>performance</w:t>
      </w:r>
      <w:proofErr w:type="gramEnd"/>
      <w:r w:rsidR="00EC5836" w:rsidRPr="008E4FF8">
        <w:rPr>
          <w:color w:val="000000"/>
        </w:rPr>
        <w:t xml:space="preserve"> motora entre crianças indígenas, urbanas e rurais?</w:t>
      </w:r>
    </w:p>
    <w:p w:rsidR="0007495D" w:rsidRPr="008E4FF8" w:rsidRDefault="0007495D" w:rsidP="001F4735">
      <w:pPr>
        <w:spacing w:line="360" w:lineRule="auto"/>
        <w:ind w:firstLine="709"/>
        <w:jc w:val="both"/>
      </w:pPr>
      <w:r w:rsidRPr="008E4FF8">
        <w:t>O obje</w:t>
      </w:r>
      <w:r w:rsidR="005A4383" w:rsidRPr="008E4FF8">
        <w:t>tivo desta pesquisa é comparar</w:t>
      </w:r>
      <w:r w:rsidRPr="008E4FF8">
        <w:t xml:space="preserve"> a </w:t>
      </w:r>
      <w:proofErr w:type="gramStart"/>
      <w:r w:rsidRPr="008E4FF8">
        <w:t>performance</w:t>
      </w:r>
      <w:proofErr w:type="gramEnd"/>
      <w:r w:rsidRPr="008E4FF8">
        <w:t xml:space="preserve"> </w:t>
      </w:r>
      <w:r w:rsidR="00A72A4B" w:rsidRPr="008E4FF8">
        <w:t>motora em</w:t>
      </w:r>
      <w:r w:rsidRPr="008E4FF8">
        <w:t xml:space="preserve"> escolares de 8 e 9 anos</w:t>
      </w:r>
      <w:r w:rsidR="00BD35AB">
        <w:t xml:space="preserve"> de idade</w:t>
      </w:r>
      <w:r w:rsidR="002A3B72">
        <w:t>,</w:t>
      </w:r>
      <w:r w:rsidRPr="008E4FF8">
        <w:t xml:space="preserve"> </w:t>
      </w:r>
      <w:r w:rsidR="002A3B72">
        <w:t>residentes em Terra Indígena, em zona</w:t>
      </w:r>
      <w:r w:rsidRPr="008E4FF8">
        <w:t xml:space="preserve"> urbana e</w:t>
      </w:r>
      <w:r w:rsidR="002A3B72">
        <w:t xml:space="preserve"> zona</w:t>
      </w:r>
      <w:r w:rsidRPr="008E4FF8">
        <w:t xml:space="preserve"> rural do Município de Nova Laranjeiras, Estado do Paraná, Brasil.</w:t>
      </w:r>
    </w:p>
    <w:p w:rsidR="00AA4126" w:rsidRDefault="00AA4126" w:rsidP="001F4735">
      <w:pPr>
        <w:spacing w:line="360" w:lineRule="auto"/>
        <w:ind w:firstLine="708"/>
        <w:jc w:val="both"/>
        <w:rPr>
          <w:b/>
          <w:bCs/>
        </w:rPr>
      </w:pPr>
    </w:p>
    <w:p w:rsidR="006D55B2" w:rsidRPr="008E4FF8" w:rsidRDefault="006D55B2" w:rsidP="001F4735">
      <w:pPr>
        <w:spacing w:line="360" w:lineRule="auto"/>
        <w:ind w:firstLine="708"/>
        <w:jc w:val="both"/>
        <w:rPr>
          <w:b/>
          <w:bCs/>
        </w:rPr>
      </w:pPr>
    </w:p>
    <w:p w:rsidR="0007495D" w:rsidRPr="008E4FF8" w:rsidRDefault="00C10C65" w:rsidP="00C10C65">
      <w:pPr>
        <w:spacing w:line="360" w:lineRule="auto"/>
        <w:jc w:val="both"/>
        <w:rPr>
          <w:b/>
          <w:bCs/>
        </w:rPr>
      </w:pPr>
      <w:r>
        <w:rPr>
          <w:b/>
          <w:bCs/>
        </w:rPr>
        <w:t>Materiais e Métodos</w:t>
      </w:r>
    </w:p>
    <w:p w:rsidR="00204FF6" w:rsidRPr="00E2108C" w:rsidRDefault="0007495D" w:rsidP="00274BAA">
      <w:pPr>
        <w:spacing w:line="360" w:lineRule="auto"/>
        <w:ind w:firstLine="709"/>
        <w:jc w:val="both"/>
      </w:pPr>
      <w:r w:rsidRPr="008E4FF8">
        <w:t>Este estudo carac</w:t>
      </w:r>
      <w:r w:rsidR="0082045B" w:rsidRPr="008E4FF8">
        <w:t>terizou-se por ser descritivo e transversal, p</w:t>
      </w:r>
      <w:r w:rsidRPr="008E4FF8">
        <w:t xml:space="preserve">articiparam 277 escolares entre </w:t>
      </w:r>
      <w:proofErr w:type="gramStart"/>
      <w:r w:rsidRPr="008E4FF8">
        <w:t>8</w:t>
      </w:r>
      <w:proofErr w:type="gramEnd"/>
      <w:r w:rsidRPr="008E4FF8">
        <w:t xml:space="preserve"> e 9 anos de idade</w:t>
      </w:r>
      <w:r w:rsidR="004F588A">
        <w:t>,</w:t>
      </w:r>
      <w:r w:rsidRPr="008E4FF8">
        <w:t xml:space="preserve"> residentes em três regiões do Município de Nova Laranjeiras, Estado do Paraná, Brasil. Esse município conta com uma pop</w:t>
      </w:r>
      <w:r w:rsidR="0048272E">
        <w:t>ulação de 11.848 pessoas</w:t>
      </w:r>
      <w:r w:rsidR="00620DB4" w:rsidRPr="00620DB4">
        <w:rPr>
          <w:vertAlign w:val="superscript"/>
        </w:rPr>
        <w:t>8</w:t>
      </w:r>
      <w:r w:rsidRPr="008E4FF8">
        <w:t xml:space="preserve">. </w:t>
      </w:r>
      <w:r w:rsidR="00204FF6" w:rsidRPr="008E4FF8">
        <w:t xml:space="preserve">O Município de </w:t>
      </w:r>
      <w:proofErr w:type="gramStart"/>
      <w:r w:rsidR="00204FF6" w:rsidRPr="008E4FF8">
        <w:t>Nova Laranjeiras</w:t>
      </w:r>
      <w:proofErr w:type="gramEnd"/>
      <w:r w:rsidR="00204FF6" w:rsidRPr="008E4FF8">
        <w:t xml:space="preserve">, </w:t>
      </w:r>
      <w:r w:rsidR="004F588A">
        <w:t xml:space="preserve">situado na </w:t>
      </w:r>
      <w:r w:rsidR="00204FF6" w:rsidRPr="008E4FF8">
        <w:t>Região Centro-Sul paranaense</w:t>
      </w:r>
      <w:r w:rsidR="004F588A">
        <w:t>,</w:t>
      </w:r>
      <w:r w:rsidR="00204FF6" w:rsidRPr="008E4FF8">
        <w:t xml:space="preserve"> foi classificado com um </w:t>
      </w:r>
      <w:r w:rsidR="00976611">
        <w:t xml:space="preserve">dos mais </w:t>
      </w:r>
      <w:r w:rsidR="00204FF6" w:rsidRPr="008E4FF8">
        <w:t>baixo</w:t>
      </w:r>
      <w:r w:rsidR="00976611">
        <w:t>s</w:t>
      </w:r>
      <w:r w:rsidR="00204FF6" w:rsidRPr="008E4FF8">
        <w:t xml:space="preserve"> índice</w:t>
      </w:r>
      <w:r w:rsidR="00976611">
        <w:t>s</w:t>
      </w:r>
      <w:r w:rsidR="00204FF6" w:rsidRPr="008E4FF8">
        <w:t xml:space="preserve"> de desenvolvimento </w:t>
      </w:r>
      <w:r w:rsidR="00976611">
        <w:t>h</w:t>
      </w:r>
      <w:r w:rsidR="00204FF6" w:rsidRPr="008E4FF8">
        <w:t>umano (IDH)</w:t>
      </w:r>
      <w:r w:rsidR="00C3073D">
        <w:t xml:space="preserve"> do </w:t>
      </w:r>
      <w:r w:rsidR="004F588A">
        <w:t>e</w:t>
      </w:r>
      <w:r w:rsidR="00976611">
        <w:t>stado</w:t>
      </w:r>
      <w:r w:rsidR="00204FF6" w:rsidRPr="008E4FF8">
        <w:t xml:space="preserve">, ficando no </w:t>
      </w:r>
      <w:r w:rsidR="00F1188D">
        <w:t>censo de 2000 em</w:t>
      </w:r>
      <w:r w:rsidR="00B030E1">
        <w:t xml:space="preserve"> </w:t>
      </w:r>
      <w:r w:rsidR="00F1188D">
        <w:t>349</w:t>
      </w:r>
      <w:r w:rsidR="00204FF6" w:rsidRPr="008E4FF8">
        <w:t>º</w:t>
      </w:r>
      <w:r w:rsidR="00F1188D">
        <w:t xml:space="preserve"> lugar</w:t>
      </w:r>
      <w:r w:rsidR="00204FF6" w:rsidRPr="008E4FF8">
        <w:t xml:space="preserve">, entre os 399 </w:t>
      </w:r>
      <w:r w:rsidR="00204FF6" w:rsidRPr="00E2108C">
        <w:t>municípios do Paraná</w:t>
      </w:r>
      <w:r w:rsidR="00620DB4" w:rsidRPr="00E2108C">
        <w:rPr>
          <w:vertAlign w:val="superscript"/>
        </w:rPr>
        <w:t>9</w:t>
      </w:r>
      <w:r w:rsidR="00204FF6" w:rsidRPr="00E2108C">
        <w:t xml:space="preserve">. </w:t>
      </w:r>
    </w:p>
    <w:p w:rsidR="0007495D" w:rsidRPr="008E4FF8" w:rsidRDefault="0007495D" w:rsidP="001F4735">
      <w:pPr>
        <w:pStyle w:val="Recuodecorpodetexto1"/>
        <w:spacing w:line="360" w:lineRule="auto"/>
        <w:rPr>
          <w:rFonts w:cs="Times New Roman"/>
          <w:szCs w:val="24"/>
        </w:rPr>
      </w:pPr>
      <w:r w:rsidRPr="00E2108C">
        <w:rPr>
          <w:rFonts w:cs="Times New Roman"/>
          <w:szCs w:val="24"/>
        </w:rPr>
        <w:t>As três regiões selecionadas foram</w:t>
      </w:r>
      <w:r w:rsidR="00D8041A" w:rsidRPr="00E2108C">
        <w:rPr>
          <w:rFonts w:cs="Times New Roman"/>
          <w:szCs w:val="24"/>
        </w:rPr>
        <w:t>: 1) zona urbana, 2) zona rural</w:t>
      </w:r>
      <w:r w:rsidRPr="00E2108C">
        <w:rPr>
          <w:rFonts w:cs="Times New Roman"/>
          <w:szCs w:val="24"/>
        </w:rPr>
        <w:t xml:space="preserve"> e 3) Terra Indígena Rio das </w:t>
      </w:r>
      <w:r w:rsidRPr="00E2108C">
        <w:rPr>
          <w:rFonts w:cs="Times New Roman"/>
          <w:color w:val="000000"/>
          <w:szCs w:val="24"/>
        </w:rPr>
        <w:t>Cobras</w:t>
      </w:r>
      <w:r w:rsidR="004F588A">
        <w:rPr>
          <w:rFonts w:cs="Times New Roman"/>
          <w:color w:val="000000"/>
          <w:szCs w:val="24"/>
        </w:rPr>
        <w:t>,</w:t>
      </w:r>
      <w:r w:rsidRPr="00E2108C">
        <w:rPr>
          <w:rFonts w:cs="Times New Roman"/>
          <w:color w:val="000000"/>
          <w:szCs w:val="24"/>
        </w:rPr>
        <w:t xml:space="preserve"> da etnia </w:t>
      </w:r>
      <w:proofErr w:type="spellStart"/>
      <w:r w:rsidRPr="00E2108C">
        <w:rPr>
          <w:rFonts w:cs="Times New Roman"/>
          <w:color w:val="000000"/>
          <w:szCs w:val="24"/>
        </w:rPr>
        <w:t>Kaingang</w:t>
      </w:r>
      <w:proofErr w:type="spellEnd"/>
      <w:r w:rsidR="00A17799" w:rsidRPr="00E2108C">
        <w:rPr>
          <w:rFonts w:cs="Times New Roman"/>
          <w:szCs w:val="24"/>
        </w:rPr>
        <w:t xml:space="preserve">. As </w:t>
      </w:r>
      <w:r w:rsidR="004F588A">
        <w:rPr>
          <w:rFonts w:cs="Times New Roman"/>
          <w:szCs w:val="24"/>
        </w:rPr>
        <w:t>zonas</w:t>
      </w:r>
      <w:r w:rsidR="00A17799" w:rsidRPr="00E2108C">
        <w:rPr>
          <w:rFonts w:cs="Times New Roman"/>
          <w:color w:val="FF0000"/>
          <w:szCs w:val="24"/>
        </w:rPr>
        <w:t xml:space="preserve"> </w:t>
      </w:r>
      <w:r w:rsidR="00A17799" w:rsidRPr="00E2108C">
        <w:rPr>
          <w:rFonts w:cs="Times New Roman"/>
          <w:szCs w:val="24"/>
        </w:rPr>
        <w:t>urbana</w:t>
      </w:r>
      <w:r w:rsidRPr="00E2108C">
        <w:rPr>
          <w:rFonts w:cs="Times New Roman"/>
          <w:szCs w:val="24"/>
        </w:rPr>
        <w:t xml:space="preserve"> e rural foram definidas de acordo com os critérios da Prefeitura </w:t>
      </w:r>
      <w:proofErr w:type="gramStart"/>
      <w:r w:rsidRPr="00E2108C">
        <w:rPr>
          <w:rFonts w:cs="Times New Roman"/>
          <w:szCs w:val="24"/>
        </w:rPr>
        <w:t>Municipal</w:t>
      </w:r>
      <w:r w:rsidR="00620DB4" w:rsidRPr="00E2108C">
        <w:rPr>
          <w:rFonts w:cs="Times New Roman"/>
          <w:szCs w:val="24"/>
          <w:vertAlign w:val="superscript"/>
        </w:rPr>
        <w:t>8</w:t>
      </w:r>
      <w:r w:rsidRPr="00E2108C">
        <w:rPr>
          <w:rFonts w:cs="Times New Roman"/>
          <w:szCs w:val="24"/>
        </w:rPr>
        <w:t xml:space="preserve"> </w:t>
      </w:r>
      <w:r w:rsidR="004F588A">
        <w:rPr>
          <w:rFonts w:cs="Times New Roman"/>
          <w:szCs w:val="24"/>
        </w:rPr>
        <w:t>,</w:t>
      </w:r>
      <w:proofErr w:type="gramEnd"/>
      <w:r w:rsidR="004F588A">
        <w:rPr>
          <w:rFonts w:cs="Times New Roman"/>
          <w:szCs w:val="24"/>
        </w:rPr>
        <w:t xml:space="preserve"> </w:t>
      </w:r>
      <w:r w:rsidRPr="00E2108C">
        <w:rPr>
          <w:rFonts w:cs="Times New Roman"/>
          <w:szCs w:val="24"/>
        </w:rPr>
        <w:t>e</w:t>
      </w:r>
      <w:r w:rsidR="004F588A">
        <w:rPr>
          <w:rFonts w:cs="Times New Roman"/>
          <w:szCs w:val="24"/>
        </w:rPr>
        <w:t xml:space="preserve">, </w:t>
      </w:r>
      <w:r w:rsidRPr="00E2108C">
        <w:rPr>
          <w:rFonts w:cs="Times New Roman"/>
          <w:szCs w:val="24"/>
        </w:rPr>
        <w:t>no</w:t>
      </w:r>
      <w:r w:rsidRPr="008E4FF8">
        <w:rPr>
          <w:rFonts w:cs="Times New Roman"/>
          <w:szCs w:val="24"/>
        </w:rPr>
        <w:t xml:space="preserve"> caso da T</w:t>
      </w:r>
      <w:r w:rsidR="00976611">
        <w:rPr>
          <w:rFonts w:cs="Times New Roman"/>
          <w:szCs w:val="24"/>
        </w:rPr>
        <w:t xml:space="preserve">erra </w:t>
      </w:r>
      <w:r w:rsidRPr="008E4FF8">
        <w:rPr>
          <w:rFonts w:cs="Times New Roman"/>
          <w:szCs w:val="24"/>
        </w:rPr>
        <w:t>I</w:t>
      </w:r>
      <w:r w:rsidR="00976611">
        <w:rPr>
          <w:rFonts w:cs="Times New Roman"/>
          <w:szCs w:val="24"/>
        </w:rPr>
        <w:t>ndígena</w:t>
      </w:r>
      <w:r w:rsidRPr="008E4FF8">
        <w:rPr>
          <w:rFonts w:cs="Times New Roman"/>
          <w:szCs w:val="24"/>
        </w:rPr>
        <w:t>,</w:t>
      </w:r>
      <w:r w:rsidR="004F588A">
        <w:rPr>
          <w:rFonts w:cs="Times New Roman"/>
          <w:szCs w:val="24"/>
        </w:rPr>
        <w:t xml:space="preserve"> segundo critérios da FUNAI,</w:t>
      </w:r>
      <w:r w:rsidRPr="008E4FF8">
        <w:rPr>
          <w:rFonts w:cs="Times New Roman"/>
          <w:szCs w:val="24"/>
        </w:rPr>
        <w:t xml:space="preserve"> que promove o reconhecimento oficial de Territórios Indígenas</w:t>
      </w:r>
      <w:r w:rsidR="00620DB4" w:rsidRPr="00620DB4">
        <w:rPr>
          <w:rFonts w:cs="Times New Roman"/>
          <w:szCs w:val="24"/>
          <w:vertAlign w:val="superscript"/>
        </w:rPr>
        <w:t>10</w:t>
      </w:r>
      <w:r w:rsidRPr="008E4FF8">
        <w:rPr>
          <w:rFonts w:cs="Times New Roman"/>
          <w:szCs w:val="24"/>
        </w:rPr>
        <w:t>.</w:t>
      </w:r>
    </w:p>
    <w:p w:rsidR="00BC5BDB" w:rsidRPr="008E4FF8" w:rsidRDefault="0064027C" w:rsidP="001F4735">
      <w:pPr>
        <w:pStyle w:val="Recuodecorpodetexto1"/>
        <w:spacing w:line="360" w:lineRule="auto"/>
        <w:rPr>
          <w:rFonts w:cs="Times New Roman"/>
          <w:color w:val="000000"/>
          <w:szCs w:val="24"/>
        </w:rPr>
      </w:pPr>
      <w:r w:rsidRPr="008E4FF8">
        <w:rPr>
          <w:rFonts w:cs="Times New Roman"/>
          <w:color w:val="000000"/>
          <w:szCs w:val="24"/>
        </w:rPr>
        <w:t>Para este estudo foram selecionadas</w:t>
      </w:r>
      <w:r w:rsidR="00613B61">
        <w:rPr>
          <w:rFonts w:cs="Times New Roman"/>
          <w:color w:val="000000"/>
          <w:szCs w:val="24"/>
        </w:rPr>
        <w:t xml:space="preserve"> duas escolas frequ</w:t>
      </w:r>
      <w:r w:rsidR="001C4747" w:rsidRPr="008E4FF8">
        <w:rPr>
          <w:rFonts w:cs="Times New Roman"/>
          <w:color w:val="000000"/>
          <w:szCs w:val="24"/>
        </w:rPr>
        <w:t>entadas pelas crianças urbanas e rurais</w:t>
      </w:r>
      <w:r w:rsidRPr="008E4FF8">
        <w:rPr>
          <w:rFonts w:cs="Times New Roman"/>
          <w:color w:val="000000"/>
          <w:szCs w:val="24"/>
        </w:rPr>
        <w:t>, pois</w:t>
      </w:r>
      <w:r w:rsidR="001C4747" w:rsidRPr="008E4FF8">
        <w:rPr>
          <w:rFonts w:cs="Times New Roman"/>
          <w:color w:val="000000"/>
          <w:szCs w:val="24"/>
        </w:rPr>
        <w:t xml:space="preserve"> concentrav</w:t>
      </w:r>
      <w:r w:rsidR="00742177">
        <w:rPr>
          <w:rFonts w:cs="Times New Roman"/>
          <w:color w:val="000000"/>
          <w:szCs w:val="24"/>
        </w:rPr>
        <w:t>am o maior número de alunos do m</w:t>
      </w:r>
      <w:r w:rsidR="001C4747" w:rsidRPr="008E4FF8">
        <w:rPr>
          <w:rFonts w:cs="Times New Roman"/>
          <w:color w:val="000000"/>
          <w:szCs w:val="24"/>
        </w:rPr>
        <w:t>unicípio na</w:t>
      </w:r>
      <w:r w:rsidR="00613B61">
        <w:rPr>
          <w:rFonts w:cs="Times New Roman"/>
          <w:color w:val="000000"/>
          <w:szCs w:val="24"/>
        </w:rPr>
        <w:t xml:space="preserve"> faixa etária estudada, devido à</w:t>
      </w:r>
      <w:r w:rsidR="001C4747" w:rsidRPr="008E4FF8">
        <w:rPr>
          <w:rFonts w:cs="Times New Roman"/>
          <w:color w:val="000000"/>
          <w:szCs w:val="24"/>
        </w:rPr>
        <w:t xml:space="preserve"> proximidade com a T</w:t>
      </w:r>
      <w:r w:rsidR="00613B61">
        <w:rPr>
          <w:rFonts w:cs="Times New Roman"/>
          <w:color w:val="000000"/>
          <w:szCs w:val="24"/>
        </w:rPr>
        <w:t>erra Indígena, bem como devido à</w:t>
      </w:r>
      <w:r w:rsidR="004D5576">
        <w:rPr>
          <w:rFonts w:cs="Times New Roman"/>
          <w:color w:val="000000"/>
          <w:szCs w:val="24"/>
        </w:rPr>
        <w:t xml:space="preserve"> adequada </w:t>
      </w:r>
      <w:r w:rsidR="001C4747" w:rsidRPr="008E4FF8">
        <w:rPr>
          <w:rFonts w:cs="Times New Roman"/>
          <w:color w:val="000000"/>
          <w:szCs w:val="24"/>
        </w:rPr>
        <w:t xml:space="preserve">operacionalização do presente estudo. </w:t>
      </w:r>
      <w:r w:rsidR="00BC5BDB" w:rsidRPr="008E4FF8">
        <w:rPr>
          <w:rFonts w:cs="Times New Roman"/>
          <w:color w:val="000000"/>
          <w:szCs w:val="24"/>
        </w:rPr>
        <w:t>Após as crianças serem identificadas</w:t>
      </w:r>
      <w:r w:rsidR="00613B61">
        <w:rPr>
          <w:rFonts w:cs="Times New Roman"/>
          <w:color w:val="000000"/>
          <w:szCs w:val="24"/>
        </w:rPr>
        <w:t>,</w:t>
      </w:r>
      <w:r w:rsidR="00BC5BDB" w:rsidRPr="008E4FF8">
        <w:rPr>
          <w:rFonts w:cs="Times New Roman"/>
          <w:color w:val="000000"/>
          <w:szCs w:val="24"/>
        </w:rPr>
        <w:t xml:space="preserve"> </w:t>
      </w:r>
      <w:r w:rsidR="00BC5BDB" w:rsidRPr="008E4FF8">
        <w:rPr>
          <w:rFonts w:cs="Times New Roman"/>
          <w:color w:val="000000"/>
          <w:szCs w:val="24"/>
        </w:rPr>
        <w:lastRenderedPageBreak/>
        <w:t xml:space="preserve">foram agrupadas conforme região de residência. </w:t>
      </w:r>
      <w:r w:rsidR="001C4747" w:rsidRPr="008E4FF8">
        <w:rPr>
          <w:rFonts w:cs="Times New Roman"/>
          <w:color w:val="000000"/>
          <w:szCs w:val="24"/>
        </w:rPr>
        <w:t>Na Terra Indígena</w:t>
      </w:r>
      <w:r w:rsidR="001C4747" w:rsidRPr="00E2108C">
        <w:rPr>
          <w:rFonts w:cs="Times New Roman"/>
          <w:color w:val="000000"/>
          <w:szCs w:val="24"/>
        </w:rPr>
        <w:t xml:space="preserve"> foram estuda</w:t>
      </w:r>
      <w:r w:rsidR="00C3073D" w:rsidRPr="00E2108C">
        <w:rPr>
          <w:rFonts w:cs="Times New Roman"/>
          <w:color w:val="000000"/>
          <w:szCs w:val="24"/>
        </w:rPr>
        <w:t>da</w:t>
      </w:r>
      <w:r w:rsidR="001C4747" w:rsidRPr="00E2108C">
        <w:rPr>
          <w:rFonts w:cs="Times New Roman"/>
          <w:color w:val="000000"/>
          <w:szCs w:val="24"/>
        </w:rPr>
        <w:t>s</w:t>
      </w:r>
      <w:r w:rsidR="001C4747" w:rsidRPr="008E4FF8">
        <w:rPr>
          <w:rFonts w:cs="Times New Roman"/>
          <w:color w:val="000000"/>
          <w:szCs w:val="24"/>
        </w:rPr>
        <w:t xml:space="preserve"> as quatro esco</w:t>
      </w:r>
      <w:r w:rsidR="00613B61">
        <w:rPr>
          <w:rFonts w:cs="Times New Roman"/>
          <w:color w:val="000000"/>
          <w:szCs w:val="24"/>
        </w:rPr>
        <w:t>las frequ</w:t>
      </w:r>
      <w:r w:rsidR="001C4747" w:rsidRPr="008E4FF8">
        <w:rPr>
          <w:rFonts w:cs="Times New Roman"/>
          <w:color w:val="000000"/>
          <w:szCs w:val="24"/>
        </w:rPr>
        <w:t>en</w:t>
      </w:r>
      <w:r w:rsidR="004D5576">
        <w:rPr>
          <w:rFonts w:cs="Times New Roman"/>
          <w:color w:val="000000"/>
          <w:szCs w:val="24"/>
        </w:rPr>
        <w:t>tadas pelas</w:t>
      </w:r>
      <w:r w:rsidR="001C4747" w:rsidRPr="008E4FF8">
        <w:rPr>
          <w:rFonts w:cs="Times New Roman"/>
          <w:color w:val="000000"/>
          <w:szCs w:val="24"/>
        </w:rPr>
        <w:t xml:space="preserve"> cri</w:t>
      </w:r>
      <w:r w:rsidR="00BC5BDB" w:rsidRPr="008E4FF8">
        <w:rPr>
          <w:rFonts w:cs="Times New Roman"/>
          <w:color w:val="000000"/>
          <w:szCs w:val="24"/>
        </w:rPr>
        <w:t xml:space="preserve">anças da etnia </w:t>
      </w:r>
      <w:proofErr w:type="spellStart"/>
      <w:r w:rsidR="00BC5BDB" w:rsidRPr="008E4FF8">
        <w:rPr>
          <w:rFonts w:cs="Times New Roman"/>
          <w:color w:val="000000"/>
          <w:szCs w:val="24"/>
        </w:rPr>
        <w:t>Kaingang</w:t>
      </w:r>
      <w:proofErr w:type="spellEnd"/>
      <w:r w:rsidR="00BC5BDB" w:rsidRPr="008E4FF8">
        <w:rPr>
          <w:rFonts w:cs="Times New Roman"/>
          <w:color w:val="000000"/>
          <w:szCs w:val="24"/>
        </w:rPr>
        <w:t xml:space="preserve">. </w:t>
      </w:r>
    </w:p>
    <w:p w:rsidR="00E8507E" w:rsidRPr="008E4FF8" w:rsidRDefault="00BC5BDB" w:rsidP="001F4735">
      <w:pPr>
        <w:pStyle w:val="Recuodecorpodetexto1"/>
        <w:spacing w:line="360" w:lineRule="auto"/>
        <w:rPr>
          <w:rFonts w:cs="Times New Roman"/>
          <w:szCs w:val="24"/>
        </w:rPr>
      </w:pPr>
      <w:r w:rsidRPr="008E4FF8">
        <w:rPr>
          <w:rFonts w:cs="Times New Roman"/>
          <w:color w:val="000000"/>
          <w:szCs w:val="24"/>
        </w:rPr>
        <w:t xml:space="preserve">Nas seis </w:t>
      </w:r>
      <w:r w:rsidR="001C4747" w:rsidRPr="008E4FF8">
        <w:rPr>
          <w:rFonts w:cs="Times New Roman"/>
          <w:color w:val="000000"/>
          <w:szCs w:val="24"/>
        </w:rPr>
        <w:t>escolas</w:t>
      </w:r>
      <w:r w:rsidR="00821221">
        <w:rPr>
          <w:rFonts w:cs="Times New Roman"/>
          <w:color w:val="000000"/>
          <w:szCs w:val="24"/>
        </w:rPr>
        <w:t>, todos os alunos foram</w:t>
      </w:r>
      <w:r w:rsidR="001C4747" w:rsidRPr="008E4FF8">
        <w:rPr>
          <w:rFonts w:cs="Times New Roman"/>
          <w:color w:val="000000"/>
          <w:szCs w:val="24"/>
        </w:rPr>
        <w:t xml:space="preserve"> convidados</w:t>
      </w:r>
      <w:r w:rsidR="00821221">
        <w:rPr>
          <w:rFonts w:cs="Times New Roman"/>
          <w:color w:val="000000"/>
          <w:szCs w:val="24"/>
        </w:rPr>
        <w:t xml:space="preserve"> a participar da pesquisa, mas</w:t>
      </w:r>
      <w:r w:rsidR="001C4747" w:rsidRPr="008E4FF8">
        <w:rPr>
          <w:rFonts w:cs="Times New Roman"/>
          <w:color w:val="000000"/>
          <w:szCs w:val="24"/>
        </w:rPr>
        <w:t xml:space="preserve"> somente foram avaliados aqueles cujos pais autorizaram a participação e que compareceram </w:t>
      </w:r>
      <w:r w:rsidR="00821221">
        <w:rPr>
          <w:rFonts w:cs="Times New Roman"/>
          <w:color w:val="000000"/>
          <w:szCs w:val="24"/>
        </w:rPr>
        <w:t>à</w:t>
      </w:r>
      <w:r w:rsidR="001C4747" w:rsidRPr="008E4FF8">
        <w:rPr>
          <w:rFonts w:cs="Times New Roman"/>
          <w:color w:val="000000"/>
          <w:szCs w:val="24"/>
        </w:rPr>
        <w:t xml:space="preserve"> coleta dos dados. Participaram deste estudo 100 crianças pert</w:t>
      </w:r>
      <w:r w:rsidR="00613B61">
        <w:rPr>
          <w:rFonts w:cs="Times New Roman"/>
          <w:color w:val="000000"/>
          <w:szCs w:val="24"/>
        </w:rPr>
        <w:t>encentes à zona urbana, 99 pertencentes à</w:t>
      </w:r>
      <w:r w:rsidR="001C4747" w:rsidRPr="008E4FF8">
        <w:rPr>
          <w:rFonts w:cs="Times New Roman"/>
          <w:color w:val="000000"/>
          <w:szCs w:val="24"/>
        </w:rPr>
        <w:t xml:space="preserve"> zona rural e 78 </w:t>
      </w:r>
      <w:r w:rsidR="00272804">
        <w:rPr>
          <w:rFonts w:cs="Times New Roman"/>
          <w:color w:val="000000"/>
          <w:szCs w:val="24"/>
        </w:rPr>
        <w:t>cri</w:t>
      </w:r>
      <w:r w:rsidR="001C4747" w:rsidRPr="008E4FF8">
        <w:rPr>
          <w:rFonts w:cs="Times New Roman"/>
          <w:color w:val="000000"/>
          <w:szCs w:val="24"/>
        </w:rPr>
        <w:t>anças da Terra Indígena.</w:t>
      </w:r>
      <w:r w:rsidR="00E8507E" w:rsidRPr="008E4FF8">
        <w:rPr>
          <w:rFonts w:cs="Times New Roman"/>
          <w:color w:val="000000"/>
          <w:szCs w:val="24"/>
        </w:rPr>
        <w:t xml:space="preserve"> Dos 330 escolares matriculados nas </w:t>
      </w:r>
      <w:r w:rsidR="00C3073D" w:rsidRPr="00E2108C">
        <w:rPr>
          <w:rFonts w:cs="Times New Roman"/>
          <w:color w:val="000000"/>
          <w:szCs w:val="24"/>
        </w:rPr>
        <w:t>seis</w:t>
      </w:r>
      <w:r w:rsidR="00337E31">
        <w:rPr>
          <w:rFonts w:cs="Times New Roman"/>
          <w:color w:val="000000"/>
          <w:szCs w:val="24"/>
        </w:rPr>
        <w:t xml:space="preserve"> escolas</w:t>
      </w:r>
      <w:r w:rsidR="00E8507E" w:rsidRPr="00E2108C">
        <w:rPr>
          <w:rFonts w:cs="Times New Roman"/>
          <w:color w:val="000000"/>
          <w:szCs w:val="24"/>
        </w:rPr>
        <w:t xml:space="preserve"> </w:t>
      </w:r>
      <w:r w:rsidR="00337E31">
        <w:rPr>
          <w:rFonts w:cs="Times New Roman"/>
          <w:color w:val="000000"/>
          <w:szCs w:val="24"/>
        </w:rPr>
        <w:t>supra</w:t>
      </w:r>
      <w:r w:rsidR="00E8507E" w:rsidRPr="00E2108C">
        <w:rPr>
          <w:rFonts w:cs="Times New Roman"/>
          <w:color w:val="000000"/>
          <w:szCs w:val="24"/>
        </w:rPr>
        <w:t>citadas</w:t>
      </w:r>
      <w:r w:rsidR="00C3073D" w:rsidRPr="00E2108C">
        <w:rPr>
          <w:rFonts w:cs="Times New Roman"/>
          <w:color w:val="000000"/>
          <w:szCs w:val="24"/>
        </w:rPr>
        <w:t>,</w:t>
      </w:r>
      <w:r w:rsidR="00E8507E" w:rsidRPr="00E2108C">
        <w:rPr>
          <w:rFonts w:cs="Times New Roman"/>
          <w:color w:val="000000"/>
          <w:szCs w:val="24"/>
        </w:rPr>
        <w:t xml:space="preserve"> 53 não participaram deste estudo.</w:t>
      </w:r>
    </w:p>
    <w:p w:rsidR="00362EC3" w:rsidRDefault="0007495D" w:rsidP="00362EC3">
      <w:pPr>
        <w:spacing w:line="360" w:lineRule="auto"/>
        <w:ind w:firstLine="708"/>
        <w:jc w:val="both"/>
        <w:rPr>
          <w:color w:val="000000"/>
        </w:rPr>
      </w:pPr>
      <w:r w:rsidRPr="00E2108C">
        <w:rPr>
          <w:color w:val="000000"/>
        </w:rPr>
        <w:t>Os dados foram coletados por meio</w:t>
      </w:r>
      <w:r w:rsidR="00C3073D" w:rsidRPr="00E2108C">
        <w:rPr>
          <w:color w:val="000000"/>
        </w:rPr>
        <w:t xml:space="preserve"> de</w:t>
      </w:r>
      <w:r w:rsidRPr="00E2108C">
        <w:rPr>
          <w:color w:val="000000"/>
        </w:rPr>
        <w:t xml:space="preserve"> testes de </w:t>
      </w:r>
      <w:proofErr w:type="gramStart"/>
      <w:r w:rsidRPr="00E2108C">
        <w:rPr>
          <w:color w:val="000000"/>
        </w:rPr>
        <w:t>performance</w:t>
      </w:r>
      <w:proofErr w:type="gramEnd"/>
      <w:r w:rsidRPr="00E2108C">
        <w:rPr>
          <w:color w:val="000000"/>
        </w:rPr>
        <w:t xml:space="preserve"> motora</w:t>
      </w:r>
      <w:r w:rsidR="00817A69" w:rsidRPr="00E2108C">
        <w:rPr>
          <w:color w:val="000000"/>
        </w:rPr>
        <w:t xml:space="preserve"> e de  medidas antropométricas</w:t>
      </w:r>
      <w:r w:rsidR="00C7455B" w:rsidRPr="00E2108C">
        <w:rPr>
          <w:color w:val="000000"/>
        </w:rPr>
        <w:t>.</w:t>
      </w:r>
      <w:r w:rsidRPr="00E2108C">
        <w:rPr>
          <w:color w:val="000000"/>
        </w:rPr>
        <w:t xml:space="preserve"> Os testes de </w:t>
      </w:r>
      <w:proofErr w:type="gramStart"/>
      <w:r w:rsidRPr="00E2108C">
        <w:rPr>
          <w:color w:val="000000"/>
        </w:rPr>
        <w:t>performance</w:t>
      </w:r>
      <w:proofErr w:type="gramEnd"/>
      <w:r w:rsidRPr="00E2108C">
        <w:rPr>
          <w:color w:val="000000"/>
        </w:rPr>
        <w:t xml:space="preserve"> foram utilizados como indicadores de flexibilidade, potência muscular, </w:t>
      </w:r>
      <w:r w:rsidR="0072427F" w:rsidRPr="00E2108C">
        <w:rPr>
          <w:color w:val="000000"/>
        </w:rPr>
        <w:t xml:space="preserve">força e </w:t>
      </w:r>
      <w:r w:rsidRPr="00E2108C">
        <w:rPr>
          <w:color w:val="000000"/>
        </w:rPr>
        <w:t>resistência muscular e</w:t>
      </w:r>
      <w:r w:rsidR="00E2108C">
        <w:rPr>
          <w:color w:val="000000"/>
        </w:rPr>
        <w:t>,</w:t>
      </w:r>
      <w:r w:rsidRPr="00E2108C">
        <w:rPr>
          <w:color w:val="000000"/>
        </w:rPr>
        <w:t xml:space="preserve"> agilidade</w:t>
      </w:r>
      <w:r w:rsidR="003D7777">
        <w:rPr>
          <w:color w:val="000000"/>
          <w:highlight w:val="green"/>
        </w:rPr>
        <w:t>: i) sentar e alcançar</w:t>
      </w:r>
      <w:r w:rsidR="00CA34A5">
        <w:rPr>
          <w:color w:val="000000"/>
          <w:highlight w:val="green"/>
        </w:rPr>
        <w:t xml:space="preserve">, </w:t>
      </w:r>
      <w:r w:rsidR="00362EC3" w:rsidRPr="005611E1">
        <w:rPr>
          <w:color w:val="000000"/>
          <w:highlight w:val="green"/>
        </w:rPr>
        <w:t xml:space="preserve">centímetros (flexibilidade): </w:t>
      </w:r>
      <w:r w:rsidR="00362EC3">
        <w:rPr>
          <w:color w:val="000000"/>
          <w:highlight w:val="green"/>
        </w:rPr>
        <w:t xml:space="preserve">o teste </w:t>
      </w:r>
      <w:r w:rsidR="00362EC3" w:rsidRPr="005611E1">
        <w:rPr>
          <w:color w:val="000000"/>
          <w:sz w:val="23"/>
          <w:szCs w:val="23"/>
          <w:highlight w:val="green"/>
        </w:rPr>
        <w:t>foi realizado com o auxílio de uma caixa de madeira</w:t>
      </w:r>
      <w:r w:rsidR="00F047FB">
        <w:rPr>
          <w:color w:val="000000"/>
          <w:sz w:val="23"/>
          <w:szCs w:val="23"/>
          <w:highlight w:val="green"/>
        </w:rPr>
        <w:t xml:space="preserve"> </w:t>
      </w:r>
      <w:r w:rsidR="00F047FB" w:rsidRPr="005611E1">
        <w:rPr>
          <w:color w:val="000000"/>
          <w:highlight w:val="green"/>
        </w:rPr>
        <w:t>(</w:t>
      </w:r>
      <w:r w:rsidR="00F047FB" w:rsidRPr="005611E1">
        <w:rPr>
          <w:i/>
          <w:color w:val="000000"/>
          <w:highlight w:val="green"/>
        </w:rPr>
        <w:t>banco de Wells</w:t>
      </w:r>
      <w:r w:rsidR="00F047FB" w:rsidRPr="005611E1">
        <w:rPr>
          <w:color w:val="000000"/>
          <w:highlight w:val="green"/>
        </w:rPr>
        <w:t>)</w:t>
      </w:r>
      <w:r w:rsidR="00362EC3" w:rsidRPr="005611E1">
        <w:rPr>
          <w:color w:val="000000"/>
          <w:sz w:val="23"/>
          <w:szCs w:val="23"/>
          <w:highlight w:val="green"/>
        </w:rPr>
        <w:t xml:space="preserve">, </w:t>
      </w:r>
      <w:r w:rsidR="00362EC3">
        <w:rPr>
          <w:color w:val="000000"/>
          <w:sz w:val="23"/>
          <w:szCs w:val="23"/>
          <w:highlight w:val="green"/>
        </w:rPr>
        <w:t xml:space="preserve">com </w:t>
      </w:r>
      <w:r w:rsidR="00362EC3" w:rsidRPr="005611E1">
        <w:rPr>
          <w:color w:val="000000"/>
          <w:sz w:val="23"/>
          <w:szCs w:val="23"/>
          <w:highlight w:val="green"/>
        </w:rPr>
        <w:t>dimensões de 30,5 x 30,5 x 30,5 cm, tendo a parte superior plana com 56,5 cm de comprimento, na qual é fixada a escala de medida apresentando uma amplitude de 0 a 50 cm, de tal forma que o valor de 23 coincide com a linha onde o avaliado acomoda os pés. Para a aplicação</w:t>
      </w:r>
      <w:r w:rsidR="00362EC3">
        <w:rPr>
          <w:color w:val="000000"/>
          <w:sz w:val="23"/>
          <w:szCs w:val="23"/>
          <w:highlight w:val="green"/>
        </w:rPr>
        <w:t>, o avaliado devia</w:t>
      </w:r>
      <w:r w:rsidR="00362EC3" w:rsidRPr="005611E1">
        <w:rPr>
          <w:color w:val="000000"/>
          <w:sz w:val="23"/>
          <w:szCs w:val="23"/>
          <w:highlight w:val="green"/>
        </w:rPr>
        <w:t xml:space="preserve"> estar descalço</w:t>
      </w:r>
      <w:r w:rsidR="00362EC3">
        <w:rPr>
          <w:color w:val="000000"/>
          <w:sz w:val="23"/>
          <w:szCs w:val="23"/>
          <w:highlight w:val="green"/>
        </w:rPr>
        <w:t>,</w:t>
      </w:r>
      <w:r w:rsidR="00362EC3" w:rsidRPr="005611E1">
        <w:rPr>
          <w:color w:val="000000"/>
          <w:sz w:val="23"/>
          <w:szCs w:val="23"/>
          <w:highlight w:val="green"/>
        </w:rPr>
        <w:t xml:space="preserve"> numa posição sentada de frente pa</w:t>
      </w:r>
      <w:r w:rsidR="00362EC3">
        <w:rPr>
          <w:color w:val="000000"/>
          <w:sz w:val="23"/>
          <w:szCs w:val="23"/>
          <w:highlight w:val="green"/>
        </w:rPr>
        <w:t>ra o aparelho, com as pernas em</w:t>
      </w:r>
      <w:r w:rsidR="00362EC3" w:rsidRPr="005611E1">
        <w:rPr>
          <w:color w:val="000000"/>
          <w:sz w:val="23"/>
          <w:szCs w:val="23"/>
          <w:highlight w:val="green"/>
        </w:rPr>
        <w:t>baixo da caixa, joelhos completamente estendidos e com os pés encostados na caixa. Os braços estendidos sobre a superfície da caixa, com uma mão colocada sobre a outra e com a ponta dos dedos de ambas coincidindo. Para o registro dos resultados, o avaliado, com as palmas das mãos voltadas para baix</w:t>
      </w:r>
      <w:r w:rsidR="00362EC3">
        <w:rPr>
          <w:color w:val="000000"/>
          <w:sz w:val="23"/>
          <w:szCs w:val="23"/>
          <w:highlight w:val="green"/>
        </w:rPr>
        <w:t>o e em contato com a caixa, devia</w:t>
      </w:r>
      <w:r w:rsidR="00362EC3" w:rsidRPr="005611E1">
        <w:rPr>
          <w:color w:val="000000"/>
          <w:sz w:val="23"/>
          <w:szCs w:val="23"/>
          <w:highlight w:val="green"/>
        </w:rPr>
        <w:t xml:space="preserve"> estender-se à frente ao longo da escala de medida, procurando alcançar a maior distância possível, realizando o movimento de modo lento e sem sol</w:t>
      </w:r>
      <w:r w:rsidR="00362EC3">
        <w:rPr>
          <w:color w:val="000000"/>
          <w:sz w:val="23"/>
          <w:szCs w:val="23"/>
          <w:highlight w:val="green"/>
        </w:rPr>
        <w:t>avancos. A distância alcançada foi</w:t>
      </w:r>
      <w:r w:rsidR="00362EC3" w:rsidRPr="005611E1">
        <w:rPr>
          <w:color w:val="000000"/>
          <w:sz w:val="23"/>
          <w:szCs w:val="23"/>
          <w:highlight w:val="green"/>
        </w:rPr>
        <w:t xml:space="preserve"> registrada a cada 0,5 c</w:t>
      </w:r>
      <w:r w:rsidR="00362EC3">
        <w:rPr>
          <w:color w:val="000000"/>
          <w:sz w:val="23"/>
          <w:szCs w:val="23"/>
          <w:highlight w:val="green"/>
        </w:rPr>
        <w:t>m</w:t>
      </w:r>
      <w:r w:rsidR="00362EC3" w:rsidRPr="005611E1">
        <w:rPr>
          <w:color w:val="000000"/>
          <w:sz w:val="23"/>
          <w:szCs w:val="23"/>
          <w:highlight w:val="green"/>
        </w:rPr>
        <w:t xml:space="preserve">, determinada pela posição máxima atingida pelas pontas dos dedos de ambas as mãos e mantida por aproximadamente dois segundos. O avaliador </w:t>
      </w:r>
      <w:r w:rsidR="00362EC3">
        <w:rPr>
          <w:color w:val="000000"/>
          <w:sz w:val="23"/>
          <w:szCs w:val="23"/>
          <w:highlight w:val="green"/>
        </w:rPr>
        <w:t>apoiava</w:t>
      </w:r>
      <w:r w:rsidR="00362EC3" w:rsidRPr="005611E1">
        <w:rPr>
          <w:color w:val="000000"/>
          <w:sz w:val="23"/>
          <w:szCs w:val="23"/>
          <w:highlight w:val="green"/>
        </w:rPr>
        <w:t xml:space="preserve"> os joelhos do avaliado</w:t>
      </w:r>
      <w:r w:rsidR="00362EC3">
        <w:rPr>
          <w:color w:val="000000"/>
          <w:sz w:val="23"/>
          <w:szCs w:val="23"/>
          <w:highlight w:val="green"/>
        </w:rPr>
        <w:t xml:space="preserve"> assegurando que esses permanecesse</w:t>
      </w:r>
      <w:r w:rsidR="00362EC3" w:rsidRPr="005611E1">
        <w:rPr>
          <w:color w:val="000000"/>
          <w:sz w:val="23"/>
          <w:szCs w:val="23"/>
          <w:highlight w:val="green"/>
        </w:rPr>
        <w:t>m devidamente estendidos durante a realização do teste. Foram efetuadas 3 tentativas, sendo o resultado final a maior distância alcançada</w:t>
      </w:r>
      <w:r w:rsidR="00362EC3">
        <w:rPr>
          <w:color w:val="000000"/>
          <w:sz w:val="23"/>
          <w:szCs w:val="23"/>
        </w:rPr>
        <w:t>;</w:t>
      </w:r>
      <w:r w:rsidR="00362EC3" w:rsidRPr="008E4FF8">
        <w:rPr>
          <w:color w:val="000000"/>
        </w:rPr>
        <w:t xml:space="preserve"> </w:t>
      </w:r>
      <w:r w:rsidR="00362EC3" w:rsidRPr="005611E1">
        <w:rPr>
          <w:color w:val="000000"/>
          <w:highlight w:val="green"/>
        </w:rPr>
        <w:t>ii) salto na horizontal</w:t>
      </w:r>
      <w:r w:rsidR="00CA34A5">
        <w:rPr>
          <w:color w:val="000000"/>
          <w:highlight w:val="green"/>
        </w:rPr>
        <w:t xml:space="preserve">, </w:t>
      </w:r>
      <w:r w:rsidR="00362EC3" w:rsidRPr="005611E1">
        <w:rPr>
          <w:color w:val="000000"/>
          <w:highlight w:val="green"/>
        </w:rPr>
        <w:t>centímetros (potência muscular)</w:t>
      </w:r>
      <w:r w:rsidR="00362EC3" w:rsidRPr="008078FE">
        <w:rPr>
          <w:bCs/>
          <w:color w:val="000000"/>
          <w:sz w:val="23"/>
          <w:szCs w:val="23"/>
          <w:highlight w:val="green"/>
        </w:rPr>
        <w:t xml:space="preserve">: </w:t>
      </w:r>
      <w:r w:rsidR="00362EC3" w:rsidRPr="005611E1">
        <w:rPr>
          <w:color w:val="000000"/>
          <w:sz w:val="23"/>
          <w:szCs w:val="23"/>
          <w:highlight w:val="green"/>
        </w:rPr>
        <w:t xml:space="preserve">o teste foi realizado </w:t>
      </w:r>
      <w:r w:rsidR="00362EC3">
        <w:rPr>
          <w:color w:val="000000"/>
          <w:sz w:val="23"/>
          <w:szCs w:val="23"/>
          <w:highlight w:val="green"/>
        </w:rPr>
        <w:t>utilizando-se</w:t>
      </w:r>
      <w:r w:rsidR="00362EC3" w:rsidRPr="005611E1">
        <w:rPr>
          <w:color w:val="000000"/>
          <w:sz w:val="23"/>
          <w:szCs w:val="23"/>
          <w:highlight w:val="green"/>
        </w:rPr>
        <w:t xml:space="preserve"> uma fita métrica</w:t>
      </w:r>
      <w:r w:rsidR="00362EC3">
        <w:rPr>
          <w:color w:val="000000"/>
          <w:sz w:val="23"/>
          <w:szCs w:val="23"/>
          <w:highlight w:val="green"/>
        </w:rPr>
        <w:t xml:space="preserve"> </w:t>
      </w:r>
      <w:r w:rsidR="00362EC3" w:rsidRPr="005611E1">
        <w:rPr>
          <w:color w:val="000000"/>
          <w:sz w:val="23"/>
          <w:szCs w:val="23"/>
          <w:highlight w:val="green"/>
        </w:rPr>
        <w:t>com 3 metros de comprimento e graduada em cm</w:t>
      </w:r>
      <w:r w:rsidR="00362EC3">
        <w:rPr>
          <w:color w:val="000000"/>
          <w:sz w:val="23"/>
          <w:szCs w:val="23"/>
          <w:highlight w:val="green"/>
        </w:rPr>
        <w:t>,</w:t>
      </w:r>
      <w:r w:rsidR="00362EC3" w:rsidRPr="005611E1">
        <w:rPr>
          <w:color w:val="000000"/>
          <w:sz w:val="23"/>
          <w:szCs w:val="23"/>
          <w:highlight w:val="green"/>
        </w:rPr>
        <w:t xml:space="preserve"> fixada no solo plano</w:t>
      </w:r>
      <w:r w:rsidR="00362EC3">
        <w:rPr>
          <w:color w:val="000000"/>
          <w:sz w:val="23"/>
          <w:szCs w:val="23"/>
          <w:highlight w:val="green"/>
        </w:rPr>
        <w:t xml:space="preserve"> de concreto</w:t>
      </w:r>
      <w:r w:rsidR="00362EC3" w:rsidRPr="005611E1">
        <w:rPr>
          <w:color w:val="000000"/>
          <w:sz w:val="23"/>
          <w:szCs w:val="23"/>
          <w:highlight w:val="green"/>
        </w:rPr>
        <w:t>; esquadro com ângulo de 90 graus.</w:t>
      </w:r>
      <w:r w:rsidR="00362EC3">
        <w:rPr>
          <w:color w:val="000000"/>
          <w:sz w:val="23"/>
          <w:szCs w:val="23"/>
          <w:highlight w:val="green"/>
        </w:rPr>
        <w:t xml:space="preserve"> Uma linha demarcatória de 1 m foi</w:t>
      </w:r>
      <w:r w:rsidR="00362EC3" w:rsidRPr="005611E1">
        <w:rPr>
          <w:color w:val="000000"/>
          <w:sz w:val="23"/>
          <w:szCs w:val="23"/>
          <w:highlight w:val="green"/>
        </w:rPr>
        <w:t xml:space="preserve"> posicionada no solo e perpendicularmente a esta </w:t>
      </w:r>
      <w:proofErr w:type="gramStart"/>
      <w:r w:rsidR="00362EC3">
        <w:rPr>
          <w:color w:val="000000"/>
          <w:sz w:val="23"/>
          <w:szCs w:val="23"/>
          <w:highlight w:val="green"/>
        </w:rPr>
        <w:t>fixou-se</w:t>
      </w:r>
      <w:proofErr w:type="gramEnd"/>
      <w:r w:rsidR="00362EC3" w:rsidRPr="005611E1">
        <w:rPr>
          <w:color w:val="000000"/>
          <w:sz w:val="23"/>
          <w:szCs w:val="23"/>
          <w:highlight w:val="green"/>
        </w:rPr>
        <w:t xml:space="preserve"> a fita métrica de 3 m de comprimento.</w:t>
      </w:r>
      <w:r w:rsidR="00362EC3">
        <w:rPr>
          <w:color w:val="000000"/>
          <w:sz w:val="23"/>
          <w:szCs w:val="23"/>
          <w:highlight w:val="green"/>
        </w:rPr>
        <w:t xml:space="preserve"> O avaliado devia ficar próximo à</w:t>
      </w:r>
      <w:r w:rsidR="00362EC3" w:rsidRPr="005611E1">
        <w:rPr>
          <w:color w:val="000000"/>
          <w:sz w:val="23"/>
          <w:szCs w:val="23"/>
          <w:highlight w:val="green"/>
        </w:rPr>
        <w:t xml:space="preserve"> linha demarcada de 1 m com os pés separados e a ponta dos mesmos sem ultrapassá-la. Ao sinal do avaliador</w:t>
      </w:r>
      <w:r w:rsidR="00362EC3">
        <w:rPr>
          <w:color w:val="000000"/>
          <w:sz w:val="23"/>
          <w:szCs w:val="23"/>
          <w:highlight w:val="green"/>
        </w:rPr>
        <w:t>, o avaliado devia</w:t>
      </w:r>
      <w:r w:rsidR="00362EC3" w:rsidRPr="005611E1">
        <w:rPr>
          <w:color w:val="000000"/>
          <w:sz w:val="23"/>
          <w:szCs w:val="23"/>
          <w:highlight w:val="green"/>
        </w:rPr>
        <w:t xml:space="preserve"> saltar o mais distante possível para frente com impulsão das duas pernas</w:t>
      </w:r>
      <w:r w:rsidR="00362EC3">
        <w:rPr>
          <w:color w:val="000000"/>
          <w:sz w:val="23"/>
          <w:szCs w:val="23"/>
          <w:highlight w:val="green"/>
        </w:rPr>
        <w:t>,</w:t>
      </w:r>
      <w:r w:rsidR="00362EC3" w:rsidRPr="005611E1">
        <w:rPr>
          <w:color w:val="000000"/>
          <w:sz w:val="23"/>
          <w:szCs w:val="23"/>
          <w:highlight w:val="green"/>
        </w:rPr>
        <w:t xml:space="preserve"> podendo flexionar os joelhos e movimentar o tronco e </w:t>
      </w:r>
      <w:r w:rsidR="00362EC3" w:rsidRPr="005611E1">
        <w:rPr>
          <w:color w:val="000000"/>
          <w:sz w:val="23"/>
          <w:szCs w:val="23"/>
          <w:highlight w:val="green"/>
        </w:rPr>
        <w:lastRenderedPageBreak/>
        <w:t>os membros superiores na preparação e realização do salto. Ao aterrissar no solo após o salto</w:t>
      </w:r>
      <w:r w:rsidR="00362EC3">
        <w:rPr>
          <w:color w:val="000000"/>
          <w:sz w:val="23"/>
          <w:szCs w:val="23"/>
          <w:highlight w:val="green"/>
        </w:rPr>
        <w:t>, os pés não podia</w:t>
      </w:r>
      <w:r w:rsidR="00362EC3" w:rsidRPr="005611E1">
        <w:rPr>
          <w:color w:val="000000"/>
          <w:sz w:val="23"/>
          <w:szCs w:val="23"/>
          <w:highlight w:val="green"/>
        </w:rPr>
        <w:t xml:space="preserve">m </w:t>
      </w:r>
      <w:proofErr w:type="gramStart"/>
      <w:r w:rsidR="00362EC3" w:rsidRPr="005611E1">
        <w:rPr>
          <w:color w:val="000000"/>
          <w:sz w:val="23"/>
          <w:szCs w:val="23"/>
          <w:highlight w:val="green"/>
        </w:rPr>
        <w:t>deslizar,</w:t>
      </w:r>
      <w:proofErr w:type="gramEnd"/>
      <w:r w:rsidR="00362EC3" w:rsidRPr="005611E1">
        <w:rPr>
          <w:color w:val="000000"/>
          <w:sz w:val="23"/>
          <w:szCs w:val="23"/>
          <w:highlight w:val="green"/>
        </w:rPr>
        <w:t xml:space="preserve"> o que invalida</w:t>
      </w:r>
      <w:r w:rsidR="00362EC3">
        <w:rPr>
          <w:color w:val="000000"/>
          <w:sz w:val="23"/>
          <w:szCs w:val="23"/>
          <w:highlight w:val="green"/>
        </w:rPr>
        <w:t>ria</w:t>
      </w:r>
      <w:r w:rsidR="00362EC3" w:rsidRPr="005611E1">
        <w:rPr>
          <w:color w:val="000000"/>
          <w:sz w:val="23"/>
          <w:szCs w:val="23"/>
          <w:highlight w:val="green"/>
        </w:rPr>
        <w:t xml:space="preserve"> a tentativa. O resultado </w:t>
      </w:r>
      <w:r w:rsidR="00362EC3">
        <w:rPr>
          <w:color w:val="000000"/>
          <w:sz w:val="23"/>
          <w:szCs w:val="23"/>
          <w:highlight w:val="green"/>
        </w:rPr>
        <w:t>foi</w:t>
      </w:r>
      <w:r w:rsidR="00362EC3" w:rsidRPr="005611E1">
        <w:rPr>
          <w:color w:val="000000"/>
          <w:sz w:val="23"/>
          <w:szCs w:val="23"/>
          <w:highlight w:val="green"/>
        </w:rPr>
        <w:t xml:space="preserve"> obtido desde a linha demarcatória de 1 m até o calcanhar do pé que ficou mais próximo da mesma. Para a medição</w:t>
      </w:r>
      <w:r w:rsidR="00362EC3">
        <w:rPr>
          <w:color w:val="000000"/>
          <w:sz w:val="23"/>
          <w:szCs w:val="23"/>
          <w:highlight w:val="green"/>
        </w:rPr>
        <w:t>,</w:t>
      </w:r>
      <w:r w:rsidR="00362EC3" w:rsidRPr="005611E1">
        <w:rPr>
          <w:color w:val="000000"/>
          <w:sz w:val="23"/>
          <w:szCs w:val="23"/>
          <w:highlight w:val="green"/>
        </w:rPr>
        <w:t xml:space="preserve"> </w:t>
      </w:r>
      <w:r w:rsidR="00362EC3">
        <w:rPr>
          <w:color w:val="000000"/>
          <w:sz w:val="23"/>
          <w:szCs w:val="23"/>
          <w:highlight w:val="green"/>
        </w:rPr>
        <w:t>usou-se o esquadro que ficava</w:t>
      </w:r>
      <w:r w:rsidR="00362EC3" w:rsidRPr="005611E1">
        <w:rPr>
          <w:color w:val="000000"/>
          <w:sz w:val="23"/>
          <w:szCs w:val="23"/>
          <w:highlight w:val="green"/>
        </w:rPr>
        <w:t xml:space="preserve"> apoiado em ângulo reto desde o citado calcanhar até a fita métrica fixada no solo. O resultado do teste </w:t>
      </w:r>
      <w:r w:rsidR="00362EC3">
        <w:rPr>
          <w:color w:val="000000"/>
          <w:sz w:val="23"/>
          <w:szCs w:val="23"/>
          <w:highlight w:val="green"/>
        </w:rPr>
        <w:t>foi</w:t>
      </w:r>
      <w:r w:rsidR="00362EC3" w:rsidRPr="005611E1">
        <w:rPr>
          <w:color w:val="000000"/>
          <w:sz w:val="23"/>
          <w:szCs w:val="23"/>
          <w:highlight w:val="green"/>
        </w:rPr>
        <w:t xml:space="preserve"> a maior distância saltada em cm em três execuções</w:t>
      </w:r>
      <w:r w:rsidR="00362EC3">
        <w:rPr>
          <w:color w:val="000000"/>
          <w:highlight w:val="green"/>
        </w:rPr>
        <w:t>;</w:t>
      </w:r>
      <w:r w:rsidR="00362EC3" w:rsidRPr="000616C0">
        <w:rPr>
          <w:color w:val="000000"/>
        </w:rPr>
        <w:t xml:space="preserve"> </w:t>
      </w:r>
      <w:r w:rsidR="00362EC3" w:rsidRPr="005611E1">
        <w:rPr>
          <w:color w:val="000000"/>
          <w:highlight w:val="green"/>
        </w:rPr>
        <w:t xml:space="preserve">iii) sentar e deitar, repetições em 1 minuto (abdominal) (força/resistência muscular): </w:t>
      </w:r>
      <w:r w:rsidR="00362EC3" w:rsidRPr="005611E1">
        <w:rPr>
          <w:color w:val="000000"/>
          <w:sz w:val="23"/>
          <w:szCs w:val="23"/>
          <w:highlight w:val="green"/>
        </w:rPr>
        <w:t>o teste foi aplicado com o avaliado na posição inicial em decúbito dorsal sobre um colchão para a prática de ginástica. Os quadris e jo</w:t>
      </w:r>
      <w:r w:rsidR="00362EC3">
        <w:rPr>
          <w:color w:val="000000"/>
          <w:sz w:val="23"/>
          <w:szCs w:val="23"/>
          <w:highlight w:val="green"/>
        </w:rPr>
        <w:t>elhos deviam ficar flexionados e</w:t>
      </w:r>
      <w:r w:rsidR="00362EC3" w:rsidRPr="005611E1">
        <w:rPr>
          <w:color w:val="000000"/>
          <w:sz w:val="23"/>
          <w:szCs w:val="23"/>
          <w:highlight w:val="green"/>
        </w:rPr>
        <w:t xml:space="preserve"> as plantas dos pés voltadas para o solo, os braços cruzados sobre a face anterior do tórax, com a palma das mãos voltada para este na altura dos ombros, com o terceiro dedo em</w:t>
      </w:r>
      <w:r w:rsidR="00362EC3">
        <w:rPr>
          <w:color w:val="000000"/>
          <w:sz w:val="23"/>
          <w:szCs w:val="23"/>
          <w:highlight w:val="green"/>
        </w:rPr>
        <w:t xml:space="preserve"> direção ao acrômio. Os pés devia</w:t>
      </w:r>
      <w:r w:rsidR="00362EC3" w:rsidRPr="005611E1">
        <w:rPr>
          <w:color w:val="000000"/>
          <w:sz w:val="23"/>
          <w:szCs w:val="23"/>
          <w:highlight w:val="green"/>
        </w:rPr>
        <w:t>m ser seguros pelo avaliador, mantendo-os em contato permanente com o solo, sendo permitida uma distância entre os pés. A distância entre a região glútea e os calcanhares de aproximadamente 30 a 45 cm foi permitida para o conforto do avaliado. Para a realização do teste o avaliado elevou o tronco até o nível em que ocorreu o contato da face anterior dos antebraços com as coxas, mantendo o queixo encostado ao peito, retornando logo em seguida à posição inicial até encostar pelo menos a metade anterior das escápulas ao solo. Os movimentos foram repetidos durante 60 segundos, sendo permitido descanso entre uma repetição e outra. Foi permitida uma única tentativa, sendo o resultado final o número de repetições realizadas</w:t>
      </w:r>
      <w:r w:rsidR="00362EC3">
        <w:rPr>
          <w:color w:val="000000"/>
        </w:rPr>
        <w:t>;</w:t>
      </w:r>
      <w:r w:rsidR="00362EC3" w:rsidRPr="008E4FF8">
        <w:rPr>
          <w:color w:val="000000"/>
        </w:rPr>
        <w:t xml:space="preserve"> </w:t>
      </w:r>
      <w:r w:rsidR="00362EC3" w:rsidRPr="005611E1">
        <w:rPr>
          <w:color w:val="000000"/>
          <w:highlight w:val="green"/>
        </w:rPr>
        <w:t>iv) ir e vir, segundos (</w:t>
      </w:r>
      <w:proofErr w:type="spellStart"/>
      <w:r w:rsidR="00362EC3" w:rsidRPr="005611E1">
        <w:rPr>
          <w:i/>
          <w:color w:val="000000"/>
          <w:highlight w:val="green"/>
        </w:rPr>
        <w:t>shuttle-run</w:t>
      </w:r>
      <w:proofErr w:type="spellEnd"/>
      <w:r w:rsidR="00362EC3" w:rsidRPr="005611E1">
        <w:rPr>
          <w:color w:val="000000"/>
          <w:highlight w:val="green"/>
        </w:rPr>
        <w:t xml:space="preserve">) (agilidade): </w:t>
      </w:r>
      <w:r w:rsidR="00362EC3">
        <w:rPr>
          <w:color w:val="000000"/>
          <w:sz w:val="23"/>
          <w:szCs w:val="23"/>
          <w:highlight w:val="green"/>
        </w:rPr>
        <w:t>o teste foi realizado em uma superfície plana de concreto, utilizando-se</w:t>
      </w:r>
      <w:r w:rsidR="00362EC3" w:rsidRPr="005611E1">
        <w:rPr>
          <w:color w:val="000000"/>
          <w:sz w:val="23"/>
          <w:szCs w:val="23"/>
          <w:highlight w:val="green"/>
        </w:rPr>
        <w:t xml:space="preserve"> dois blocos de madeira (</w:t>
      </w:r>
      <w:proofErr w:type="gramStart"/>
      <w:r w:rsidR="00362EC3" w:rsidRPr="005611E1">
        <w:rPr>
          <w:color w:val="000000"/>
          <w:sz w:val="23"/>
          <w:szCs w:val="23"/>
          <w:highlight w:val="green"/>
        </w:rPr>
        <w:t>5</w:t>
      </w:r>
      <w:proofErr w:type="gramEnd"/>
      <w:r w:rsidR="00362EC3" w:rsidRPr="005611E1">
        <w:rPr>
          <w:color w:val="000000"/>
          <w:sz w:val="23"/>
          <w:szCs w:val="23"/>
          <w:highlight w:val="green"/>
        </w:rPr>
        <w:t xml:space="preserve"> cm x 5 cm x 10 cm), uma fita adesiva para demarcação do solo plano e um cronômetro com precisão de décimos de segundo. Duas linhas paralelas </w:t>
      </w:r>
      <w:r w:rsidR="00362EC3">
        <w:rPr>
          <w:color w:val="000000"/>
          <w:sz w:val="23"/>
          <w:szCs w:val="23"/>
          <w:highlight w:val="green"/>
        </w:rPr>
        <w:t>foram</w:t>
      </w:r>
      <w:r w:rsidR="00362EC3" w:rsidRPr="005611E1">
        <w:rPr>
          <w:color w:val="000000"/>
          <w:sz w:val="23"/>
          <w:szCs w:val="23"/>
          <w:highlight w:val="green"/>
        </w:rPr>
        <w:t xml:space="preserve"> demarcadas no solo separadas 9,14 m uma da outra. Dois blocos d</w:t>
      </w:r>
      <w:r w:rsidR="00362EC3">
        <w:rPr>
          <w:color w:val="000000"/>
          <w:sz w:val="23"/>
          <w:szCs w:val="23"/>
          <w:highlight w:val="green"/>
        </w:rPr>
        <w:t>e madeira (</w:t>
      </w:r>
      <w:proofErr w:type="gramStart"/>
      <w:r w:rsidR="00362EC3">
        <w:rPr>
          <w:color w:val="000000"/>
          <w:sz w:val="23"/>
          <w:szCs w:val="23"/>
          <w:highlight w:val="green"/>
        </w:rPr>
        <w:t>5</w:t>
      </w:r>
      <w:proofErr w:type="gramEnd"/>
      <w:r w:rsidR="00362EC3">
        <w:rPr>
          <w:color w:val="000000"/>
          <w:sz w:val="23"/>
          <w:szCs w:val="23"/>
          <w:highlight w:val="green"/>
        </w:rPr>
        <w:t xml:space="preserve"> cm x 5 cm x 10 cm)</w:t>
      </w:r>
      <w:r w:rsidR="00362EC3" w:rsidRPr="005611E1">
        <w:rPr>
          <w:color w:val="000000"/>
          <w:sz w:val="23"/>
          <w:szCs w:val="23"/>
          <w:highlight w:val="green"/>
        </w:rPr>
        <w:t xml:space="preserve"> </w:t>
      </w:r>
      <w:r w:rsidR="00362EC3">
        <w:rPr>
          <w:color w:val="000000"/>
          <w:sz w:val="23"/>
          <w:szCs w:val="23"/>
          <w:highlight w:val="green"/>
        </w:rPr>
        <w:t>foram</w:t>
      </w:r>
      <w:r w:rsidR="00362EC3" w:rsidRPr="005611E1">
        <w:rPr>
          <w:color w:val="000000"/>
          <w:sz w:val="23"/>
          <w:szCs w:val="23"/>
          <w:highlight w:val="green"/>
        </w:rPr>
        <w:t xml:space="preserve"> colocados 10 cm atrás de uma das linhas e separados entre si por um espaço de 30 cm. O avaliado fica</w:t>
      </w:r>
      <w:r w:rsidR="00362EC3">
        <w:rPr>
          <w:color w:val="000000"/>
          <w:sz w:val="23"/>
          <w:szCs w:val="23"/>
          <w:highlight w:val="green"/>
        </w:rPr>
        <w:t>va</w:t>
      </w:r>
      <w:r w:rsidR="00362EC3" w:rsidRPr="005611E1">
        <w:rPr>
          <w:color w:val="000000"/>
          <w:sz w:val="23"/>
          <w:szCs w:val="23"/>
          <w:highlight w:val="green"/>
        </w:rPr>
        <w:t xml:space="preserve"> atrás da outra linha, próxima a esta</w:t>
      </w:r>
      <w:r w:rsidR="00362EC3">
        <w:rPr>
          <w:color w:val="000000"/>
          <w:sz w:val="23"/>
          <w:szCs w:val="23"/>
          <w:highlight w:val="green"/>
        </w:rPr>
        <w:t>, em pé e em afastamento antero</w:t>
      </w:r>
      <w:r w:rsidR="00362EC3" w:rsidRPr="005611E1">
        <w:rPr>
          <w:color w:val="000000"/>
          <w:sz w:val="23"/>
          <w:szCs w:val="23"/>
          <w:highlight w:val="green"/>
        </w:rPr>
        <w:t>posterior de membros inferiores. Ao sinal do avaliador</w:t>
      </w:r>
      <w:r w:rsidR="00362EC3">
        <w:rPr>
          <w:color w:val="000000"/>
          <w:sz w:val="23"/>
          <w:szCs w:val="23"/>
          <w:highlight w:val="green"/>
        </w:rPr>
        <w:t>,</w:t>
      </w:r>
      <w:r w:rsidR="00362EC3" w:rsidRPr="005611E1">
        <w:rPr>
          <w:color w:val="000000"/>
          <w:sz w:val="23"/>
          <w:szCs w:val="23"/>
          <w:highlight w:val="green"/>
        </w:rPr>
        <w:t xml:space="preserve"> o avaliado, no menor</w:t>
      </w:r>
      <w:r w:rsidR="00362EC3">
        <w:rPr>
          <w:color w:val="000000"/>
          <w:sz w:val="23"/>
          <w:szCs w:val="23"/>
          <w:highlight w:val="green"/>
        </w:rPr>
        <w:t xml:space="preserve"> período de tempo possível, devia correr até a linha onde estavam</w:t>
      </w:r>
      <w:r w:rsidR="00362EC3" w:rsidRPr="005611E1">
        <w:rPr>
          <w:color w:val="000000"/>
          <w:sz w:val="23"/>
          <w:szCs w:val="23"/>
          <w:highlight w:val="green"/>
        </w:rPr>
        <w:t xml:space="preserve"> os blocos, apanhar um deles, passando um dos pés por cima da linha, retornar à linha inicial e colocar o primeiro bloco transportado atrás da mesma, passando pelo menos um dos pés por cima da linha, retornar, apanh</w:t>
      </w:r>
      <w:r w:rsidR="00362EC3">
        <w:rPr>
          <w:color w:val="000000"/>
          <w:sz w:val="23"/>
          <w:szCs w:val="23"/>
          <w:highlight w:val="green"/>
        </w:rPr>
        <w:t>ar o segundo bloco, passando um</w:t>
      </w:r>
      <w:r w:rsidR="00362EC3" w:rsidRPr="005611E1">
        <w:rPr>
          <w:color w:val="000000"/>
          <w:sz w:val="23"/>
          <w:szCs w:val="23"/>
          <w:highlight w:val="green"/>
        </w:rPr>
        <w:t xml:space="preserve"> dos pés por cima da linha, voltar e colocá-lo atrá</w:t>
      </w:r>
      <w:r w:rsidR="00362EC3">
        <w:rPr>
          <w:color w:val="000000"/>
          <w:sz w:val="23"/>
          <w:szCs w:val="23"/>
          <w:highlight w:val="green"/>
        </w:rPr>
        <w:t>s da linha inicial. O bloco devia</w:t>
      </w:r>
      <w:r w:rsidR="00362EC3" w:rsidRPr="005611E1">
        <w:rPr>
          <w:color w:val="000000"/>
          <w:sz w:val="23"/>
          <w:szCs w:val="23"/>
          <w:highlight w:val="green"/>
        </w:rPr>
        <w:t xml:space="preserve"> ser colocado e nunca jogado. O resultado do te</w:t>
      </w:r>
      <w:r w:rsidR="00362EC3">
        <w:rPr>
          <w:color w:val="000000"/>
          <w:sz w:val="23"/>
          <w:szCs w:val="23"/>
          <w:highlight w:val="green"/>
        </w:rPr>
        <w:t>ste foi</w:t>
      </w:r>
      <w:r w:rsidR="00362EC3" w:rsidRPr="005611E1">
        <w:rPr>
          <w:color w:val="000000"/>
          <w:sz w:val="23"/>
          <w:szCs w:val="23"/>
          <w:highlight w:val="green"/>
        </w:rPr>
        <w:t xml:space="preserve"> expresso em segundos com precisão de décimos de segundo, prevalecendo a melhor de</w:t>
      </w:r>
      <w:r w:rsidR="00362EC3">
        <w:rPr>
          <w:color w:val="000000"/>
          <w:sz w:val="23"/>
          <w:szCs w:val="23"/>
          <w:highlight w:val="green"/>
        </w:rPr>
        <w:t xml:space="preserve"> duas execuções. O avaliado devia</w:t>
      </w:r>
      <w:r w:rsidR="00362EC3" w:rsidRPr="005611E1">
        <w:rPr>
          <w:color w:val="000000"/>
          <w:sz w:val="23"/>
          <w:szCs w:val="23"/>
          <w:highlight w:val="green"/>
        </w:rPr>
        <w:t xml:space="preserve"> descansar pelo menos 2 minutos entre uma execução e outra.</w:t>
      </w:r>
      <w:r w:rsidR="00362EC3" w:rsidRPr="008E4FF8">
        <w:rPr>
          <w:color w:val="000000"/>
        </w:rPr>
        <w:t xml:space="preserve"> </w:t>
      </w:r>
    </w:p>
    <w:p w:rsidR="005D577B" w:rsidRDefault="0007495D" w:rsidP="001F4735">
      <w:pPr>
        <w:spacing w:line="360" w:lineRule="auto"/>
        <w:ind w:firstLine="708"/>
        <w:jc w:val="both"/>
        <w:rPr>
          <w:color w:val="000000"/>
          <w:lang w:val="en-US"/>
        </w:rPr>
      </w:pPr>
      <w:r w:rsidRPr="00427658">
        <w:rPr>
          <w:color w:val="000000"/>
          <w:lang w:val="en-US"/>
        </w:rPr>
        <w:lastRenderedPageBreak/>
        <w:t xml:space="preserve">As </w:t>
      </w:r>
      <w:proofErr w:type="spellStart"/>
      <w:r w:rsidRPr="00427658">
        <w:rPr>
          <w:color w:val="000000"/>
          <w:lang w:val="en-US"/>
        </w:rPr>
        <w:t>medidas</w:t>
      </w:r>
      <w:proofErr w:type="spellEnd"/>
      <w:r w:rsidRPr="00427658">
        <w:rPr>
          <w:color w:val="000000"/>
          <w:lang w:val="en-US"/>
        </w:rPr>
        <w:t xml:space="preserve"> </w:t>
      </w:r>
      <w:proofErr w:type="spellStart"/>
      <w:r w:rsidRPr="00427658">
        <w:rPr>
          <w:color w:val="000000"/>
          <w:lang w:val="en-US"/>
        </w:rPr>
        <w:t>i</w:t>
      </w:r>
      <w:proofErr w:type="spellEnd"/>
      <w:r w:rsidRPr="00427658">
        <w:rPr>
          <w:color w:val="000000"/>
          <w:lang w:val="en-US"/>
        </w:rPr>
        <w:t xml:space="preserve"> e iii </w:t>
      </w:r>
      <w:proofErr w:type="spellStart"/>
      <w:r w:rsidRPr="00427658">
        <w:rPr>
          <w:color w:val="000000"/>
          <w:lang w:val="en-US"/>
        </w:rPr>
        <w:t>seguiram</w:t>
      </w:r>
      <w:proofErr w:type="spellEnd"/>
      <w:r w:rsidRPr="00427658">
        <w:rPr>
          <w:color w:val="000000"/>
          <w:lang w:val="en-US"/>
        </w:rPr>
        <w:t xml:space="preserve"> as </w:t>
      </w:r>
      <w:proofErr w:type="spellStart"/>
      <w:r w:rsidRPr="00427658">
        <w:rPr>
          <w:color w:val="000000"/>
          <w:lang w:val="en-US"/>
        </w:rPr>
        <w:t>recomendações</w:t>
      </w:r>
      <w:proofErr w:type="spellEnd"/>
      <w:r w:rsidRPr="00427658">
        <w:rPr>
          <w:color w:val="000000"/>
          <w:lang w:val="en-US"/>
        </w:rPr>
        <w:t xml:space="preserve"> </w:t>
      </w:r>
      <w:proofErr w:type="spellStart"/>
      <w:r w:rsidRPr="00427658">
        <w:rPr>
          <w:color w:val="000000"/>
          <w:lang w:val="en-US"/>
        </w:rPr>
        <w:t>publicadas</w:t>
      </w:r>
      <w:proofErr w:type="spellEnd"/>
      <w:r w:rsidRPr="00427658">
        <w:rPr>
          <w:color w:val="000000"/>
          <w:lang w:val="en-US"/>
        </w:rPr>
        <w:t xml:space="preserve"> </w:t>
      </w:r>
      <w:proofErr w:type="spellStart"/>
      <w:r w:rsidRPr="00427658">
        <w:rPr>
          <w:color w:val="000000"/>
          <w:lang w:val="en-US"/>
        </w:rPr>
        <w:t>pela</w:t>
      </w:r>
      <w:proofErr w:type="spellEnd"/>
      <w:r w:rsidRPr="00427658">
        <w:rPr>
          <w:color w:val="000000"/>
          <w:lang w:val="en-US"/>
        </w:rPr>
        <w:t xml:space="preserve"> </w:t>
      </w:r>
      <w:r w:rsidR="006C2B47" w:rsidRPr="00427658">
        <w:rPr>
          <w:lang w:val="en-US"/>
        </w:rPr>
        <w:t>Alliance for Health, Physical Education, Recreation and Dance</w:t>
      </w:r>
      <w:r w:rsidR="003E5AF6" w:rsidRPr="00427658">
        <w:rPr>
          <w:color w:val="000000"/>
          <w:vertAlign w:val="superscript"/>
          <w:lang w:val="en-US"/>
        </w:rPr>
        <w:t>11</w:t>
      </w:r>
      <w:r w:rsidRPr="00427658">
        <w:rPr>
          <w:color w:val="000000"/>
          <w:lang w:val="en-US"/>
        </w:rPr>
        <w:t xml:space="preserve">, a ii </w:t>
      </w:r>
      <w:proofErr w:type="spellStart"/>
      <w:r w:rsidRPr="00427658">
        <w:rPr>
          <w:color w:val="000000"/>
          <w:lang w:val="en-US"/>
        </w:rPr>
        <w:t>pela</w:t>
      </w:r>
      <w:proofErr w:type="spellEnd"/>
      <w:r w:rsidRPr="00427658">
        <w:rPr>
          <w:color w:val="000000"/>
          <w:lang w:val="en-US"/>
        </w:rPr>
        <w:t xml:space="preserve"> </w:t>
      </w:r>
      <w:r w:rsidR="006C2B47" w:rsidRPr="00427658">
        <w:rPr>
          <w:lang w:val="en-US"/>
        </w:rPr>
        <w:t>Alliance for Health, Physical Education, Recreation and Dance</w:t>
      </w:r>
      <w:r w:rsidR="003E5AF6" w:rsidRPr="00427658">
        <w:rPr>
          <w:color w:val="000000"/>
          <w:vertAlign w:val="superscript"/>
          <w:lang w:val="en-US"/>
        </w:rPr>
        <w:t>12</w:t>
      </w:r>
      <w:r w:rsidRPr="00427658">
        <w:rPr>
          <w:color w:val="000000"/>
          <w:lang w:val="en-US"/>
        </w:rPr>
        <w:t xml:space="preserve"> e a iv) </w:t>
      </w:r>
      <w:proofErr w:type="spellStart"/>
      <w:r w:rsidR="00B92260" w:rsidRPr="00427658">
        <w:rPr>
          <w:color w:val="000000"/>
          <w:lang w:val="en-US"/>
        </w:rPr>
        <w:t>por</w:t>
      </w:r>
      <w:proofErr w:type="spellEnd"/>
      <w:r w:rsidR="00B92260" w:rsidRPr="00427658">
        <w:rPr>
          <w:color w:val="000000"/>
          <w:lang w:val="en-US"/>
        </w:rPr>
        <w:t xml:space="preserve"> </w:t>
      </w:r>
      <w:r w:rsidRPr="00427658">
        <w:rPr>
          <w:color w:val="000000"/>
          <w:lang w:val="en-US"/>
        </w:rPr>
        <w:t>M</w:t>
      </w:r>
      <w:r w:rsidR="009F5600" w:rsidRPr="00427658">
        <w:rPr>
          <w:color w:val="000000"/>
          <w:lang w:val="en-US"/>
        </w:rPr>
        <w:t>atsudo</w:t>
      </w:r>
      <w:r w:rsidR="003E5AF6" w:rsidRPr="00427658">
        <w:rPr>
          <w:color w:val="000000"/>
          <w:vertAlign w:val="superscript"/>
          <w:lang w:val="en-US"/>
        </w:rPr>
        <w:t>13</w:t>
      </w:r>
      <w:r w:rsidRPr="005611E1">
        <w:rPr>
          <w:color w:val="000000"/>
          <w:lang w:val="en-US"/>
        </w:rPr>
        <w:t>.</w:t>
      </w:r>
    </w:p>
    <w:p w:rsidR="0007495D" w:rsidRPr="008E4FF8" w:rsidRDefault="00B042A5" w:rsidP="001F4735">
      <w:pPr>
        <w:spacing w:line="360" w:lineRule="auto"/>
        <w:ind w:firstLine="708"/>
        <w:jc w:val="both"/>
        <w:rPr>
          <w:color w:val="000000"/>
        </w:rPr>
      </w:pPr>
      <w:r>
        <w:rPr>
          <w:color w:val="000000"/>
        </w:rPr>
        <w:t>Na</w:t>
      </w:r>
      <w:r w:rsidRPr="00B042A5">
        <w:rPr>
          <w:color w:val="000000"/>
        </w:rPr>
        <w:t xml:space="preserve"> </w:t>
      </w:r>
      <w:proofErr w:type="spellStart"/>
      <w:r w:rsidRPr="00B042A5">
        <w:rPr>
          <w:color w:val="000000"/>
        </w:rPr>
        <w:t>antropometria</w:t>
      </w:r>
      <w:proofErr w:type="spellEnd"/>
      <w:r w:rsidRPr="00B042A5">
        <w:rPr>
          <w:color w:val="000000"/>
        </w:rPr>
        <w:t xml:space="preserve"> f</w:t>
      </w:r>
      <w:r w:rsidR="00423972" w:rsidRPr="008E4FF8">
        <w:t>o</w:t>
      </w:r>
      <w:r w:rsidR="00976611">
        <w:t>ram</w:t>
      </w:r>
      <w:r w:rsidR="001709B1">
        <w:t xml:space="preserve"> mensurad</w:t>
      </w:r>
      <w:r w:rsidR="00976611">
        <w:t>os o peso</w:t>
      </w:r>
      <w:r w:rsidR="006308AD">
        <w:t xml:space="preserve"> e a estatura: i) peso:</w:t>
      </w:r>
      <w:proofErr w:type="gramStart"/>
      <w:r w:rsidR="006308AD">
        <w:t xml:space="preserve"> </w:t>
      </w:r>
      <w:r w:rsidR="00B80548" w:rsidRPr="00B80548">
        <w:rPr>
          <w:highlight w:val="green"/>
        </w:rPr>
        <w:t xml:space="preserve"> </w:t>
      </w:r>
      <w:proofErr w:type="gramEnd"/>
      <w:r w:rsidR="00B80548" w:rsidRPr="00B80548">
        <w:rPr>
          <w:highlight w:val="green"/>
        </w:rPr>
        <w:t>f</w:t>
      </w:r>
      <w:r w:rsidR="00B80548" w:rsidRPr="00B80548">
        <w:rPr>
          <w:color w:val="000000"/>
          <w:sz w:val="23"/>
          <w:szCs w:val="23"/>
          <w:highlight w:val="green"/>
        </w:rPr>
        <w:t xml:space="preserve">oi utilizada uma balança </w:t>
      </w:r>
      <w:r w:rsidR="00B80548" w:rsidRPr="006308AD">
        <w:rPr>
          <w:color w:val="000000"/>
          <w:sz w:val="23"/>
          <w:szCs w:val="23"/>
          <w:highlight w:val="green"/>
        </w:rPr>
        <w:t>mecânica</w:t>
      </w:r>
      <w:r w:rsidR="006308AD">
        <w:rPr>
          <w:color w:val="000000"/>
          <w:sz w:val="23"/>
          <w:szCs w:val="23"/>
          <w:highlight w:val="green"/>
        </w:rPr>
        <w:t xml:space="preserve"> (</w:t>
      </w:r>
      <w:proofErr w:type="spellStart"/>
      <w:r w:rsidR="006308AD">
        <w:rPr>
          <w:color w:val="000000"/>
          <w:sz w:val="23"/>
          <w:szCs w:val="23"/>
          <w:highlight w:val="green"/>
        </w:rPr>
        <w:t>filizola</w:t>
      </w:r>
      <w:proofErr w:type="spellEnd"/>
      <w:r w:rsidR="006308AD">
        <w:rPr>
          <w:color w:val="000000"/>
          <w:sz w:val="23"/>
          <w:szCs w:val="23"/>
          <w:highlight w:val="green"/>
        </w:rPr>
        <w:t>)</w:t>
      </w:r>
      <w:r w:rsidR="00B80548" w:rsidRPr="006308AD">
        <w:rPr>
          <w:color w:val="000000"/>
          <w:sz w:val="23"/>
          <w:szCs w:val="23"/>
          <w:highlight w:val="green"/>
        </w:rPr>
        <w:t xml:space="preserve"> sob</w:t>
      </w:r>
      <w:r w:rsidR="00213F02" w:rsidRPr="006308AD">
        <w:rPr>
          <w:color w:val="000000"/>
          <w:sz w:val="23"/>
          <w:szCs w:val="23"/>
          <w:highlight w:val="green"/>
        </w:rPr>
        <w:t>re</w:t>
      </w:r>
      <w:r w:rsidR="00B80548" w:rsidRPr="006308AD">
        <w:rPr>
          <w:color w:val="000000"/>
          <w:sz w:val="23"/>
          <w:szCs w:val="23"/>
          <w:highlight w:val="green"/>
        </w:rPr>
        <w:t xml:space="preserve"> </w:t>
      </w:r>
      <w:r w:rsidR="00B80548" w:rsidRPr="00B80548">
        <w:rPr>
          <w:color w:val="000000"/>
          <w:sz w:val="23"/>
          <w:szCs w:val="23"/>
          <w:highlight w:val="green"/>
        </w:rPr>
        <w:t>uma superfície plana, com escala de precisão de 100g. O sujeito foi avaliado descalço e com o mínimo de roupa possível, permanecendo na posição ereta, no centro da balança, com os braços ao longo do corpo, olhando para frente e sem se movimentar</w:t>
      </w:r>
      <w:r w:rsidR="006308AD" w:rsidRPr="006308AD">
        <w:rPr>
          <w:sz w:val="23"/>
          <w:szCs w:val="23"/>
        </w:rPr>
        <w:t>;</w:t>
      </w:r>
      <w:r w:rsidR="006308AD">
        <w:rPr>
          <w:sz w:val="23"/>
          <w:szCs w:val="23"/>
        </w:rPr>
        <w:t xml:space="preserve"> </w:t>
      </w:r>
      <w:proofErr w:type="gramStart"/>
      <w:r w:rsidR="006308AD">
        <w:rPr>
          <w:sz w:val="23"/>
          <w:szCs w:val="23"/>
        </w:rPr>
        <w:t>ii</w:t>
      </w:r>
      <w:proofErr w:type="gramEnd"/>
      <w:r w:rsidR="006308AD">
        <w:rPr>
          <w:sz w:val="23"/>
          <w:szCs w:val="23"/>
        </w:rPr>
        <w:t>)</w:t>
      </w:r>
      <w:r w:rsidR="00423972" w:rsidRPr="006308AD">
        <w:t xml:space="preserve"> estatura</w:t>
      </w:r>
      <w:r w:rsidR="006308AD">
        <w:t xml:space="preserve">: </w:t>
      </w:r>
      <w:r w:rsidR="006308AD" w:rsidRPr="006308AD">
        <w:rPr>
          <w:highlight w:val="green"/>
        </w:rPr>
        <w:t>f</w:t>
      </w:r>
      <w:r w:rsidR="00B80548" w:rsidRPr="006308AD">
        <w:rPr>
          <w:color w:val="000000"/>
          <w:sz w:val="23"/>
          <w:szCs w:val="23"/>
          <w:highlight w:val="green"/>
        </w:rPr>
        <w:t>o</w:t>
      </w:r>
      <w:r w:rsidR="00B80548" w:rsidRPr="00B80548">
        <w:rPr>
          <w:color w:val="000000"/>
          <w:sz w:val="23"/>
          <w:szCs w:val="23"/>
          <w:highlight w:val="green"/>
        </w:rPr>
        <w:t xml:space="preserve">i utilizado um </w:t>
      </w:r>
      <w:proofErr w:type="spellStart"/>
      <w:r w:rsidR="00B80548" w:rsidRPr="00B80548">
        <w:rPr>
          <w:color w:val="000000"/>
          <w:sz w:val="23"/>
          <w:szCs w:val="23"/>
          <w:highlight w:val="green"/>
        </w:rPr>
        <w:t>estadiômetro</w:t>
      </w:r>
      <w:proofErr w:type="spellEnd"/>
      <w:r w:rsidR="006308AD">
        <w:rPr>
          <w:color w:val="000000"/>
          <w:sz w:val="23"/>
          <w:szCs w:val="23"/>
          <w:highlight w:val="green"/>
        </w:rPr>
        <w:t xml:space="preserve"> (seca)</w:t>
      </w:r>
      <w:r w:rsidR="0007118B">
        <w:rPr>
          <w:color w:val="000000"/>
          <w:sz w:val="23"/>
          <w:szCs w:val="23"/>
          <w:highlight w:val="green"/>
        </w:rPr>
        <w:t>,</w:t>
      </w:r>
      <w:r w:rsidR="00B80548" w:rsidRPr="00B80548">
        <w:rPr>
          <w:color w:val="000000"/>
          <w:sz w:val="23"/>
          <w:szCs w:val="23"/>
          <w:highlight w:val="green"/>
        </w:rPr>
        <w:t xml:space="preserve"> com escala de precisão de 0,1 cm fixado </w:t>
      </w:r>
      <w:r w:rsidR="0007118B">
        <w:rPr>
          <w:color w:val="000000"/>
          <w:sz w:val="23"/>
          <w:szCs w:val="23"/>
          <w:highlight w:val="green"/>
        </w:rPr>
        <w:t>em</w:t>
      </w:r>
      <w:r w:rsidR="00B80548" w:rsidRPr="006308AD">
        <w:rPr>
          <w:color w:val="000000"/>
          <w:sz w:val="23"/>
          <w:szCs w:val="23"/>
          <w:highlight w:val="green"/>
        </w:rPr>
        <w:t xml:space="preserve"> </w:t>
      </w:r>
      <w:r w:rsidR="00B80548" w:rsidRPr="00B80548">
        <w:rPr>
          <w:color w:val="000000"/>
          <w:sz w:val="23"/>
          <w:szCs w:val="23"/>
          <w:highlight w:val="green"/>
        </w:rPr>
        <w:t xml:space="preserve">uma parede sem desigualdades e com solo plano. O sujeito foi avaliado descalço em pé, com os pés paralelos, com os membros superiores pendentes ao longo de corpo, mantidos em contato com a parede os calcanhares, as nádegas, a cintura escapular e a região occipital. A medida foi realizada com o avaliado em </w:t>
      </w:r>
      <w:r w:rsidR="00213F02" w:rsidRPr="006308AD">
        <w:rPr>
          <w:color w:val="000000"/>
          <w:sz w:val="23"/>
          <w:szCs w:val="23"/>
          <w:highlight w:val="green"/>
        </w:rPr>
        <w:t>apneia</w:t>
      </w:r>
      <w:r w:rsidR="00B80548" w:rsidRPr="00B80548">
        <w:rPr>
          <w:color w:val="000000"/>
          <w:sz w:val="23"/>
          <w:szCs w:val="23"/>
          <w:highlight w:val="green"/>
        </w:rPr>
        <w:t xml:space="preserve"> inspiratória, estando </w:t>
      </w:r>
      <w:proofErr w:type="gramStart"/>
      <w:r w:rsidR="00B80548" w:rsidRPr="00B80548">
        <w:rPr>
          <w:color w:val="000000"/>
          <w:sz w:val="23"/>
          <w:szCs w:val="23"/>
          <w:highlight w:val="green"/>
        </w:rPr>
        <w:t>a</w:t>
      </w:r>
      <w:proofErr w:type="gramEnd"/>
      <w:r w:rsidR="00B80548" w:rsidRPr="00B80548">
        <w:rPr>
          <w:color w:val="000000"/>
          <w:sz w:val="23"/>
          <w:szCs w:val="23"/>
          <w:highlight w:val="green"/>
        </w:rPr>
        <w:t xml:space="preserve"> cabeça orientada no plano de Frankfurt paralela ao solo. A medida correspondeu à distância da região plantar ao </w:t>
      </w:r>
      <w:proofErr w:type="spellStart"/>
      <w:r w:rsidR="00B80548" w:rsidRPr="00B80548">
        <w:rPr>
          <w:color w:val="000000"/>
          <w:sz w:val="23"/>
          <w:szCs w:val="23"/>
          <w:highlight w:val="green"/>
        </w:rPr>
        <w:t>vertex</w:t>
      </w:r>
      <w:proofErr w:type="spellEnd"/>
      <w:r w:rsidR="00B80548">
        <w:rPr>
          <w:color w:val="000000"/>
          <w:sz w:val="23"/>
          <w:szCs w:val="23"/>
        </w:rPr>
        <w:t>.</w:t>
      </w:r>
      <w:r w:rsidR="00423972" w:rsidRPr="008E4FF8">
        <w:t xml:space="preserve"> As medidas seguiram as recomendações publicadas por </w:t>
      </w:r>
      <w:proofErr w:type="spellStart"/>
      <w:r w:rsidR="00423972" w:rsidRPr="008E4FF8">
        <w:t>L</w:t>
      </w:r>
      <w:r w:rsidR="009F5600">
        <w:t>ohman</w:t>
      </w:r>
      <w:proofErr w:type="spellEnd"/>
      <w:r w:rsidR="006072C1">
        <w:t>, Roche</w:t>
      </w:r>
      <w:r w:rsidR="00213F02">
        <w:t xml:space="preserve"> </w:t>
      </w:r>
      <w:r w:rsidR="00213F02" w:rsidRPr="006308AD">
        <w:t>e</w:t>
      </w:r>
      <w:r w:rsidR="006072C1">
        <w:t xml:space="preserve"> Martorell</w:t>
      </w:r>
      <w:r w:rsidR="003E5AF6" w:rsidRPr="003E5AF6">
        <w:rPr>
          <w:vertAlign w:val="superscript"/>
        </w:rPr>
        <w:t>14</w:t>
      </w:r>
      <w:r w:rsidR="00423972" w:rsidRPr="008E4FF8">
        <w:t>.</w:t>
      </w:r>
      <w:r w:rsidR="00F071F8" w:rsidRPr="008E4FF8">
        <w:t xml:space="preserve"> </w:t>
      </w:r>
      <w:r w:rsidR="0007495D" w:rsidRPr="008E4FF8">
        <w:rPr>
          <w:color w:val="000000"/>
        </w:rPr>
        <w:t>Todas as medidas foram realizadas e registradas por um grupo de avaliadores treinados da Universidade Estadual do Centro-Oeste.</w:t>
      </w:r>
    </w:p>
    <w:p w:rsidR="0007495D" w:rsidRPr="008E4FF8" w:rsidRDefault="0007495D" w:rsidP="001F4735">
      <w:pPr>
        <w:pStyle w:val="Pr3f-formata3f3foHTML"/>
        <w:tabs>
          <w:tab w:val="clear" w:pos="916"/>
          <w:tab w:val="left" w:pos="720"/>
        </w:tabs>
        <w:spacing w:line="360" w:lineRule="auto"/>
        <w:jc w:val="both"/>
        <w:rPr>
          <w:rFonts w:ascii="Times New Roman" w:hAnsi="Times New Roman" w:cs="Times New Roman"/>
          <w:sz w:val="24"/>
          <w:szCs w:val="24"/>
        </w:rPr>
      </w:pPr>
      <w:r w:rsidRPr="008E4FF8">
        <w:rPr>
          <w:rFonts w:ascii="Times New Roman" w:hAnsi="Times New Roman" w:cs="Times New Roman"/>
          <w:color w:val="0000FF"/>
          <w:sz w:val="24"/>
          <w:szCs w:val="24"/>
        </w:rPr>
        <w:tab/>
      </w:r>
      <w:r w:rsidRPr="00F77086">
        <w:rPr>
          <w:rFonts w:ascii="Times New Roman" w:hAnsi="Times New Roman" w:cs="Times New Roman"/>
          <w:color w:val="000000"/>
          <w:sz w:val="24"/>
          <w:szCs w:val="24"/>
        </w:rPr>
        <w:t xml:space="preserve">A análise descritiva dos resultados dos testes de </w:t>
      </w:r>
      <w:proofErr w:type="gramStart"/>
      <w:r w:rsidRPr="00F77086">
        <w:rPr>
          <w:rFonts w:ascii="Times New Roman" w:hAnsi="Times New Roman" w:cs="Times New Roman"/>
          <w:color w:val="000000"/>
          <w:sz w:val="24"/>
          <w:szCs w:val="24"/>
        </w:rPr>
        <w:t>performance</w:t>
      </w:r>
      <w:proofErr w:type="gramEnd"/>
      <w:r w:rsidR="00F47A42" w:rsidRPr="00F77086">
        <w:rPr>
          <w:rFonts w:ascii="Times New Roman" w:hAnsi="Times New Roman" w:cs="Times New Roman"/>
          <w:color w:val="000000"/>
          <w:sz w:val="24"/>
          <w:szCs w:val="24"/>
        </w:rPr>
        <w:t xml:space="preserve"> motora e </w:t>
      </w:r>
      <w:r w:rsidR="00B92260" w:rsidRPr="00F77086">
        <w:rPr>
          <w:rFonts w:ascii="Times New Roman" w:hAnsi="Times New Roman" w:cs="Times New Roman"/>
          <w:color w:val="000000"/>
          <w:sz w:val="24"/>
          <w:szCs w:val="24"/>
        </w:rPr>
        <w:t>da</w:t>
      </w:r>
      <w:r w:rsidR="00B40078" w:rsidRPr="00F77086">
        <w:rPr>
          <w:rFonts w:ascii="Times New Roman" w:hAnsi="Times New Roman" w:cs="Times New Roman"/>
          <w:color w:val="000000"/>
          <w:sz w:val="24"/>
          <w:szCs w:val="24"/>
        </w:rPr>
        <w:t xml:space="preserve">s </w:t>
      </w:r>
      <w:r w:rsidR="00B40078" w:rsidRPr="00F77086">
        <w:rPr>
          <w:rFonts w:ascii="Times New Roman" w:hAnsi="Times New Roman" w:cs="Times New Roman"/>
          <w:sz w:val="24"/>
          <w:szCs w:val="24"/>
        </w:rPr>
        <w:t>medidas</w:t>
      </w:r>
      <w:r w:rsidR="00B92260" w:rsidRPr="00F77086">
        <w:rPr>
          <w:rFonts w:ascii="Times New Roman" w:hAnsi="Times New Roman" w:cs="Times New Roman"/>
          <w:sz w:val="24"/>
          <w:szCs w:val="24"/>
        </w:rPr>
        <w:t xml:space="preserve"> </w:t>
      </w:r>
      <w:r w:rsidR="00F47A42" w:rsidRPr="00F77086">
        <w:rPr>
          <w:rFonts w:ascii="Times New Roman" w:hAnsi="Times New Roman" w:cs="Times New Roman"/>
          <w:sz w:val="24"/>
          <w:szCs w:val="24"/>
        </w:rPr>
        <w:t>antropom</w:t>
      </w:r>
      <w:r w:rsidR="00A85C14" w:rsidRPr="00F77086">
        <w:rPr>
          <w:rFonts w:ascii="Times New Roman" w:hAnsi="Times New Roman" w:cs="Times New Roman"/>
          <w:sz w:val="24"/>
          <w:szCs w:val="24"/>
        </w:rPr>
        <w:t>é</w:t>
      </w:r>
      <w:r w:rsidR="00F47A42" w:rsidRPr="00F77086">
        <w:rPr>
          <w:rFonts w:ascii="Times New Roman" w:hAnsi="Times New Roman" w:cs="Times New Roman"/>
          <w:sz w:val="24"/>
          <w:szCs w:val="24"/>
        </w:rPr>
        <w:t>tri</w:t>
      </w:r>
      <w:r w:rsidR="00A85C14" w:rsidRPr="00F77086">
        <w:rPr>
          <w:rFonts w:ascii="Times New Roman" w:hAnsi="Times New Roman" w:cs="Times New Roman"/>
          <w:sz w:val="24"/>
          <w:szCs w:val="24"/>
        </w:rPr>
        <w:t>c</w:t>
      </w:r>
      <w:r w:rsidR="00F47A42" w:rsidRPr="00F77086">
        <w:rPr>
          <w:rFonts w:ascii="Times New Roman" w:hAnsi="Times New Roman" w:cs="Times New Roman"/>
          <w:sz w:val="24"/>
          <w:szCs w:val="24"/>
        </w:rPr>
        <w:t>a</w:t>
      </w:r>
      <w:r w:rsidR="00B40078" w:rsidRPr="00F77086">
        <w:rPr>
          <w:rFonts w:ascii="Times New Roman" w:hAnsi="Times New Roman" w:cs="Times New Roman"/>
          <w:sz w:val="24"/>
          <w:szCs w:val="24"/>
        </w:rPr>
        <w:t>s</w:t>
      </w:r>
      <w:r w:rsidR="00F94FD6" w:rsidRPr="00F77086">
        <w:rPr>
          <w:rFonts w:ascii="Times New Roman" w:hAnsi="Times New Roman" w:cs="Times New Roman"/>
          <w:color w:val="000000"/>
          <w:sz w:val="24"/>
          <w:szCs w:val="24"/>
        </w:rPr>
        <w:t xml:space="preserve"> foram efetuado</w:t>
      </w:r>
      <w:r w:rsidR="00F47A42" w:rsidRPr="00F77086">
        <w:rPr>
          <w:rFonts w:ascii="Times New Roman" w:hAnsi="Times New Roman" w:cs="Times New Roman"/>
          <w:color w:val="000000"/>
          <w:sz w:val="24"/>
          <w:szCs w:val="24"/>
        </w:rPr>
        <w:t>s</w:t>
      </w:r>
      <w:r w:rsidRPr="00F77086">
        <w:rPr>
          <w:rFonts w:ascii="Times New Roman" w:hAnsi="Times New Roman" w:cs="Times New Roman"/>
          <w:color w:val="000000"/>
          <w:sz w:val="24"/>
          <w:szCs w:val="24"/>
        </w:rPr>
        <w:t xml:space="preserve"> por meio da média e do desvio padrão. A</w:t>
      </w:r>
      <w:r w:rsidR="00921E05" w:rsidRPr="00F77086">
        <w:rPr>
          <w:rFonts w:ascii="Times New Roman" w:hAnsi="Times New Roman" w:cs="Times New Roman"/>
          <w:color w:val="000000"/>
          <w:sz w:val="24"/>
          <w:szCs w:val="24"/>
        </w:rPr>
        <w:t xml:space="preserve"> </w:t>
      </w:r>
      <w:proofErr w:type="spellStart"/>
      <w:r w:rsidR="00921E05" w:rsidRPr="00F77086">
        <w:rPr>
          <w:rFonts w:ascii="Times New Roman" w:hAnsi="Times New Roman" w:cs="Times New Roman"/>
          <w:bCs/>
          <w:i/>
          <w:sz w:val="24"/>
          <w:szCs w:val="24"/>
        </w:rPr>
        <w:t>analysis</w:t>
      </w:r>
      <w:proofErr w:type="spellEnd"/>
      <w:r w:rsidR="00921E05" w:rsidRPr="00F77086">
        <w:rPr>
          <w:rFonts w:ascii="Times New Roman" w:hAnsi="Times New Roman" w:cs="Times New Roman"/>
          <w:bCs/>
          <w:i/>
          <w:sz w:val="24"/>
          <w:szCs w:val="24"/>
        </w:rPr>
        <w:t xml:space="preserve"> </w:t>
      </w:r>
      <w:proofErr w:type="spellStart"/>
      <w:r w:rsidR="00921E05" w:rsidRPr="00F77086">
        <w:rPr>
          <w:rFonts w:ascii="Times New Roman" w:hAnsi="Times New Roman" w:cs="Times New Roman"/>
          <w:bCs/>
          <w:i/>
          <w:sz w:val="24"/>
          <w:szCs w:val="24"/>
        </w:rPr>
        <w:t>of</w:t>
      </w:r>
      <w:proofErr w:type="spellEnd"/>
      <w:r w:rsidR="00921E05" w:rsidRPr="00F77086">
        <w:rPr>
          <w:rFonts w:ascii="Times New Roman" w:hAnsi="Times New Roman" w:cs="Times New Roman"/>
          <w:bCs/>
          <w:i/>
          <w:sz w:val="24"/>
          <w:szCs w:val="24"/>
        </w:rPr>
        <w:t xml:space="preserve"> </w:t>
      </w:r>
      <w:proofErr w:type="spellStart"/>
      <w:r w:rsidR="00921E05" w:rsidRPr="00F77086">
        <w:rPr>
          <w:rFonts w:ascii="Times New Roman" w:hAnsi="Times New Roman" w:cs="Times New Roman"/>
          <w:bCs/>
          <w:i/>
          <w:sz w:val="24"/>
          <w:szCs w:val="24"/>
        </w:rPr>
        <w:t>covariance</w:t>
      </w:r>
      <w:proofErr w:type="spellEnd"/>
      <w:r w:rsidRPr="00F77086">
        <w:rPr>
          <w:rFonts w:ascii="Times New Roman" w:hAnsi="Times New Roman" w:cs="Times New Roman"/>
          <w:color w:val="000000"/>
          <w:sz w:val="24"/>
          <w:szCs w:val="24"/>
        </w:rPr>
        <w:t xml:space="preserve"> AN</w:t>
      </w:r>
      <w:r w:rsidR="00C00D66" w:rsidRPr="00F77086">
        <w:rPr>
          <w:rFonts w:ascii="Times New Roman" w:hAnsi="Times New Roman" w:cs="Times New Roman"/>
          <w:color w:val="000000"/>
          <w:sz w:val="24"/>
          <w:szCs w:val="24"/>
        </w:rPr>
        <w:t>C</w:t>
      </w:r>
      <w:r w:rsidR="00B40078" w:rsidRPr="00F77086">
        <w:rPr>
          <w:rFonts w:ascii="Times New Roman" w:hAnsi="Times New Roman" w:cs="Times New Roman"/>
          <w:color w:val="000000"/>
          <w:sz w:val="24"/>
          <w:szCs w:val="24"/>
        </w:rPr>
        <w:t>OVA (SPSS)</w:t>
      </w:r>
      <w:r w:rsidR="00F61269" w:rsidRPr="00F77086">
        <w:rPr>
          <w:rFonts w:ascii="Times New Roman" w:hAnsi="Times New Roman" w:cs="Times New Roman"/>
          <w:color w:val="000000"/>
          <w:sz w:val="24"/>
          <w:szCs w:val="24"/>
        </w:rPr>
        <w:t xml:space="preserve"> </w:t>
      </w:r>
      <w:r w:rsidR="00F61269" w:rsidRPr="00F77086">
        <w:rPr>
          <w:rFonts w:ascii="Times New Roman" w:hAnsi="Times New Roman" w:cs="Times New Roman"/>
          <w:sz w:val="24"/>
          <w:szCs w:val="24"/>
        </w:rPr>
        <w:t>foi</w:t>
      </w:r>
      <w:r w:rsidR="00F61269" w:rsidRPr="00F77086">
        <w:rPr>
          <w:rFonts w:ascii="Times New Roman" w:hAnsi="Times New Roman" w:cs="Times New Roman"/>
          <w:sz w:val="24"/>
          <w:szCs w:val="24"/>
          <w:bdr w:val="none" w:sz="0" w:space="0" w:color="auto" w:frame="1"/>
          <w:shd w:val="clear" w:color="auto" w:fill="FFFFFF"/>
        </w:rPr>
        <w:t xml:space="preserve"> utilizada para comparar a </w:t>
      </w:r>
      <w:proofErr w:type="gramStart"/>
      <w:r w:rsidR="00F61269" w:rsidRPr="00F77086">
        <w:rPr>
          <w:rFonts w:ascii="Times New Roman" w:hAnsi="Times New Roman" w:cs="Times New Roman"/>
          <w:sz w:val="24"/>
          <w:szCs w:val="24"/>
          <w:bdr w:val="none" w:sz="0" w:space="0" w:color="auto" w:frame="1"/>
          <w:shd w:val="clear" w:color="auto" w:fill="FFFFFF"/>
        </w:rPr>
        <w:t>performance</w:t>
      </w:r>
      <w:proofErr w:type="gramEnd"/>
      <w:r w:rsidR="00F61269" w:rsidRPr="00F77086">
        <w:rPr>
          <w:rFonts w:ascii="Times New Roman" w:hAnsi="Times New Roman" w:cs="Times New Roman"/>
          <w:sz w:val="24"/>
          <w:szCs w:val="24"/>
          <w:bdr w:val="none" w:sz="0" w:space="0" w:color="auto" w:frame="1"/>
          <w:shd w:val="clear" w:color="auto" w:fill="FFFFFF"/>
        </w:rPr>
        <w:t xml:space="preserve"> motora em função do fator local </w:t>
      </w:r>
      <w:r w:rsidR="00A85C14" w:rsidRPr="00F77086">
        <w:rPr>
          <w:rFonts w:ascii="Times New Roman" w:hAnsi="Times New Roman" w:cs="Times New Roman"/>
          <w:sz w:val="24"/>
          <w:szCs w:val="24"/>
          <w:bdr w:val="none" w:sz="0" w:space="0" w:color="auto" w:frame="1"/>
          <w:shd w:val="clear" w:color="auto" w:fill="FFFFFF"/>
        </w:rPr>
        <w:t>(rural,</w:t>
      </w:r>
      <w:r w:rsidR="00F61269" w:rsidRPr="00F77086">
        <w:rPr>
          <w:rFonts w:ascii="Times New Roman" w:hAnsi="Times New Roman" w:cs="Times New Roman"/>
          <w:sz w:val="24"/>
          <w:szCs w:val="24"/>
          <w:bdr w:val="none" w:sz="0" w:space="0" w:color="auto" w:frame="1"/>
          <w:shd w:val="clear" w:color="auto" w:fill="FFFFFF"/>
        </w:rPr>
        <w:t xml:space="preserve"> urban</w:t>
      </w:r>
      <w:r w:rsidR="005224DF">
        <w:rPr>
          <w:rFonts w:ascii="Times New Roman" w:hAnsi="Times New Roman" w:cs="Times New Roman"/>
          <w:sz w:val="24"/>
          <w:szCs w:val="24"/>
          <w:bdr w:val="none" w:sz="0" w:space="0" w:color="auto" w:frame="1"/>
          <w:shd w:val="clear" w:color="auto" w:fill="FFFFFF"/>
        </w:rPr>
        <w:t>o</w:t>
      </w:r>
      <w:r w:rsidR="00F61269" w:rsidRPr="00F77086">
        <w:rPr>
          <w:rFonts w:ascii="Times New Roman" w:hAnsi="Times New Roman" w:cs="Times New Roman"/>
          <w:sz w:val="24"/>
          <w:szCs w:val="24"/>
          <w:bdr w:val="none" w:sz="0" w:space="0" w:color="auto" w:frame="1"/>
          <w:shd w:val="clear" w:color="auto" w:fill="FFFFFF"/>
        </w:rPr>
        <w:t xml:space="preserve"> e  Terra Indígena</w:t>
      </w:r>
      <w:r w:rsidR="00A85C14" w:rsidRPr="00F77086">
        <w:rPr>
          <w:rFonts w:ascii="Times New Roman" w:hAnsi="Times New Roman" w:cs="Times New Roman"/>
          <w:sz w:val="24"/>
          <w:szCs w:val="24"/>
          <w:bdr w:val="none" w:sz="0" w:space="0" w:color="auto" w:frame="1"/>
          <w:shd w:val="clear" w:color="auto" w:fill="FFFFFF"/>
        </w:rPr>
        <w:t>)</w:t>
      </w:r>
      <w:r w:rsidR="00F61269" w:rsidRPr="00F77086">
        <w:rPr>
          <w:rFonts w:ascii="Times New Roman" w:hAnsi="Times New Roman" w:cs="Times New Roman"/>
          <w:sz w:val="24"/>
          <w:szCs w:val="24"/>
          <w:bdr w:val="none" w:sz="0" w:space="0" w:color="auto" w:frame="1"/>
          <w:shd w:val="clear" w:color="auto" w:fill="FFFFFF"/>
        </w:rPr>
        <w:t>, controlado</w:t>
      </w:r>
      <w:r w:rsidR="00DB281E">
        <w:rPr>
          <w:rFonts w:ascii="Times New Roman" w:hAnsi="Times New Roman" w:cs="Times New Roman"/>
          <w:sz w:val="24"/>
          <w:szCs w:val="24"/>
          <w:bdr w:val="none" w:sz="0" w:space="0" w:color="auto" w:frame="1"/>
          <w:shd w:val="clear" w:color="auto" w:fill="FFFFFF"/>
        </w:rPr>
        <w:t>s</w:t>
      </w:r>
      <w:r w:rsidR="00F61269" w:rsidRPr="00F77086">
        <w:rPr>
          <w:rFonts w:ascii="Times New Roman" w:hAnsi="Times New Roman" w:cs="Times New Roman"/>
          <w:sz w:val="24"/>
          <w:szCs w:val="24"/>
          <w:bdr w:val="none" w:sz="0" w:space="0" w:color="auto" w:frame="1"/>
          <w:shd w:val="clear" w:color="auto" w:fill="FFFFFF"/>
        </w:rPr>
        <w:t xml:space="preserve"> pela idade, peso e estatura</w:t>
      </w:r>
      <w:r w:rsidR="00F61269" w:rsidRPr="00A85C14">
        <w:rPr>
          <w:rFonts w:ascii="Times New Roman" w:hAnsi="Times New Roman" w:cs="Times New Roman"/>
          <w:sz w:val="24"/>
          <w:szCs w:val="24"/>
          <w:bdr w:val="none" w:sz="0" w:space="0" w:color="auto" w:frame="1"/>
          <w:shd w:val="clear" w:color="auto" w:fill="FFFFFF"/>
        </w:rPr>
        <w:t>.</w:t>
      </w:r>
      <w:r w:rsidR="00A85C14">
        <w:rPr>
          <w:rFonts w:ascii="Arial" w:hAnsi="Arial" w:cs="Arial"/>
          <w:color w:val="636A75"/>
          <w:bdr w:val="none" w:sz="0" w:space="0" w:color="auto" w:frame="1"/>
          <w:shd w:val="clear" w:color="auto" w:fill="FFFFFF"/>
        </w:rPr>
        <w:t xml:space="preserve"> </w:t>
      </w:r>
      <w:r w:rsidRPr="008E4FF8">
        <w:rPr>
          <w:rFonts w:ascii="Times New Roman" w:hAnsi="Times New Roman" w:cs="Times New Roman"/>
          <w:color w:val="000000"/>
          <w:sz w:val="24"/>
          <w:szCs w:val="24"/>
        </w:rPr>
        <w:t xml:space="preserve">A análise foi efetuada com separação por sexo. </w:t>
      </w:r>
      <w:r w:rsidR="00357707" w:rsidRPr="00246EA0">
        <w:rPr>
          <w:rFonts w:ascii="Times New Roman" w:hAnsi="Times New Roman" w:cs="Times New Roman"/>
          <w:color w:val="000000"/>
          <w:sz w:val="24"/>
          <w:szCs w:val="24"/>
          <w:highlight w:val="green"/>
        </w:rPr>
        <w:t xml:space="preserve">Foram utilizados os ajustes de </w:t>
      </w:r>
      <w:proofErr w:type="spellStart"/>
      <w:r w:rsidR="00357707" w:rsidRPr="00246EA0">
        <w:rPr>
          <w:rFonts w:ascii="Times New Roman" w:hAnsi="Times New Roman" w:cs="Times New Roman"/>
          <w:color w:val="000000"/>
          <w:sz w:val="24"/>
          <w:szCs w:val="24"/>
          <w:highlight w:val="green"/>
        </w:rPr>
        <w:t>Bonferroni</w:t>
      </w:r>
      <w:proofErr w:type="spellEnd"/>
      <w:r w:rsidR="00357707" w:rsidRPr="00246EA0">
        <w:rPr>
          <w:rFonts w:ascii="Times New Roman" w:hAnsi="Times New Roman" w:cs="Times New Roman"/>
          <w:color w:val="000000"/>
          <w:sz w:val="24"/>
          <w:szCs w:val="24"/>
          <w:highlight w:val="green"/>
        </w:rPr>
        <w:t xml:space="preserve"> para as comparações </w:t>
      </w:r>
      <w:r w:rsidR="00357707" w:rsidRPr="00246EA0">
        <w:rPr>
          <w:rFonts w:ascii="Times New Roman" w:hAnsi="Times New Roman" w:cs="Times New Roman"/>
          <w:i/>
          <w:color w:val="000000"/>
          <w:sz w:val="24"/>
          <w:szCs w:val="24"/>
          <w:highlight w:val="green"/>
        </w:rPr>
        <w:t>post-hoc</w:t>
      </w:r>
      <w:r w:rsidR="00357707" w:rsidRPr="00246EA0">
        <w:rPr>
          <w:rFonts w:ascii="Times New Roman" w:hAnsi="Times New Roman" w:cs="Times New Roman"/>
          <w:color w:val="000000"/>
          <w:sz w:val="24"/>
          <w:szCs w:val="24"/>
          <w:highlight w:val="green"/>
        </w:rPr>
        <w:t>.</w:t>
      </w:r>
      <w:r w:rsidRPr="008E4FF8">
        <w:rPr>
          <w:rFonts w:ascii="Times New Roman" w:hAnsi="Times New Roman" w:cs="Times New Roman"/>
          <w:color w:val="000000"/>
          <w:sz w:val="24"/>
          <w:szCs w:val="24"/>
        </w:rPr>
        <w:t xml:space="preserve"> O nível de significância adotado para os testes estatísticos foi de 5%. </w:t>
      </w:r>
    </w:p>
    <w:p w:rsidR="00C00D66" w:rsidRPr="008E4FF8" w:rsidRDefault="0007495D" w:rsidP="001F4735">
      <w:pPr>
        <w:pStyle w:val="Pr3f-formata3f3foHTML"/>
        <w:tabs>
          <w:tab w:val="clear" w:pos="916"/>
          <w:tab w:val="left" w:pos="720"/>
        </w:tabs>
        <w:spacing w:line="360" w:lineRule="auto"/>
        <w:jc w:val="both"/>
        <w:rPr>
          <w:rFonts w:ascii="Times New Roman" w:hAnsi="Times New Roman" w:cs="Times New Roman"/>
          <w:bCs/>
          <w:sz w:val="24"/>
          <w:szCs w:val="24"/>
        </w:rPr>
      </w:pPr>
      <w:r w:rsidRPr="008E4FF8">
        <w:rPr>
          <w:rFonts w:ascii="Times New Roman" w:hAnsi="Times New Roman" w:cs="Times New Roman"/>
          <w:bCs/>
          <w:sz w:val="24"/>
          <w:szCs w:val="24"/>
        </w:rPr>
        <w:tab/>
      </w:r>
      <w:r w:rsidR="00C00D66" w:rsidRPr="008E4FF8">
        <w:rPr>
          <w:rFonts w:ascii="Times New Roman" w:hAnsi="Times New Roman" w:cs="Times New Roman"/>
          <w:bCs/>
          <w:sz w:val="24"/>
          <w:szCs w:val="24"/>
        </w:rPr>
        <w:t xml:space="preserve">O projeto para a realização desta pesquisa foi aprovado pelo Comitê de Ética em Pesquisa da FCM/UNICAMP, pelo Conselho Nacional de Ética em Pesquisa – </w:t>
      </w:r>
      <w:r w:rsidR="00C00D66" w:rsidRPr="008E4FF8">
        <w:rPr>
          <w:rFonts w:ascii="Times New Roman" w:hAnsi="Times New Roman" w:cs="Times New Roman"/>
          <w:sz w:val="24"/>
          <w:szCs w:val="24"/>
        </w:rPr>
        <w:t xml:space="preserve">CONEP, sob o número do processo 25000.096846/2004-08 </w:t>
      </w:r>
      <w:r w:rsidR="00C00D66" w:rsidRPr="008E4FF8">
        <w:rPr>
          <w:rFonts w:ascii="Times New Roman" w:hAnsi="Times New Roman" w:cs="Times New Roman"/>
          <w:bCs/>
          <w:sz w:val="24"/>
          <w:szCs w:val="24"/>
        </w:rPr>
        <w:t>e autorizado pela Fundação Nacional do Índio – FUNAI. Durante a sua realização foram cumpridos integralmente os princípios éticos e legislações específicas.</w:t>
      </w:r>
    </w:p>
    <w:p w:rsidR="00AA4126" w:rsidRDefault="00AA4126" w:rsidP="001F4735">
      <w:pPr>
        <w:pStyle w:val="Pr3f-formata3f3foHTML"/>
        <w:tabs>
          <w:tab w:val="clear" w:pos="916"/>
          <w:tab w:val="left" w:pos="720"/>
        </w:tabs>
        <w:spacing w:line="360" w:lineRule="auto"/>
        <w:jc w:val="both"/>
        <w:rPr>
          <w:rFonts w:ascii="Times New Roman" w:hAnsi="Times New Roman" w:cs="Times New Roman"/>
          <w:b/>
          <w:sz w:val="24"/>
          <w:szCs w:val="24"/>
        </w:rPr>
      </w:pPr>
    </w:p>
    <w:p w:rsidR="006D55B2" w:rsidRDefault="006D55B2" w:rsidP="001F4735">
      <w:pPr>
        <w:pStyle w:val="Pr3f-formata3f3foHTML"/>
        <w:tabs>
          <w:tab w:val="clear" w:pos="916"/>
          <w:tab w:val="left" w:pos="720"/>
        </w:tabs>
        <w:spacing w:line="360" w:lineRule="auto"/>
        <w:jc w:val="both"/>
        <w:rPr>
          <w:rFonts w:ascii="Times New Roman" w:hAnsi="Times New Roman" w:cs="Times New Roman"/>
          <w:b/>
          <w:sz w:val="24"/>
          <w:szCs w:val="24"/>
        </w:rPr>
      </w:pPr>
    </w:p>
    <w:p w:rsidR="0007495D" w:rsidRPr="008E4FF8" w:rsidRDefault="0007495D" w:rsidP="001F4735">
      <w:pPr>
        <w:pStyle w:val="Pr3f-formata3f3foHTML"/>
        <w:tabs>
          <w:tab w:val="clear" w:pos="916"/>
          <w:tab w:val="left" w:pos="720"/>
        </w:tabs>
        <w:spacing w:line="360" w:lineRule="auto"/>
        <w:jc w:val="both"/>
        <w:rPr>
          <w:rFonts w:ascii="Times New Roman" w:hAnsi="Times New Roman" w:cs="Times New Roman"/>
          <w:b/>
          <w:sz w:val="24"/>
          <w:szCs w:val="24"/>
        </w:rPr>
      </w:pPr>
      <w:r w:rsidRPr="008E4FF8">
        <w:rPr>
          <w:rFonts w:ascii="Times New Roman" w:hAnsi="Times New Roman" w:cs="Times New Roman"/>
          <w:b/>
          <w:sz w:val="24"/>
          <w:szCs w:val="24"/>
        </w:rPr>
        <w:t>Resultados</w:t>
      </w:r>
    </w:p>
    <w:p w:rsidR="00664C79" w:rsidRDefault="00500255" w:rsidP="00664C79">
      <w:pPr>
        <w:pStyle w:val="Pr3f-formata3f3foHTML"/>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Médias e desvios </w:t>
      </w:r>
      <w:r w:rsidR="0007495D" w:rsidRPr="008E4FF8">
        <w:rPr>
          <w:rFonts w:ascii="Times New Roman" w:hAnsi="Times New Roman" w:cs="Times New Roman"/>
          <w:sz w:val="24"/>
          <w:szCs w:val="24"/>
        </w:rPr>
        <w:t xml:space="preserve">padrão das medidas antropométricas e dos resultados dos </w:t>
      </w:r>
      <w:r w:rsidR="0007495D" w:rsidRPr="008E4FF8">
        <w:rPr>
          <w:rFonts w:ascii="Times New Roman" w:hAnsi="Times New Roman" w:cs="Times New Roman"/>
          <w:sz w:val="24"/>
          <w:szCs w:val="24"/>
        </w:rPr>
        <w:lastRenderedPageBreak/>
        <w:t xml:space="preserve">testes de </w:t>
      </w:r>
      <w:proofErr w:type="gramStart"/>
      <w:r w:rsidR="0007495D" w:rsidRPr="008E4FF8">
        <w:rPr>
          <w:rFonts w:ascii="Times New Roman" w:hAnsi="Times New Roman" w:cs="Times New Roman"/>
          <w:sz w:val="24"/>
          <w:szCs w:val="24"/>
        </w:rPr>
        <w:t>performance</w:t>
      </w:r>
      <w:proofErr w:type="gramEnd"/>
      <w:r w:rsidR="0007495D" w:rsidRPr="008E4FF8">
        <w:rPr>
          <w:rFonts w:ascii="Times New Roman" w:hAnsi="Times New Roman" w:cs="Times New Roman"/>
          <w:sz w:val="24"/>
          <w:szCs w:val="24"/>
        </w:rPr>
        <w:t xml:space="preserve"> são apresentados na tabela </w:t>
      </w:r>
      <w:r w:rsidR="00F40AC6" w:rsidRPr="008E4FF8">
        <w:rPr>
          <w:rFonts w:ascii="Times New Roman" w:hAnsi="Times New Roman" w:cs="Times New Roman"/>
          <w:sz w:val="24"/>
          <w:szCs w:val="24"/>
        </w:rPr>
        <w:t>1</w:t>
      </w:r>
      <w:r w:rsidR="0007495D" w:rsidRPr="008E4FF8">
        <w:rPr>
          <w:rFonts w:ascii="Times New Roman" w:hAnsi="Times New Roman" w:cs="Times New Roman"/>
          <w:sz w:val="24"/>
          <w:szCs w:val="24"/>
        </w:rPr>
        <w:t xml:space="preserve">. As médias dos resultados dos testes de </w:t>
      </w:r>
      <w:proofErr w:type="gramStart"/>
      <w:r w:rsidR="0007495D" w:rsidRPr="008E4FF8">
        <w:rPr>
          <w:rFonts w:ascii="Times New Roman" w:hAnsi="Times New Roman" w:cs="Times New Roman"/>
          <w:sz w:val="24"/>
          <w:szCs w:val="24"/>
        </w:rPr>
        <w:t>performance</w:t>
      </w:r>
      <w:proofErr w:type="gramEnd"/>
      <w:r w:rsidR="0007495D" w:rsidRPr="008E4FF8">
        <w:rPr>
          <w:rFonts w:ascii="Times New Roman" w:hAnsi="Times New Roman" w:cs="Times New Roman"/>
          <w:sz w:val="24"/>
          <w:szCs w:val="24"/>
        </w:rPr>
        <w:t xml:space="preserve"> controladas pela idade, </w:t>
      </w:r>
      <w:r w:rsidR="00F26981">
        <w:rPr>
          <w:rFonts w:ascii="Times New Roman" w:hAnsi="Times New Roman" w:cs="Times New Roman"/>
          <w:color w:val="000000"/>
          <w:sz w:val="24"/>
          <w:szCs w:val="24"/>
        </w:rPr>
        <w:t>peso e estatura por meio do procedimento estatístico</w:t>
      </w:r>
      <w:r w:rsidR="0007495D" w:rsidRPr="008E4FF8">
        <w:rPr>
          <w:rFonts w:ascii="Times New Roman" w:hAnsi="Times New Roman" w:cs="Times New Roman"/>
          <w:color w:val="000000"/>
          <w:sz w:val="24"/>
          <w:szCs w:val="24"/>
        </w:rPr>
        <w:t xml:space="preserve"> AN</w:t>
      </w:r>
      <w:r w:rsidR="00F40AC6" w:rsidRPr="008E4FF8">
        <w:rPr>
          <w:rFonts w:ascii="Times New Roman" w:hAnsi="Times New Roman" w:cs="Times New Roman"/>
          <w:color w:val="000000"/>
          <w:sz w:val="24"/>
          <w:szCs w:val="24"/>
        </w:rPr>
        <w:t>C</w:t>
      </w:r>
      <w:r w:rsidR="0007495D" w:rsidRPr="008E4FF8">
        <w:rPr>
          <w:rFonts w:ascii="Times New Roman" w:hAnsi="Times New Roman" w:cs="Times New Roman"/>
          <w:color w:val="000000"/>
          <w:sz w:val="24"/>
          <w:szCs w:val="24"/>
        </w:rPr>
        <w:t>OVA</w:t>
      </w:r>
      <w:r>
        <w:rPr>
          <w:rFonts w:ascii="Times New Roman" w:hAnsi="Times New Roman" w:cs="Times New Roman"/>
          <w:color w:val="000000"/>
          <w:sz w:val="24"/>
          <w:szCs w:val="24"/>
        </w:rPr>
        <w:t>,</w:t>
      </w:r>
      <w:r w:rsidR="0007495D" w:rsidRPr="008E4FF8">
        <w:rPr>
          <w:rFonts w:ascii="Times New Roman" w:hAnsi="Times New Roman" w:cs="Times New Roman"/>
          <w:color w:val="000000"/>
          <w:sz w:val="24"/>
          <w:szCs w:val="24"/>
        </w:rPr>
        <w:t xml:space="preserve"> são apresentados na</w:t>
      </w:r>
      <w:r w:rsidR="0030501F" w:rsidRPr="008E4FF8">
        <w:rPr>
          <w:rFonts w:ascii="Times New Roman" w:hAnsi="Times New Roman" w:cs="Times New Roman"/>
          <w:color w:val="000000"/>
          <w:sz w:val="24"/>
          <w:szCs w:val="24"/>
        </w:rPr>
        <w:t>s</w:t>
      </w:r>
      <w:r w:rsidR="0007495D" w:rsidRPr="008E4FF8">
        <w:rPr>
          <w:rFonts w:ascii="Times New Roman" w:hAnsi="Times New Roman" w:cs="Times New Roman"/>
          <w:color w:val="000000"/>
          <w:sz w:val="24"/>
          <w:szCs w:val="24"/>
        </w:rPr>
        <w:t xml:space="preserve"> tabela</w:t>
      </w:r>
      <w:r w:rsidR="00AE4889">
        <w:rPr>
          <w:rFonts w:ascii="Times New Roman" w:hAnsi="Times New Roman" w:cs="Times New Roman"/>
          <w:color w:val="000000"/>
          <w:sz w:val="24"/>
          <w:szCs w:val="24"/>
        </w:rPr>
        <w:t>s</w:t>
      </w:r>
      <w:r w:rsidR="0007495D" w:rsidRPr="008E4FF8">
        <w:rPr>
          <w:rFonts w:ascii="Times New Roman" w:hAnsi="Times New Roman" w:cs="Times New Roman"/>
          <w:color w:val="000000"/>
          <w:sz w:val="24"/>
          <w:szCs w:val="24"/>
        </w:rPr>
        <w:t xml:space="preserve"> </w:t>
      </w:r>
      <w:r w:rsidR="00F40AC6" w:rsidRPr="008E4FF8">
        <w:rPr>
          <w:rFonts w:ascii="Times New Roman" w:hAnsi="Times New Roman" w:cs="Times New Roman"/>
          <w:color w:val="000000"/>
          <w:sz w:val="24"/>
          <w:szCs w:val="24"/>
        </w:rPr>
        <w:t>2</w:t>
      </w:r>
      <w:r>
        <w:rPr>
          <w:rFonts w:ascii="Times New Roman" w:hAnsi="Times New Roman" w:cs="Times New Roman"/>
          <w:color w:val="000000"/>
          <w:sz w:val="24"/>
          <w:szCs w:val="24"/>
        </w:rPr>
        <w:t>,</w:t>
      </w:r>
      <w:r w:rsidR="0030501F" w:rsidRPr="008E4FF8">
        <w:rPr>
          <w:rFonts w:ascii="Times New Roman" w:hAnsi="Times New Roman" w:cs="Times New Roman"/>
          <w:color w:val="000000"/>
          <w:sz w:val="24"/>
          <w:szCs w:val="24"/>
        </w:rPr>
        <w:t xml:space="preserve"> para o sexo masculino</w:t>
      </w:r>
      <w:r>
        <w:rPr>
          <w:rFonts w:ascii="Times New Roman" w:hAnsi="Times New Roman" w:cs="Times New Roman"/>
          <w:color w:val="000000"/>
          <w:sz w:val="24"/>
          <w:szCs w:val="24"/>
        </w:rPr>
        <w:t>,</w:t>
      </w:r>
      <w:r w:rsidR="0030501F" w:rsidRPr="008E4FF8">
        <w:rPr>
          <w:rFonts w:ascii="Times New Roman" w:hAnsi="Times New Roman" w:cs="Times New Roman"/>
          <w:color w:val="000000"/>
          <w:sz w:val="24"/>
          <w:szCs w:val="24"/>
        </w:rPr>
        <w:t xml:space="preserve"> e </w:t>
      </w:r>
      <w:r>
        <w:rPr>
          <w:rFonts w:ascii="Times New Roman" w:hAnsi="Times New Roman" w:cs="Times New Roman"/>
          <w:color w:val="000000"/>
          <w:sz w:val="24"/>
          <w:szCs w:val="24"/>
        </w:rPr>
        <w:t xml:space="preserve">na tabela </w:t>
      </w:r>
      <w:r w:rsidR="0030501F" w:rsidRPr="008E4FF8">
        <w:rPr>
          <w:rFonts w:ascii="Times New Roman" w:hAnsi="Times New Roman" w:cs="Times New Roman"/>
          <w:color w:val="000000"/>
          <w:sz w:val="24"/>
          <w:szCs w:val="24"/>
        </w:rPr>
        <w:t>3</w:t>
      </w:r>
      <w:r>
        <w:rPr>
          <w:rFonts w:ascii="Times New Roman" w:hAnsi="Times New Roman" w:cs="Times New Roman"/>
          <w:color w:val="000000"/>
          <w:sz w:val="24"/>
          <w:szCs w:val="24"/>
        </w:rPr>
        <w:t>,</w:t>
      </w:r>
      <w:r w:rsidR="0030501F" w:rsidRPr="008E4FF8">
        <w:rPr>
          <w:rFonts w:ascii="Times New Roman" w:hAnsi="Times New Roman" w:cs="Times New Roman"/>
          <w:color w:val="000000"/>
          <w:sz w:val="24"/>
          <w:szCs w:val="24"/>
        </w:rPr>
        <w:t xml:space="preserve"> para o feminino</w:t>
      </w:r>
      <w:r w:rsidR="0007495D" w:rsidRPr="008E4FF8">
        <w:rPr>
          <w:rFonts w:ascii="Times New Roman" w:hAnsi="Times New Roman" w:cs="Times New Roman"/>
          <w:color w:val="000000"/>
          <w:sz w:val="24"/>
          <w:szCs w:val="24"/>
        </w:rPr>
        <w:t>.</w:t>
      </w:r>
      <w:r w:rsidR="0007495D" w:rsidRPr="008E4FF8">
        <w:rPr>
          <w:rFonts w:ascii="Times New Roman" w:hAnsi="Times New Roman" w:cs="Times New Roman"/>
          <w:sz w:val="24"/>
          <w:szCs w:val="24"/>
        </w:rPr>
        <w:t xml:space="preserve"> </w:t>
      </w:r>
      <w:r w:rsidR="00F26981">
        <w:rPr>
          <w:rFonts w:ascii="Times New Roman" w:hAnsi="Times New Roman" w:cs="Times New Roman"/>
          <w:sz w:val="24"/>
          <w:szCs w:val="24"/>
        </w:rPr>
        <w:t>Em ambos os sexos</w:t>
      </w:r>
      <w:r w:rsidR="0007495D" w:rsidRPr="008E4FF8">
        <w:rPr>
          <w:rFonts w:ascii="Times New Roman" w:hAnsi="Times New Roman" w:cs="Times New Roman"/>
          <w:sz w:val="24"/>
          <w:szCs w:val="24"/>
        </w:rPr>
        <w:t xml:space="preserve"> não existem diferenças </w:t>
      </w:r>
      <w:r w:rsidR="00D55E5E">
        <w:rPr>
          <w:rFonts w:ascii="Times New Roman" w:hAnsi="Times New Roman" w:cs="Times New Roman"/>
          <w:sz w:val="24"/>
          <w:szCs w:val="24"/>
        </w:rPr>
        <w:t xml:space="preserve">significativas </w:t>
      </w:r>
      <w:r w:rsidR="0007495D" w:rsidRPr="008E4FF8">
        <w:rPr>
          <w:rFonts w:ascii="Times New Roman" w:hAnsi="Times New Roman" w:cs="Times New Roman"/>
          <w:sz w:val="24"/>
          <w:szCs w:val="24"/>
        </w:rPr>
        <w:t xml:space="preserve">no teste </w:t>
      </w:r>
      <w:r w:rsidR="00F26981">
        <w:rPr>
          <w:rFonts w:ascii="Times New Roman" w:hAnsi="Times New Roman" w:cs="Times New Roman"/>
          <w:sz w:val="24"/>
          <w:szCs w:val="24"/>
        </w:rPr>
        <w:t xml:space="preserve">de </w:t>
      </w:r>
      <w:r w:rsidR="00521938">
        <w:rPr>
          <w:rFonts w:ascii="Times New Roman" w:hAnsi="Times New Roman" w:cs="Times New Roman"/>
          <w:sz w:val="24"/>
          <w:szCs w:val="24"/>
        </w:rPr>
        <w:t>ir e vir</w:t>
      </w:r>
      <w:r w:rsidR="00366EC7">
        <w:rPr>
          <w:rFonts w:ascii="Times New Roman" w:hAnsi="Times New Roman" w:cs="Times New Roman"/>
          <w:sz w:val="24"/>
          <w:szCs w:val="24"/>
        </w:rPr>
        <w:t xml:space="preserve"> e</w:t>
      </w:r>
      <w:r w:rsidR="00213F02" w:rsidRPr="006308AD">
        <w:rPr>
          <w:rFonts w:ascii="Times New Roman" w:hAnsi="Times New Roman" w:cs="Times New Roman"/>
          <w:sz w:val="24"/>
          <w:szCs w:val="24"/>
        </w:rPr>
        <w:t xml:space="preserve">, </w:t>
      </w:r>
      <w:r w:rsidR="0007495D" w:rsidRPr="008E4FF8">
        <w:rPr>
          <w:rFonts w:ascii="Times New Roman" w:hAnsi="Times New Roman" w:cs="Times New Roman"/>
          <w:sz w:val="24"/>
          <w:szCs w:val="24"/>
        </w:rPr>
        <w:t xml:space="preserve">no teste </w:t>
      </w:r>
      <w:r w:rsidR="00F26981">
        <w:rPr>
          <w:rFonts w:ascii="Times New Roman" w:hAnsi="Times New Roman" w:cs="Times New Roman"/>
          <w:sz w:val="24"/>
          <w:szCs w:val="24"/>
        </w:rPr>
        <w:t xml:space="preserve">de </w:t>
      </w:r>
      <w:r w:rsidR="0007495D" w:rsidRPr="008E4FF8">
        <w:rPr>
          <w:rFonts w:ascii="Times New Roman" w:hAnsi="Times New Roman" w:cs="Times New Roman"/>
          <w:sz w:val="24"/>
          <w:szCs w:val="24"/>
        </w:rPr>
        <w:t xml:space="preserve">salto horizontal. No teste de </w:t>
      </w:r>
      <w:r w:rsidR="00521938">
        <w:rPr>
          <w:rFonts w:ascii="Times New Roman" w:hAnsi="Times New Roman" w:cs="Times New Roman"/>
          <w:sz w:val="24"/>
          <w:szCs w:val="24"/>
        </w:rPr>
        <w:t>sentar e alcançar</w:t>
      </w:r>
      <w:r w:rsidR="007679AB">
        <w:rPr>
          <w:rFonts w:ascii="Times New Roman" w:hAnsi="Times New Roman" w:cs="Times New Roman"/>
          <w:sz w:val="24"/>
          <w:szCs w:val="24"/>
        </w:rPr>
        <w:t>,</w:t>
      </w:r>
      <w:r w:rsidR="0007495D" w:rsidRPr="008E4FF8">
        <w:rPr>
          <w:rFonts w:ascii="Times New Roman" w:hAnsi="Times New Roman" w:cs="Times New Roman"/>
          <w:sz w:val="24"/>
          <w:szCs w:val="24"/>
        </w:rPr>
        <w:t xml:space="preserve"> as criança</w:t>
      </w:r>
      <w:r w:rsidR="003942B3">
        <w:rPr>
          <w:rFonts w:ascii="Times New Roman" w:hAnsi="Times New Roman" w:cs="Times New Roman"/>
          <w:sz w:val="24"/>
          <w:szCs w:val="24"/>
        </w:rPr>
        <w:t>s indígenas em ambos os sexos têm</w:t>
      </w:r>
      <w:r w:rsidR="0007495D" w:rsidRPr="008E4FF8">
        <w:rPr>
          <w:rFonts w:ascii="Times New Roman" w:hAnsi="Times New Roman" w:cs="Times New Roman"/>
          <w:sz w:val="24"/>
          <w:szCs w:val="24"/>
        </w:rPr>
        <w:t xml:space="preserve"> resultados significativamente maiores quando comparadas com as demais. No teste </w:t>
      </w:r>
      <w:r w:rsidR="00F26981">
        <w:rPr>
          <w:rFonts w:ascii="Times New Roman" w:hAnsi="Times New Roman" w:cs="Times New Roman"/>
          <w:sz w:val="24"/>
          <w:szCs w:val="24"/>
        </w:rPr>
        <w:t>de</w:t>
      </w:r>
      <w:r w:rsidR="009B5E39">
        <w:rPr>
          <w:rFonts w:ascii="Times New Roman" w:hAnsi="Times New Roman" w:cs="Times New Roman"/>
          <w:sz w:val="24"/>
          <w:szCs w:val="24"/>
        </w:rPr>
        <w:t xml:space="preserve"> sentar e deitar</w:t>
      </w:r>
      <w:r w:rsidR="007679AB">
        <w:rPr>
          <w:rFonts w:ascii="Times New Roman" w:hAnsi="Times New Roman" w:cs="Times New Roman"/>
          <w:sz w:val="24"/>
          <w:szCs w:val="24"/>
        </w:rPr>
        <w:t>, os meninos</w:t>
      </w:r>
      <w:r w:rsidR="009C6F16">
        <w:rPr>
          <w:rFonts w:ascii="Times New Roman" w:hAnsi="Times New Roman" w:cs="Times New Roman"/>
          <w:sz w:val="24"/>
          <w:szCs w:val="24"/>
        </w:rPr>
        <w:t xml:space="preserve"> das zonas urbana e rural</w:t>
      </w:r>
      <w:r w:rsidR="0007495D" w:rsidRPr="008E4FF8">
        <w:rPr>
          <w:rFonts w:ascii="Times New Roman" w:hAnsi="Times New Roman" w:cs="Times New Roman"/>
          <w:sz w:val="24"/>
          <w:szCs w:val="24"/>
        </w:rPr>
        <w:t xml:space="preserve"> t</w:t>
      </w:r>
      <w:r w:rsidR="003942B3">
        <w:rPr>
          <w:rFonts w:ascii="Times New Roman" w:hAnsi="Times New Roman" w:cs="Times New Roman"/>
          <w:sz w:val="24"/>
          <w:szCs w:val="24"/>
        </w:rPr>
        <w:t>êm</w:t>
      </w:r>
      <w:r w:rsidR="0007495D" w:rsidRPr="008E4FF8">
        <w:rPr>
          <w:rFonts w:ascii="Times New Roman" w:hAnsi="Times New Roman" w:cs="Times New Roman"/>
          <w:sz w:val="24"/>
          <w:szCs w:val="24"/>
        </w:rPr>
        <w:t xml:space="preserve"> resultados significativamente maiores, quando comp</w:t>
      </w:r>
      <w:r w:rsidR="007679AB">
        <w:rPr>
          <w:rFonts w:ascii="Times New Roman" w:hAnsi="Times New Roman" w:cs="Times New Roman"/>
          <w:sz w:val="24"/>
          <w:szCs w:val="24"/>
        </w:rPr>
        <w:t>arados com os da Terra Indígena;</w:t>
      </w:r>
      <w:r w:rsidR="0007495D" w:rsidRPr="008E4FF8">
        <w:rPr>
          <w:rFonts w:ascii="Times New Roman" w:hAnsi="Times New Roman" w:cs="Times New Roman"/>
          <w:sz w:val="24"/>
          <w:szCs w:val="24"/>
        </w:rPr>
        <w:t xml:space="preserve"> já entre as meninas não existe diferença</w:t>
      </w:r>
      <w:r w:rsidR="007E5549">
        <w:rPr>
          <w:rFonts w:ascii="Times New Roman" w:hAnsi="Times New Roman" w:cs="Times New Roman"/>
          <w:sz w:val="24"/>
          <w:szCs w:val="24"/>
        </w:rPr>
        <w:t xml:space="preserve"> significativa</w:t>
      </w:r>
      <w:r w:rsidR="00664C79">
        <w:rPr>
          <w:rFonts w:ascii="Times New Roman" w:hAnsi="Times New Roman" w:cs="Times New Roman"/>
          <w:sz w:val="24"/>
          <w:szCs w:val="24"/>
        </w:rPr>
        <w:t>.</w:t>
      </w:r>
    </w:p>
    <w:p w:rsidR="00AA4126" w:rsidRDefault="00AA4126" w:rsidP="00664C79">
      <w:pPr>
        <w:pStyle w:val="Pr3f-formata3f3foHTML"/>
        <w:spacing w:line="360" w:lineRule="auto"/>
        <w:jc w:val="both"/>
        <w:rPr>
          <w:rFonts w:ascii="Times New Roman" w:hAnsi="Times New Roman" w:cs="Times New Roman"/>
          <w:sz w:val="24"/>
          <w:szCs w:val="24"/>
        </w:rPr>
      </w:pPr>
    </w:p>
    <w:p w:rsidR="00827DEC" w:rsidRPr="00DA6A6A" w:rsidRDefault="00827DEC" w:rsidP="007679AB">
      <w:pPr>
        <w:pStyle w:val="Corpodetexto"/>
        <w:tabs>
          <w:tab w:val="left" w:pos="1260"/>
        </w:tabs>
        <w:ind w:right="17"/>
        <w:jc w:val="both"/>
        <w:rPr>
          <w:rFonts w:cs="Times New Roman"/>
        </w:rPr>
      </w:pPr>
      <w:r w:rsidRPr="00DA6A6A">
        <w:rPr>
          <w:rFonts w:cs="Times New Roman"/>
          <w:b/>
        </w:rPr>
        <w:t>Tabela 1</w:t>
      </w:r>
      <w:r w:rsidR="001565CE" w:rsidRPr="00DA6A6A">
        <w:rPr>
          <w:rFonts w:cs="Times New Roman"/>
        </w:rPr>
        <w:t xml:space="preserve">. </w:t>
      </w:r>
      <w:r w:rsidR="00485391">
        <w:rPr>
          <w:rFonts w:cs="Times New Roman"/>
        </w:rPr>
        <w:t xml:space="preserve"> Médias e desvios </w:t>
      </w:r>
      <w:r w:rsidRPr="00DA6A6A">
        <w:rPr>
          <w:rFonts w:cs="Times New Roman"/>
        </w:rPr>
        <w:t xml:space="preserve">padrão dos resultados das características antropométricas e testes de </w:t>
      </w:r>
      <w:proofErr w:type="gramStart"/>
      <w:r w:rsidRPr="00DA6A6A">
        <w:rPr>
          <w:rFonts w:cs="Times New Roman"/>
        </w:rPr>
        <w:t>performance</w:t>
      </w:r>
      <w:proofErr w:type="gramEnd"/>
      <w:r w:rsidRPr="00DA6A6A">
        <w:rPr>
          <w:rFonts w:cs="Times New Roman"/>
        </w:rPr>
        <w:t xml:space="preserve"> motora das crianças do sexo masculino e feminino urbana</w:t>
      </w:r>
      <w:r w:rsidR="009C6F16" w:rsidRPr="00DA6A6A">
        <w:rPr>
          <w:rFonts w:cs="Times New Roman"/>
        </w:rPr>
        <w:t>s, rurais</w:t>
      </w:r>
      <w:r w:rsidRPr="00DA6A6A">
        <w:rPr>
          <w:rFonts w:cs="Times New Roman"/>
        </w:rPr>
        <w:t xml:space="preserve"> e  indígena</w:t>
      </w:r>
      <w:r w:rsidR="009C6F16" w:rsidRPr="00DA6A6A">
        <w:rPr>
          <w:rFonts w:cs="Times New Roman"/>
        </w:rPr>
        <w:t>s</w:t>
      </w:r>
      <w:r w:rsidRPr="00DA6A6A">
        <w:rPr>
          <w:rFonts w:cs="Times New Roman"/>
        </w:rPr>
        <w:t>.</w:t>
      </w:r>
    </w:p>
    <w:tbl>
      <w:tblPr>
        <w:tblW w:w="9092" w:type="dxa"/>
        <w:jc w:val="center"/>
        <w:tblInd w:w="-1036" w:type="dxa"/>
        <w:tblBorders>
          <w:top w:val="single" w:sz="4" w:space="0" w:color="auto"/>
          <w:bottom w:val="single" w:sz="4" w:space="0" w:color="auto"/>
        </w:tblBorders>
        <w:tblLayout w:type="fixed"/>
        <w:tblCellMar>
          <w:left w:w="70" w:type="dxa"/>
          <w:right w:w="70" w:type="dxa"/>
        </w:tblCellMar>
        <w:tblLook w:val="0000"/>
      </w:tblPr>
      <w:tblGrid>
        <w:gridCol w:w="1365"/>
        <w:gridCol w:w="772"/>
        <w:gridCol w:w="567"/>
        <w:gridCol w:w="709"/>
        <w:gridCol w:w="567"/>
        <w:gridCol w:w="709"/>
        <w:gridCol w:w="567"/>
        <w:gridCol w:w="708"/>
        <w:gridCol w:w="567"/>
        <w:gridCol w:w="709"/>
        <w:gridCol w:w="567"/>
        <w:gridCol w:w="709"/>
        <w:gridCol w:w="576"/>
      </w:tblGrid>
      <w:tr w:rsidR="00827DEC" w:rsidRPr="00DA6A6A" w:rsidTr="00157EA4">
        <w:trPr>
          <w:cantSplit/>
          <w:jc w:val="center"/>
        </w:trPr>
        <w:tc>
          <w:tcPr>
            <w:tcW w:w="1365" w:type="dxa"/>
            <w:vMerge w:val="restart"/>
            <w:tcBorders>
              <w:top w:val="single" w:sz="4" w:space="0" w:color="auto"/>
              <w:left w:val="nil"/>
              <w:bottom w:val="nil"/>
              <w:right w:val="nil"/>
            </w:tcBorders>
          </w:tcPr>
          <w:p w:rsidR="00827DEC" w:rsidRPr="00DA6A6A" w:rsidRDefault="00827DEC" w:rsidP="00B326C0">
            <w:pPr>
              <w:jc w:val="both"/>
            </w:pPr>
          </w:p>
        </w:tc>
        <w:tc>
          <w:tcPr>
            <w:tcW w:w="3891" w:type="dxa"/>
            <w:gridSpan w:val="6"/>
            <w:tcBorders>
              <w:top w:val="single" w:sz="4" w:space="0" w:color="auto"/>
              <w:left w:val="nil"/>
              <w:bottom w:val="single" w:sz="4" w:space="0" w:color="auto"/>
              <w:right w:val="nil"/>
            </w:tcBorders>
          </w:tcPr>
          <w:p w:rsidR="00827DEC" w:rsidRPr="00DA6A6A" w:rsidRDefault="00827DEC" w:rsidP="00B326C0">
            <w:pPr>
              <w:jc w:val="center"/>
              <w:rPr>
                <w:b/>
              </w:rPr>
            </w:pPr>
            <w:r w:rsidRPr="00DA6A6A">
              <w:rPr>
                <w:b/>
              </w:rPr>
              <w:t>Masculino</w:t>
            </w:r>
          </w:p>
        </w:tc>
        <w:tc>
          <w:tcPr>
            <w:tcW w:w="3836" w:type="dxa"/>
            <w:gridSpan w:val="6"/>
            <w:tcBorders>
              <w:top w:val="single" w:sz="4" w:space="0" w:color="auto"/>
              <w:left w:val="nil"/>
              <w:bottom w:val="single" w:sz="4" w:space="0" w:color="auto"/>
              <w:right w:val="nil"/>
            </w:tcBorders>
          </w:tcPr>
          <w:p w:rsidR="00827DEC" w:rsidRPr="00DA6A6A" w:rsidRDefault="00827DEC" w:rsidP="00B326C0">
            <w:pPr>
              <w:jc w:val="center"/>
              <w:rPr>
                <w:b/>
              </w:rPr>
            </w:pPr>
            <w:r w:rsidRPr="00DA6A6A">
              <w:rPr>
                <w:b/>
              </w:rPr>
              <w:t>Feminino</w:t>
            </w:r>
          </w:p>
        </w:tc>
      </w:tr>
      <w:tr w:rsidR="00827DEC" w:rsidRPr="00DA6A6A" w:rsidTr="00157EA4">
        <w:trPr>
          <w:cantSplit/>
          <w:jc w:val="center"/>
        </w:trPr>
        <w:tc>
          <w:tcPr>
            <w:tcW w:w="1365" w:type="dxa"/>
            <w:vMerge/>
            <w:tcBorders>
              <w:top w:val="nil"/>
              <w:left w:val="nil"/>
              <w:bottom w:val="nil"/>
              <w:right w:val="nil"/>
            </w:tcBorders>
          </w:tcPr>
          <w:p w:rsidR="00827DEC" w:rsidRPr="00DA6A6A" w:rsidRDefault="00827DEC" w:rsidP="00B326C0">
            <w:pPr>
              <w:jc w:val="both"/>
            </w:pPr>
          </w:p>
        </w:tc>
        <w:tc>
          <w:tcPr>
            <w:tcW w:w="1339" w:type="dxa"/>
            <w:gridSpan w:val="2"/>
            <w:tcBorders>
              <w:top w:val="single" w:sz="4" w:space="0" w:color="auto"/>
              <w:left w:val="nil"/>
              <w:bottom w:val="single" w:sz="4" w:space="0" w:color="auto"/>
              <w:right w:val="nil"/>
            </w:tcBorders>
          </w:tcPr>
          <w:p w:rsidR="00827DEC" w:rsidRPr="00DA6A6A" w:rsidRDefault="00827DEC" w:rsidP="00B326C0">
            <w:pPr>
              <w:jc w:val="center"/>
              <w:rPr>
                <w:b/>
              </w:rPr>
            </w:pPr>
            <w:r w:rsidRPr="00DA6A6A">
              <w:rPr>
                <w:b/>
              </w:rPr>
              <w:t>Rural</w:t>
            </w:r>
          </w:p>
        </w:tc>
        <w:tc>
          <w:tcPr>
            <w:tcW w:w="1276" w:type="dxa"/>
            <w:gridSpan w:val="2"/>
            <w:tcBorders>
              <w:top w:val="single" w:sz="4" w:space="0" w:color="auto"/>
              <w:left w:val="nil"/>
              <w:bottom w:val="single" w:sz="4" w:space="0" w:color="auto"/>
              <w:right w:val="nil"/>
            </w:tcBorders>
          </w:tcPr>
          <w:p w:rsidR="00827DEC" w:rsidRPr="00DA6A6A" w:rsidRDefault="00827DEC" w:rsidP="00B326C0">
            <w:pPr>
              <w:jc w:val="center"/>
              <w:rPr>
                <w:b/>
              </w:rPr>
            </w:pPr>
            <w:r w:rsidRPr="00DA6A6A">
              <w:rPr>
                <w:b/>
              </w:rPr>
              <w:t>Urbano</w:t>
            </w:r>
          </w:p>
        </w:tc>
        <w:tc>
          <w:tcPr>
            <w:tcW w:w="1276" w:type="dxa"/>
            <w:gridSpan w:val="2"/>
            <w:tcBorders>
              <w:top w:val="single" w:sz="4" w:space="0" w:color="auto"/>
              <w:left w:val="nil"/>
              <w:bottom w:val="single" w:sz="4" w:space="0" w:color="auto"/>
              <w:right w:val="nil"/>
            </w:tcBorders>
          </w:tcPr>
          <w:p w:rsidR="00827DEC" w:rsidRPr="00DA6A6A" w:rsidRDefault="00827DEC" w:rsidP="00B326C0">
            <w:pPr>
              <w:jc w:val="center"/>
              <w:rPr>
                <w:b/>
              </w:rPr>
            </w:pPr>
            <w:r w:rsidRPr="00DA6A6A">
              <w:rPr>
                <w:b/>
              </w:rPr>
              <w:t>Indígena</w:t>
            </w:r>
          </w:p>
        </w:tc>
        <w:tc>
          <w:tcPr>
            <w:tcW w:w="1275" w:type="dxa"/>
            <w:gridSpan w:val="2"/>
            <w:tcBorders>
              <w:top w:val="single" w:sz="4" w:space="0" w:color="auto"/>
              <w:left w:val="nil"/>
              <w:bottom w:val="single" w:sz="4" w:space="0" w:color="auto"/>
              <w:right w:val="nil"/>
            </w:tcBorders>
          </w:tcPr>
          <w:p w:rsidR="00827DEC" w:rsidRPr="00DA6A6A" w:rsidRDefault="00827DEC" w:rsidP="00B326C0">
            <w:pPr>
              <w:jc w:val="center"/>
              <w:rPr>
                <w:b/>
              </w:rPr>
            </w:pPr>
            <w:r w:rsidRPr="00DA6A6A">
              <w:rPr>
                <w:b/>
              </w:rPr>
              <w:t>Rural</w:t>
            </w:r>
          </w:p>
        </w:tc>
        <w:tc>
          <w:tcPr>
            <w:tcW w:w="1276" w:type="dxa"/>
            <w:gridSpan w:val="2"/>
            <w:tcBorders>
              <w:top w:val="single" w:sz="4" w:space="0" w:color="auto"/>
              <w:left w:val="nil"/>
              <w:bottom w:val="single" w:sz="4" w:space="0" w:color="auto"/>
              <w:right w:val="nil"/>
            </w:tcBorders>
          </w:tcPr>
          <w:p w:rsidR="00827DEC" w:rsidRPr="00DA6A6A" w:rsidRDefault="00827DEC" w:rsidP="00B326C0">
            <w:pPr>
              <w:jc w:val="center"/>
              <w:rPr>
                <w:b/>
              </w:rPr>
            </w:pPr>
            <w:r w:rsidRPr="00DA6A6A">
              <w:rPr>
                <w:b/>
              </w:rPr>
              <w:t>Urbano</w:t>
            </w:r>
          </w:p>
        </w:tc>
        <w:tc>
          <w:tcPr>
            <w:tcW w:w="1285" w:type="dxa"/>
            <w:gridSpan w:val="2"/>
            <w:tcBorders>
              <w:top w:val="single" w:sz="4" w:space="0" w:color="auto"/>
              <w:left w:val="nil"/>
              <w:bottom w:val="single" w:sz="4" w:space="0" w:color="auto"/>
              <w:right w:val="nil"/>
            </w:tcBorders>
          </w:tcPr>
          <w:p w:rsidR="00827DEC" w:rsidRPr="00DA6A6A" w:rsidRDefault="00827DEC" w:rsidP="00B326C0">
            <w:pPr>
              <w:jc w:val="center"/>
              <w:rPr>
                <w:b/>
              </w:rPr>
            </w:pPr>
            <w:r w:rsidRPr="00DA6A6A">
              <w:rPr>
                <w:b/>
              </w:rPr>
              <w:t>Indígena</w:t>
            </w:r>
          </w:p>
        </w:tc>
      </w:tr>
      <w:tr w:rsidR="00827DEC" w:rsidRPr="00DA6A6A" w:rsidTr="00157EA4">
        <w:trPr>
          <w:cantSplit/>
          <w:jc w:val="center"/>
        </w:trPr>
        <w:tc>
          <w:tcPr>
            <w:tcW w:w="1365" w:type="dxa"/>
            <w:vMerge/>
            <w:tcBorders>
              <w:top w:val="nil"/>
              <w:left w:val="nil"/>
              <w:bottom w:val="nil"/>
              <w:right w:val="nil"/>
            </w:tcBorders>
          </w:tcPr>
          <w:p w:rsidR="00827DEC" w:rsidRPr="00DA6A6A" w:rsidRDefault="00827DEC" w:rsidP="00B326C0">
            <w:pPr>
              <w:jc w:val="both"/>
            </w:pPr>
          </w:p>
        </w:tc>
        <w:tc>
          <w:tcPr>
            <w:tcW w:w="1339" w:type="dxa"/>
            <w:gridSpan w:val="2"/>
            <w:tcBorders>
              <w:top w:val="single" w:sz="4" w:space="0" w:color="auto"/>
              <w:left w:val="nil"/>
              <w:bottom w:val="single" w:sz="4" w:space="0" w:color="auto"/>
              <w:right w:val="nil"/>
            </w:tcBorders>
          </w:tcPr>
          <w:p w:rsidR="00827DEC" w:rsidRPr="00DA6A6A" w:rsidRDefault="00827DEC" w:rsidP="00B326C0">
            <w:pPr>
              <w:jc w:val="center"/>
              <w:rPr>
                <w:b/>
              </w:rPr>
            </w:pPr>
            <w:r w:rsidRPr="00DA6A6A">
              <w:rPr>
                <w:b/>
              </w:rPr>
              <w:t>n = 48</w:t>
            </w:r>
          </w:p>
        </w:tc>
        <w:tc>
          <w:tcPr>
            <w:tcW w:w="1276" w:type="dxa"/>
            <w:gridSpan w:val="2"/>
            <w:tcBorders>
              <w:top w:val="single" w:sz="4" w:space="0" w:color="auto"/>
              <w:left w:val="nil"/>
              <w:bottom w:val="single" w:sz="4" w:space="0" w:color="auto"/>
              <w:right w:val="nil"/>
            </w:tcBorders>
          </w:tcPr>
          <w:p w:rsidR="00827DEC" w:rsidRPr="00DA6A6A" w:rsidRDefault="00827DEC" w:rsidP="00B326C0">
            <w:pPr>
              <w:jc w:val="center"/>
              <w:rPr>
                <w:b/>
              </w:rPr>
            </w:pPr>
            <w:r w:rsidRPr="00DA6A6A">
              <w:rPr>
                <w:b/>
              </w:rPr>
              <w:t>n = 48</w:t>
            </w:r>
          </w:p>
        </w:tc>
        <w:tc>
          <w:tcPr>
            <w:tcW w:w="1276" w:type="dxa"/>
            <w:gridSpan w:val="2"/>
            <w:tcBorders>
              <w:top w:val="single" w:sz="4" w:space="0" w:color="auto"/>
              <w:left w:val="nil"/>
              <w:bottom w:val="single" w:sz="4" w:space="0" w:color="auto"/>
              <w:right w:val="nil"/>
            </w:tcBorders>
          </w:tcPr>
          <w:p w:rsidR="00827DEC" w:rsidRPr="00DA6A6A" w:rsidRDefault="00827DEC" w:rsidP="00B326C0">
            <w:pPr>
              <w:jc w:val="center"/>
              <w:rPr>
                <w:b/>
              </w:rPr>
            </w:pPr>
            <w:r w:rsidRPr="00DA6A6A">
              <w:rPr>
                <w:b/>
              </w:rPr>
              <w:t>n = 33</w:t>
            </w:r>
          </w:p>
        </w:tc>
        <w:tc>
          <w:tcPr>
            <w:tcW w:w="1275" w:type="dxa"/>
            <w:gridSpan w:val="2"/>
            <w:tcBorders>
              <w:top w:val="single" w:sz="4" w:space="0" w:color="auto"/>
              <w:left w:val="nil"/>
              <w:bottom w:val="single" w:sz="4" w:space="0" w:color="auto"/>
              <w:right w:val="nil"/>
            </w:tcBorders>
          </w:tcPr>
          <w:p w:rsidR="00827DEC" w:rsidRPr="00DA6A6A" w:rsidRDefault="00827DEC" w:rsidP="00B326C0">
            <w:pPr>
              <w:jc w:val="center"/>
              <w:rPr>
                <w:b/>
              </w:rPr>
            </w:pPr>
            <w:r w:rsidRPr="00DA6A6A">
              <w:rPr>
                <w:b/>
              </w:rPr>
              <w:t>n = 51</w:t>
            </w:r>
          </w:p>
        </w:tc>
        <w:tc>
          <w:tcPr>
            <w:tcW w:w="1276" w:type="dxa"/>
            <w:gridSpan w:val="2"/>
            <w:tcBorders>
              <w:top w:val="single" w:sz="4" w:space="0" w:color="auto"/>
              <w:left w:val="nil"/>
              <w:bottom w:val="single" w:sz="4" w:space="0" w:color="auto"/>
              <w:right w:val="nil"/>
            </w:tcBorders>
          </w:tcPr>
          <w:p w:rsidR="00827DEC" w:rsidRPr="00DA6A6A" w:rsidRDefault="00827DEC" w:rsidP="00B326C0">
            <w:pPr>
              <w:jc w:val="center"/>
              <w:rPr>
                <w:b/>
              </w:rPr>
            </w:pPr>
            <w:r w:rsidRPr="00DA6A6A">
              <w:rPr>
                <w:b/>
              </w:rPr>
              <w:t>n = 52</w:t>
            </w:r>
          </w:p>
        </w:tc>
        <w:tc>
          <w:tcPr>
            <w:tcW w:w="1285" w:type="dxa"/>
            <w:gridSpan w:val="2"/>
            <w:tcBorders>
              <w:top w:val="single" w:sz="4" w:space="0" w:color="auto"/>
              <w:left w:val="nil"/>
              <w:bottom w:val="single" w:sz="4" w:space="0" w:color="auto"/>
              <w:right w:val="nil"/>
            </w:tcBorders>
          </w:tcPr>
          <w:p w:rsidR="00827DEC" w:rsidRPr="00DA6A6A" w:rsidRDefault="0036323A" w:rsidP="00B326C0">
            <w:pPr>
              <w:jc w:val="center"/>
              <w:rPr>
                <w:b/>
              </w:rPr>
            </w:pPr>
            <w:r w:rsidRPr="00074040">
              <w:rPr>
                <w:b/>
                <w:highlight w:val="green"/>
              </w:rPr>
              <w:t>n</w:t>
            </w:r>
            <w:r w:rsidR="00827DEC" w:rsidRPr="00DA6A6A">
              <w:rPr>
                <w:b/>
              </w:rPr>
              <w:t xml:space="preserve"> = 45</w:t>
            </w:r>
          </w:p>
        </w:tc>
      </w:tr>
      <w:tr w:rsidR="007B76C3" w:rsidRPr="00DA6A6A" w:rsidTr="00157EA4">
        <w:trPr>
          <w:cantSplit/>
          <w:jc w:val="center"/>
        </w:trPr>
        <w:tc>
          <w:tcPr>
            <w:tcW w:w="1365" w:type="dxa"/>
            <w:vMerge/>
            <w:tcBorders>
              <w:top w:val="nil"/>
              <w:left w:val="nil"/>
              <w:bottom w:val="nil"/>
              <w:right w:val="nil"/>
            </w:tcBorders>
          </w:tcPr>
          <w:p w:rsidR="00827DEC" w:rsidRPr="00DA6A6A" w:rsidRDefault="00827DEC" w:rsidP="00B326C0">
            <w:pPr>
              <w:jc w:val="both"/>
            </w:pPr>
          </w:p>
        </w:tc>
        <w:tc>
          <w:tcPr>
            <w:tcW w:w="772" w:type="dxa"/>
            <w:tcBorders>
              <w:top w:val="single" w:sz="4" w:space="0" w:color="auto"/>
              <w:left w:val="nil"/>
              <w:bottom w:val="single" w:sz="4" w:space="0" w:color="auto"/>
              <w:right w:val="nil"/>
            </w:tcBorders>
          </w:tcPr>
          <w:p w:rsidR="00827DEC" w:rsidRPr="00DA6A6A" w:rsidRDefault="00135B3F" w:rsidP="00B326C0">
            <w:pPr>
              <w:jc w:val="center"/>
              <w:rPr>
                <w:b/>
              </w:rPr>
            </w:pPr>
            <w:r w:rsidRPr="00135B3F">
              <w:rPr>
                <w:b/>
                <w:noProof/>
                <w:highlight w:val="green"/>
              </w:rPr>
              <w:drawing>
                <wp:inline distT="0" distB="0" distL="0" distR="0">
                  <wp:extent cx="133350" cy="227189"/>
                  <wp:effectExtent l="1905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srcRect/>
                          <a:stretch>
                            <a:fillRect/>
                          </a:stretch>
                        </pic:blipFill>
                        <pic:spPr bwMode="auto">
                          <a:xfrm>
                            <a:off x="0" y="0"/>
                            <a:ext cx="133350" cy="227189"/>
                          </a:xfrm>
                          <a:prstGeom prst="rect">
                            <a:avLst/>
                          </a:prstGeom>
                          <a:noFill/>
                          <a:ln w="9525">
                            <a:noFill/>
                            <a:miter lim="800000"/>
                            <a:headEnd/>
                            <a:tailEnd/>
                          </a:ln>
                        </pic:spPr>
                      </pic:pic>
                    </a:graphicData>
                  </a:graphic>
                </wp:inline>
              </w:drawing>
            </w:r>
          </w:p>
        </w:tc>
        <w:tc>
          <w:tcPr>
            <w:tcW w:w="567" w:type="dxa"/>
            <w:tcBorders>
              <w:top w:val="single" w:sz="4" w:space="0" w:color="auto"/>
              <w:left w:val="nil"/>
              <w:bottom w:val="single" w:sz="4" w:space="0" w:color="auto"/>
              <w:right w:val="nil"/>
            </w:tcBorders>
          </w:tcPr>
          <w:p w:rsidR="00827DEC" w:rsidRPr="00DA6A6A" w:rsidRDefault="00827DEC" w:rsidP="00B326C0">
            <w:pPr>
              <w:jc w:val="center"/>
              <w:rPr>
                <w:b/>
              </w:rPr>
            </w:pPr>
            <w:r w:rsidRPr="00DA6A6A">
              <w:rPr>
                <w:b/>
              </w:rPr>
              <w:t>DP</w:t>
            </w:r>
          </w:p>
        </w:tc>
        <w:tc>
          <w:tcPr>
            <w:tcW w:w="709" w:type="dxa"/>
            <w:tcBorders>
              <w:top w:val="single" w:sz="4" w:space="0" w:color="auto"/>
              <w:left w:val="nil"/>
              <w:bottom w:val="single" w:sz="4" w:space="0" w:color="auto"/>
              <w:right w:val="nil"/>
            </w:tcBorders>
          </w:tcPr>
          <w:p w:rsidR="00827DEC" w:rsidRPr="00DA6A6A" w:rsidRDefault="00135B3F" w:rsidP="00B326C0">
            <w:pPr>
              <w:jc w:val="center"/>
              <w:rPr>
                <w:b/>
              </w:rPr>
            </w:pPr>
            <w:r w:rsidRPr="00135B3F">
              <w:rPr>
                <w:b/>
                <w:noProof/>
                <w:highlight w:val="green"/>
              </w:rPr>
              <w:drawing>
                <wp:inline distT="0" distB="0" distL="0" distR="0">
                  <wp:extent cx="133350" cy="227189"/>
                  <wp:effectExtent l="19050" t="0" r="0" b="0"/>
                  <wp:docPr id="8"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srcRect/>
                          <a:stretch>
                            <a:fillRect/>
                          </a:stretch>
                        </pic:blipFill>
                        <pic:spPr bwMode="auto">
                          <a:xfrm>
                            <a:off x="0" y="0"/>
                            <a:ext cx="133350" cy="227189"/>
                          </a:xfrm>
                          <a:prstGeom prst="rect">
                            <a:avLst/>
                          </a:prstGeom>
                          <a:noFill/>
                          <a:ln w="9525">
                            <a:noFill/>
                            <a:miter lim="800000"/>
                            <a:headEnd/>
                            <a:tailEnd/>
                          </a:ln>
                        </pic:spPr>
                      </pic:pic>
                    </a:graphicData>
                  </a:graphic>
                </wp:inline>
              </w:drawing>
            </w:r>
          </w:p>
        </w:tc>
        <w:tc>
          <w:tcPr>
            <w:tcW w:w="567" w:type="dxa"/>
            <w:tcBorders>
              <w:top w:val="single" w:sz="4" w:space="0" w:color="auto"/>
              <w:left w:val="nil"/>
              <w:bottom w:val="single" w:sz="4" w:space="0" w:color="auto"/>
              <w:right w:val="nil"/>
            </w:tcBorders>
          </w:tcPr>
          <w:p w:rsidR="00827DEC" w:rsidRPr="00DA6A6A" w:rsidRDefault="00827DEC" w:rsidP="00B326C0">
            <w:pPr>
              <w:jc w:val="center"/>
              <w:rPr>
                <w:b/>
              </w:rPr>
            </w:pPr>
            <w:r w:rsidRPr="00DA6A6A">
              <w:rPr>
                <w:b/>
              </w:rPr>
              <w:t>DP</w:t>
            </w:r>
          </w:p>
        </w:tc>
        <w:tc>
          <w:tcPr>
            <w:tcW w:w="709" w:type="dxa"/>
            <w:tcBorders>
              <w:top w:val="single" w:sz="4" w:space="0" w:color="auto"/>
              <w:left w:val="nil"/>
              <w:bottom w:val="single" w:sz="4" w:space="0" w:color="auto"/>
              <w:right w:val="nil"/>
            </w:tcBorders>
          </w:tcPr>
          <w:p w:rsidR="00827DEC" w:rsidRPr="00DA6A6A" w:rsidRDefault="00135B3F" w:rsidP="00B326C0">
            <w:pPr>
              <w:jc w:val="center"/>
              <w:rPr>
                <w:b/>
              </w:rPr>
            </w:pPr>
            <w:r w:rsidRPr="00135B3F">
              <w:rPr>
                <w:b/>
                <w:noProof/>
                <w:highlight w:val="green"/>
              </w:rPr>
              <w:drawing>
                <wp:inline distT="0" distB="0" distL="0" distR="0">
                  <wp:extent cx="133350" cy="227189"/>
                  <wp:effectExtent l="19050" t="0" r="0" b="0"/>
                  <wp:docPr id="9"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srcRect/>
                          <a:stretch>
                            <a:fillRect/>
                          </a:stretch>
                        </pic:blipFill>
                        <pic:spPr bwMode="auto">
                          <a:xfrm>
                            <a:off x="0" y="0"/>
                            <a:ext cx="133350" cy="227189"/>
                          </a:xfrm>
                          <a:prstGeom prst="rect">
                            <a:avLst/>
                          </a:prstGeom>
                          <a:noFill/>
                          <a:ln w="9525">
                            <a:noFill/>
                            <a:miter lim="800000"/>
                            <a:headEnd/>
                            <a:tailEnd/>
                          </a:ln>
                        </pic:spPr>
                      </pic:pic>
                    </a:graphicData>
                  </a:graphic>
                </wp:inline>
              </w:drawing>
            </w:r>
          </w:p>
        </w:tc>
        <w:tc>
          <w:tcPr>
            <w:tcW w:w="567" w:type="dxa"/>
            <w:tcBorders>
              <w:top w:val="single" w:sz="4" w:space="0" w:color="auto"/>
              <w:left w:val="nil"/>
              <w:bottom w:val="single" w:sz="4" w:space="0" w:color="auto"/>
              <w:right w:val="nil"/>
            </w:tcBorders>
          </w:tcPr>
          <w:p w:rsidR="00827DEC" w:rsidRPr="00DA6A6A" w:rsidRDefault="00827DEC" w:rsidP="00B326C0">
            <w:pPr>
              <w:jc w:val="center"/>
              <w:rPr>
                <w:b/>
              </w:rPr>
            </w:pPr>
            <w:r w:rsidRPr="00DA6A6A">
              <w:rPr>
                <w:b/>
              </w:rPr>
              <w:t>DP</w:t>
            </w:r>
          </w:p>
        </w:tc>
        <w:tc>
          <w:tcPr>
            <w:tcW w:w="708" w:type="dxa"/>
            <w:tcBorders>
              <w:top w:val="single" w:sz="4" w:space="0" w:color="auto"/>
              <w:left w:val="nil"/>
              <w:bottom w:val="single" w:sz="4" w:space="0" w:color="auto"/>
              <w:right w:val="nil"/>
            </w:tcBorders>
          </w:tcPr>
          <w:p w:rsidR="00827DEC" w:rsidRPr="00DA6A6A" w:rsidRDefault="00135B3F" w:rsidP="00B326C0">
            <w:pPr>
              <w:jc w:val="center"/>
              <w:rPr>
                <w:b/>
                <w:lang w:val="en-US"/>
              </w:rPr>
            </w:pPr>
            <w:r w:rsidRPr="00135B3F">
              <w:rPr>
                <w:b/>
                <w:noProof/>
                <w:highlight w:val="green"/>
              </w:rPr>
              <w:drawing>
                <wp:inline distT="0" distB="0" distL="0" distR="0">
                  <wp:extent cx="133350" cy="227189"/>
                  <wp:effectExtent l="19050" t="0" r="0" b="0"/>
                  <wp:docPr id="10"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srcRect/>
                          <a:stretch>
                            <a:fillRect/>
                          </a:stretch>
                        </pic:blipFill>
                        <pic:spPr bwMode="auto">
                          <a:xfrm>
                            <a:off x="0" y="0"/>
                            <a:ext cx="133350" cy="227189"/>
                          </a:xfrm>
                          <a:prstGeom prst="rect">
                            <a:avLst/>
                          </a:prstGeom>
                          <a:noFill/>
                          <a:ln w="9525">
                            <a:noFill/>
                            <a:miter lim="800000"/>
                            <a:headEnd/>
                            <a:tailEnd/>
                          </a:ln>
                        </pic:spPr>
                      </pic:pic>
                    </a:graphicData>
                  </a:graphic>
                </wp:inline>
              </w:drawing>
            </w:r>
          </w:p>
        </w:tc>
        <w:tc>
          <w:tcPr>
            <w:tcW w:w="567" w:type="dxa"/>
            <w:tcBorders>
              <w:top w:val="single" w:sz="4" w:space="0" w:color="auto"/>
              <w:left w:val="nil"/>
              <w:bottom w:val="single" w:sz="4" w:space="0" w:color="auto"/>
              <w:right w:val="nil"/>
            </w:tcBorders>
          </w:tcPr>
          <w:p w:rsidR="00827DEC" w:rsidRPr="00DA6A6A" w:rsidRDefault="00827DEC" w:rsidP="00B326C0">
            <w:pPr>
              <w:jc w:val="center"/>
              <w:rPr>
                <w:b/>
                <w:lang w:val="en-US"/>
              </w:rPr>
            </w:pPr>
            <w:r w:rsidRPr="00DA6A6A">
              <w:rPr>
                <w:b/>
                <w:lang w:val="en-US"/>
              </w:rPr>
              <w:t>DP</w:t>
            </w:r>
          </w:p>
        </w:tc>
        <w:tc>
          <w:tcPr>
            <w:tcW w:w="709" w:type="dxa"/>
            <w:tcBorders>
              <w:top w:val="single" w:sz="4" w:space="0" w:color="auto"/>
              <w:left w:val="nil"/>
              <w:bottom w:val="single" w:sz="4" w:space="0" w:color="auto"/>
              <w:right w:val="nil"/>
            </w:tcBorders>
          </w:tcPr>
          <w:p w:rsidR="00827DEC" w:rsidRPr="00DA6A6A" w:rsidRDefault="00135B3F" w:rsidP="00B326C0">
            <w:pPr>
              <w:jc w:val="center"/>
              <w:rPr>
                <w:b/>
                <w:lang w:val="en-US"/>
              </w:rPr>
            </w:pPr>
            <w:r w:rsidRPr="00135B3F">
              <w:rPr>
                <w:b/>
                <w:noProof/>
                <w:highlight w:val="green"/>
              </w:rPr>
              <w:drawing>
                <wp:inline distT="0" distB="0" distL="0" distR="0">
                  <wp:extent cx="133350" cy="227189"/>
                  <wp:effectExtent l="19050" t="0" r="0" b="0"/>
                  <wp:docPr id="11"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srcRect/>
                          <a:stretch>
                            <a:fillRect/>
                          </a:stretch>
                        </pic:blipFill>
                        <pic:spPr bwMode="auto">
                          <a:xfrm>
                            <a:off x="0" y="0"/>
                            <a:ext cx="133350" cy="227189"/>
                          </a:xfrm>
                          <a:prstGeom prst="rect">
                            <a:avLst/>
                          </a:prstGeom>
                          <a:noFill/>
                          <a:ln w="9525">
                            <a:noFill/>
                            <a:miter lim="800000"/>
                            <a:headEnd/>
                            <a:tailEnd/>
                          </a:ln>
                        </pic:spPr>
                      </pic:pic>
                    </a:graphicData>
                  </a:graphic>
                </wp:inline>
              </w:drawing>
            </w:r>
          </w:p>
        </w:tc>
        <w:tc>
          <w:tcPr>
            <w:tcW w:w="567" w:type="dxa"/>
            <w:tcBorders>
              <w:top w:val="single" w:sz="4" w:space="0" w:color="auto"/>
              <w:left w:val="nil"/>
              <w:bottom w:val="single" w:sz="4" w:space="0" w:color="auto"/>
              <w:right w:val="nil"/>
            </w:tcBorders>
          </w:tcPr>
          <w:p w:rsidR="00827DEC" w:rsidRPr="00DA6A6A" w:rsidRDefault="00827DEC" w:rsidP="00B326C0">
            <w:pPr>
              <w:jc w:val="center"/>
              <w:rPr>
                <w:b/>
                <w:lang w:val="en-US"/>
              </w:rPr>
            </w:pPr>
            <w:r w:rsidRPr="00DA6A6A">
              <w:rPr>
                <w:b/>
                <w:lang w:val="en-US"/>
              </w:rPr>
              <w:t>DP</w:t>
            </w:r>
          </w:p>
        </w:tc>
        <w:tc>
          <w:tcPr>
            <w:tcW w:w="709" w:type="dxa"/>
            <w:tcBorders>
              <w:top w:val="single" w:sz="4" w:space="0" w:color="auto"/>
              <w:left w:val="nil"/>
              <w:bottom w:val="single" w:sz="4" w:space="0" w:color="auto"/>
              <w:right w:val="nil"/>
            </w:tcBorders>
          </w:tcPr>
          <w:p w:rsidR="00827DEC" w:rsidRPr="00DA6A6A" w:rsidRDefault="00135B3F" w:rsidP="00B326C0">
            <w:pPr>
              <w:jc w:val="center"/>
              <w:rPr>
                <w:b/>
                <w:lang w:val="en-US"/>
              </w:rPr>
            </w:pPr>
            <w:r w:rsidRPr="00135B3F">
              <w:rPr>
                <w:b/>
                <w:noProof/>
                <w:highlight w:val="green"/>
              </w:rPr>
              <w:drawing>
                <wp:inline distT="0" distB="0" distL="0" distR="0">
                  <wp:extent cx="133350" cy="227189"/>
                  <wp:effectExtent l="19050" t="0" r="0" b="0"/>
                  <wp:docPr id="12"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srcRect/>
                          <a:stretch>
                            <a:fillRect/>
                          </a:stretch>
                        </pic:blipFill>
                        <pic:spPr bwMode="auto">
                          <a:xfrm>
                            <a:off x="0" y="0"/>
                            <a:ext cx="133350" cy="227189"/>
                          </a:xfrm>
                          <a:prstGeom prst="rect">
                            <a:avLst/>
                          </a:prstGeom>
                          <a:noFill/>
                          <a:ln w="9525">
                            <a:noFill/>
                            <a:miter lim="800000"/>
                            <a:headEnd/>
                            <a:tailEnd/>
                          </a:ln>
                        </pic:spPr>
                      </pic:pic>
                    </a:graphicData>
                  </a:graphic>
                </wp:inline>
              </w:drawing>
            </w:r>
          </w:p>
        </w:tc>
        <w:tc>
          <w:tcPr>
            <w:tcW w:w="576" w:type="dxa"/>
            <w:tcBorders>
              <w:top w:val="single" w:sz="4" w:space="0" w:color="auto"/>
              <w:left w:val="nil"/>
              <w:bottom w:val="single" w:sz="4" w:space="0" w:color="auto"/>
              <w:right w:val="nil"/>
            </w:tcBorders>
          </w:tcPr>
          <w:p w:rsidR="00827DEC" w:rsidRPr="00DA6A6A" w:rsidRDefault="00827DEC" w:rsidP="00B326C0">
            <w:pPr>
              <w:jc w:val="center"/>
              <w:rPr>
                <w:b/>
                <w:lang w:val="en-US"/>
              </w:rPr>
            </w:pPr>
            <w:r w:rsidRPr="00DA6A6A">
              <w:rPr>
                <w:b/>
                <w:lang w:val="en-US"/>
              </w:rPr>
              <w:t>DP</w:t>
            </w:r>
          </w:p>
        </w:tc>
      </w:tr>
      <w:tr w:rsidR="007B76C3" w:rsidRPr="00DA6A6A" w:rsidTr="009F6C8E">
        <w:trPr>
          <w:cantSplit/>
          <w:trHeight w:val="293"/>
          <w:jc w:val="center"/>
        </w:trPr>
        <w:tc>
          <w:tcPr>
            <w:tcW w:w="1365" w:type="dxa"/>
            <w:tcBorders>
              <w:top w:val="nil"/>
              <w:left w:val="nil"/>
              <w:bottom w:val="nil"/>
              <w:right w:val="nil"/>
            </w:tcBorders>
          </w:tcPr>
          <w:p w:rsidR="00827DEC" w:rsidRPr="00DA6A6A" w:rsidRDefault="00827DEC" w:rsidP="00B326C0">
            <w:pPr>
              <w:jc w:val="both"/>
            </w:pPr>
            <w:r w:rsidRPr="00DA6A6A">
              <w:t xml:space="preserve">Idade </w:t>
            </w:r>
          </w:p>
        </w:tc>
        <w:tc>
          <w:tcPr>
            <w:tcW w:w="772" w:type="dxa"/>
            <w:tcBorders>
              <w:top w:val="single" w:sz="4" w:space="0" w:color="auto"/>
              <w:left w:val="nil"/>
              <w:bottom w:val="nil"/>
              <w:right w:val="nil"/>
            </w:tcBorders>
          </w:tcPr>
          <w:p w:rsidR="00827DEC" w:rsidRPr="00DA6A6A" w:rsidRDefault="00827DEC" w:rsidP="00B326C0">
            <w:pPr>
              <w:jc w:val="center"/>
            </w:pPr>
            <w:r w:rsidRPr="00DA6A6A">
              <w:t>9,1</w:t>
            </w:r>
          </w:p>
        </w:tc>
        <w:tc>
          <w:tcPr>
            <w:tcW w:w="567" w:type="dxa"/>
            <w:tcBorders>
              <w:top w:val="single" w:sz="4" w:space="0" w:color="auto"/>
              <w:left w:val="nil"/>
              <w:bottom w:val="nil"/>
              <w:right w:val="nil"/>
            </w:tcBorders>
          </w:tcPr>
          <w:p w:rsidR="00827DEC" w:rsidRPr="00DA6A6A" w:rsidRDefault="00827DEC" w:rsidP="00B326C0">
            <w:pPr>
              <w:jc w:val="right"/>
            </w:pPr>
            <w:r w:rsidRPr="00DA6A6A">
              <w:t>0,5</w:t>
            </w:r>
          </w:p>
        </w:tc>
        <w:tc>
          <w:tcPr>
            <w:tcW w:w="709" w:type="dxa"/>
            <w:tcBorders>
              <w:top w:val="single" w:sz="4" w:space="0" w:color="auto"/>
              <w:left w:val="nil"/>
              <w:bottom w:val="nil"/>
              <w:right w:val="nil"/>
            </w:tcBorders>
          </w:tcPr>
          <w:p w:rsidR="00827DEC" w:rsidRPr="00DA6A6A" w:rsidRDefault="00827DEC" w:rsidP="00B326C0">
            <w:pPr>
              <w:jc w:val="right"/>
            </w:pPr>
            <w:r w:rsidRPr="00DA6A6A">
              <w:t>9,1</w:t>
            </w:r>
          </w:p>
        </w:tc>
        <w:tc>
          <w:tcPr>
            <w:tcW w:w="567" w:type="dxa"/>
            <w:tcBorders>
              <w:top w:val="single" w:sz="4" w:space="0" w:color="auto"/>
              <w:left w:val="nil"/>
              <w:bottom w:val="nil"/>
              <w:right w:val="nil"/>
            </w:tcBorders>
          </w:tcPr>
          <w:p w:rsidR="00827DEC" w:rsidRPr="00DA6A6A" w:rsidRDefault="00827DEC" w:rsidP="00B326C0">
            <w:pPr>
              <w:jc w:val="right"/>
            </w:pPr>
            <w:r w:rsidRPr="00DA6A6A">
              <w:t>0,6</w:t>
            </w:r>
          </w:p>
        </w:tc>
        <w:tc>
          <w:tcPr>
            <w:tcW w:w="709" w:type="dxa"/>
            <w:tcBorders>
              <w:top w:val="single" w:sz="4" w:space="0" w:color="auto"/>
              <w:left w:val="nil"/>
              <w:bottom w:val="nil"/>
              <w:right w:val="nil"/>
            </w:tcBorders>
          </w:tcPr>
          <w:p w:rsidR="00827DEC" w:rsidRPr="00DA6A6A" w:rsidRDefault="00827DEC" w:rsidP="00B326C0">
            <w:pPr>
              <w:jc w:val="right"/>
            </w:pPr>
            <w:r w:rsidRPr="00DA6A6A">
              <w:t>9,0</w:t>
            </w:r>
          </w:p>
        </w:tc>
        <w:tc>
          <w:tcPr>
            <w:tcW w:w="567" w:type="dxa"/>
            <w:tcBorders>
              <w:top w:val="single" w:sz="4" w:space="0" w:color="auto"/>
              <w:left w:val="nil"/>
              <w:bottom w:val="nil"/>
              <w:right w:val="nil"/>
            </w:tcBorders>
          </w:tcPr>
          <w:p w:rsidR="00827DEC" w:rsidRPr="00DA6A6A" w:rsidRDefault="00827DEC" w:rsidP="00B326C0">
            <w:pPr>
              <w:jc w:val="right"/>
            </w:pPr>
            <w:r w:rsidRPr="00DA6A6A">
              <w:t>0,6</w:t>
            </w:r>
          </w:p>
        </w:tc>
        <w:tc>
          <w:tcPr>
            <w:tcW w:w="708" w:type="dxa"/>
            <w:tcBorders>
              <w:top w:val="single" w:sz="4" w:space="0" w:color="auto"/>
              <w:left w:val="nil"/>
              <w:bottom w:val="nil"/>
              <w:right w:val="nil"/>
            </w:tcBorders>
          </w:tcPr>
          <w:p w:rsidR="00827DEC" w:rsidRPr="00DA6A6A" w:rsidRDefault="00827DEC" w:rsidP="00B326C0">
            <w:pPr>
              <w:jc w:val="right"/>
            </w:pPr>
            <w:r w:rsidRPr="00DA6A6A">
              <w:t>8,9</w:t>
            </w:r>
          </w:p>
        </w:tc>
        <w:tc>
          <w:tcPr>
            <w:tcW w:w="567" w:type="dxa"/>
            <w:tcBorders>
              <w:top w:val="single" w:sz="4" w:space="0" w:color="auto"/>
              <w:left w:val="nil"/>
              <w:bottom w:val="nil"/>
              <w:right w:val="nil"/>
            </w:tcBorders>
          </w:tcPr>
          <w:p w:rsidR="00827DEC" w:rsidRPr="00DA6A6A" w:rsidRDefault="00827DEC" w:rsidP="00B326C0">
            <w:pPr>
              <w:jc w:val="right"/>
            </w:pPr>
            <w:r w:rsidRPr="00DA6A6A">
              <w:t>0,6</w:t>
            </w:r>
          </w:p>
        </w:tc>
        <w:tc>
          <w:tcPr>
            <w:tcW w:w="709" w:type="dxa"/>
            <w:tcBorders>
              <w:top w:val="single" w:sz="4" w:space="0" w:color="auto"/>
              <w:left w:val="nil"/>
              <w:bottom w:val="nil"/>
              <w:right w:val="nil"/>
            </w:tcBorders>
          </w:tcPr>
          <w:p w:rsidR="00827DEC" w:rsidRPr="00DA6A6A" w:rsidRDefault="00827DEC" w:rsidP="00B326C0">
            <w:pPr>
              <w:jc w:val="right"/>
            </w:pPr>
            <w:r w:rsidRPr="00DA6A6A">
              <w:t>9,0</w:t>
            </w:r>
          </w:p>
        </w:tc>
        <w:tc>
          <w:tcPr>
            <w:tcW w:w="567" w:type="dxa"/>
            <w:tcBorders>
              <w:top w:val="single" w:sz="4" w:space="0" w:color="auto"/>
              <w:left w:val="nil"/>
              <w:bottom w:val="nil"/>
              <w:right w:val="nil"/>
            </w:tcBorders>
          </w:tcPr>
          <w:p w:rsidR="00827DEC" w:rsidRPr="00DA6A6A" w:rsidRDefault="00827DEC" w:rsidP="00B326C0">
            <w:pPr>
              <w:jc w:val="right"/>
            </w:pPr>
            <w:r w:rsidRPr="00DA6A6A">
              <w:t>0,5</w:t>
            </w:r>
          </w:p>
        </w:tc>
        <w:tc>
          <w:tcPr>
            <w:tcW w:w="709" w:type="dxa"/>
            <w:tcBorders>
              <w:top w:val="single" w:sz="4" w:space="0" w:color="auto"/>
              <w:left w:val="nil"/>
              <w:bottom w:val="nil"/>
              <w:right w:val="nil"/>
            </w:tcBorders>
          </w:tcPr>
          <w:p w:rsidR="00827DEC" w:rsidRPr="00DA6A6A" w:rsidRDefault="00827DEC" w:rsidP="00B326C0">
            <w:pPr>
              <w:jc w:val="right"/>
            </w:pPr>
            <w:r w:rsidRPr="00DA6A6A">
              <w:t>8,8</w:t>
            </w:r>
          </w:p>
        </w:tc>
        <w:tc>
          <w:tcPr>
            <w:tcW w:w="576" w:type="dxa"/>
            <w:tcBorders>
              <w:top w:val="single" w:sz="4" w:space="0" w:color="auto"/>
              <w:left w:val="nil"/>
              <w:bottom w:val="nil"/>
              <w:right w:val="nil"/>
            </w:tcBorders>
          </w:tcPr>
          <w:p w:rsidR="00827DEC" w:rsidRPr="00DA6A6A" w:rsidRDefault="00827DEC" w:rsidP="00B326C0">
            <w:pPr>
              <w:jc w:val="right"/>
            </w:pPr>
            <w:r w:rsidRPr="00DA6A6A">
              <w:t>0,6</w:t>
            </w:r>
          </w:p>
        </w:tc>
      </w:tr>
      <w:tr w:rsidR="007B76C3" w:rsidRPr="00DA6A6A" w:rsidTr="005B2C87">
        <w:trPr>
          <w:cantSplit/>
          <w:trHeight w:val="266"/>
          <w:jc w:val="center"/>
        </w:trPr>
        <w:tc>
          <w:tcPr>
            <w:tcW w:w="1365" w:type="dxa"/>
            <w:tcBorders>
              <w:top w:val="nil"/>
              <w:bottom w:val="nil"/>
              <w:right w:val="nil"/>
            </w:tcBorders>
          </w:tcPr>
          <w:p w:rsidR="00DA6A6A" w:rsidRDefault="00DA6A6A" w:rsidP="00B326C0">
            <w:pPr>
              <w:jc w:val="both"/>
            </w:pPr>
          </w:p>
          <w:p w:rsidR="00827DEC" w:rsidRPr="00DA6A6A" w:rsidRDefault="00827DEC" w:rsidP="00B326C0">
            <w:pPr>
              <w:jc w:val="both"/>
            </w:pPr>
            <w:r w:rsidRPr="00DA6A6A">
              <w:t>Estatura (cm)</w:t>
            </w:r>
          </w:p>
        </w:tc>
        <w:tc>
          <w:tcPr>
            <w:tcW w:w="772" w:type="dxa"/>
            <w:tcBorders>
              <w:top w:val="nil"/>
              <w:left w:val="nil"/>
              <w:bottom w:val="nil"/>
              <w:right w:val="nil"/>
            </w:tcBorders>
          </w:tcPr>
          <w:p w:rsidR="00DA6A6A" w:rsidRDefault="00DA6A6A" w:rsidP="00B326C0">
            <w:pPr>
              <w:jc w:val="center"/>
            </w:pPr>
          </w:p>
          <w:p w:rsidR="00827DEC" w:rsidRPr="00DA6A6A" w:rsidRDefault="00827DEC" w:rsidP="00B326C0">
            <w:pPr>
              <w:jc w:val="center"/>
            </w:pPr>
            <w:r w:rsidRPr="00DA6A6A">
              <w:t>131,3</w:t>
            </w:r>
          </w:p>
        </w:tc>
        <w:tc>
          <w:tcPr>
            <w:tcW w:w="567" w:type="dxa"/>
            <w:tcBorders>
              <w:top w:val="nil"/>
              <w:left w:val="nil"/>
              <w:bottom w:val="nil"/>
              <w:right w:val="nil"/>
            </w:tcBorders>
          </w:tcPr>
          <w:p w:rsidR="00DA6A6A" w:rsidRDefault="00DA6A6A" w:rsidP="00B326C0">
            <w:pPr>
              <w:jc w:val="right"/>
            </w:pPr>
          </w:p>
          <w:p w:rsidR="00827DEC" w:rsidRPr="00DA6A6A" w:rsidRDefault="00827DEC" w:rsidP="00B326C0">
            <w:pPr>
              <w:jc w:val="right"/>
            </w:pPr>
            <w:r w:rsidRPr="00DA6A6A">
              <w:t>4,4</w:t>
            </w:r>
          </w:p>
        </w:tc>
        <w:tc>
          <w:tcPr>
            <w:tcW w:w="709" w:type="dxa"/>
            <w:tcBorders>
              <w:top w:val="nil"/>
              <w:left w:val="nil"/>
              <w:bottom w:val="nil"/>
              <w:right w:val="nil"/>
            </w:tcBorders>
          </w:tcPr>
          <w:p w:rsidR="00DA6A6A" w:rsidRDefault="00DA6A6A" w:rsidP="00B326C0">
            <w:pPr>
              <w:jc w:val="right"/>
            </w:pPr>
          </w:p>
          <w:p w:rsidR="00827DEC" w:rsidRPr="00DA6A6A" w:rsidRDefault="00827DEC" w:rsidP="00B326C0">
            <w:pPr>
              <w:jc w:val="right"/>
            </w:pPr>
            <w:r w:rsidRPr="00DA6A6A">
              <w:t>130,9</w:t>
            </w:r>
          </w:p>
        </w:tc>
        <w:tc>
          <w:tcPr>
            <w:tcW w:w="567" w:type="dxa"/>
            <w:tcBorders>
              <w:top w:val="nil"/>
              <w:left w:val="nil"/>
              <w:bottom w:val="nil"/>
              <w:right w:val="nil"/>
            </w:tcBorders>
          </w:tcPr>
          <w:p w:rsidR="00DA6A6A" w:rsidRDefault="00DA6A6A" w:rsidP="00B326C0">
            <w:pPr>
              <w:jc w:val="right"/>
            </w:pPr>
          </w:p>
          <w:p w:rsidR="00827DEC" w:rsidRPr="00DA6A6A" w:rsidRDefault="00827DEC" w:rsidP="00B326C0">
            <w:pPr>
              <w:jc w:val="right"/>
            </w:pPr>
            <w:r w:rsidRPr="00DA6A6A">
              <w:t>6,4</w:t>
            </w:r>
          </w:p>
        </w:tc>
        <w:tc>
          <w:tcPr>
            <w:tcW w:w="709" w:type="dxa"/>
            <w:tcBorders>
              <w:top w:val="nil"/>
              <w:left w:val="nil"/>
              <w:bottom w:val="nil"/>
              <w:right w:val="nil"/>
            </w:tcBorders>
          </w:tcPr>
          <w:p w:rsidR="00DA6A6A" w:rsidRDefault="00DA6A6A" w:rsidP="00B326C0">
            <w:pPr>
              <w:jc w:val="right"/>
            </w:pPr>
          </w:p>
          <w:p w:rsidR="00827DEC" w:rsidRPr="00DA6A6A" w:rsidRDefault="00827DEC" w:rsidP="00B326C0">
            <w:pPr>
              <w:jc w:val="right"/>
            </w:pPr>
            <w:r w:rsidRPr="00DA6A6A">
              <w:t>121,3</w:t>
            </w:r>
          </w:p>
        </w:tc>
        <w:tc>
          <w:tcPr>
            <w:tcW w:w="567" w:type="dxa"/>
            <w:tcBorders>
              <w:top w:val="nil"/>
              <w:left w:val="nil"/>
              <w:bottom w:val="nil"/>
              <w:right w:val="nil"/>
            </w:tcBorders>
          </w:tcPr>
          <w:p w:rsidR="00DA6A6A" w:rsidRDefault="00DA6A6A" w:rsidP="00B326C0">
            <w:pPr>
              <w:jc w:val="right"/>
            </w:pPr>
          </w:p>
          <w:p w:rsidR="00827DEC" w:rsidRPr="00DA6A6A" w:rsidRDefault="00827DEC" w:rsidP="00B326C0">
            <w:pPr>
              <w:jc w:val="right"/>
            </w:pPr>
            <w:r w:rsidRPr="00DA6A6A">
              <w:t>5,5</w:t>
            </w:r>
          </w:p>
        </w:tc>
        <w:tc>
          <w:tcPr>
            <w:tcW w:w="708" w:type="dxa"/>
            <w:tcBorders>
              <w:top w:val="nil"/>
              <w:left w:val="nil"/>
              <w:bottom w:val="nil"/>
              <w:right w:val="nil"/>
            </w:tcBorders>
          </w:tcPr>
          <w:p w:rsidR="00DA6A6A" w:rsidRDefault="00DA6A6A" w:rsidP="00B326C0">
            <w:pPr>
              <w:jc w:val="right"/>
            </w:pPr>
          </w:p>
          <w:p w:rsidR="00827DEC" w:rsidRPr="00DA6A6A" w:rsidRDefault="00827DEC" w:rsidP="00B326C0">
            <w:pPr>
              <w:jc w:val="right"/>
            </w:pPr>
            <w:r w:rsidRPr="00DA6A6A">
              <w:t>129,0</w:t>
            </w:r>
          </w:p>
        </w:tc>
        <w:tc>
          <w:tcPr>
            <w:tcW w:w="567" w:type="dxa"/>
            <w:tcBorders>
              <w:top w:val="nil"/>
              <w:left w:val="nil"/>
              <w:bottom w:val="nil"/>
              <w:right w:val="nil"/>
            </w:tcBorders>
          </w:tcPr>
          <w:p w:rsidR="00DA6A6A" w:rsidRDefault="00DA6A6A" w:rsidP="00B326C0">
            <w:pPr>
              <w:jc w:val="right"/>
            </w:pPr>
          </w:p>
          <w:p w:rsidR="00827DEC" w:rsidRPr="00DA6A6A" w:rsidRDefault="00827DEC" w:rsidP="00B326C0">
            <w:pPr>
              <w:jc w:val="right"/>
            </w:pPr>
            <w:r w:rsidRPr="00DA6A6A">
              <w:t>6,5</w:t>
            </w:r>
          </w:p>
        </w:tc>
        <w:tc>
          <w:tcPr>
            <w:tcW w:w="709" w:type="dxa"/>
            <w:tcBorders>
              <w:top w:val="nil"/>
              <w:left w:val="nil"/>
              <w:bottom w:val="nil"/>
              <w:right w:val="nil"/>
            </w:tcBorders>
          </w:tcPr>
          <w:p w:rsidR="00DA6A6A" w:rsidRDefault="00DA6A6A" w:rsidP="00B326C0">
            <w:pPr>
              <w:jc w:val="right"/>
            </w:pPr>
          </w:p>
          <w:p w:rsidR="00827DEC" w:rsidRPr="00DA6A6A" w:rsidRDefault="00827DEC" w:rsidP="00B326C0">
            <w:pPr>
              <w:jc w:val="right"/>
            </w:pPr>
            <w:r w:rsidRPr="00DA6A6A">
              <w:t>129,7</w:t>
            </w:r>
          </w:p>
        </w:tc>
        <w:tc>
          <w:tcPr>
            <w:tcW w:w="567" w:type="dxa"/>
            <w:tcBorders>
              <w:top w:val="nil"/>
              <w:left w:val="nil"/>
              <w:bottom w:val="nil"/>
              <w:right w:val="nil"/>
            </w:tcBorders>
          </w:tcPr>
          <w:p w:rsidR="00DA6A6A" w:rsidRDefault="00DA6A6A" w:rsidP="00B326C0">
            <w:pPr>
              <w:jc w:val="right"/>
            </w:pPr>
          </w:p>
          <w:p w:rsidR="00827DEC" w:rsidRPr="00DA6A6A" w:rsidRDefault="00827DEC" w:rsidP="00B326C0">
            <w:pPr>
              <w:jc w:val="right"/>
            </w:pPr>
            <w:r w:rsidRPr="00DA6A6A">
              <w:t>6,6</w:t>
            </w:r>
          </w:p>
        </w:tc>
        <w:tc>
          <w:tcPr>
            <w:tcW w:w="709" w:type="dxa"/>
            <w:tcBorders>
              <w:top w:val="nil"/>
              <w:left w:val="nil"/>
              <w:bottom w:val="nil"/>
              <w:right w:val="nil"/>
            </w:tcBorders>
          </w:tcPr>
          <w:p w:rsidR="00DA6A6A" w:rsidRDefault="00DA6A6A" w:rsidP="00B326C0">
            <w:pPr>
              <w:jc w:val="right"/>
            </w:pPr>
          </w:p>
          <w:p w:rsidR="00827DEC" w:rsidRPr="00DA6A6A" w:rsidRDefault="00827DEC" w:rsidP="00B326C0">
            <w:pPr>
              <w:jc w:val="right"/>
            </w:pPr>
            <w:r w:rsidRPr="00DA6A6A">
              <w:t>119,2</w:t>
            </w:r>
          </w:p>
        </w:tc>
        <w:tc>
          <w:tcPr>
            <w:tcW w:w="576" w:type="dxa"/>
            <w:tcBorders>
              <w:top w:val="nil"/>
              <w:left w:val="nil"/>
              <w:bottom w:val="nil"/>
            </w:tcBorders>
          </w:tcPr>
          <w:p w:rsidR="00DA6A6A" w:rsidRDefault="00DA6A6A" w:rsidP="00B326C0">
            <w:pPr>
              <w:jc w:val="right"/>
            </w:pPr>
          </w:p>
          <w:p w:rsidR="00827DEC" w:rsidRPr="00DA6A6A" w:rsidRDefault="00827DEC" w:rsidP="00B326C0">
            <w:pPr>
              <w:jc w:val="right"/>
            </w:pPr>
            <w:r w:rsidRPr="00DA6A6A">
              <w:t>5,2</w:t>
            </w:r>
          </w:p>
        </w:tc>
      </w:tr>
      <w:tr w:rsidR="007B76C3" w:rsidRPr="00DA6A6A" w:rsidTr="009F6C8E">
        <w:trPr>
          <w:cantSplit/>
          <w:trHeight w:val="297"/>
          <w:jc w:val="center"/>
        </w:trPr>
        <w:tc>
          <w:tcPr>
            <w:tcW w:w="1365" w:type="dxa"/>
            <w:tcBorders>
              <w:top w:val="nil"/>
              <w:bottom w:val="nil"/>
            </w:tcBorders>
          </w:tcPr>
          <w:p w:rsidR="00827DEC" w:rsidRPr="00DA6A6A" w:rsidRDefault="00827DEC" w:rsidP="00B326C0">
            <w:pPr>
              <w:jc w:val="both"/>
            </w:pPr>
            <w:r w:rsidRPr="00DA6A6A">
              <w:t>Peso (Kg)</w:t>
            </w:r>
          </w:p>
        </w:tc>
        <w:tc>
          <w:tcPr>
            <w:tcW w:w="772" w:type="dxa"/>
            <w:tcBorders>
              <w:top w:val="nil"/>
              <w:bottom w:val="nil"/>
            </w:tcBorders>
          </w:tcPr>
          <w:p w:rsidR="00827DEC" w:rsidRPr="00DA6A6A" w:rsidRDefault="00827DEC" w:rsidP="00B326C0">
            <w:pPr>
              <w:jc w:val="center"/>
            </w:pPr>
            <w:r w:rsidRPr="00DA6A6A">
              <w:t>28,9</w:t>
            </w:r>
          </w:p>
        </w:tc>
        <w:tc>
          <w:tcPr>
            <w:tcW w:w="567" w:type="dxa"/>
            <w:tcBorders>
              <w:top w:val="nil"/>
              <w:bottom w:val="nil"/>
            </w:tcBorders>
          </w:tcPr>
          <w:p w:rsidR="00827DEC" w:rsidRPr="00DA6A6A" w:rsidRDefault="00827DEC" w:rsidP="00B326C0">
            <w:pPr>
              <w:jc w:val="right"/>
            </w:pPr>
            <w:r w:rsidRPr="00DA6A6A">
              <w:t>4,2</w:t>
            </w:r>
          </w:p>
        </w:tc>
        <w:tc>
          <w:tcPr>
            <w:tcW w:w="709" w:type="dxa"/>
            <w:tcBorders>
              <w:top w:val="nil"/>
              <w:bottom w:val="nil"/>
            </w:tcBorders>
          </w:tcPr>
          <w:p w:rsidR="00827DEC" w:rsidRPr="00DA6A6A" w:rsidRDefault="00827DEC" w:rsidP="00B326C0">
            <w:pPr>
              <w:jc w:val="right"/>
            </w:pPr>
            <w:r w:rsidRPr="00DA6A6A">
              <w:t>29,5</w:t>
            </w:r>
          </w:p>
        </w:tc>
        <w:tc>
          <w:tcPr>
            <w:tcW w:w="567" w:type="dxa"/>
            <w:tcBorders>
              <w:top w:val="nil"/>
              <w:bottom w:val="nil"/>
            </w:tcBorders>
          </w:tcPr>
          <w:p w:rsidR="00827DEC" w:rsidRPr="00DA6A6A" w:rsidRDefault="00827DEC" w:rsidP="00B326C0">
            <w:pPr>
              <w:jc w:val="right"/>
            </w:pPr>
            <w:r w:rsidRPr="00DA6A6A">
              <w:t>5,0</w:t>
            </w:r>
          </w:p>
        </w:tc>
        <w:tc>
          <w:tcPr>
            <w:tcW w:w="709" w:type="dxa"/>
            <w:tcBorders>
              <w:top w:val="nil"/>
              <w:bottom w:val="nil"/>
            </w:tcBorders>
          </w:tcPr>
          <w:p w:rsidR="00827DEC" w:rsidRPr="00DA6A6A" w:rsidRDefault="00827DEC" w:rsidP="00B326C0">
            <w:pPr>
              <w:jc w:val="right"/>
            </w:pPr>
            <w:r w:rsidRPr="00DA6A6A">
              <w:t>25,6</w:t>
            </w:r>
          </w:p>
        </w:tc>
        <w:tc>
          <w:tcPr>
            <w:tcW w:w="567" w:type="dxa"/>
            <w:tcBorders>
              <w:top w:val="nil"/>
              <w:bottom w:val="nil"/>
            </w:tcBorders>
          </w:tcPr>
          <w:p w:rsidR="00827DEC" w:rsidRPr="00DA6A6A" w:rsidRDefault="00827DEC" w:rsidP="00B326C0">
            <w:pPr>
              <w:jc w:val="right"/>
            </w:pPr>
            <w:r w:rsidRPr="00DA6A6A">
              <w:t>3,0</w:t>
            </w:r>
          </w:p>
        </w:tc>
        <w:tc>
          <w:tcPr>
            <w:tcW w:w="708" w:type="dxa"/>
            <w:tcBorders>
              <w:top w:val="nil"/>
              <w:bottom w:val="nil"/>
            </w:tcBorders>
          </w:tcPr>
          <w:p w:rsidR="00827DEC" w:rsidRPr="00DA6A6A" w:rsidRDefault="00827DEC" w:rsidP="00B326C0">
            <w:pPr>
              <w:jc w:val="right"/>
            </w:pPr>
            <w:r w:rsidRPr="00DA6A6A">
              <w:t>27,2</w:t>
            </w:r>
          </w:p>
        </w:tc>
        <w:tc>
          <w:tcPr>
            <w:tcW w:w="567" w:type="dxa"/>
            <w:tcBorders>
              <w:top w:val="nil"/>
              <w:bottom w:val="nil"/>
            </w:tcBorders>
          </w:tcPr>
          <w:p w:rsidR="00827DEC" w:rsidRPr="00DA6A6A" w:rsidRDefault="00827DEC" w:rsidP="00B326C0">
            <w:pPr>
              <w:jc w:val="right"/>
            </w:pPr>
            <w:r w:rsidRPr="00DA6A6A">
              <w:t>4,9</w:t>
            </w:r>
          </w:p>
        </w:tc>
        <w:tc>
          <w:tcPr>
            <w:tcW w:w="709" w:type="dxa"/>
            <w:tcBorders>
              <w:top w:val="nil"/>
              <w:bottom w:val="nil"/>
            </w:tcBorders>
          </w:tcPr>
          <w:p w:rsidR="00827DEC" w:rsidRPr="00DA6A6A" w:rsidRDefault="00827DEC" w:rsidP="00B326C0">
            <w:pPr>
              <w:jc w:val="right"/>
            </w:pPr>
            <w:r w:rsidRPr="00DA6A6A">
              <w:t>28,6</w:t>
            </w:r>
          </w:p>
        </w:tc>
        <w:tc>
          <w:tcPr>
            <w:tcW w:w="567" w:type="dxa"/>
            <w:tcBorders>
              <w:top w:val="nil"/>
              <w:bottom w:val="nil"/>
            </w:tcBorders>
          </w:tcPr>
          <w:p w:rsidR="00827DEC" w:rsidRPr="00DA6A6A" w:rsidRDefault="00827DEC" w:rsidP="00B326C0">
            <w:pPr>
              <w:jc w:val="right"/>
            </w:pPr>
            <w:r w:rsidRPr="00DA6A6A">
              <w:t>5,5</w:t>
            </w:r>
          </w:p>
        </w:tc>
        <w:tc>
          <w:tcPr>
            <w:tcW w:w="709" w:type="dxa"/>
            <w:tcBorders>
              <w:top w:val="nil"/>
              <w:bottom w:val="nil"/>
            </w:tcBorders>
          </w:tcPr>
          <w:p w:rsidR="00827DEC" w:rsidRPr="00DA6A6A" w:rsidRDefault="00827DEC" w:rsidP="00B326C0">
            <w:pPr>
              <w:jc w:val="right"/>
            </w:pPr>
            <w:r w:rsidRPr="00DA6A6A">
              <w:t>24,6</w:t>
            </w:r>
          </w:p>
        </w:tc>
        <w:tc>
          <w:tcPr>
            <w:tcW w:w="576" w:type="dxa"/>
            <w:tcBorders>
              <w:top w:val="nil"/>
              <w:bottom w:val="nil"/>
            </w:tcBorders>
          </w:tcPr>
          <w:p w:rsidR="00827DEC" w:rsidRPr="00DA6A6A" w:rsidRDefault="00827DEC" w:rsidP="00B326C0">
            <w:pPr>
              <w:jc w:val="right"/>
            </w:pPr>
            <w:r w:rsidRPr="00DA6A6A">
              <w:t>2,9</w:t>
            </w:r>
          </w:p>
        </w:tc>
      </w:tr>
      <w:tr w:rsidR="007B76C3" w:rsidRPr="00DA6A6A" w:rsidTr="007B76C3">
        <w:trPr>
          <w:cantSplit/>
          <w:trHeight w:val="472"/>
          <w:jc w:val="center"/>
        </w:trPr>
        <w:tc>
          <w:tcPr>
            <w:tcW w:w="1365" w:type="dxa"/>
            <w:tcBorders>
              <w:top w:val="nil"/>
              <w:bottom w:val="nil"/>
            </w:tcBorders>
          </w:tcPr>
          <w:p w:rsidR="00DA6A6A" w:rsidRDefault="00DA6A6A" w:rsidP="00B326C0">
            <w:pPr>
              <w:jc w:val="both"/>
            </w:pPr>
          </w:p>
          <w:p w:rsidR="00827DEC" w:rsidRPr="00DA6A6A" w:rsidRDefault="00827DEC" w:rsidP="00B326C0">
            <w:pPr>
              <w:jc w:val="both"/>
            </w:pPr>
            <w:r w:rsidRPr="00DA6A6A">
              <w:t xml:space="preserve">Sentar e deitar, n/1 </w:t>
            </w:r>
            <w:proofErr w:type="gramStart"/>
            <w:r w:rsidRPr="00DA6A6A">
              <w:t>min</w:t>
            </w:r>
            <w:proofErr w:type="gramEnd"/>
          </w:p>
        </w:tc>
        <w:tc>
          <w:tcPr>
            <w:tcW w:w="772" w:type="dxa"/>
            <w:tcBorders>
              <w:top w:val="nil"/>
              <w:bottom w:val="nil"/>
            </w:tcBorders>
          </w:tcPr>
          <w:p w:rsidR="00DA6A6A" w:rsidRDefault="00DA6A6A" w:rsidP="00B326C0">
            <w:pPr>
              <w:jc w:val="center"/>
            </w:pPr>
          </w:p>
          <w:p w:rsidR="00827DEC" w:rsidRPr="00DA6A6A" w:rsidRDefault="00827DEC" w:rsidP="00B326C0">
            <w:pPr>
              <w:jc w:val="center"/>
            </w:pPr>
            <w:r w:rsidRPr="00DA6A6A">
              <w:t>26,2</w:t>
            </w:r>
          </w:p>
        </w:tc>
        <w:tc>
          <w:tcPr>
            <w:tcW w:w="567" w:type="dxa"/>
            <w:tcBorders>
              <w:top w:val="nil"/>
              <w:bottom w:val="nil"/>
            </w:tcBorders>
          </w:tcPr>
          <w:p w:rsidR="00DA6A6A" w:rsidRDefault="00DA6A6A" w:rsidP="00B326C0">
            <w:pPr>
              <w:jc w:val="right"/>
            </w:pPr>
          </w:p>
          <w:p w:rsidR="00827DEC" w:rsidRPr="00DA6A6A" w:rsidRDefault="00827DEC" w:rsidP="00B326C0">
            <w:pPr>
              <w:jc w:val="right"/>
            </w:pPr>
            <w:r w:rsidRPr="00DA6A6A">
              <w:t>7,6</w:t>
            </w:r>
          </w:p>
        </w:tc>
        <w:tc>
          <w:tcPr>
            <w:tcW w:w="709" w:type="dxa"/>
            <w:tcBorders>
              <w:top w:val="nil"/>
              <w:bottom w:val="nil"/>
            </w:tcBorders>
          </w:tcPr>
          <w:p w:rsidR="00DA6A6A" w:rsidRDefault="00DA6A6A" w:rsidP="00B326C0">
            <w:pPr>
              <w:jc w:val="right"/>
            </w:pPr>
          </w:p>
          <w:p w:rsidR="00827DEC" w:rsidRPr="00DA6A6A" w:rsidRDefault="00827DEC" w:rsidP="00B326C0">
            <w:pPr>
              <w:jc w:val="right"/>
            </w:pPr>
            <w:r w:rsidRPr="00DA6A6A">
              <w:t>25,6</w:t>
            </w:r>
          </w:p>
        </w:tc>
        <w:tc>
          <w:tcPr>
            <w:tcW w:w="567" w:type="dxa"/>
            <w:tcBorders>
              <w:top w:val="nil"/>
              <w:bottom w:val="nil"/>
            </w:tcBorders>
          </w:tcPr>
          <w:p w:rsidR="00DA6A6A" w:rsidRDefault="00DA6A6A" w:rsidP="00B326C0">
            <w:pPr>
              <w:jc w:val="right"/>
            </w:pPr>
          </w:p>
          <w:p w:rsidR="00827DEC" w:rsidRPr="00DA6A6A" w:rsidRDefault="00827DEC" w:rsidP="00B326C0">
            <w:pPr>
              <w:jc w:val="right"/>
            </w:pPr>
            <w:r w:rsidRPr="00DA6A6A">
              <w:t>9,0</w:t>
            </w:r>
          </w:p>
        </w:tc>
        <w:tc>
          <w:tcPr>
            <w:tcW w:w="709" w:type="dxa"/>
            <w:tcBorders>
              <w:top w:val="nil"/>
              <w:bottom w:val="nil"/>
            </w:tcBorders>
          </w:tcPr>
          <w:p w:rsidR="00DA6A6A" w:rsidRDefault="00DA6A6A" w:rsidP="00B326C0">
            <w:pPr>
              <w:jc w:val="right"/>
            </w:pPr>
          </w:p>
          <w:p w:rsidR="00827DEC" w:rsidRPr="00DA6A6A" w:rsidRDefault="00827DEC" w:rsidP="00B326C0">
            <w:pPr>
              <w:jc w:val="right"/>
            </w:pPr>
            <w:r w:rsidRPr="00DA6A6A">
              <w:t>19,3</w:t>
            </w:r>
          </w:p>
        </w:tc>
        <w:tc>
          <w:tcPr>
            <w:tcW w:w="567" w:type="dxa"/>
            <w:tcBorders>
              <w:top w:val="nil"/>
              <w:bottom w:val="nil"/>
            </w:tcBorders>
          </w:tcPr>
          <w:p w:rsidR="00DA6A6A" w:rsidRDefault="00DA6A6A" w:rsidP="00B326C0">
            <w:pPr>
              <w:jc w:val="right"/>
            </w:pPr>
          </w:p>
          <w:p w:rsidR="00827DEC" w:rsidRPr="00DA6A6A" w:rsidRDefault="00827DEC" w:rsidP="00B326C0">
            <w:pPr>
              <w:jc w:val="right"/>
            </w:pPr>
            <w:r w:rsidRPr="00DA6A6A">
              <w:t>9,0</w:t>
            </w:r>
          </w:p>
        </w:tc>
        <w:tc>
          <w:tcPr>
            <w:tcW w:w="708" w:type="dxa"/>
            <w:tcBorders>
              <w:top w:val="nil"/>
              <w:bottom w:val="nil"/>
            </w:tcBorders>
          </w:tcPr>
          <w:p w:rsidR="00DA6A6A" w:rsidRDefault="00DA6A6A" w:rsidP="00B326C0">
            <w:pPr>
              <w:jc w:val="right"/>
            </w:pPr>
          </w:p>
          <w:p w:rsidR="00827DEC" w:rsidRPr="00DA6A6A" w:rsidRDefault="00827DEC" w:rsidP="00B326C0">
            <w:pPr>
              <w:jc w:val="right"/>
            </w:pPr>
            <w:r w:rsidRPr="00DA6A6A">
              <w:t>23,2</w:t>
            </w:r>
          </w:p>
        </w:tc>
        <w:tc>
          <w:tcPr>
            <w:tcW w:w="567" w:type="dxa"/>
            <w:tcBorders>
              <w:top w:val="nil"/>
              <w:bottom w:val="nil"/>
            </w:tcBorders>
          </w:tcPr>
          <w:p w:rsidR="00DA6A6A" w:rsidRDefault="00DA6A6A" w:rsidP="00B326C0">
            <w:pPr>
              <w:jc w:val="right"/>
            </w:pPr>
          </w:p>
          <w:p w:rsidR="00827DEC" w:rsidRPr="00DA6A6A" w:rsidRDefault="00827DEC" w:rsidP="00B326C0">
            <w:pPr>
              <w:jc w:val="right"/>
            </w:pPr>
            <w:r w:rsidRPr="00DA6A6A">
              <w:t>8,4</w:t>
            </w:r>
          </w:p>
        </w:tc>
        <w:tc>
          <w:tcPr>
            <w:tcW w:w="709" w:type="dxa"/>
            <w:tcBorders>
              <w:top w:val="nil"/>
              <w:bottom w:val="nil"/>
            </w:tcBorders>
          </w:tcPr>
          <w:p w:rsidR="00DA6A6A" w:rsidRDefault="00DA6A6A" w:rsidP="00B326C0">
            <w:pPr>
              <w:jc w:val="right"/>
            </w:pPr>
          </w:p>
          <w:p w:rsidR="00827DEC" w:rsidRPr="00DA6A6A" w:rsidRDefault="00827DEC" w:rsidP="00B326C0">
            <w:pPr>
              <w:jc w:val="right"/>
            </w:pPr>
            <w:r w:rsidRPr="00DA6A6A">
              <w:t>21,0</w:t>
            </w:r>
          </w:p>
        </w:tc>
        <w:tc>
          <w:tcPr>
            <w:tcW w:w="567" w:type="dxa"/>
            <w:tcBorders>
              <w:top w:val="nil"/>
              <w:bottom w:val="nil"/>
            </w:tcBorders>
          </w:tcPr>
          <w:p w:rsidR="00DA6A6A" w:rsidRDefault="00DA6A6A" w:rsidP="00B326C0">
            <w:pPr>
              <w:jc w:val="right"/>
            </w:pPr>
          </w:p>
          <w:p w:rsidR="00827DEC" w:rsidRPr="00DA6A6A" w:rsidRDefault="00827DEC" w:rsidP="00B326C0">
            <w:pPr>
              <w:jc w:val="right"/>
            </w:pPr>
            <w:r w:rsidRPr="00DA6A6A">
              <w:t>9,1</w:t>
            </w:r>
          </w:p>
        </w:tc>
        <w:tc>
          <w:tcPr>
            <w:tcW w:w="709" w:type="dxa"/>
            <w:tcBorders>
              <w:top w:val="nil"/>
              <w:bottom w:val="nil"/>
            </w:tcBorders>
          </w:tcPr>
          <w:p w:rsidR="00DA6A6A" w:rsidRDefault="00DA6A6A" w:rsidP="00B326C0">
            <w:pPr>
              <w:jc w:val="right"/>
            </w:pPr>
          </w:p>
          <w:p w:rsidR="00827DEC" w:rsidRPr="00DA6A6A" w:rsidRDefault="00827DEC" w:rsidP="00B326C0">
            <w:pPr>
              <w:jc w:val="right"/>
            </w:pPr>
            <w:r w:rsidRPr="00DA6A6A">
              <w:t>17,4</w:t>
            </w:r>
          </w:p>
        </w:tc>
        <w:tc>
          <w:tcPr>
            <w:tcW w:w="576" w:type="dxa"/>
            <w:tcBorders>
              <w:top w:val="nil"/>
              <w:bottom w:val="nil"/>
            </w:tcBorders>
          </w:tcPr>
          <w:p w:rsidR="00DA6A6A" w:rsidRDefault="00DA6A6A" w:rsidP="00B326C0">
            <w:pPr>
              <w:jc w:val="right"/>
            </w:pPr>
          </w:p>
          <w:p w:rsidR="00827DEC" w:rsidRPr="00DA6A6A" w:rsidRDefault="00827DEC" w:rsidP="00B326C0">
            <w:pPr>
              <w:jc w:val="right"/>
            </w:pPr>
            <w:r w:rsidRPr="00DA6A6A">
              <w:t>7,7</w:t>
            </w:r>
          </w:p>
        </w:tc>
      </w:tr>
      <w:tr w:rsidR="007B76C3" w:rsidRPr="00DA6A6A" w:rsidTr="007B76C3">
        <w:trPr>
          <w:cantSplit/>
          <w:jc w:val="center"/>
        </w:trPr>
        <w:tc>
          <w:tcPr>
            <w:tcW w:w="1365" w:type="dxa"/>
            <w:tcBorders>
              <w:top w:val="nil"/>
            </w:tcBorders>
          </w:tcPr>
          <w:p w:rsidR="00827DEC" w:rsidRPr="00DA6A6A" w:rsidRDefault="00827DEC" w:rsidP="00B326C0">
            <w:pPr>
              <w:jc w:val="both"/>
            </w:pPr>
            <w:r w:rsidRPr="00DA6A6A">
              <w:t xml:space="preserve">Sentar e alcançar, </w:t>
            </w:r>
            <w:proofErr w:type="gramStart"/>
            <w:r w:rsidRPr="00DA6A6A">
              <w:t>cm</w:t>
            </w:r>
            <w:proofErr w:type="gramEnd"/>
          </w:p>
        </w:tc>
        <w:tc>
          <w:tcPr>
            <w:tcW w:w="772" w:type="dxa"/>
            <w:tcBorders>
              <w:top w:val="nil"/>
            </w:tcBorders>
          </w:tcPr>
          <w:p w:rsidR="00827DEC" w:rsidRPr="00DA6A6A" w:rsidRDefault="00827DEC" w:rsidP="00B326C0">
            <w:pPr>
              <w:jc w:val="center"/>
              <w:rPr>
                <w:lang w:val="en-US"/>
              </w:rPr>
            </w:pPr>
            <w:r w:rsidRPr="00DA6A6A">
              <w:rPr>
                <w:lang w:val="en-US"/>
              </w:rPr>
              <w:t>28,3</w:t>
            </w:r>
          </w:p>
        </w:tc>
        <w:tc>
          <w:tcPr>
            <w:tcW w:w="567" w:type="dxa"/>
            <w:tcBorders>
              <w:top w:val="nil"/>
            </w:tcBorders>
          </w:tcPr>
          <w:p w:rsidR="00827DEC" w:rsidRPr="00DA6A6A" w:rsidRDefault="00827DEC" w:rsidP="00B326C0">
            <w:pPr>
              <w:jc w:val="right"/>
              <w:rPr>
                <w:lang w:val="en-US"/>
              </w:rPr>
            </w:pPr>
            <w:r w:rsidRPr="00DA6A6A">
              <w:rPr>
                <w:lang w:val="en-US"/>
              </w:rPr>
              <w:t>4,4</w:t>
            </w:r>
          </w:p>
        </w:tc>
        <w:tc>
          <w:tcPr>
            <w:tcW w:w="709" w:type="dxa"/>
            <w:tcBorders>
              <w:top w:val="nil"/>
            </w:tcBorders>
          </w:tcPr>
          <w:p w:rsidR="00827DEC" w:rsidRPr="00DA6A6A" w:rsidRDefault="00827DEC" w:rsidP="00B326C0">
            <w:pPr>
              <w:jc w:val="right"/>
              <w:rPr>
                <w:lang w:val="en-US"/>
              </w:rPr>
            </w:pPr>
            <w:r w:rsidRPr="00DA6A6A">
              <w:rPr>
                <w:lang w:val="en-US"/>
              </w:rPr>
              <w:t>29,3</w:t>
            </w:r>
          </w:p>
        </w:tc>
        <w:tc>
          <w:tcPr>
            <w:tcW w:w="567" w:type="dxa"/>
            <w:tcBorders>
              <w:top w:val="nil"/>
            </w:tcBorders>
          </w:tcPr>
          <w:p w:rsidR="00827DEC" w:rsidRPr="00DA6A6A" w:rsidRDefault="00827DEC" w:rsidP="00B326C0">
            <w:pPr>
              <w:jc w:val="right"/>
              <w:rPr>
                <w:lang w:val="en-US"/>
              </w:rPr>
            </w:pPr>
            <w:r w:rsidRPr="00DA6A6A">
              <w:rPr>
                <w:lang w:val="en-US"/>
              </w:rPr>
              <w:t>4,9</w:t>
            </w:r>
          </w:p>
        </w:tc>
        <w:tc>
          <w:tcPr>
            <w:tcW w:w="709" w:type="dxa"/>
            <w:tcBorders>
              <w:top w:val="nil"/>
            </w:tcBorders>
          </w:tcPr>
          <w:p w:rsidR="00827DEC" w:rsidRPr="00DA6A6A" w:rsidRDefault="00827DEC" w:rsidP="00B326C0">
            <w:pPr>
              <w:jc w:val="right"/>
              <w:rPr>
                <w:lang w:val="en-US"/>
              </w:rPr>
            </w:pPr>
            <w:r w:rsidRPr="00DA6A6A">
              <w:rPr>
                <w:lang w:val="en-US"/>
              </w:rPr>
              <w:t>34,0</w:t>
            </w:r>
          </w:p>
        </w:tc>
        <w:tc>
          <w:tcPr>
            <w:tcW w:w="567" w:type="dxa"/>
            <w:tcBorders>
              <w:top w:val="nil"/>
            </w:tcBorders>
          </w:tcPr>
          <w:p w:rsidR="00827DEC" w:rsidRPr="00DA6A6A" w:rsidRDefault="00827DEC" w:rsidP="00B326C0">
            <w:pPr>
              <w:jc w:val="right"/>
              <w:rPr>
                <w:lang w:val="en-US"/>
              </w:rPr>
            </w:pPr>
            <w:r w:rsidRPr="00DA6A6A">
              <w:rPr>
                <w:lang w:val="en-US"/>
              </w:rPr>
              <w:t>2,3</w:t>
            </w:r>
          </w:p>
        </w:tc>
        <w:tc>
          <w:tcPr>
            <w:tcW w:w="708" w:type="dxa"/>
            <w:tcBorders>
              <w:top w:val="nil"/>
            </w:tcBorders>
          </w:tcPr>
          <w:p w:rsidR="00827DEC" w:rsidRPr="00DA6A6A" w:rsidRDefault="00827DEC" w:rsidP="00B326C0">
            <w:pPr>
              <w:jc w:val="right"/>
              <w:rPr>
                <w:lang w:val="en-US"/>
              </w:rPr>
            </w:pPr>
            <w:r w:rsidRPr="00DA6A6A">
              <w:rPr>
                <w:lang w:val="en-US"/>
              </w:rPr>
              <w:t>28,5</w:t>
            </w:r>
          </w:p>
        </w:tc>
        <w:tc>
          <w:tcPr>
            <w:tcW w:w="567" w:type="dxa"/>
            <w:tcBorders>
              <w:top w:val="nil"/>
            </w:tcBorders>
          </w:tcPr>
          <w:p w:rsidR="00827DEC" w:rsidRPr="00DA6A6A" w:rsidRDefault="00827DEC" w:rsidP="00B326C0">
            <w:pPr>
              <w:jc w:val="right"/>
              <w:rPr>
                <w:lang w:val="en-US"/>
              </w:rPr>
            </w:pPr>
            <w:r w:rsidRPr="00DA6A6A">
              <w:rPr>
                <w:lang w:val="en-US"/>
              </w:rPr>
              <w:t>3,7</w:t>
            </w:r>
          </w:p>
        </w:tc>
        <w:tc>
          <w:tcPr>
            <w:tcW w:w="709" w:type="dxa"/>
            <w:tcBorders>
              <w:top w:val="nil"/>
            </w:tcBorders>
          </w:tcPr>
          <w:p w:rsidR="00827DEC" w:rsidRPr="00DA6A6A" w:rsidRDefault="00827DEC" w:rsidP="00B326C0">
            <w:pPr>
              <w:jc w:val="right"/>
              <w:rPr>
                <w:lang w:val="en-US"/>
              </w:rPr>
            </w:pPr>
            <w:r w:rsidRPr="00DA6A6A">
              <w:rPr>
                <w:lang w:val="en-US"/>
              </w:rPr>
              <w:t>27,5</w:t>
            </w:r>
          </w:p>
        </w:tc>
        <w:tc>
          <w:tcPr>
            <w:tcW w:w="567" w:type="dxa"/>
            <w:tcBorders>
              <w:top w:val="nil"/>
            </w:tcBorders>
          </w:tcPr>
          <w:p w:rsidR="00827DEC" w:rsidRPr="00DA6A6A" w:rsidRDefault="00827DEC" w:rsidP="00B326C0">
            <w:pPr>
              <w:jc w:val="right"/>
              <w:rPr>
                <w:lang w:val="en-US"/>
              </w:rPr>
            </w:pPr>
            <w:r w:rsidRPr="00DA6A6A">
              <w:rPr>
                <w:lang w:val="en-US"/>
              </w:rPr>
              <w:t>5,1</w:t>
            </w:r>
          </w:p>
        </w:tc>
        <w:tc>
          <w:tcPr>
            <w:tcW w:w="709" w:type="dxa"/>
            <w:tcBorders>
              <w:top w:val="nil"/>
            </w:tcBorders>
          </w:tcPr>
          <w:p w:rsidR="00827DEC" w:rsidRPr="00DA6A6A" w:rsidRDefault="00827DEC" w:rsidP="00B326C0">
            <w:pPr>
              <w:jc w:val="right"/>
              <w:rPr>
                <w:lang w:val="en-US"/>
              </w:rPr>
            </w:pPr>
            <w:r w:rsidRPr="00DA6A6A">
              <w:rPr>
                <w:lang w:val="en-US"/>
              </w:rPr>
              <w:t>35,0</w:t>
            </w:r>
          </w:p>
        </w:tc>
        <w:tc>
          <w:tcPr>
            <w:tcW w:w="576" w:type="dxa"/>
            <w:tcBorders>
              <w:top w:val="nil"/>
            </w:tcBorders>
          </w:tcPr>
          <w:p w:rsidR="00827DEC" w:rsidRPr="00DA6A6A" w:rsidRDefault="00827DEC" w:rsidP="00B326C0">
            <w:pPr>
              <w:jc w:val="right"/>
              <w:rPr>
                <w:lang w:val="en-US"/>
              </w:rPr>
            </w:pPr>
            <w:r w:rsidRPr="00DA6A6A">
              <w:rPr>
                <w:lang w:val="en-US"/>
              </w:rPr>
              <w:t>2,6</w:t>
            </w:r>
          </w:p>
        </w:tc>
      </w:tr>
      <w:tr w:rsidR="007B76C3" w:rsidRPr="00DA6A6A" w:rsidTr="007B76C3">
        <w:trPr>
          <w:cantSplit/>
          <w:jc w:val="center"/>
        </w:trPr>
        <w:tc>
          <w:tcPr>
            <w:tcW w:w="1365" w:type="dxa"/>
          </w:tcPr>
          <w:p w:rsidR="00827DEC" w:rsidRPr="00DA6A6A" w:rsidRDefault="006C3C01" w:rsidP="006C3C01">
            <w:pPr>
              <w:jc w:val="both"/>
              <w:rPr>
                <w:lang w:val="en-US"/>
              </w:rPr>
            </w:pPr>
            <w:proofErr w:type="spellStart"/>
            <w:r w:rsidRPr="00DA6A6A">
              <w:rPr>
                <w:lang w:val="en-US"/>
              </w:rPr>
              <w:t>Ir</w:t>
            </w:r>
            <w:proofErr w:type="spellEnd"/>
            <w:r w:rsidRPr="00DA6A6A">
              <w:rPr>
                <w:lang w:val="en-US"/>
              </w:rPr>
              <w:t xml:space="preserve"> e </w:t>
            </w:r>
            <w:proofErr w:type="spellStart"/>
            <w:r w:rsidRPr="00DA6A6A">
              <w:rPr>
                <w:lang w:val="en-US"/>
              </w:rPr>
              <w:t>vir</w:t>
            </w:r>
            <w:proofErr w:type="spellEnd"/>
            <w:r w:rsidR="00827DEC" w:rsidRPr="00DA6A6A">
              <w:rPr>
                <w:lang w:val="en-US"/>
              </w:rPr>
              <w:t xml:space="preserve">, </w:t>
            </w:r>
            <w:proofErr w:type="spellStart"/>
            <w:r w:rsidR="00827DEC" w:rsidRPr="00DA6A6A">
              <w:rPr>
                <w:lang w:val="en-US"/>
              </w:rPr>
              <w:t>seg</w:t>
            </w:r>
            <w:proofErr w:type="spellEnd"/>
            <w:r w:rsidR="00827DEC" w:rsidRPr="00DA6A6A">
              <w:rPr>
                <w:lang w:val="en-US"/>
              </w:rPr>
              <w:t>.</w:t>
            </w:r>
          </w:p>
        </w:tc>
        <w:tc>
          <w:tcPr>
            <w:tcW w:w="772" w:type="dxa"/>
          </w:tcPr>
          <w:p w:rsidR="00827DEC" w:rsidRPr="00DA6A6A" w:rsidRDefault="00827DEC" w:rsidP="00B326C0">
            <w:pPr>
              <w:jc w:val="center"/>
            </w:pPr>
            <w:r w:rsidRPr="00DA6A6A">
              <w:t>12,6</w:t>
            </w:r>
          </w:p>
        </w:tc>
        <w:tc>
          <w:tcPr>
            <w:tcW w:w="567" w:type="dxa"/>
          </w:tcPr>
          <w:p w:rsidR="00827DEC" w:rsidRPr="00DA6A6A" w:rsidRDefault="00827DEC" w:rsidP="00B326C0">
            <w:pPr>
              <w:jc w:val="right"/>
            </w:pPr>
            <w:r w:rsidRPr="00DA6A6A">
              <w:t>0,8</w:t>
            </w:r>
          </w:p>
        </w:tc>
        <w:tc>
          <w:tcPr>
            <w:tcW w:w="709" w:type="dxa"/>
          </w:tcPr>
          <w:p w:rsidR="00827DEC" w:rsidRPr="00DA6A6A" w:rsidRDefault="00827DEC" w:rsidP="00B326C0">
            <w:pPr>
              <w:jc w:val="right"/>
            </w:pPr>
            <w:r w:rsidRPr="00DA6A6A">
              <w:t>12,6</w:t>
            </w:r>
          </w:p>
        </w:tc>
        <w:tc>
          <w:tcPr>
            <w:tcW w:w="567" w:type="dxa"/>
          </w:tcPr>
          <w:p w:rsidR="00827DEC" w:rsidRPr="00DA6A6A" w:rsidRDefault="00827DEC" w:rsidP="00B326C0">
            <w:pPr>
              <w:jc w:val="right"/>
            </w:pPr>
            <w:r w:rsidRPr="00DA6A6A">
              <w:t>1,0</w:t>
            </w:r>
          </w:p>
        </w:tc>
        <w:tc>
          <w:tcPr>
            <w:tcW w:w="709" w:type="dxa"/>
          </w:tcPr>
          <w:p w:rsidR="00827DEC" w:rsidRPr="00DA6A6A" w:rsidRDefault="00827DEC" w:rsidP="00B326C0">
            <w:pPr>
              <w:jc w:val="right"/>
            </w:pPr>
            <w:r w:rsidRPr="00DA6A6A">
              <w:t>13,0</w:t>
            </w:r>
          </w:p>
        </w:tc>
        <w:tc>
          <w:tcPr>
            <w:tcW w:w="567" w:type="dxa"/>
          </w:tcPr>
          <w:p w:rsidR="00827DEC" w:rsidRPr="00DA6A6A" w:rsidRDefault="00827DEC" w:rsidP="00B326C0">
            <w:pPr>
              <w:jc w:val="right"/>
            </w:pPr>
            <w:r w:rsidRPr="00DA6A6A">
              <w:t>1,1</w:t>
            </w:r>
          </w:p>
        </w:tc>
        <w:tc>
          <w:tcPr>
            <w:tcW w:w="708" w:type="dxa"/>
          </w:tcPr>
          <w:p w:rsidR="00827DEC" w:rsidRPr="00DA6A6A" w:rsidRDefault="00827DEC" w:rsidP="00B326C0">
            <w:pPr>
              <w:jc w:val="right"/>
            </w:pPr>
            <w:r w:rsidRPr="00DA6A6A">
              <w:t>13,5</w:t>
            </w:r>
          </w:p>
        </w:tc>
        <w:tc>
          <w:tcPr>
            <w:tcW w:w="567" w:type="dxa"/>
          </w:tcPr>
          <w:p w:rsidR="00827DEC" w:rsidRPr="00DA6A6A" w:rsidRDefault="00827DEC" w:rsidP="00B326C0">
            <w:pPr>
              <w:jc w:val="right"/>
            </w:pPr>
            <w:r w:rsidRPr="00DA6A6A">
              <w:t>0,9</w:t>
            </w:r>
          </w:p>
        </w:tc>
        <w:tc>
          <w:tcPr>
            <w:tcW w:w="709" w:type="dxa"/>
          </w:tcPr>
          <w:p w:rsidR="00827DEC" w:rsidRPr="00DA6A6A" w:rsidRDefault="00827DEC" w:rsidP="00B326C0">
            <w:pPr>
              <w:jc w:val="right"/>
            </w:pPr>
            <w:r w:rsidRPr="00DA6A6A">
              <w:t>13,6</w:t>
            </w:r>
          </w:p>
        </w:tc>
        <w:tc>
          <w:tcPr>
            <w:tcW w:w="567" w:type="dxa"/>
          </w:tcPr>
          <w:p w:rsidR="00827DEC" w:rsidRPr="00DA6A6A" w:rsidRDefault="00827DEC" w:rsidP="00B326C0">
            <w:pPr>
              <w:jc w:val="right"/>
            </w:pPr>
            <w:r w:rsidRPr="00DA6A6A">
              <w:t>1,2</w:t>
            </w:r>
          </w:p>
        </w:tc>
        <w:tc>
          <w:tcPr>
            <w:tcW w:w="709" w:type="dxa"/>
          </w:tcPr>
          <w:p w:rsidR="00827DEC" w:rsidRPr="00DA6A6A" w:rsidRDefault="00827DEC" w:rsidP="00B326C0">
            <w:pPr>
              <w:jc w:val="right"/>
            </w:pPr>
            <w:r w:rsidRPr="00DA6A6A">
              <w:t>13,8</w:t>
            </w:r>
          </w:p>
        </w:tc>
        <w:tc>
          <w:tcPr>
            <w:tcW w:w="576" w:type="dxa"/>
          </w:tcPr>
          <w:p w:rsidR="00827DEC" w:rsidRPr="00DA6A6A" w:rsidRDefault="00827DEC" w:rsidP="00B326C0">
            <w:pPr>
              <w:jc w:val="right"/>
            </w:pPr>
            <w:r w:rsidRPr="00DA6A6A">
              <w:t>0,9</w:t>
            </w:r>
          </w:p>
        </w:tc>
      </w:tr>
      <w:tr w:rsidR="007B76C3" w:rsidRPr="00DA6A6A" w:rsidTr="007B76C3">
        <w:trPr>
          <w:cantSplit/>
          <w:jc w:val="center"/>
        </w:trPr>
        <w:tc>
          <w:tcPr>
            <w:tcW w:w="1365" w:type="dxa"/>
          </w:tcPr>
          <w:p w:rsidR="00DA6A6A" w:rsidRDefault="00DA6A6A" w:rsidP="00B326C0">
            <w:pPr>
              <w:jc w:val="both"/>
            </w:pPr>
          </w:p>
          <w:p w:rsidR="00827DEC" w:rsidRPr="00DA6A6A" w:rsidRDefault="00827DEC" w:rsidP="00B326C0">
            <w:pPr>
              <w:jc w:val="both"/>
            </w:pPr>
            <w:r w:rsidRPr="00DA6A6A">
              <w:t>Salto horizontal, cm</w:t>
            </w:r>
          </w:p>
        </w:tc>
        <w:tc>
          <w:tcPr>
            <w:tcW w:w="772" w:type="dxa"/>
          </w:tcPr>
          <w:p w:rsidR="00DA6A6A" w:rsidRDefault="00DA6A6A" w:rsidP="00B326C0">
            <w:pPr>
              <w:jc w:val="center"/>
            </w:pPr>
          </w:p>
          <w:p w:rsidR="00827DEC" w:rsidRPr="00DA6A6A" w:rsidRDefault="00827DEC" w:rsidP="00B326C0">
            <w:pPr>
              <w:jc w:val="center"/>
            </w:pPr>
            <w:r w:rsidRPr="00DA6A6A">
              <w:t>122,8</w:t>
            </w:r>
          </w:p>
        </w:tc>
        <w:tc>
          <w:tcPr>
            <w:tcW w:w="567" w:type="dxa"/>
          </w:tcPr>
          <w:p w:rsidR="00DA6A6A" w:rsidRDefault="00DA6A6A" w:rsidP="00B326C0">
            <w:pPr>
              <w:jc w:val="right"/>
            </w:pPr>
          </w:p>
          <w:p w:rsidR="00827DEC" w:rsidRPr="00DA6A6A" w:rsidRDefault="00827DEC" w:rsidP="00B326C0">
            <w:pPr>
              <w:jc w:val="right"/>
            </w:pPr>
            <w:r w:rsidRPr="00DA6A6A">
              <w:t>17,</w:t>
            </w:r>
            <w:r w:rsidR="007B76C3" w:rsidRPr="00DA6A6A">
              <w:t>1</w:t>
            </w:r>
          </w:p>
        </w:tc>
        <w:tc>
          <w:tcPr>
            <w:tcW w:w="709" w:type="dxa"/>
          </w:tcPr>
          <w:p w:rsidR="00DA6A6A" w:rsidRDefault="00DA6A6A" w:rsidP="00B326C0">
            <w:pPr>
              <w:jc w:val="right"/>
            </w:pPr>
          </w:p>
          <w:p w:rsidR="00827DEC" w:rsidRPr="00DA6A6A" w:rsidRDefault="00827DEC" w:rsidP="00B326C0">
            <w:pPr>
              <w:jc w:val="right"/>
            </w:pPr>
            <w:r w:rsidRPr="00DA6A6A">
              <w:t>121,9</w:t>
            </w:r>
          </w:p>
        </w:tc>
        <w:tc>
          <w:tcPr>
            <w:tcW w:w="567" w:type="dxa"/>
          </w:tcPr>
          <w:p w:rsidR="00DA6A6A" w:rsidRDefault="00DA6A6A" w:rsidP="00B326C0">
            <w:pPr>
              <w:jc w:val="right"/>
            </w:pPr>
          </w:p>
          <w:p w:rsidR="00827DEC" w:rsidRPr="00DA6A6A" w:rsidRDefault="00827DEC" w:rsidP="00B326C0">
            <w:pPr>
              <w:jc w:val="right"/>
            </w:pPr>
            <w:r w:rsidRPr="00DA6A6A">
              <w:t>18,6</w:t>
            </w:r>
          </w:p>
        </w:tc>
        <w:tc>
          <w:tcPr>
            <w:tcW w:w="709" w:type="dxa"/>
          </w:tcPr>
          <w:p w:rsidR="00DA6A6A" w:rsidRDefault="00DA6A6A" w:rsidP="00B326C0">
            <w:pPr>
              <w:jc w:val="right"/>
            </w:pPr>
          </w:p>
          <w:p w:rsidR="00827DEC" w:rsidRPr="00DA6A6A" w:rsidRDefault="00827DEC" w:rsidP="00B326C0">
            <w:pPr>
              <w:jc w:val="right"/>
            </w:pPr>
            <w:r w:rsidRPr="00DA6A6A">
              <w:t>119,9</w:t>
            </w:r>
          </w:p>
          <w:p w:rsidR="00827DEC" w:rsidRPr="00DA6A6A" w:rsidRDefault="00827DEC" w:rsidP="00B326C0">
            <w:pPr>
              <w:jc w:val="right"/>
            </w:pPr>
          </w:p>
        </w:tc>
        <w:tc>
          <w:tcPr>
            <w:tcW w:w="567" w:type="dxa"/>
          </w:tcPr>
          <w:p w:rsidR="00DA6A6A" w:rsidRDefault="00DA6A6A" w:rsidP="00B326C0">
            <w:pPr>
              <w:jc w:val="right"/>
            </w:pPr>
          </w:p>
          <w:p w:rsidR="00827DEC" w:rsidRPr="00DA6A6A" w:rsidRDefault="00827DEC" w:rsidP="00B326C0">
            <w:pPr>
              <w:jc w:val="right"/>
            </w:pPr>
            <w:r w:rsidRPr="00DA6A6A">
              <w:t>18,1</w:t>
            </w:r>
          </w:p>
        </w:tc>
        <w:tc>
          <w:tcPr>
            <w:tcW w:w="708" w:type="dxa"/>
          </w:tcPr>
          <w:p w:rsidR="00DA6A6A" w:rsidRDefault="00DA6A6A" w:rsidP="00B326C0">
            <w:pPr>
              <w:jc w:val="right"/>
            </w:pPr>
          </w:p>
          <w:p w:rsidR="00827DEC" w:rsidRPr="00DA6A6A" w:rsidRDefault="00827DEC" w:rsidP="00B326C0">
            <w:pPr>
              <w:jc w:val="right"/>
            </w:pPr>
            <w:r w:rsidRPr="00DA6A6A">
              <w:t>110,8</w:t>
            </w:r>
          </w:p>
        </w:tc>
        <w:tc>
          <w:tcPr>
            <w:tcW w:w="567" w:type="dxa"/>
          </w:tcPr>
          <w:p w:rsidR="00DA6A6A" w:rsidRDefault="00DA6A6A" w:rsidP="00B326C0">
            <w:pPr>
              <w:jc w:val="right"/>
            </w:pPr>
          </w:p>
          <w:p w:rsidR="00827DEC" w:rsidRPr="00DA6A6A" w:rsidRDefault="00827DEC" w:rsidP="00B326C0">
            <w:pPr>
              <w:jc w:val="right"/>
            </w:pPr>
            <w:r w:rsidRPr="00DA6A6A">
              <w:t>13,8</w:t>
            </w:r>
          </w:p>
        </w:tc>
        <w:tc>
          <w:tcPr>
            <w:tcW w:w="709" w:type="dxa"/>
          </w:tcPr>
          <w:p w:rsidR="00DA6A6A" w:rsidRDefault="00DA6A6A" w:rsidP="00B326C0">
            <w:pPr>
              <w:jc w:val="right"/>
            </w:pPr>
          </w:p>
          <w:p w:rsidR="00827DEC" w:rsidRPr="00DA6A6A" w:rsidRDefault="00827DEC" w:rsidP="00B326C0">
            <w:pPr>
              <w:jc w:val="right"/>
            </w:pPr>
            <w:r w:rsidRPr="00DA6A6A">
              <w:t>109,9</w:t>
            </w:r>
          </w:p>
        </w:tc>
        <w:tc>
          <w:tcPr>
            <w:tcW w:w="567" w:type="dxa"/>
          </w:tcPr>
          <w:p w:rsidR="00DA6A6A" w:rsidRDefault="00DA6A6A" w:rsidP="00B326C0">
            <w:pPr>
              <w:jc w:val="right"/>
            </w:pPr>
          </w:p>
          <w:p w:rsidR="00827DEC" w:rsidRPr="00DA6A6A" w:rsidRDefault="00827DEC" w:rsidP="00B326C0">
            <w:pPr>
              <w:jc w:val="right"/>
            </w:pPr>
            <w:r w:rsidRPr="00DA6A6A">
              <w:t>17,4</w:t>
            </w:r>
          </w:p>
        </w:tc>
        <w:tc>
          <w:tcPr>
            <w:tcW w:w="709" w:type="dxa"/>
          </w:tcPr>
          <w:p w:rsidR="00DA6A6A" w:rsidRDefault="00DA6A6A" w:rsidP="00B326C0">
            <w:pPr>
              <w:jc w:val="right"/>
            </w:pPr>
          </w:p>
          <w:p w:rsidR="00827DEC" w:rsidRPr="00DA6A6A" w:rsidRDefault="00827DEC" w:rsidP="00B326C0">
            <w:pPr>
              <w:jc w:val="right"/>
            </w:pPr>
            <w:r w:rsidRPr="00DA6A6A">
              <w:t>110,0</w:t>
            </w:r>
          </w:p>
        </w:tc>
        <w:tc>
          <w:tcPr>
            <w:tcW w:w="576" w:type="dxa"/>
          </w:tcPr>
          <w:p w:rsidR="00DA6A6A" w:rsidRDefault="00DA6A6A" w:rsidP="00B326C0">
            <w:pPr>
              <w:jc w:val="right"/>
            </w:pPr>
          </w:p>
          <w:p w:rsidR="00827DEC" w:rsidRPr="00DA6A6A" w:rsidRDefault="00827DEC" w:rsidP="00B326C0">
            <w:pPr>
              <w:jc w:val="right"/>
            </w:pPr>
            <w:r w:rsidRPr="00DA6A6A">
              <w:t>13,9</w:t>
            </w:r>
          </w:p>
        </w:tc>
      </w:tr>
    </w:tbl>
    <w:p w:rsidR="00DA6A6A" w:rsidRPr="00DA6A6A" w:rsidRDefault="00DA6A6A" w:rsidP="009F5725">
      <w:pPr>
        <w:pStyle w:val="Corpodetexto2"/>
        <w:spacing w:line="360" w:lineRule="auto"/>
        <w:rPr>
          <w:szCs w:val="24"/>
        </w:rPr>
      </w:pPr>
    </w:p>
    <w:p w:rsidR="00894C4C" w:rsidRDefault="00894C4C" w:rsidP="007679AB">
      <w:pPr>
        <w:pStyle w:val="Corpodetexto2"/>
        <w:spacing w:line="240" w:lineRule="auto"/>
        <w:rPr>
          <w:b/>
          <w:szCs w:val="24"/>
        </w:rPr>
      </w:pPr>
    </w:p>
    <w:p w:rsidR="009F5725" w:rsidRPr="00DA6A6A" w:rsidRDefault="009F5725" w:rsidP="007679AB">
      <w:pPr>
        <w:pStyle w:val="Corpodetexto2"/>
        <w:spacing w:line="240" w:lineRule="auto"/>
        <w:rPr>
          <w:szCs w:val="24"/>
        </w:rPr>
      </w:pPr>
      <w:r w:rsidRPr="00DA6A6A">
        <w:rPr>
          <w:b/>
          <w:szCs w:val="24"/>
        </w:rPr>
        <w:t>Tabela 2</w:t>
      </w:r>
      <w:r w:rsidR="00CD5C43" w:rsidRPr="00DA6A6A">
        <w:rPr>
          <w:szCs w:val="24"/>
        </w:rPr>
        <w:t>.</w:t>
      </w:r>
      <w:r w:rsidRPr="00DA6A6A">
        <w:rPr>
          <w:szCs w:val="24"/>
        </w:rPr>
        <w:t xml:space="preserve"> </w:t>
      </w:r>
      <w:r w:rsidR="00625A75">
        <w:rPr>
          <w:szCs w:val="24"/>
        </w:rPr>
        <w:t xml:space="preserve">Análise de </w:t>
      </w:r>
      <w:r w:rsidR="005842F8">
        <w:rPr>
          <w:szCs w:val="24"/>
        </w:rPr>
        <w:t>covariância</w:t>
      </w:r>
      <w:r w:rsidR="00625A75">
        <w:rPr>
          <w:szCs w:val="24"/>
        </w:rPr>
        <w:t xml:space="preserve"> </w:t>
      </w:r>
      <w:r w:rsidR="005842F8">
        <w:rPr>
          <w:szCs w:val="24"/>
        </w:rPr>
        <w:t xml:space="preserve">nos testes de </w:t>
      </w:r>
      <w:proofErr w:type="gramStart"/>
      <w:r w:rsidR="005842F8">
        <w:rPr>
          <w:szCs w:val="24"/>
        </w:rPr>
        <w:t>performance</w:t>
      </w:r>
      <w:proofErr w:type="gramEnd"/>
      <w:r w:rsidR="005842F8">
        <w:rPr>
          <w:szCs w:val="24"/>
        </w:rPr>
        <w:t xml:space="preserve">, </w:t>
      </w:r>
      <w:r w:rsidRPr="00DA6A6A">
        <w:rPr>
          <w:szCs w:val="24"/>
        </w:rPr>
        <w:t>ajustados pela idade, peso e</w:t>
      </w:r>
      <w:r w:rsidR="00F57098" w:rsidRPr="00DA6A6A">
        <w:rPr>
          <w:szCs w:val="24"/>
        </w:rPr>
        <w:t xml:space="preserve"> estatura, para o sexo ma</w:t>
      </w:r>
      <w:r w:rsidRPr="00DA6A6A">
        <w:rPr>
          <w:szCs w:val="24"/>
        </w:rPr>
        <w:t>sculino.</w:t>
      </w:r>
    </w:p>
    <w:tbl>
      <w:tblPr>
        <w:tblW w:w="9740" w:type="dxa"/>
        <w:tblBorders>
          <w:top w:val="single" w:sz="4" w:space="0" w:color="auto"/>
          <w:bottom w:val="single" w:sz="4" w:space="0" w:color="auto"/>
        </w:tblBorders>
        <w:tblLayout w:type="fixed"/>
        <w:tblLook w:val="04A0"/>
      </w:tblPr>
      <w:tblGrid>
        <w:gridCol w:w="1668"/>
        <w:gridCol w:w="1037"/>
        <w:gridCol w:w="1005"/>
        <w:gridCol w:w="1257"/>
        <w:gridCol w:w="1005"/>
        <w:gridCol w:w="1255"/>
        <w:gridCol w:w="1005"/>
        <w:gridCol w:w="1508"/>
      </w:tblGrid>
      <w:tr w:rsidR="009F5725" w:rsidRPr="00DA6A6A" w:rsidTr="00157EA4">
        <w:trPr>
          <w:trHeight w:val="286"/>
        </w:trPr>
        <w:tc>
          <w:tcPr>
            <w:tcW w:w="1668" w:type="dxa"/>
            <w:vMerge w:val="restart"/>
            <w:tcBorders>
              <w:top w:val="single" w:sz="4" w:space="0" w:color="auto"/>
              <w:bottom w:val="nil"/>
            </w:tcBorders>
          </w:tcPr>
          <w:p w:rsidR="009F5725" w:rsidRPr="00DA6A6A" w:rsidRDefault="009F5725" w:rsidP="00B326C0">
            <w:pPr>
              <w:jc w:val="both"/>
            </w:pPr>
          </w:p>
        </w:tc>
        <w:tc>
          <w:tcPr>
            <w:tcW w:w="2042" w:type="dxa"/>
            <w:gridSpan w:val="2"/>
            <w:tcBorders>
              <w:top w:val="single" w:sz="4" w:space="0" w:color="auto"/>
              <w:bottom w:val="single" w:sz="4" w:space="0" w:color="auto"/>
            </w:tcBorders>
          </w:tcPr>
          <w:p w:rsidR="009F5725" w:rsidRPr="00DA6A6A" w:rsidRDefault="009F5725" w:rsidP="00B326C0">
            <w:pPr>
              <w:rPr>
                <w:b/>
              </w:rPr>
            </w:pPr>
            <w:r w:rsidRPr="00DA6A6A">
              <w:rPr>
                <w:b/>
              </w:rPr>
              <w:t>Rural (1)</w:t>
            </w:r>
          </w:p>
        </w:tc>
        <w:tc>
          <w:tcPr>
            <w:tcW w:w="2262" w:type="dxa"/>
            <w:gridSpan w:val="2"/>
            <w:tcBorders>
              <w:top w:val="single" w:sz="4" w:space="0" w:color="auto"/>
              <w:bottom w:val="single" w:sz="4" w:space="0" w:color="auto"/>
            </w:tcBorders>
          </w:tcPr>
          <w:p w:rsidR="009F5725" w:rsidRPr="00DA6A6A" w:rsidRDefault="00DA6A6A" w:rsidP="00B326C0">
            <w:pPr>
              <w:rPr>
                <w:b/>
              </w:rPr>
            </w:pPr>
            <w:r>
              <w:rPr>
                <w:b/>
              </w:rPr>
              <w:t xml:space="preserve">  </w:t>
            </w:r>
            <w:r w:rsidR="009F5725" w:rsidRPr="00DA6A6A">
              <w:rPr>
                <w:b/>
              </w:rPr>
              <w:t>Urbano (2)</w:t>
            </w:r>
          </w:p>
        </w:tc>
        <w:tc>
          <w:tcPr>
            <w:tcW w:w="2260" w:type="dxa"/>
            <w:gridSpan w:val="2"/>
            <w:tcBorders>
              <w:top w:val="single" w:sz="4" w:space="0" w:color="auto"/>
              <w:bottom w:val="single" w:sz="4" w:space="0" w:color="auto"/>
            </w:tcBorders>
          </w:tcPr>
          <w:p w:rsidR="009F5725" w:rsidRPr="00DA6A6A" w:rsidRDefault="009F5725" w:rsidP="00B326C0">
            <w:pPr>
              <w:rPr>
                <w:b/>
              </w:rPr>
            </w:pPr>
            <w:r w:rsidRPr="00DA6A6A">
              <w:rPr>
                <w:b/>
              </w:rPr>
              <w:t>Indígena (3)</w:t>
            </w:r>
          </w:p>
        </w:tc>
        <w:tc>
          <w:tcPr>
            <w:tcW w:w="1508" w:type="dxa"/>
            <w:vMerge w:val="restart"/>
            <w:tcBorders>
              <w:top w:val="single" w:sz="4" w:space="0" w:color="auto"/>
              <w:bottom w:val="single" w:sz="4" w:space="0" w:color="auto"/>
            </w:tcBorders>
          </w:tcPr>
          <w:p w:rsidR="00157EA4" w:rsidRPr="00DA6A6A" w:rsidRDefault="009F5725" w:rsidP="00B326C0">
            <w:r w:rsidRPr="00DA6A6A">
              <w:t>Dif.</w:t>
            </w:r>
          </w:p>
          <w:p w:rsidR="009F5725" w:rsidRPr="00DA6A6A" w:rsidRDefault="009F5725" w:rsidP="00B326C0">
            <w:pPr>
              <w:jc w:val="center"/>
            </w:pPr>
          </w:p>
        </w:tc>
      </w:tr>
      <w:tr w:rsidR="009F5725" w:rsidRPr="00DA6A6A" w:rsidTr="00157EA4">
        <w:trPr>
          <w:trHeight w:val="286"/>
        </w:trPr>
        <w:tc>
          <w:tcPr>
            <w:tcW w:w="1668" w:type="dxa"/>
            <w:vMerge/>
            <w:tcBorders>
              <w:top w:val="nil"/>
              <w:bottom w:val="nil"/>
            </w:tcBorders>
          </w:tcPr>
          <w:p w:rsidR="009F5725" w:rsidRPr="00DA6A6A" w:rsidRDefault="009F5725" w:rsidP="00B326C0">
            <w:pPr>
              <w:jc w:val="both"/>
            </w:pPr>
          </w:p>
        </w:tc>
        <w:tc>
          <w:tcPr>
            <w:tcW w:w="2042" w:type="dxa"/>
            <w:gridSpan w:val="2"/>
            <w:tcBorders>
              <w:top w:val="single" w:sz="4" w:space="0" w:color="auto"/>
              <w:bottom w:val="single" w:sz="4" w:space="0" w:color="auto"/>
            </w:tcBorders>
          </w:tcPr>
          <w:p w:rsidR="009F5725" w:rsidRPr="00DA6A6A" w:rsidRDefault="00DA6A6A" w:rsidP="00B326C0">
            <w:pPr>
              <w:rPr>
                <w:b/>
              </w:rPr>
            </w:pPr>
            <w:r>
              <w:rPr>
                <w:b/>
              </w:rPr>
              <w:t xml:space="preserve">        </w:t>
            </w:r>
            <w:r w:rsidR="009F5725" w:rsidRPr="00DA6A6A">
              <w:rPr>
                <w:b/>
              </w:rPr>
              <w:t>n=48</w:t>
            </w:r>
          </w:p>
        </w:tc>
        <w:tc>
          <w:tcPr>
            <w:tcW w:w="2262" w:type="dxa"/>
            <w:gridSpan w:val="2"/>
            <w:tcBorders>
              <w:top w:val="single" w:sz="4" w:space="0" w:color="auto"/>
              <w:bottom w:val="single" w:sz="4" w:space="0" w:color="auto"/>
            </w:tcBorders>
          </w:tcPr>
          <w:p w:rsidR="009F5725" w:rsidRPr="00DA6A6A" w:rsidRDefault="00DA6A6A" w:rsidP="00B326C0">
            <w:pPr>
              <w:rPr>
                <w:b/>
              </w:rPr>
            </w:pPr>
            <w:r>
              <w:rPr>
                <w:b/>
              </w:rPr>
              <w:t xml:space="preserve">     </w:t>
            </w:r>
            <w:r w:rsidR="009F5725" w:rsidRPr="00DA6A6A">
              <w:rPr>
                <w:b/>
              </w:rPr>
              <w:t>n=48</w:t>
            </w:r>
          </w:p>
        </w:tc>
        <w:tc>
          <w:tcPr>
            <w:tcW w:w="2260" w:type="dxa"/>
            <w:gridSpan w:val="2"/>
            <w:tcBorders>
              <w:top w:val="single" w:sz="4" w:space="0" w:color="auto"/>
              <w:bottom w:val="single" w:sz="4" w:space="0" w:color="auto"/>
            </w:tcBorders>
          </w:tcPr>
          <w:p w:rsidR="009F5725" w:rsidRPr="00DA6A6A" w:rsidRDefault="00DA6A6A" w:rsidP="00B326C0">
            <w:pPr>
              <w:rPr>
                <w:b/>
              </w:rPr>
            </w:pPr>
            <w:r>
              <w:rPr>
                <w:b/>
              </w:rPr>
              <w:t xml:space="preserve">      </w:t>
            </w:r>
            <w:r w:rsidR="009F5725" w:rsidRPr="00DA6A6A">
              <w:rPr>
                <w:b/>
              </w:rPr>
              <w:t>n=33</w:t>
            </w:r>
          </w:p>
        </w:tc>
        <w:tc>
          <w:tcPr>
            <w:tcW w:w="1508" w:type="dxa"/>
            <w:vMerge/>
            <w:tcBorders>
              <w:top w:val="single" w:sz="4" w:space="0" w:color="auto"/>
              <w:bottom w:val="single" w:sz="4" w:space="0" w:color="auto"/>
            </w:tcBorders>
          </w:tcPr>
          <w:p w:rsidR="009F5725" w:rsidRPr="00DA6A6A" w:rsidRDefault="009F5725" w:rsidP="00B326C0"/>
        </w:tc>
      </w:tr>
      <w:tr w:rsidR="009F5725" w:rsidRPr="00DA6A6A" w:rsidTr="00157EA4">
        <w:trPr>
          <w:trHeight w:val="286"/>
        </w:trPr>
        <w:tc>
          <w:tcPr>
            <w:tcW w:w="1668" w:type="dxa"/>
            <w:vMerge/>
            <w:tcBorders>
              <w:top w:val="nil"/>
              <w:bottom w:val="nil"/>
            </w:tcBorders>
          </w:tcPr>
          <w:p w:rsidR="009F5725" w:rsidRPr="00DA6A6A" w:rsidRDefault="009F5725" w:rsidP="00B326C0">
            <w:pPr>
              <w:jc w:val="both"/>
            </w:pPr>
          </w:p>
        </w:tc>
        <w:tc>
          <w:tcPr>
            <w:tcW w:w="1037" w:type="dxa"/>
            <w:tcBorders>
              <w:top w:val="single" w:sz="4" w:space="0" w:color="auto"/>
              <w:bottom w:val="single" w:sz="4" w:space="0" w:color="auto"/>
            </w:tcBorders>
          </w:tcPr>
          <w:p w:rsidR="009F5725" w:rsidRPr="00DA6A6A" w:rsidRDefault="00135B3F" w:rsidP="00B326C0">
            <w:pPr>
              <w:rPr>
                <w:b/>
              </w:rPr>
            </w:pPr>
            <w:r w:rsidRPr="00C35D20">
              <w:rPr>
                <w:b/>
                <w:noProof/>
                <w:highlight w:val="green"/>
              </w:rPr>
              <w:drawing>
                <wp:inline distT="0" distB="0" distL="0" distR="0">
                  <wp:extent cx="133350" cy="227189"/>
                  <wp:effectExtent l="19050" t="0" r="0" b="0"/>
                  <wp:docPr id="13"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srcRect/>
                          <a:stretch>
                            <a:fillRect/>
                          </a:stretch>
                        </pic:blipFill>
                        <pic:spPr bwMode="auto">
                          <a:xfrm>
                            <a:off x="0" y="0"/>
                            <a:ext cx="133350" cy="227189"/>
                          </a:xfrm>
                          <a:prstGeom prst="rect">
                            <a:avLst/>
                          </a:prstGeom>
                          <a:noFill/>
                          <a:ln w="9525">
                            <a:noFill/>
                            <a:miter lim="800000"/>
                            <a:headEnd/>
                            <a:tailEnd/>
                          </a:ln>
                        </pic:spPr>
                      </pic:pic>
                    </a:graphicData>
                  </a:graphic>
                </wp:inline>
              </w:drawing>
            </w:r>
          </w:p>
        </w:tc>
        <w:tc>
          <w:tcPr>
            <w:tcW w:w="1005" w:type="dxa"/>
            <w:tcBorders>
              <w:top w:val="single" w:sz="4" w:space="0" w:color="auto"/>
              <w:bottom w:val="single" w:sz="4" w:space="0" w:color="auto"/>
            </w:tcBorders>
          </w:tcPr>
          <w:p w:rsidR="009F5725" w:rsidRPr="00DA6A6A" w:rsidRDefault="0037751C" w:rsidP="00B326C0">
            <w:pPr>
              <w:rPr>
                <w:b/>
              </w:rPr>
            </w:pPr>
            <w:r w:rsidRPr="00D97664">
              <w:rPr>
                <w:b/>
                <w:highlight w:val="green"/>
              </w:rPr>
              <w:t>DP</w:t>
            </w:r>
          </w:p>
        </w:tc>
        <w:tc>
          <w:tcPr>
            <w:tcW w:w="1257" w:type="dxa"/>
            <w:tcBorders>
              <w:top w:val="single" w:sz="4" w:space="0" w:color="auto"/>
              <w:bottom w:val="single" w:sz="4" w:space="0" w:color="auto"/>
            </w:tcBorders>
          </w:tcPr>
          <w:p w:rsidR="009F5725" w:rsidRPr="00DA6A6A" w:rsidRDefault="00DA6A6A" w:rsidP="00B326C0">
            <w:pPr>
              <w:rPr>
                <w:b/>
              </w:rPr>
            </w:pPr>
            <w:r>
              <w:rPr>
                <w:b/>
              </w:rPr>
              <w:t xml:space="preserve">  </w:t>
            </w:r>
            <w:r w:rsidR="00135B3F" w:rsidRPr="00C35D20">
              <w:rPr>
                <w:b/>
                <w:noProof/>
                <w:highlight w:val="green"/>
              </w:rPr>
              <w:drawing>
                <wp:inline distT="0" distB="0" distL="0" distR="0">
                  <wp:extent cx="133350" cy="227189"/>
                  <wp:effectExtent l="19050" t="0" r="0" b="0"/>
                  <wp:docPr id="14"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srcRect/>
                          <a:stretch>
                            <a:fillRect/>
                          </a:stretch>
                        </pic:blipFill>
                        <pic:spPr bwMode="auto">
                          <a:xfrm>
                            <a:off x="0" y="0"/>
                            <a:ext cx="133350" cy="227189"/>
                          </a:xfrm>
                          <a:prstGeom prst="rect">
                            <a:avLst/>
                          </a:prstGeom>
                          <a:noFill/>
                          <a:ln w="9525">
                            <a:noFill/>
                            <a:miter lim="800000"/>
                            <a:headEnd/>
                            <a:tailEnd/>
                          </a:ln>
                        </pic:spPr>
                      </pic:pic>
                    </a:graphicData>
                  </a:graphic>
                </wp:inline>
              </w:drawing>
            </w:r>
          </w:p>
        </w:tc>
        <w:tc>
          <w:tcPr>
            <w:tcW w:w="1005" w:type="dxa"/>
            <w:tcBorders>
              <w:top w:val="single" w:sz="4" w:space="0" w:color="auto"/>
              <w:bottom w:val="single" w:sz="4" w:space="0" w:color="auto"/>
            </w:tcBorders>
          </w:tcPr>
          <w:p w:rsidR="009F5725" w:rsidRPr="00DA6A6A" w:rsidRDefault="0037751C" w:rsidP="00B326C0">
            <w:pPr>
              <w:rPr>
                <w:b/>
              </w:rPr>
            </w:pPr>
            <w:r w:rsidRPr="00D97664">
              <w:rPr>
                <w:b/>
                <w:highlight w:val="green"/>
              </w:rPr>
              <w:t>DP</w:t>
            </w:r>
          </w:p>
        </w:tc>
        <w:tc>
          <w:tcPr>
            <w:tcW w:w="1255" w:type="dxa"/>
            <w:tcBorders>
              <w:top w:val="single" w:sz="4" w:space="0" w:color="auto"/>
              <w:bottom w:val="single" w:sz="4" w:space="0" w:color="auto"/>
            </w:tcBorders>
          </w:tcPr>
          <w:p w:rsidR="009F5725" w:rsidRPr="00DA6A6A" w:rsidRDefault="00DA6A6A" w:rsidP="00B326C0">
            <w:pPr>
              <w:rPr>
                <w:b/>
              </w:rPr>
            </w:pPr>
            <w:r>
              <w:rPr>
                <w:b/>
              </w:rPr>
              <w:t xml:space="preserve">   </w:t>
            </w:r>
            <w:r w:rsidR="00135B3F" w:rsidRPr="00C35D20">
              <w:rPr>
                <w:b/>
                <w:noProof/>
                <w:highlight w:val="green"/>
              </w:rPr>
              <w:drawing>
                <wp:inline distT="0" distB="0" distL="0" distR="0">
                  <wp:extent cx="133350" cy="227189"/>
                  <wp:effectExtent l="19050" t="0" r="0" b="0"/>
                  <wp:docPr id="15"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srcRect/>
                          <a:stretch>
                            <a:fillRect/>
                          </a:stretch>
                        </pic:blipFill>
                        <pic:spPr bwMode="auto">
                          <a:xfrm>
                            <a:off x="0" y="0"/>
                            <a:ext cx="133350" cy="227189"/>
                          </a:xfrm>
                          <a:prstGeom prst="rect">
                            <a:avLst/>
                          </a:prstGeom>
                          <a:noFill/>
                          <a:ln w="9525">
                            <a:noFill/>
                            <a:miter lim="800000"/>
                            <a:headEnd/>
                            <a:tailEnd/>
                          </a:ln>
                        </pic:spPr>
                      </pic:pic>
                    </a:graphicData>
                  </a:graphic>
                </wp:inline>
              </w:drawing>
            </w:r>
          </w:p>
        </w:tc>
        <w:tc>
          <w:tcPr>
            <w:tcW w:w="1005" w:type="dxa"/>
            <w:tcBorders>
              <w:top w:val="single" w:sz="4" w:space="0" w:color="auto"/>
              <w:bottom w:val="single" w:sz="4" w:space="0" w:color="auto"/>
            </w:tcBorders>
          </w:tcPr>
          <w:p w:rsidR="009F5725" w:rsidRPr="00DA6A6A" w:rsidRDefault="0037751C" w:rsidP="00B326C0">
            <w:pPr>
              <w:rPr>
                <w:b/>
              </w:rPr>
            </w:pPr>
            <w:r w:rsidRPr="00D97664">
              <w:rPr>
                <w:b/>
                <w:highlight w:val="green"/>
              </w:rPr>
              <w:t>DP</w:t>
            </w:r>
          </w:p>
        </w:tc>
        <w:tc>
          <w:tcPr>
            <w:tcW w:w="1508" w:type="dxa"/>
            <w:vMerge/>
            <w:tcBorders>
              <w:top w:val="single" w:sz="4" w:space="0" w:color="auto"/>
              <w:bottom w:val="single" w:sz="4" w:space="0" w:color="auto"/>
            </w:tcBorders>
          </w:tcPr>
          <w:p w:rsidR="009F5725" w:rsidRPr="00DA6A6A" w:rsidRDefault="009F5725" w:rsidP="00B326C0"/>
        </w:tc>
      </w:tr>
      <w:tr w:rsidR="009F5725" w:rsidRPr="00DA6A6A" w:rsidTr="009C753B">
        <w:trPr>
          <w:trHeight w:val="393"/>
        </w:trPr>
        <w:tc>
          <w:tcPr>
            <w:tcW w:w="1668" w:type="dxa"/>
            <w:tcBorders>
              <w:top w:val="nil"/>
              <w:bottom w:val="nil"/>
            </w:tcBorders>
          </w:tcPr>
          <w:p w:rsidR="009C753B" w:rsidRPr="00DA6A6A" w:rsidRDefault="009C753B" w:rsidP="00B326C0">
            <w:pPr>
              <w:jc w:val="both"/>
            </w:pPr>
          </w:p>
          <w:p w:rsidR="009F5725" w:rsidRPr="00DA6A6A" w:rsidRDefault="009F5725" w:rsidP="00B326C0">
            <w:pPr>
              <w:jc w:val="both"/>
            </w:pPr>
            <w:r w:rsidRPr="00DA6A6A">
              <w:lastRenderedPageBreak/>
              <w:t xml:space="preserve">Sentar e deitar, rep./1 </w:t>
            </w:r>
            <w:proofErr w:type="gramStart"/>
            <w:r w:rsidRPr="00DA6A6A">
              <w:t>min</w:t>
            </w:r>
            <w:proofErr w:type="gramEnd"/>
          </w:p>
        </w:tc>
        <w:tc>
          <w:tcPr>
            <w:tcW w:w="1037" w:type="dxa"/>
            <w:tcBorders>
              <w:top w:val="single" w:sz="4" w:space="0" w:color="auto"/>
              <w:bottom w:val="nil"/>
            </w:tcBorders>
          </w:tcPr>
          <w:p w:rsidR="009C753B" w:rsidRPr="00DA6A6A" w:rsidRDefault="009C753B" w:rsidP="00B326C0"/>
          <w:p w:rsidR="009F5725" w:rsidRPr="00DA6A6A" w:rsidRDefault="009F5725" w:rsidP="00B326C0">
            <w:r w:rsidRPr="00DA6A6A">
              <w:lastRenderedPageBreak/>
              <w:t>25,5</w:t>
            </w:r>
          </w:p>
        </w:tc>
        <w:tc>
          <w:tcPr>
            <w:tcW w:w="1005" w:type="dxa"/>
            <w:tcBorders>
              <w:top w:val="single" w:sz="4" w:space="0" w:color="auto"/>
              <w:bottom w:val="nil"/>
            </w:tcBorders>
          </w:tcPr>
          <w:p w:rsidR="009C753B" w:rsidRPr="00D97664" w:rsidRDefault="009C753B" w:rsidP="00B326C0">
            <w:pPr>
              <w:rPr>
                <w:highlight w:val="green"/>
              </w:rPr>
            </w:pPr>
          </w:p>
          <w:p w:rsidR="009F5725" w:rsidRPr="00D97664" w:rsidRDefault="00ED55F9" w:rsidP="00B326C0">
            <w:pPr>
              <w:rPr>
                <w:highlight w:val="green"/>
              </w:rPr>
            </w:pPr>
            <w:r w:rsidRPr="00D97664">
              <w:rPr>
                <w:highlight w:val="green"/>
              </w:rPr>
              <w:lastRenderedPageBreak/>
              <w:t xml:space="preserve">  </w:t>
            </w:r>
            <w:r w:rsidR="0037751C" w:rsidRPr="00D97664">
              <w:rPr>
                <w:highlight w:val="green"/>
              </w:rPr>
              <w:t>8,93</w:t>
            </w:r>
          </w:p>
        </w:tc>
        <w:tc>
          <w:tcPr>
            <w:tcW w:w="1257" w:type="dxa"/>
            <w:tcBorders>
              <w:top w:val="single" w:sz="4" w:space="0" w:color="auto"/>
              <w:bottom w:val="nil"/>
            </w:tcBorders>
          </w:tcPr>
          <w:p w:rsidR="009C753B" w:rsidRPr="00DA6A6A" w:rsidRDefault="009F5725" w:rsidP="00B326C0">
            <w:r w:rsidRPr="00DA6A6A">
              <w:lastRenderedPageBreak/>
              <w:t xml:space="preserve"> </w:t>
            </w:r>
          </w:p>
          <w:p w:rsidR="009F5725" w:rsidRPr="00DA6A6A" w:rsidRDefault="009F5725" w:rsidP="00B326C0">
            <w:r w:rsidRPr="00DA6A6A">
              <w:lastRenderedPageBreak/>
              <w:t>25,3</w:t>
            </w:r>
          </w:p>
        </w:tc>
        <w:tc>
          <w:tcPr>
            <w:tcW w:w="1005" w:type="dxa"/>
            <w:tcBorders>
              <w:top w:val="single" w:sz="4" w:space="0" w:color="auto"/>
              <w:bottom w:val="nil"/>
            </w:tcBorders>
          </w:tcPr>
          <w:p w:rsidR="009C753B" w:rsidRPr="00D97664" w:rsidRDefault="009C753B" w:rsidP="00B326C0">
            <w:pPr>
              <w:rPr>
                <w:highlight w:val="green"/>
              </w:rPr>
            </w:pPr>
          </w:p>
          <w:p w:rsidR="009F5725" w:rsidRPr="00D97664" w:rsidRDefault="00ED55F9" w:rsidP="00B326C0">
            <w:pPr>
              <w:rPr>
                <w:highlight w:val="green"/>
              </w:rPr>
            </w:pPr>
            <w:r w:rsidRPr="00D97664">
              <w:rPr>
                <w:highlight w:val="green"/>
              </w:rPr>
              <w:lastRenderedPageBreak/>
              <w:t xml:space="preserve">  </w:t>
            </w:r>
            <w:r w:rsidR="0037751C" w:rsidRPr="00D97664">
              <w:rPr>
                <w:highlight w:val="green"/>
              </w:rPr>
              <w:t>8,73</w:t>
            </w:r>
          </w:p>
        </w:tc>
        <w:tc>
          <w:tcPr>
            <w:tcW w:w="1255" w:type="dxa"/>
            <w:tcBorders>
              <w:top w:val="single" w:sz="4" w:space="0" w:color="auto"/>
              <w:bottom w:val="nil"/>
            </w:tcBorders>
          </w:tcPr>
          <w:p w:rsidR="009C753B" w:rsidRPr="00DA6A6A" w:rsidRDefault="009C753B" w:rsidP="00B326C0"/>
          <w:p w:rsidR="009F5725" w:rsidRPr="00DA6A6A" w:rsidRDefault="009F5725" w:rsidP="00B326C0">
            <w:pPr>
              <w:rPr>
                <w:lang w:val="en-US"/>
              </w:rPr>
            </w:pPr>
            <w:r w:rsidRPr="00DA6A6A">
              <w:lastRenderedPageBreak/>
              <w:t xml:space="preserve"> </w:t>
            </w:r>
            <w:r w:rsidRPr="00DA6A6A">
              <w:rPr>
                <w:lang w:val="en-US"/>
              </w:rPr>
              <w:t>20,7</w:t>
            </w:r>
          </w:p>
        </w:tc>
        <w:tc>
          <w:tcPr>
            <w:tcW w:w="1005" w:type="dxa"/>
            <w:tcBorders>
              <w:top w:val="single" w:sz="4" w:space="0" w:color="auto"/>
              <w:bottom w:val="nil"/>
            </w:tcBorders>
          </w:tcPr>
          <w:p w:rsidR="009C753B" w:rsidRPr="00D97664" w:rsidRDefault="009C753B" w:rsidP="00B326C0">
            <w:pPr>
              <w:rPr>
                <w:highlight w:val="green"/>
                <w:lang w:val="en-US"/>
              </w:rPr>
            </w:pPr>
          </w:p>
          <w:p w:rsidR="009F5725" w:rsidRPr="00D97664" w:rsidRDefault="0037751C" w:rsidP="00B326C0">
            <w:pPr>
              <w:rPr>
                <w:highlight w:val="green"/>
                <w:lang w:val="en-US"/>
              </w:rPr>
            </w:pPr>
            <w:r w:rsidRPr="00D97664">
              <w:rPr>
                <w:highlight w:val="green"/>
                <w:lang w:val="en-US"/>
              </w:rPr>
              <w:lastRenderedPageBreak/>
              <w:t>10,50</w:t>
            </w:r>
          </w:p>
        </w:tc>
        <w:tc>
          <w:tcPr>
            <w:tcW w:w="1508" w:type="dxa"/>
            <w:tcBorders>
              <w:top w:val="single" w:sz="4" w:space="0" w:color="auto"/>
              <w:bottom w:val="nil"/>
            </w:tcBorders>
          </w:tcPr>
          <w:p w:rsidR="009C753B" w:rsidRPr="00DA6A6A" w:rsidRDefault="009C753B" w:rsidP="00B326C0">
            <w:pPr>
              <w:rPr>
                <w:lang w:val="en-US"/>
              </w:rPr>
            </w:pPr>
          </w:p>
          <w:p w:rsidR="009F5725" w:rsidRPr="00DA6A6A" w:rsidRDefault="009F5725" w:rsidP="00B326C0">
            <w:pPr>
              <w:rPr>
                <w:lang w:val="en-US"/>
              </w:rPr>
            </w:pPr>
            <w:r w:rsidRPr="00DA6A6A">
              <w:rPr>
                <w:lang w:val="en-US"/>
              </w:rPr>
              <w:lastRenderedPageBreak/>
              <w:t>1=2</w:t>
            </w:r>
            <w:r w:rsidRPr="00DA6A6A">
              <w:sym w:font="Symbol" w:char="F03E"/>
            </w:r>
            <w:r w:rsidRPr="00DA6A6A">
              <w:rPr>
                <w:lang w:val="en-US"/>
              </w:rPr>
              <w:t>3*</w:t>
            </w:r>
          </w:p>
        </w:tc>
      </w:tr>
      <w:tr w:rsidR="009F5725" w:rsidRPr="00DA6A6A" w:rsidTr="009C753B">
        <w:trPr>
          <w:trHeight w:val="282"/>
        </w:trPr>
        <w:tc>
          <w:tcPr>
            <w:tcW w:w="1668" w:type="dxa"/>
            <w:tcBorders>
              <w:top w:val="nil"/>
            </w:tcBorders>
          </w:tcPr>
          <w:p w:rsidR="009F5725" w:rsidRPr="00DA6A6A" w:rsidRDefault="009F5725" w:rsidP="00B326C0">
            <w:pPr>
              <w:jc w:val="both"/>
              <w:rPr>
                <w:lang w:val="en-US"/>
              </w:rPr>
            </w:pPr>
            <w:proofErr w:type="spellStart"/>
            <w:r w:rsidRPr="00DA6A6A">
              <w:rPr>
                <w:lang w:val="en-US"/>
              </w:rPr>
              <w:lastRenderedPageBreak/>
              <w:t>Sentar</w:t>
            </w:r>
            <w:proofErr w:type="spellEnd"/>
            <w:r w:rsidRPr="00DA6A6A">
              <w:rPr>
                <w:lang w:val="en-US"/>
              </w:rPr>
              <w:t xml:space="preserve"> e </w:t>
            </w:r>
            <w:proofErr w:type="spellStart"/>
            <w:r w:rsidRPr="00DA6A6A">
              <w:rPr>
                <w:lang w:val="en-US"/>
              </w:rPr>
              <w:t>alcançar</w:t>
            </w:r>
            <w:proofErr w:type="spellEnd"/>
            <w:r w:rsidRPr="00DA6A6A">
              <w:rPr>
                <w:lang w:val="en-US"/>
              </w:rPr>
              <w:t>, cm</w:t>
            </w:r>
          </w:p>
        </w:tc>
        <w:tc>
          <w:tcPr>
            <w:tcW w:w="1037" w:type="dxa"/>
            <w:tcBorders>
              <w:top w:val="nil"/>
            </w:tcBorders>
          </w:tcPr>
          <w:p w:rsidR="009F5725" w:rsidRPr="00DA6A6A" w:rsidRDefault="009F5725" w:rsidP="00B326C0">
            <w:pPr>
              <w:rPr>
                <w:lang w:val="en-US"/>
              </w:rPr>
            </w:pPr>
            <w:r w:rsidRPr="00DA6A6A">
              <w:rPr>
                <w:lang w:val="en-US"/>
              </w:rPr>
              <w:t>28,3</w:t>
            </w:r>
          </w:p>
        </w:tc>
        <w:tc>
          <w:tcPr>
            <w:tcW w:w="1005" w:type="dxa"/>
            <w:tcBorders>
              <w:top w:val="nil"/>
            </w:tcBorders>
          </w:tcPr>
          <w:p w:rsidR="009F5725" w:rsidRPr="00D97664" w:rsidRDefault="00ED55F9" w:rsidP="00B326C0">
            <w:pPr>
              <w:rPr>
                <w:highlight w:val="green"/>
                <w:lang w:val="en-US"/>
              </w:rPr>
            </w:pPr>
            <w:r w:rsidRPr="00D97664">
              <w:rPr>
                <w:highlight w:val="green"/>
                <w:lang w:val="en-US"/>
              </w:rPr>
              <w:t xml:space="preserve">  </w:t>
            </w:r>
            <w:r w:rsidR="0037751C" w:rsidRPr="00D97664">
              <w:rPr>
                <w:highlight w:val="green"/>
                <w:lang w:val="en-US"/>
              </w:rPr>
              <w:t>4,43</w:t>
            </w:r>
          </w:p>
        </w:tc>
        <w:tc>
          <w:tcPr>
            <w:tcW w:w="1257" w:type="dxa"/>
            <w:tcBorders>
              <w:top w:val="nil"/>
            </w:tcBorders>
          </w:tcPr>
          <w:p w:rsidR="009F5725" w:rsidRPr="00DA6A6A" w:rsidRDefault="009F5725" w:rsidP="00B326C0">
            <w:pPr>
              <w:rPr>
                <w:lang w:val="en-US"/>
              </w:rPr>
            </w:pPr>
            <w:r w:rsidRPr="00DA6A6A">
              <w:rPr>
                <w:lang w:val="en-US"/>
              </w:rPr>
              <w:t xml:space="preserve"> 29,3</w:t>
            </w:r>
          </w:p>
        </w:tc>
        <w:tc>
          <w:tcPr>
            <w:tcW w:w="1005" w:type="dxa"/>
            <w:tcBorders>
              <w:top w:val="nil"/>
            </w:tcBorders>
          </w:tcPr>
          <w:p w:rsidR="009F5725" w:rsidRPr="00D97664" w:rsidRDefault="00ED55F9" w:rsidP="00B326C0">
            <w:pPr>
              <w:rPr>
                <w:highlight w:val="green"/>
                <w:lang w:val="en-US"/>
              </w:rPr>
            </w:pPr>
            <w:r w:rsidRPr="00D97664">
              <w:rPr>
                <w:highlight w:val="green"/>
                <w:lang w:val="en-US"/>
              </w:rPr>
              <w:t xml:space="preserve">  </w:t>
            </w:r>
            <w:r w:rsidR="0037751C" w:rsidRPr="00D97664">
              <w:rPr>
                <w:highlight w:val="green"/>
                <w:lang w:val="en-US"/>
              </w:rPr>
              <w:t>4,36</w:t>
            </w:r>
          </w:p>
        </w:tc>
        <w:tc>
          <w:tcPr>
            <w:tcW w:w="1255" w:type="dxa"/>
            <w:tcBorders>
              <w:top w:val="nil"/>
            </w:tcBorders>
          </w:tcPr>
          <w:p w:rsidR="009F5725" w:rsidRPr="00DA6A6A" w:rsidRDefault="009F5725" w:rsidP="00B326C0">
            <w:pPr>
              <w:rPr>
                <w:lang w:val="en-US"/>
              </w:rPr>
            </w:pPr>
            <w:r w:rsidRPr="00DA6A6A">
              <w:rPr>
                <w:lang w:val="en-US"/>
              </w:rPr>
              <w:t xml:space="preserve"> 34,0</w:t>
            </w:r>
          </w:p>
        </w:tc>
        <w:tc>
          <w:tcPr>
            <w:tcW w:w="1005" w:type="dxa"/>
            <w:tcBorders>
              <w:top w:val="nil"/>
            </w:tcBorders>
          </w:tcPr>
          <w:p w:rsidR="009F5725" w:rsidRPr="00D97664" w:rsidRDefault="00ED55F9" w:rsidP="00B326C0">
            <w:pPr>
              <w:rPr>
                <w:highlight w:val="green"/>
                <w:lang w:val="en-US"/>
              </w:rPr>
            </w:pPr>
            <w:r w:rsidRPr="00D97664">
              <w:rPr>
                <w:highlight w:val="green"/>
                <w:lang w:val="en-US"/>
              </w:rPr>
              <w:t xml:space="preserve">  </w:t>
            </w:r>
            <w:r w:rsidR="0037751C" w:rsidRPr="00D97664">
              <w:rPr>
                <w:highlight w:val="green"/>
                <w:lang w:val="en-US"/>
              </w:rPr>
              <w:t>5,22</w:t>
            </w:r>
          </w:p>
        </w:tc>
        <w:tc>
          <w:tcPr>
            <w:tcW w:w="1508" w:type="dxa"/>
            <w:tcBorders>
              <w:top w:val="nil"/>
            </w:tcBorders>
          </w:tcPr>
          <w:p w:rsidR="009F5725" w:rsidRPr="00DA6A6A" w:rsidRDefault="009F5725" w:rsidP="00B326C0">
            <w:pPr>
              <w:rPr>
                <w:lang w:val="en-US"/>
              </w:rPr>
            </w:pPr>
            <w:r w:rsidRPr="00DA6A6A">
              <w:rPr>
                <w:lang w:val="en-US"/>
              </w:rPr>
              <w:t>1=2</w:t>
            </w:r>
            <w:r w:rsidR="004A144B" w:rsidRPr="00DA6A6A">
              <w:sym w:font="Symbol" w:char="F03C"/>
            </w:r>
            <w:r w:rsidRPr="00DA6A6A">
              <w:rPr>
                <w:lang w:val="en-US"/>
              </w:rPr>
              <w:t>3*</w:t>
            </w:r>
          </w:p>
        </w:tc>
      </w:tr>
      <w:tr w:rsidR="009F5725" w:rsidRPr="00DA6A6A" w:rsidTr="009C753B">
        <w:trPr>
          <w:trHeight w:val="285"/>
        </w:trPr>
        <w:tc>
          <w:tcPr>
            <w:tcW w:w="1668" w:type="dxa"/>
          </w:tcPr>
          <w:p w:rsidR="009F5725" w:rsidRPr="00DA6A6A" w:rsidRDefault="00521938" w:rsidP="00B326C0">
            <w:pPr>
              <w:jc w:val="both"/>
              <w:rPr>
                <w:lang w:val="en-US"/>
              </w:rPr>
            </w:pPr>
            <w:proofErr w:type="spellStart"/>
            <w:r w:rsidRPr="00DA6A6A">
              <w:rPr>
                <w:lang w:val="en-US"/>
              </w:rPr>
              <w:t>Ir</w:t>
            </w:r>
            <w:proofErr w:type="spellEnd"/>
            <w:r w:rsidRPr="00DA6A6A">
              <w:rPr>
                <w:lang w:val="en-US"/>
              </w:rPr>
              <w:t xml:space="preserve"> e </w:t>
            </w:r>
            <w:proofErr w:type="spellStart"/>
            <w:r w:rsidRPr="00DA6A6A">
              <w:rPr>
                <w:lang w:val="en-US"/>
              </w:rPr>
              <w:t>vir</w:t>
            </w:r>
            <w:proofErr w:type="spellEnd"/>
            <w:r w:rsidR="009F5725" w:rsidRPr="00DA6A6A">
              <w:rPr>
                <w:lang w:val="en-US"/>
              </w:rPr>
              <w:t xml:space="preserve">, </w:t>
            </w:r>
            <w:proofErr w:type="spellStart"/>
            <w:r w:rsidR="009F5725" w:rsidRPr="00DA6A6A">
              <w:rPr>
                <w:lang w:val="en-US"/>
              </w:rPr>
              <w:t>seg</w:t>
            </w:r>
            <w:proofErr w:type="spellEnd"/>
            <w:r w:rsidR="009F5725" w:rsidRPr="00DA6A6A">
              <w:rPr>
                <w:lang w:val="en-US"/>
              </w:rPr>
              <w:t>.</w:t>
            </w:r>
          </w:p>
        </w:tc>
        <w:tc>
          <w:tcPr>
            <w:tcW w:w="1037" w:type="dxa"/>
          </w:tcPr>
          <w:p w:rsidR="009F5725" w:rsidRPr="00DA6A6A" w:rsidRDefault="009F5725" w:rsidP="00B326C0">
            <w:r w:rsidRPr="00DA6A6A">
              <w:t>12,7</w:t>
            </w:r>
          </w:p>
        </w:tc>
        <w:tc>
          <w:tcPr>
            <w:tcW w:w="1005" w:type="dxa"/>
          </w:tcPr>
          <w:p w:rsidR="009F5725" w:rsidRPr="00D97664" w:rsidRDefault="00ED55F9" w:rsidP="00B326C0">
            <w:pPr>
              <w:rPr>
                <w:highlight w:val="green"/>
              </w:rPr>
            </w:pPr>
            <w:r w:rsidRPr="00D97664">
              <w:rPr>
                <w:highlight w:val="green"/>
              </w:rPr>
              <w:t xml:space="preserve">  </w:t>
            </w:r>
            <w:r w:rsidR="0037751C" w:rsidRPr="00D97664">
              <w:rPr>
                <w:highlight w:val="green"/>
              </w:rPr>
              <w:t>0,90</w:t>
            </w:r>
          </w:p>
        </w:tc>
        <w:tc>
          <w:tcPr>
            <w:tcW w:w="1257" w:type="dxa"/>
          </w:tcPr>
          <w:p w:rsidR="009F5725" w:rsidRPr="00DA6A6A" w:rsidRDefault="009F5725" w:rsidP="00B326C0">
            <w:r w:rsidRPr="00DA6A6A">
              <w:t xml:space="preserve"> 12,7</w:t>
            </w:r>
          </w:p>
        </w:tc>
        <w:tc>
          <w:tcPr>
            <w:tcW w:w="1005" w:type="dxa"/>
          </w:tcPr>
          <w:p w:rsidR="009F5725" w:rsidRPr="00D97664" w:rsidRDefault="00ED55F9" w:rsidP="00B326C0">
            <w:pPr>
              <w:rPr>
                <w:highlight w:val="green"/>
              </w:rPr>
            </w:pPr>
            <w:r w:rsidRPr="00D97664">
              <w:rPr>
                <w:highlight w:val="green"/>
              </w:rPr>
              <w:t xml:space="preserve">  </w:t>
            </w:r>
            <w:r w:rsidR="0037751C" w:rsidRPr="00D97664">
              <w:rPr>
                <w:highlight w:val="green"/>
              </w:rPr>
              <w:t>0,90</w:t>
            </w:r>
          </w:p>
        </w:tc>
        <w:tc>
          <w:tcPr>
            <w:tcW w:w="1255" w:type="dxa"/>
          </w:tcPr>
          <w:p w:rsidR="009F5725" w:rsidRPr="00DA6A6A" w:rsidRDefault="009F5725" w:rsidP="00B326C0">
            <w:r w:rsidRPr="00DA6A6A">
              <w:t xml:space="preserve"> 12,8</w:t>
            </w:r>
          </w:p>
        </w:tc>
        <w:tc>
          <w:tcPr>
            <w:tcW w:w="1005" w:type="dxa"/>
          </w:tcPr>
          <w:p w:rsidR="009F5725" w:rsidRPr="00D97664" w:rsidRDefault="00ED55F9" w:rsidP="00B326C0">
            <w:pPr>
              <w:rPr>
                <w:highlight w:val="green"/>
              </w:rPr>
            </w:pPr>
            <w:r w:rsidRPr="00D97664">
              <w:rPr>
                <w:highlight w:val="green"/>
              </w:rPr>
              <w:t xml:space="preserve">  </w:t>
            </w:r>
            <w:r w:rsidR="0037751C" w:rsidRPr="00D97664">
              <w:rPr>
                <w:highlight w:val="green"/>
              </w:rPr>
              <w:t>1,09</w:t>
            </w:r>
          </w:p>
        </w:tc>
        <w:tc>
          <w:tcPr>
            <w:tcW w:w="1508" w:type="dxa"/>
          </w:tcPr>
          <w:p w:rsidR="009F5725" w:rsidRPr="00DA6A6A" w:rsidRDefault="009F5725" w:rsidP="00B326C0">
            <w:r w:rsidRPr="00DA6A6A">
              <w:t>-</w:t>
            </w:r>
          </w:p>
        </w:tc>
      </w:tr>
      <w:tr w:rsidR="009F5725" w:rsidRPr="00DA6A6A" w:rsidTr="00F44F6A">
        <w:trPr>
          <w:trHeight w:val="267"/>
        </w:trPr>
        <w:tc>
          <w:tcPr>
            <w:tcW w:w="1668" w:type="dxa"/>
            <w:tcBorders>
              <w:bottom w:val="single" w:sz="4" w:space="0" w:color="auto"/>
            </w:tcBorders>
          </w:tcPr>
          <w:p w:rsidR="00DA6A6A" w:rsidRDefault="00DA6A6A" w:rsidP="00B326C0">
            <w:pPr>
              <w:jc w:val="both"/>
            </w:pPr>
          </w:p>
          <w:p w:rsidR="009F5725" w:rsidRPr="00DA6A6A" w:rsidRDefault="009F5725" w:rsidP="00B326C0">
            <w:pPr>
              <w:jc w:val="both"/>
            </w:pPr>
            <w:r w:rsidRPr="00DA6A6A">
              <w:t>Salto horizontal, cm.</w:t>
            </w:r>
          </w:p>
        </w:tc>
        <w:tc>
          <w:tcPr>
            <w:tcW w:w="1037" w:type="dxa"/>
            <w:tcBorders>
              <w:bottom w:val="single" w:sz="4" w:space="0" w:color="auto"/>
            </w:tcBorders>
          </w:tcPr>
          <w:p w:rsidR="00DA6A6A" w:rsidRDefault="00DA6A6A" w:rsidP="00B326C0"/>
          <w:p w:rsidR="009F5725" w:rsidRPr="00DA6A6A" w:rsidRDefault="009F5725" w:rsidP="00B326C0">
            <w:r w:rsidRPr="00DA6A6A">
              <w:t>121,0</w:t>
            </w:r>
          </w:p>
        </w:tc>
        <w:tc>
          <w:tcPr>
            <w:tcW w:w="1005" w:type="dxa"/>
            <w:tcBorders>
              <w:bottom w:val="single" w:sz="4" w:space="0" w:color="auto"/>
            </w:tcBorders>
          </w:tcPr>
          <w:p w:rsidR="00DA6A6A" w:rsidRPr="00D97664" w:rsidRDefault="00DA6A6A" w:rsidP="00B326C0">
            <w:pPr>
              <w:rPr>
                <w:highlight w:val="green"/>
              </w:rPr>
            </w:pPr>
          </w:p>
          <w:p w:rsidR="009F5725" w:rsidRPr="00D97664" w:rsidRDefault="0037751C" w:rsidP="00B326C0">
            <w:pPr>
              <w:rPr>
                <w:highlight w:val="green"/>
              </w:rPr>
            </w:pPr>
            <w:r w:rsidRPr="00D97664">
              <w:rPr>
                <w:highlight w:val="green"/>
              </w:rPr>
              <w:t>17,32</w:t>
            </w:r>
          </w:p>
        </w:tc>
        <w:tc>
          <w:tcPr>
            <w:tcW w:w="1257" w:type="dxa"/>
            <w:tcBorders>
              <w:bottom w:val="single" w:sz="4" w:space="0" w:color="auto"/>
            </w:tcBorders>
          </w:tcPr>
          <w:p w:rsidR="00DA6A6A" w:rsidRDefault="00DA6A6A" w:rsidP="00B326C0"/>
          <w:p w:rsidR="009F5725" w:rsidRPr="00DA6A6A" w:rsidRDefault="009F5725" w:rsidP="00B326C0">
            <w:r w:rsidRPr="00DA6A6A">
              <w:t>120,8</w:t>
            </w:r>
          </w:p>
        </w:tc>
        <w:tc>
          <w:tcPr>
            <w:tcW w:w="1005" w:type="dxa"/>
            <w:tcBorders>
              <w:bottom w:val="single" w:sz="4" w:space="0" w:color="auto"/>
            </w:tcBorders>
          </w:tcPr>
          <w:p w:rsidR="00DA6A6A" w:rsidRPr="00D97664" w:rsidRDefault="00DA6A6A" w:rsidP="00B326C0">
            <w:pPr>
              <w:rPr>
                <w:highlight w:val="green"/>
              </w:rPr>
            </w:pPr>
          </w:p>
          <w:p w:rsidR="009F5725" w:rsidRPr="00D97664" w:rsidRDefault="0037751C" w:rsidP="00B326C0">
            <w:pPr>
              <w:rPr>
                <w:highlight w:val="green"/>
              </w:rPr>
            </w:pPr>
            <w:r w:rsidRPr="00D97664">
              <w:rPr>
                <w:highlight w:val="green"/>
              </w:rPr>
              <w:t>16,98</w:t>
            </w:r>
          </w:p>
        </w:tc>
        <w:tc>
          <w:tcPr>
            <w:tcW w:w="1255" w:type="dxa"/>
            <w:tcBorders>
              <w:bottom w:val="single" w:sz="4" w:space="0" w:color="auto"/>
            </w:tcBorders>
          </w:tcPr>
          <w:p w:rsidR="00DA6A6A" w:rsidRDefault="00DA6A6A" w:rsidP="00B326C0"/>
          <w:p w:rsidR="009F5725" w:rsidRPr="00DA6A6A" w:rsidRDefault="009F5725" w:rsidP="00B326C0">
            <w:r w:rsidRPr="00DA6A6A">
              <w:t>124,0</w:t>
            </w:r>
          </w:p>
        </w:tc>
        <w:tc>
          <w:tcPr>
            <w:tcW w:w="1005" w:type="dxa"/>
            <w:tcBorders>
              <w:bottom w:val="single" w:sz="4" w:space="0" w:color="auto"/>
            </w:tcBorders>
          </w:tcPr>
          <w:p w:rsidR="00DA6A6A" w:rsidRPr="00D97664" w:rsidRDefault="00DA6A6A" w:rsidP="00B326C0">
            <w:pPr>
              <w:rPr>
                <w:highlight w:val="green"/>
              </w:rPr>
            </w:pPr>
          </w:p>
          <w:p w:rsidR="009F5725" w:rsidRPr="00D97664" w:rsidRDefault="0037751C" w:rsidP="00B326C0">
            <w:pPr>
              <w:rPr>
                <w:highlight w:val="green"/>
              </w:rPr>
            </w:pPr>
            <w:r w:rsidRPr="00D97664">
              <w:rPr>
                <w:highlight w:val="green"/>
              </w:rPr>
              <w:t>20,37</w:t>
            </w:r>
          </w:p>
        </w:tc>
        <w:tc>
          <w:tcPr>
            <w:tcW w:w="1508" w:type="dxa"/>
            <w:tcBorders>
              <w:bottom w:val="single" w:sz="4" w:space="0" w:color="auto"/>
            </w:tcBorders>
          </w:tcPr>
          <w:p w:rsidR="00DA6A6A" w:rsidRDefault="00DA6A6A" w:rsidP="00B326C0"/>
          <w:p w:rsidR="009F5725" w:rsidRPr="00DA6A6A" w:rsidRDefault="009F5725" w:rsidP="00B326C0">
            <w:r w:rsidRPr="00DA6A6A">
              <w:t>-</w:t>
            </w:r>
          </w:p>
        </w:tc>
      </w:tr>
    </w:tbl>
    <w:p w:rsidR="00625A75" w:rsidRPr="000170FC" w:rsidRDefault="00C60FF1" w:rsidP="009F5725">
      <w:pPr>
        <w:spacing w:line="360" w:lineRule="auto"/>
        <w:jc w:val="both"/>
      </w:pPr>
      <w:proofErr w:type="gramStart"/>
      <w:r w:rsidRPr="000170FC">
        <w:t>Dif. :</w:t>
      </w:r>
      <w:proofErr w:type="gramEnd"/>
      <w:r w:rsidRPr="000170FC">
        <w:t xml:space="preserve"> Os números indicam</w:t>
      </w:r>
      <w:r w:rsidR="00625A75" w:rsidRPr="000170FC">
        <w:t xml:space="preserve"> </w:t>
      </w:r>
      <w:r w:rsidR="005842F8" w:rsidRPr="000170FC">
        <w:t xml:space="preserve">os locais </w:t>
      </w:r>
      <w:r w:rsidR="0050406A" w:rsidRPr="000170FC">
        <w:t>onde existem diferenças significativas</w:t>
      </w:r>
      <w:r w:rsidR="000170FC" w:rsidRPr="000170FC">
        <w:t xml:space="preserve"> (p </w:t>
      </w:r>
      <w:r w:rsidR="000170FC" w:rsidRPr="000170FC">
        <w:sym w:font="Symbol" w:char="F03C"/>
      </w:r>
      <w:r w:rsidR="000170FC" w:rsidRPr="000170FC">
        <w:t xml:space="preserve"> 0,05)</w:t>
      </w:r>
      <w:r w:rsidRPr="000170FC">
        <w:t xml:space="preserve">; - indica que  não existe diferença significativa (p </w:t>
      </w:r>
      <w:r w:rsidRPr="000170FC">
        <w:sym w:font="Symbol" w:char="F03C"/>
      </w:r>
      <w:r w:rsidRPr="000170FC">
        <w:t xml:space="preserve"> 0,05</w:t>
      </w:r>
      <w:r w:rsidR="000170FC" w:rsidRPr="000170FC">
        <w:t>).</w:t>
      </w:r>
    </w:p>
    <w:p w:rsidR="009F5725" w:rsidRDefault="009F5725" w:rsidP="009F5725">
      <w:pPr>
        <w:pStyle w:val="Corpodetexto2"/>
        <w:spacing w:line="360" w:lineRule="auto"/>
        <w:rPr>
          <w:szCs w:val="24"/>
        </w:rPr>
      </w:pPr>
    </w:p>
    <w:p w:rsidR="009F5725" w:rsidRPr="00DA6A6A" w:rsidRDefault="009F5725" w:rsidP="00850EC9">
      <w:pPr>
        <w:pStyle w:val="Corpodetexto2"/>
        <w:spacing w:line="240" w:lineRule="auto"/>
        <w:rPr>
          <w:szCs w:val="24"/>
        </w:rPr>
      </w:pPr>
      <w:r w:rsidRPr="00DA6A6A">
        <w:rPr>
          <w:b/>
          <w:szCs w:val="24"/>
        </w:rPr>
        <w:t>Tabela 3</w:t>
      </w:r>
      <w:r w:rsidR="00CD5C43" w:rsidRPr="00DA6A6A">
        <w:rPr>
          <w:szCs w:val="24"/>
        </w:rPr>
        <w:t>.</w:t>
      </w:r>
      <w:r w:rsidRPr="00DA6A6A">
        <w:rPr>
          <w:szCs w:val="24"/>
        </w:rPr>
        <w:t xml:space="preserve"> </w:t>
      </w:r>
      <w:r w:rsidR="005842F8">
        <w:rPr>
          <w:szCs w:val="24"/>
        </w:rPr>
        <w:t xml:space="preserve">Análise de covariância nos testes de </w:t>
      </w:r>
      <w:proofErr w:type="gramStart"/>
      <w:r w:rsidR="005842F8">
        <w:rPr>
          <w:szCs w:val="24"/>
        </w:rPr>
        <w:t>performance</w:t>
      </w:r>
      <w:proofErr w:type="gramEnd"/>
      <w:r w:rsidR="005842F8">
        <w:rPr>
          <w:szCs w:val="24"/>
        </w:rPr>
        <w:t xml:space="preserve">, </w:t>
      </w:r>
      <w:r w:rsidR="005842F8" w:rsidRPr="00DA6A6A">
        <w:rPr>
          <w:szCs w:val="24"/>
        </w:rPr>
        <w:t>ajustados pela idade, peso e estatura, para o sexo masculino.</w:t>
      </w:r>
    </w:p>
    <w:tbl>
      <w:tblPr>
        <w:tblW w:w="9740" w:type="dxa"/>
        <w:tblBorders>
          <w:top w:val="single" w:sz="4" w:space="0" w:color="auto"/>
          <w:bottom w:val="single" w:sz="4" w:space="0" w:color="auto"/>
        </w:tblBorders>
        <w:tblLayout w:type="fixed"/>
        <w:tblLook w:val="04A0"/>
      </w:tblPr>
      <w:tblGrid>
        <w:gridCol w:w="1700"/>
        <w:gridCol w:w="1005"/>
        <w:gridCol w:w="1005"/>
        <w:gridCol w:w="1257"/>
        <w:gridCol w:w="1005"/>
        <w:gridCol w:w="1255"/>
        <w:gridCol w:w="1005"/>
        <w:gridCol w:w="1508"/>
      </w:tblGrid>
      <w:tr w:rsidR="009F5725" w:rsidRPr="00DA6A6A" w:rsidTr="00157EA4">
        <w:trPr>
          <w:trHeight w:val="286"/>
        </w:trPr>
        <w:tc>
          <w:tcPr>
            <w:tcW w:w="1700" w:type="dxa"/>
            <w:vMerge w:val="restart"/>
            <w:tcBorders>
              <w:top w:val="single" w:sz="4" w:space="0" w:color="auto"/>
              <w:bottom w:val="single" w:sz="4" w:space="0" w:color="auto"/>
            </w:tcBorders>
          </w:tcPr>
          <w:p w:rsidR="009F5725" w:rsidRPr="00DA6A6A" w:rsidRDefault="009F5725" w:rsidP="00DA6A6A">
            <w:pPr>
              <w:jc w:val="center"/>
              <w:rPr>
                <w:b/>
              </w:rPr>
            </w:pPr>
          </w:p>
        </w:tc>
        <w:tc>
          <w:tcPr>
            <w:tcW w:w="2010" w:type="dxa"/>
            <w:gridSpan w:val="2"/>
            <w:tcBorders>
              <w:top w:val="single" w:sz="4" w:space="0" w:color="auto"/>
              <w:bottom w:val="single" w:sz="4" w:space="0" w:color="auto"/>
            </w:tcBorders>
          </w:tcPr>
          <w:p w:rsidR="009F5725" w:rsidRPr="00DA6A6A" w:rsidRDefault="009F5725" w:rsidP="00DA6A6A">
            <w:pPr>
              <w:jc w:val="center"/>
              <w:rPr>
                <w:b/>
              </w:rPr>
            </w:pPr>
            <w:r w:rsidRPr="00DA6A6A">
              <w:rPr>
                <w:b/>
              </w:rPr>
              <w:t>Rural (1)</w:t>
            </w:r>
          </w:p>
        </w:tc>
        <w:tc>
          <w:tcPr>
            <w:tcW w:w="2262" w:type="dxa"/>
            <w:gridSpan w:val="2"/>
            <w:tcBorders>
              <w:top w:val="single" w:sz="4" w:space="0" w:color="auto"/>
              <w:bottom w:val="single" w:sz="4" w:space="0" w:color="auto"/>
            </w:tcBorders>
          </w:tcPr>
          <w:p w:rsidR="009F5725" w:rsidRPr="00DA6A6A" w:rsidRDefault="00DA6A6A" w:rsidP="00DA6A6A">
            <w:pPr>
              <w:jc w:val="center"/>
              <w:rPr>
                <w:b/>
              </w:rPr>
            </w:pPr>
            <w:r>
              <w:rPr>
                <w:b/>
              </w:rPr>
              <w:t xml:space="preserve">        </w:t>
            </w:r>
            <w:r w:rsidR="009F5725" w:rsidRPr="00DA6A6A">
              <w:rPr>
                <w:b/>
              </w:rPr>
              <w:t>Urbano (2)</w:t>
            </w:r>
          </w:p>
        </w:tc>
        <w:tc>
          <w:tcPr>
            <w:tcW w:w="2260" w:type="dxa"/>
            <w:gridSpan w:val="2"/>
            <w:tcBorders>
              <w:top w:val="single" w:sz="4" w:space="0" w:color="auto"/>
              <w:bottom w:val="single" w:sz="4" w:space="0" w:color="auto"/>
            </w:tcBorders>
          </w:tcPr>
          <w:p w:rsidR="009F5725" w:rsidRPr="00DA6A6A" w:rsidRDefault="00DA6A6A" w:rsidP="00DA6A6A">
            <w:pPr>
              <w:jc w:val="center"/>
              <w:rPr>
                <w:b/>
              </w:rPr>
            </w:pPr>
            <w:r>
              <w:rPr>
                <w:b/>
              </w:rPr>
              <w:t xml:space="preserve">          </w:t>
            </w:r>
            <w:r w:rsidR="009F5725" w:rsidRPr="00DA6A6A">
              <w:rPr>
                <w:b/>
              </w:rPr>
              <w:t>Indígena (3)</w:t>
            </w:r>
          </w:p>
        </w:tc>
        <w:tc>
          <w:tcPr>
            <w:tcW w:w="1508" w:type="dxa"/>
            <w:vMerge w:val="restart"/>
            <w:tcBorders>
              <w:top w:val="single" w:sz="4" w:space="0" w:color="auto"/>
              <w:bottom w:val="single" w:sz="4" w:space="0" w:color="auto"/>
            </w:tcBorders>
          </w:tcPr>
          <w:p w:rsidR="009F5725" w:rsidRPr="00DA6A6A" w:rsidRDefault="009F5725" w:rsidP="00DA6A6A">
            <w:pPr>
              <w:jc w:val="center"/>
            </w:pPr>
            <w:r w:rsidRPr="00DA6A6A">
              <w:t>Dif.</w:t>
            </w:r>
          </w:p>
        </w:tc>
      </w:tr>
      <w:tr w:rsidR="009F5725" w:rsidRPr="00DA6A6A" w:rsidTr="00157EA4">
        <w:trPr>
          <w:trHeight w:val="286"/>
        </w:trPr>
        <w:tc>
          <w:tcPr>
            <w:tcW w:w="1700" w:type="dxa"/>
            <w:vMerge/>
            <w:tcBorders>
              <w:top w:val="single" w:sz="4" w:space="0" w:color="auto"/>
              <w:bottom w:val="single" w:sz="4" w:space="0" w:color="auto"/>
            </w:tcBorders>
          </w:tcPr>
          <w:p w:rsidR="009F5725" w:rsidRPr="00DA6A6A" w:rsidRDefault="009F5725" w:rsidP="00DA6A6A">
            <w:pPr>
              <w:jc w:val="center"/>
              <w:rPr>
                <w:b/>
              </w:rPr>
            </w:pPr>
          </w:p>
        </w:tc>
        <w:tc>
          <w:tcPr>
            <w:tcW w:w="2010" w:type="dxa"/>
            <w:gridSpan w:val="2"/>
            <w:tcBorders>
              <w:top w:val="single" w:sz="4" w:space="0" w:color="auto"/>
              <w:bottom w:val="single" w:sz="4" w:space="0" w:color="auto"/>
            </w:tcBorders>
          </w:tcPr>
          <w:p w:rsidR="009F5725" w:rsidRPr="00DA6A6A" w:rsidRDefault="009F5725" w:rsidP="00DA6A6A">
            <w:pPr>
              <w:jc w:val="center"/>
              <w:rPr>
                <w:b/>
              </w:rPr>
            </w:pPr>
            <w:r w:rsidRPr="00DA6A6A">
              <w:rPr>
                <w:b/>
              </w:rPr>
              <w:t>n=51</w:t>
            </w:r>
          </w:p>
        </w:tc>
        <w:tc>
          <w:tcPr>
            <w:tcW w:w="2262" w:type="dxa"/>
            <w:gridSpan w:val="2"/>
            <w:tcBorders>
              <w:top w:val="single" w:sz="4" w:space="0" w:color="auto"/>
              <w:bottom w:val="single" w:sz="4" w:space="0" w:color="auto"/>
            </w:tcBorders>
          </w:tcPr>
          <w:p w:rsidR="009F5725" w:rsidRPr="00DA6A6A" w:rsidRDefault="00DA6A6A" w:rsidP="00DA6A6A">
            <w:pPr>
              <w:jc w:val="center"/>
              <w:rPr>
                <w:b/>
              </w:rPr>
            </w:pPr>
            <w:r>
              <w:rPr>
                <w:b/>
              </w:rPr>
              <w:t xml:space="preserve">     </w:t>
            </w:r>
            <w:r w:rsidR="009F5725" w:rsidRPr="00DA6A6A">
              <w:rPr>
                <w:b/>
              </w:rPr>
              <w:t>n=52</w:t>
            </w:r>
          </w:p>
        </w:tc>
        <w:tc>
          <w:tcPr>
            <w:tcW w:w="2260" w:type="dxa"/>
            <w:gridSpan w:val="2"/>
            <w:tcBorders>
              <w:top w:val="single" w:sz="4" w:space="0" w:color="auto"/>
              <w:bottom w:val="single" w:sz="4" w:space="0" w:color="auto"/>
            </w:tcBorders>
          </w:tcPr>
          <w:p w:rsidR="009F5725" w:rsidRPr="00DA6A6A" w:rsidRDefault="00DA6A6A" w:rsidP="00DA6A6A">
            <w:pPr>
              <w:jc w:val="center"/>
              <w:rPr>
                <w:b/>
              </w:rPr>
            </w:pPr>
            <w:r>
              <w:rPr>
                <w:b/>
              </w:rPr>
              <w:t xml:space="preserve">      </w:t>
            </w:r>
            <w:r w:rsidR="009F5725" w:rsidRPr="00DA6A6A">
              <w:rPr>
                <w:b/>
              </w:rPr>
              <w:t>n=45</w:t>
            </w:r>
          </w:p>
        </w:tc>
        <w:tc>
          <w:tcPr>
            <w:tcW w:w="1508" w:type="dxa"/>
            <w:vMerge/>
            <w:tcBorders>
              <w:top w:val="single" w:sz="4" w:space="0" w:color="auto"/>
              <w:bottom w:val="single" w:sz="4" w:space="0" w:color="auto"/>
            </w:tcBorders>
          </w:tcPr>
          <w:p w:rsidR="009F5725" w:rsidRPr="00DA6A6A" w:rsidRDefault="009F5725" w:rsidP="00DA6A6A">
            <w:pPr>
              <w:jc w:val="center"/>
            </w:pPr>
          </w:p>
        </w:tc>
      </w:tr>
      <w:tr w:rsidR="009F5725" w:rsidRPr="00DA6A6A" w:rsidTr="00157EA4">
        <w:trPr>
          <w:trHeight w:val="286"/>
        </w:trPr>
        <w:tc>
          <w:tcPr>
            <w:tcW w:w="1700" w:type="dxa"/>
            <w:vMerge/>
            <w:tcBorders>
              <w:top w:val="single" w:sz="4" w:space="0" w:color="auto"/>
              <w:bottom w:val="single" w:sz="4" w:space="0" w:color="auto"/>
            </w:tcBorders>
          </w:tcPr>
          <w:p w:rsidR="009F5725" w:rsidRPr="00DA6A6A" w:rsidRDefault="009F5725" w:rsidP="00DA6A6A">
            <w:pPr>
              <w:jc w:val="center"/>
              <w:rPr>
                <w:b/>
              </w:rPr>
            </w:pPr>
          </w:p>
        </w:tc>
        <w:tc>
          <w:tcPr>
            <w:tcW w:w="1005" w:type="dxa"/>
            <w:tcBorders>
              <w:top w:val="single" w:sz="4" w:space="0" w:color="auto"/>
              <w:bottom w:val="single" w:sz="4" w:space="0" w:color="auto"/>
            </w:tcBorders>
          </w:tcPr>
          <w:p w:rsidR="009F5725" w:rsidRPr="00DA6A6A" w:rsidRDefault="00135B3F" w:rsidP="00DA6A6A">
            <w:pPr>
              <w:jc w:val="center"/>
              <w:rPr>
                <w:b/>
              </w:rPr>
            </w:pPr>
            <w:r>
              <w:rPr>
                <w:b/>
              </w:rPr>
              <w:t xml:space="preserve">       </w:t>
            </w:r>
            <w:r w:rsidRPr="00C35D20">
              <w:rPr>
                <w:b/>
                <w:noProof/>
                <w:highlight w:val="green"/>
              </w:rPr>
              <w:drawing>
                <wp:inline distT="0" distB="0" distL="0" distR="0">
                  <wp:extent cx="133350" cy="227189"/>
                  <wp:effectExtent l="19050" t="0" r="0" b="0"/>
                  <wp:docPr id="16"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srcRect/>
                          <a:stretch>
                            <a:fillRect/>
                          </a:stretch>
                        </pic:blipFill>
                        <pic:spPr bwMode="auto">
                          <a:xfrm>
                            <a:off x="0" y="0"/>
                            <a:ext cx="133350" cy="227189"/>
                          </a:xfrm>
                          <a:prstGeom prst="rect">
                            <a:avLst/>
                          </a:prstGeom>
                          <a:noFill/>
                          <a:ln w="9525">
                            <a:noFill/>
                            <a:miter lim="800000"/>
                            <a:headEnd/>
                            <a:tailEnd/>
                          </a:ln>
                        </pic:spPr>
                      </pic:pic>
                    </a:graphicData>
                  </a:graphic>
                </wp:inline>
              </w:drawing>
            </w:r>
          </w:p>
        </w:tc>
        <w:tc>
          <w:tcPr>
            <w:tcW w:w="1005" w:type="dxa"/>
            <w:tcBorders>
              <w:top w:val="single" w:sz="4" w:space="0" w:color="auto"/>
              <w:bottom w:val="single" w:sz="4" w:space="0" w:color="auto"/>
            </w:tcBorders>
          </w:tcPr>
          <w:p w:rsidR="009F5725" w:rsidRPr="00DA6A6A" w:rsidRDefault="00DA6A6A" w:rsidP="00031328">
            <w:pPr>
              <w:jc w:val="center"/>
              <w:rPr>
                <w:b/>
              </w:rPr>
            </w:pPr>
            <w:r>
              <w:rPr>
                <w:b/>
              </w:rPr>
              <w:t xml:space="preserve">    </w:t>
            </w:r>
            <w:r w:rsidR="00031328" w:rsidRPr="00D97664">
              <w:rPr>
                <w:b/>
                <w:highlight w:val="green"/>
              </w:rPr>
              <w:t>DP</w:t>
            </w:r>
          </w:p>
        </w:tc>
        <w:tc>
          <w:tcPr>
            <w:tcW w:w="1257" w:type="dxa"/>
            <w:tcBorders>
              <w:top w:val="single" w:sz="4" w:space="0" w:color="auto"/>
              <w:bottom w:val="single" w:sz="4" w:space="0" w:color="auto"/>
            </w:tcBorders>
          </w:tcPr>
          <w:p w:rsidR="009F5725" w:rsidRPr="00DA6A6A" w:rsidRDefault="00DA6A6A" w:rsidP="00DA6A6A">
            <w:pPr>
              <w:jc w:val="center"/>
              <w:rPr>
                <w:b/>
              </w:rPr>
            </w:pPr>
            <w:r>
              <w:rPr>
                <w:b/>
              </w:rPr>
              <w:t xml:space="preserve">        </w:t>
            </w:r>
            <w:r w:rsidR="00135B3F" w:rsidRPr="00C35D20">
              <w:rPr>
                <w:b/>
                <w:noProof/>
                <w:highlight w:val="green"/>
              </w:rPr>
              <w:drawing>
                <wp:inline distT="0" distB="0" distL="0" distR="0">
                  <wp:extent cx="133350" cy="227189"/>
                  <wp:effectExtent l="19050" t="0" r="0" b="0"/>
                  <wp:docPr id="1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srcRect/>
                          <a:stretch>
                            <a:fillRect/>
                          </a:stretch>
                        </pic:blipFill>
                        <pic:spPr bwMode="auto">
                          <a:xfrm>
                            <a:off x="0" y="0"/>
                            <a:ext cx="133350" cy="227189"/>
                          </a:xfrm>
                          <a:prstGeom prst="rect">
                            <a:avLst/>
                          </a:prstGeom>
                          <a:noFill/>
                          <a:ln w="9525">
                            <a:noFill/>
                            <a:miter lim="800000"/>
                            <a:headEnd/>
                            <a:tailEnd/>
                          </a:ln>
                        </pic:spPr>
                      </pic:pic>
                    </a:graphicData>
                  </a:graphic>
                </wp:inline>
              </w:drawing>
            </w:r>
          </w:p>
        </w:tc>
        <w:tc>
          <w:tcPr>
            <w:tcW w:w="1005" w:type="dxa"/>
            <w:tcBorders>
              <w:top w:val="single" w:sz="4" w:space="0" w:color="auto"/>
              <w:bottom w:val="single" w:sz="4" w:space="0" w:color="auto"/>
            </w:tcBorders>
          </w:tcPr>
          <w:p w:rsidR="009F5725" w:rsidRPr="00D97664" w:rsidRDefault="00DA6A6A" w:rsidP="00031328">
            <w:pPr>
              <w:jc w:val="center"/>
              <w:rPr>
                <w:b/>
                <w:highlight w:val="green"/>
              </w:rPr>
            </w:pPr>
            <w:r w:rsidRPr="00D97664">
              <w:rPr>
                <w:b/>
                <w:highlight w:val="green"/>
              </w:rPr>
              <w:t xml:space="preserve">     </w:t>
            </w:r>
            <w:r w:rsidR="00031328" w:rsidRPr="00D97664">
              <w:rPr>
                <w:b/>
                <w:highlight w:val="green"/>
              </w:rPr>
              <w:t>DP</w:t>
            </w:r>
          </w:p>
        </w:tc>
        <w:tc>
          <w:tcPr>
            <w:tcW w:w="1255" w:type="dxa"/>
            <w:tcBorders>
              <w:top w:val="single" w:sz="4" w:space="0" w:color="auto"/>
              <w:bottom w:val="single" w:sz="4" w:space="0" w:color="auto"/>
            </w:tcBorders>
          </w:tcPr>
          <w:p w:rsidR="009F5725" w:rsidRPr="00DA6A6A" w:rsidRDefault="00DA6A6A" w:rsidP="00DA6A6A">
            <w:pPr>
              <w:jc w:val="center"/>
              <w:rPr>
                <w:b/>
              </w:rPr>
            </w:pPr>
            <w:r>
              <w:rPr>
                <w:b/>
              </w:rPr>
              <w:t xml:space="preserve">           </w:t>
            </w:r>
            <w:r w:rsidR="00135B3F" w:rsidRPr="00C35D20">
              <w:rPr>
                <w:b/>
                <w:noProof/>
                <w:highlight w:val="green"/>
              </w:rPr>
              <w:drawing>
                <wp:inline distT="0" distB="0" distL="0" distR="0">
                  <wp:extent cx="133350" cy="227189"/>
                  <wp:effectExtent l="19050" t="0" r="0" b="0"/>
                  <wp:docPr id="18"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srcRect/>
                          <a:stretch>
                            <a:fillRect/>
                          </a:stretch>
                        </pic:blipFill>
                        <pic:spPr bwMode="auto">
                          <a:xfrm>
                            <a:off x="0" y="0"/>
                            <a:ext cx="133350" cy="227189"/>
                          </a:xfrm>
                          <a:prstGeom prst="rect">
                            <a:avLst/>
                          </a:prstGeom>
                          <a:noFill/>
                          <a:ln w="9525">
                            <a:noFill/>
                            <a:miter lim="800000"/>
                            <a:headEnd/>
                            <a:tailEnd/>
                          </a:ln>
                        </pic:spPr>
                      </pic:pic>
                    </a:graphicData>
                  </a:graphic>
                </wp:inline>
              </w:drawing>
            </w:r>
          </w:p>
        </w:tc>
        <w:tc>
          <w:tcPr>
            <w:tcW w:w="1005" w:type="dxa"/>
            <w:tcBorders>
              <w:top w:val="single" w:sz="4" w:space="0" w:color="auto"/>
              <w:bottom w:val="single" w:sz="4" w:space="0" w:color="auto"/>
            </w:tcBorders>
          </w:tcPr>
          <w:p w:rsidR="009F5725" w:rsidRPr="00D97664" w:rsidRDefault="00DA6A6A" w:rsidP="00031328">
            <w:pPr>
              <w:tabs>
                <w:tab w:val="left" w:pos="780"/>
              </w:tabs>
              <w:jc w:val="center"/>
              <w:rPr>
                <w:b/>
                <w:highlight w:val="green"/>
              </w:rPr>
            </w:pPr>
            <w:r w:rsidRPr="00D97664">
              <w:rPr>
                <w:b/>
                <w:highlight w:val="green"/>
              </w:rPr>
              <w:t xml:space="preserve">   </w:t>
            </w:r>
            <w:r w:rsidR="00031328" w:rsidRPr="00D97664">
              <w:rPr>
                <w:b/>
                <w:highlight w:val="green"/>
              </w:rPr>
              <w:t>DP</w:t>
            </w:r>
          </w:p>
        </w:tc>
        <w:tc>
          <w:tcPr>
            <w:tcW w:w="1508" w:type="dxa"/>
            <w:vMerge/>
            <w:tcBorders>
              <w:top w:val="single" w:sz="4" w:space="0" w:color="auto"/>
              <w:bottom w:val="single" w:sz="4" w:space="0" w:color="auto"/>
            </w:tcBorders>
          </w:tcPr>
          <w:p w:rsidR="009F5725" w:rsidRPr="00DA6A6A" w:rsidRDefault="009F5725" w:rsidP="00DA6A6A">
            <w:pPr>
              <w:jc w:val="center"/>
            </w:pPr>
          </w:p>
        </w:tc>
      </w:tr>
      <w:tr w:rsidR="009F5725" w:rsidRPr="00DA6A6A" w:rsidTr="00B47875">
        <w:trPr>
          <w:trHeight w:val="528"/>
        </w:trPr>
        <w:tc>
          <w:tcPr>
            <w:tcW w:w="1700" w:type="dxa"/>
            <w:tcBorders>
              <w:top w:val="single" w:sz="4" w:space="0" w:color="auto"/>
              <w:bottom w:val="nil"/>
            </w:tcBorders>
          </w:tcPr>
          <w:p w:rsidR="00B47875" w:rsidRPr="00DA6A6A" w:rsidRDefault="00B47875" w:rsidP="00B326C0">
            <w:pPr>
              <w:jc w:val="both"/>
            </w:pPr>
          </w:p>
          <w:p w:rsidR="009F5725" w:rsidRPr="00DA6A6A" w:rsidRDefault="009F5725" w:rsidP="00B326C0">
            <w:pPr>
              <w:jc w:val="both"/>
            </w:pPr>
            <w:r w:rsidRPr="00DA6A6A">
              <w:t xml:space="preserve">Sentar e deitar, rep./1 </w:t>
            </w:r>
            <w:proofErr w:type="gramStart"/>
            <w:r w:rsidRPr="00DA6A6A">
              <w:t>min</w:t>
            </w:r>
            <w:proofErr w:type="gramEnd"/>
          </w:p>
        </w:tc>
        <w:tc>
          <w:tcPr>
            <w:tcW w:w="1005" w:type="dxa"/>
            <w:tcBorders>
              <w:top w:val="single" w:sz="4" w:space="0" w:color="auto"/>
              <w:bottom w:val="nil"/>
            </w:tcBorders>
          </w:tcPr>
          <w:p w:rsidR="00B47875" w:rsidRPr="00DA6A6A" w:rsidRDefault="00B47875" w:rsidP="00B326C0">
            <w:pPr>
              <w:jc w:val="right"/>
            </w:pPr>
          </w:p>
          <w:p w:rsidR="009F5725" w:rsidRPr="00DA6A6A" w:rsidRDefault="009F5725" w:rsidP="00B326C0">
            <w:pPr>
              <w:jc w:val="right"/>
            </w:pPr>
            <w:r w:rsidRPr="00DA6A6A">
              <w:t>22,5</w:t>
            </w:r>
          </w:p>
        </w:tc>
        <w:tc>
          <w:tcPr>
            <w:tcW w:w="1005" w:type="dxa"/>
            <w:tcBorders>
              <w:top w:val="single" w:sz="4" w:space="0" w:color="auto"/>
              <w:bottom w:val="nil"/>
            </w:tcBorders>
          </w:tcPr>
          <w:p w:rsidR="00B47875" w:rsidRPr="00D97664" w:rsidRDefault="00B47875" w:rsidP="00B326C0">
            <w:pPr>
              <w:jc w:val="right"/>
              <w:rPr>
                <w:highlight w:val="green"/>
              </w:rPr>
            </w:pPr>
          </w:p>
          <w:p w:rsidR="009F5725" w:rsidRPr="00D97664" w:rsidRDefault="00031328" w:rsidP="00B326C0">
            <w:pPr>
              <w:jc w:val="right"/>
              <w:rPr>
                <w:highlight w:val="green"/>
              </w:rPr>
            </w:pPr>
            <w:r w:rsidRPr="00D97664">
              <w:rPr>
                <w:highlight w:val="green"/>
              </w:rPr>
              <w:t>8,99</w:t>
            </w:r>
          </w:p>
        </w:tc>
        <w:tc>
          <w:tcPr>
            <w:tcW w:w="1257" w:type="dxa"/>
            <w:tcBorders>
              <w:top w:val="single" w:sz="4" w:space="0" w:color="auto"/>
              <w:bottom w:val="nil"/>
            </w:tcBorders>
          </w:tcPr>
          <w:p w:rsidR="00B47875" w:rsidRPr="00DA6A6A" w:rsidRDefault="00B47875" w:rsidP="00B326C0">
            <w:pPr>
              <w:jc w:val="right"/>
            </w:pPr>
          </w:p>
          <w:p w:rsidR="009F5725" w:rsidRPr="00DA6A6A" w:rsidRDefault="009F5725" w:rsidP="00B326C0">
            <w:pPr>
              <w:jc w:val="right"/>
            </w:pPr>
            <w:r w:rsidRPr="00DA6A6A">
              <w:t>20,9</w:t>
            </w:r>
          </w:p>
        </w:tc>
        <w:tc>
          <w:tcPr>
            <w:tcW w:w="1005" w:type="dxa"/>
            <w:tcBorders>
              <w:top w:val="single" w:sz="4" w:space="0" w:color="auto"/>
              <w:bottom w:val="nil"/>
            </w:tcBorders>
          </w:tcPr>
          <w:p w:rsidR="00B47875" w:rsidRPr="00D97664" w:rsidRDefault="00B47875" w:rsidP="00B326C0">
            <w:pPr>
              <w:jc w:val="right"/>
              <w:rPr>
                <w:highlight w:val="green"/>
              </w:rPr>
            </w:pPr>
          </w:p>
          <w:p w:rsidR="009F5725" w:rsidRPr="00D97664" w:rsidRDefault="00031328" w:rsidP="00B326C0">
            <w:pPr>
              <w:jc w:val="right"/>
              <w:rPr>
                <w:highlight w:val="green"/>
              </w:rPr>
            </w:pPr>
            <w:r w:rsidRPr="00D97664">
              <w:rPr>
                <w:highlight w:val="green"/>
              </w:rPr>
              <w:t>8,87</w:t>
            </w:r>
          </w:p>
        </w:tc>
        <w:tc>
          <w:tcPr>
            <w:tcW w:w="1255" w:type="dxa"/>
            <w:tcBorders>
              <w:top w:val="single" w:sz="4" w:space="0" w:color="auto"/>
              <w:bottom w:val="nil"/>
            </w:tcBorders>
          </w:tcPr>
          <w:p w:rsidR="00B47875" w:rsidRPr="00DA6A6A" w:rsidRDefault="00B47875" w:rsidP="00B326C0">
            <w:pPr>
              <w:jc w:val="right"/>
              <w:rPr>
                <w:lang w:val="en-US"/>
              </w:rPr>
            </w:pPr>
          </w:p>
          <w:p w:rsidR="009F5725" w:rsidRPr="00DA6A6A" w:rsidRDefault="009F5725" w:rsidP="00B326C0">
            <w:pPr>
              <w:jc w:val="right"/>
              <w:rPr>
                <w:lang w:val="en-US"/>
              </w:rPr>
            </w:pPr>
            <w:r w:rsidRPr="00DA6A6A">
              <w:rPr>
                <w:lang w:val="en-US"/>
              </w:rPr>
              <w:t>18,4</w:t>
            </w:r>
          </w:p>
        </w:tc>
        <w:tc>
          <w:tcPr>
            <w:tcW w:w="1005" w:type="dxa"/>
            <w:tcBorders>
              <w:top w:val="single" w:sz="4" w:space="0" w:color="auto"/>
              <w:bottom w:val="nil"/>
            </w:tcBorders>
          </w:tcPr>
          <w:p w:rsidR="00B47875" w:rsidRPr="00D97664" w:rsidRDefault="00B47875" w:rsidP="00B326C0">
            <w:pPr>
              <w:jc w:val="right"/>
              <w:rPr>
                <w:highlight w:val="green"/>
                <w:lang w:val="en-US"/>
              </w:rPr>
            </w:pPr>
          </w:p>
          <w:p w:rsidR="009F5725" w:rsidRPr="00D97664" w:rsidRDefault="00031328" w:rsidP="00B326C0">
            <w:pPr>
              <w:jc w:val="right"/>
              <w:rPr>
                <w:highlight w:val="green"/>
                <w:lang w:val="en-US"/>
              </w:rPr>
            </w:pPr>
            <w:r w:rsidRPr="00D97664">
              <w:rPr>
                <w:highlight w:val="green"/>
                <w:lang w:val="en-US"/>
              </w:rPr>
              <w:t>10,38</w:t>
            </w:r>
          </w:p>
        </w:tc>
        <w:tc>
          <w:tcPr>
            <w:tcW w:w="1508" w:type="dxa"/>
            <w:tcBorders>
              <w:top w:val="single" w:sz="4" w:space="0" w:color="auto"/>
              <w:bottom w:val="nil"/>
            </w:tcBorders>
          </w:tcPr>
          <w:p w:rsidR="00B47875" w:rsidRPr="00DA6A6A" w:rsidRDefault="00B47875" w:rsidP="00B326C0">
            <w:pPr>
              <w:jc w:val="right"/>
              <w:rPr>
                <w:lang w:val="en-US"/>
              </w:rPr>
            </w:pPr>
          </w:p>
          <w:p w:rsidR="009F5725" w:rsidRPr="00DA6A6A" w:rsidRDefault="009F5725" w:rsidP="00B326C0">
            <w:pPr>
              <w:jc w:val="right"/>
              <w:rPr>
                <w:lang w:val="en-US"/>
              </w:rPr>
            </w:pPr>
            <w:r w:rsidRPr="00DA6A6A">
              <w:rPr>
                <w:lang w:val="en-US"/>
              </w:rPr>
              <w:t>-</w:t>
            </w:r>
          </w:p>
        </w:tc>
      </w:tr>
      <w:tr w:rsidR="009F5725" w:rsidRPr="00DA6A6A" w:rsidTr="00B47875">
        <w:trPr>
          <w:trHeight w:val="303"/>
        </w:trPr>
        <w:tc>
          <w:tcPr>
            <w:tcW w:w="1700" w:type="dxa"/>
            <w:tcBorders>
              <w:top w:val="nil"/>
            </w:tcBorders>
          </w:tcPr>
          <w:p w:rsidR="009F5725" w:rsidRPr="00DA6A6A" w:rsidRDefault="009F5725" w:rsidP="00B326C0">
            <w:pPr>
              <w:jc w:val="both"/>
              <w:rPr>
                <w:lang w:val="en-US"/>
              </w:rPr>
            </w:pPr>
            <w:proofErr w:type="spellStart"/>
            <w:r w:rsidRPr="00DA6A6A">
              <w:rPr>
                <w:lang w:val="en-US"/>
              </w:rPr>
              <w:t>Sentar</w:t>
            </w:r>
            <w:proofErr w:type="spellEnd"/>
            <w:r w:rsidRPr="00DA6A6A">
              <w:rPr>
                <w:lang w:val="en-US"/>
              </w:rPr>
              <w:t xml:space="preserve"> e </w:t>
            </w:r>
            <w:proofErr w:type="spellStart"/>
            <w:r w:rsidRPr="00DA6A6A">
              <w:rPr>
                <w:lang w:val="en-US"/>
              </w:rPr>
              <w:t>alcançar</w:t>
            </w:r>
            <w:proofErr w:type="spellEnd"/>
            <w:r w:rsidRPr="00DA6A6A">
              <w:rPr>
                <w:lang w:val="en-US"/>
              </w:rPr>
              <w:t>, cm</w:t>
            </w:r>
          </w:p>
        </w:tc>
        <w:tc>
          <w:tcPr>
            <w:tcW w:w="1005" w:type="dxa"/>
            <w:tcBorders>
              <w:top w:val="nil"/>
            </w:tcBorders>
          </w:tcPr>
          <w:p w:rsidR="009F5725" w:rsidRPr="00DA6A6A" w:rsidRDefault="009F5725" w:rsidP="00B326C0">
            <w:pPr>
              <w:jc w:val="right"/>
              <w:rPr>
                <w:lang w:val="en-US"/>
              </w:rPr>
            </w:pPr>
            <w:r w:rsidRPr="00DA6A6A">
              <w:rPr>
                <w:lang w:val="en-US"/>
              </w:rPr>
              <w:t>28,8</w:t>
            </w:r>
          </w:p>
        </w:tc>
        <w:tc>
          <w:tcPr>
            <w:tcW w:w="1005" w:type="dxa"/>
            <w:tcBorders>
              <w:top w:val="nil"/>
            </w:tcBorders>
          </w:tcPr>
          <w:p w:rsidR="009F5725" w:rsidRPr="00D97664" w:rsidRDefault="00031328" w:rsidP="00B326C0">
            <w:pPr>
              <w:jc w:val="right"/>
              <w:rPr>
                <w:highlight w:val="green"/>
                <w:lang w:val="en-US"/>
              </w:rPr>
            </w:pPr>
            <w:r w:rsidRPr="00D97664">
              <w:rPr>
                <w:highlight w:val="green"/>
                <w:lang w:val="en-US"/>
              </w:rPr>
              <w:t>4,28</w:t>
            </w:r>
          </w:p>
        </w:tc>
        <w:tc>
          <w:tcPr>
            <w:tcW w:w="1257" w:type="dxa"/>
            <w:tcBorders>
              <w:top w:val="nil"/>
            </w:tcBorders>
          </w:tcPr>
          <w:p w:rsidR="009F5725" w:rsidRPr="00DA6A6A" w:rsidRDefault="009F5725" w:rsidP="00B326C0">
            <w:pPr>
              <w:jc w:val="right"/>
              <w:rPr>
                <w:lang w:val="en-US"/>
              </w:rPr>
            </w:pPr>
            <w:r w:rsidRPr="00DA6A6A">
              <w:rPr>
                <w:lang w:val="en-US"/>
              </w:rPr>
              <w:t>27,7</w:t>
            </w:r>
          </w:p>
        </w:tc>
        <w:tc>
          <w:tcPr>
            <w:tcW w:w="1005" w:type="dxa"/>
            <w:tcBorders>
              <w:top w:val="nil"/>
            </w:tcBorders>
          </w:tcPr>
          <w:p w:rsidR="009F5725" w:rsidRPr="00D97664" w:rsidRDefault="00031328" w:rsidP="00B326C0">
            <w:pPr>
              <w:jc w:val="right"/>
              <w:rPr>
                <w:highlight w:val="green"/>
                <w:lang w:val="en-US"/>
              </w:rPr>
            </w:pPr>
            <w:r w:rsidRPr="00D97664">
              <w:rPr>
                <w:highlight w:val="green"/>
                <w:lang w:val="en-US"/>
              </w:rPr>
              <w:t>4,25</w:t>
            </w:r>
          </w:p>
        </w:tc>
        <w:tc>
          <w:tcPr>
            <w:tcW w:w="1255" w:type="dxa"/>
            <w:tcBorders>
              <w:top w:val="nil"/>
            </w:tcBorders>
          </w:tcPr>
          <w:p w:rsidR="009F5725" w:rsidRPr="00DA6A6A" w:rsidRDefault="009F5725" w:rsidP="00B326C0">
            <w:pPr>
              <w:jc w:val="right"/>
              <w:rPr>
                <w:lang w:val="en-US"/>
              </w:rPr>
            </w:pPr>
            <w:r w:rsidRPr="00DA6A6A">
              <w:rPr>
                <w:lang w:val="en-US"/>
              </w:rPr>
              <w:t>34,6</w:t>
            </w:r>
          </w:p>
        </w:tc>
        <w:tc>
          <w:tcPr>
            <w:tcW w:w="1005" w:type="dxa"/>
            <w:tcBorders>
              <w:top w:val="nil"/>
            </w:tcBorders>
          </w:tcPr>
          <w:p w:rsidR="009F5725" w:rsidRPr="00D97664" w:rsidRDefault="00031328" w:rsidP="00B326C0">
            <w:pPr>
              <w:jc w:val="right"/>
              <w:rPr>
                <w:highlight w:val="green"/>
                <w:lang w:val="en-US"/>
              </w:rPr>
            </w:pPr>
            <w:r w:rsidRPr="00D97664">
              <w:rPr>
                <w:highlight w:val="green"/>
                <w:lang w:val="en-US"/>
              </w:rPr>
              <w:t>4,96</w:t>
            </w:r>
          </w:p>
        </w:tc>
        <w:tc>
          <w:tcPr>
            <w:tcW w:w="1508" w:type="dxa"/>
            <w:tcBorders>
              <w:top w:val="nil"/>
            </w:tcBorders>
          </w:tcPr>
          <w:p w:rsidR="009F5725" w:rsidRPr="00DA6A6A" w:rsidRDefault="009F5725" w:rsidP="00B326C0">
            <w:pPr>
              <w:jc w:val="right"/>
              <w:rPr>
                <w:lang w:val="en-US"/>
              </w:rPr>
            </w:pPr>
            <w:r w:rsidRPr="00DA6A6A">
              <w:rPr>
                <w:lang w:val="en-US"/>
              </w:rPr>
              <w:t>1=2</w:t>
            </w:r>
            <w:r w:rsidR="004A144B" w:rsidRPr="00DA6A6A">
              <w:sym w:font="Symbol" w:char="F03C"/>
            </w:r>
            <w:r w:rsidRPr="00DA6A6A">
              <w:rPr>
                <w:lang w:val="en-US"/>
              </w:rPr>
              <w:t>3*</w:t>
            </w:r>
          </w:p>
        </w:tc>
      </w:tr>
      <w:tr w:rsidR="009F5725" w:rsidRPr="00DA6A6A" w:rsidTr="00B47875">
        <w:trPr>
          <w:trHeight w:val="266"/>
        </w:trPr>
        <w:tc>
          <w:tcPr>
            <w:tcW w:w="1700" w:type="dxa"/>
          </w:tcPr>
          <w:p w:rsidR="009F5725" w:rsidRPr="00DA6A6A" w:rsidRDefault="00521938" w:rsidP="00B326C0">
            <w:pPr>
              <w:jc w:val="both"/>
              <w:rPr>
                <w:lang w:val="en-US"/>
              </w:rPr>
            </w:pPr>
            <w:proofErr w:type="spellStart"/>
            <w:r w:rsidRPr="00DA6A6A">
              <w:rPr>
                <w:lang w:val="en-US"/>
              </w:rPr>
              <w:t>Ir</w:t>
            </w:r>
            <w:proofErr w:type="spellEnd"/>
            <w:r w:rsidRPr="00DA6A6A">
              <w:rPr>
                <w:lang w:val="en-US"/>
              </w:rPr>
              <w:t xml:space="preserve"> e </w:t>
            </w:r>
            <w:proofErr w:type="spellStart"/>
            <w:r w:rsidRPr="00DA6A6A">
              <w:rPr>
                <w:lang w:val="en-US"/>
              </w:rPr>
              <w:t>vir</w:t>
            </w:r>
            <w:proofErr w:type="spellEnd"/>
            <w:r w:rsidR="009F5725" w:rsidRPr="00DA6A6A">
              <w:rPr>
                <w:lang w:val="en-US"/>
              </w:rPr>
              <w:t xml:space="preserve">, </w:t>
            </w:r>
            <w:proofErr w:type="spellStart"/>
            <w:r w:rsidR="009F5725" w:rsidRPr="00DA6A6A">
              <w:rPr>
                <w:lang w:val="en-US"/>
              </w:rPr>
              <w:t>seg</w:t>
            </w:r>
            <w:proofErr w:type="spellEnd"/>
            <w:r w:rsidR="009F5725" w:rsidRPr="00DA6A6A">
              <w:rPr>
                <w:lang w:val="en-US"/>
              </w:rPr>
              <w:t>.</w:t>
            </w:r>
          </w:p>
        </w:tc>
        <w:tc>
          <w:tcPr>
            <w:tcW w:w="1005" w:type="dxa"/>
          </w:tcPr>
          <w:p w:rsidR="009F5725" w:rsidRPr="00DA6A6A" w:rsidRDefault="009F5725" w:rsidP="00B326C0">
            <w:pPr>
              <w:jc w:val="right"/>
            </w:pPr>
            <w:r w:rsidRPr="00DA6A6A">
              <w:t>13,6</w:t>
            </w:r>
          </w:p>
        </w:tc>
        <w:tc>
          <w:tcPr>
            <w:tcW w:w="1005" w:type="dxa"/>
          </w:tcPr>
          <w:p w:rsidR="009F5725" w:rsidRPr="00D97664" w:rsidRDefault="00031328" w:rsidP="00B326C0">
            <w:pPr>
              <w:jc w:val="right"/>
              <w:rPr>
                <w:highlight w:val="green"/>
              </w:rPr>
            </w:pPr>
            <w:r w:rsidRPr="00D97664">
              <w:rPr>
                <w:highlight w:val="green"/>
              </w:rPr>
              <w:t>1,07</w:t>
            </w:r>
          </w:p>
        </w:tc>
        <w:tc>
          <w:tcPr>
            <w:tcW w:w="1257" w:type="dxa"/>
          </w:tcPr>
          <w:p w:rsidR="009F5725" w:rsidRPr="00DA6A6A" w:rsidRDefault="009F5725" w:rsidP="00B326C0">
            <w:pPr>
              <w:jc w:val="right"/>
            </w:pPr>
            <w:r w:rsidRPr="00DA6A6A">
              <w:t>13,7</w:t>
            </w:r>
          </w:p>
        </w:tc>
        <w:tc>
          <w:tcPr>
            <w:tcW w:w="1005" w:type="dxa"/>
          </w:tcPr>
          <w:p w:rsidR="009F5725" w:rsidRPr="00D97664" w:rsidRDefault="00031328" w:rsidP="00B326C0">
            <w:pPr>
              <w:jc w:val="right"/>
              <w:rPr>
                <w:highlight w:val="green"/>
              </w:rPr>
            </w:pPr>
            <w:r w:rsidRPr="00D97664">
              <w:rPr>
                <w:highlight w:val="green"/>
              </w:rPr>
              <w:t>1,01</w:t>
            </w:r>
          </w:p>
        </w:tc>
        <w:tc>
          <w:tcPr>
            <w:tcW w:w="1255" w:type="dxa"/>
          </w:tcPr>
          <w:p w:rsidR="009F5725" w:rsidRPr="00DA6A6A" w:rsidRDefault="009F5725" w:rsidP="00B326C0">
            <w:pPr>
              <w:jc w:val="right"/>
            </w:pPr>
            <w:r w:rsidRPr="00DA6A6A">
              <w:t>13,7</w:t>
            </w:r>
          </w:p>
        </w:tc>
        <w:tc>
          <w:tcPr>
            <w:tcW w:w="1005" w:type="dxa"/>
          </w:tcPr>
          <w:p w:rsidR="009F5725" w:rsidRPr="00D97664" w:rsidRDefault="00031328" w:rsidP="00B326C0">
            <w:pPr>
              <w:jc w:val="right"/>
              <w:rPr>
                <w:highlight w:val="green"/>
              </w:rPr>
            </w:pPr>
            <w:r w:rsidRPr="00D97664">
              <w:rPr>
                <w:highlight w:val="green"/>
              </w:rPr>
              <w:t>2,</w:t>
            </w:r>
            <w:r w:rsidR="00ED55F9" w:rsidRPr="00D97664">
              <w:rPr>
                <w:highlight w:val="green"/>
              </w:rPr>
              <w:t>21</w:t>
            </w:r>
          </w:p>
        </w:tc>
        <w:tc>
          <w:tcPr>
            <w:tcW w:w="1508" w:type="dxa"/>
          </w:tcPr>
          <w:p w:rsidR="009F5725" w:rsidRPr="00DA6A6A" w:rsidRDefault="009F5725" w:rsidP="00B326C0">
            <w:pPr>
              <w:jc w:val="right"/>
            </w:pPr>
            <w:r w:rsidRPr="00DA6A6A">
              <w:t>-</w:t>
            </w:r>
          </w:p>
        </w:tc>
      </w:tr>
      <w:tr w:rsidR="009F5725" w:rsidRPr="00DA6A6A" w:rsidTr="00F44F6A">
        <w:trPr>
          <w:trHeight w:val="409"/>
        </w:trPr>
        <w:tc>
          <w:tcPr>
            <w:tcW w:w="1700" w:type="dxa"/>
          </w:tcPr>
          <w:p w:rsidR="00DA6A6A" w:rsidRDefault="00DA6A6A" w:rsidP="00B326C0">
            <w:pPr>
              <w:jc w:val="both"/>
            </w:pPr>
          </w:p>
          <w:p w:rsidR="009F5725" w:rsidRPr="00DA6A6A" w:rsidRDefault="009F5725" w:rsidP="00B326C0">
            <w:pPr>
              <w:jc w:val="both"/>
            </w:pPr>
            <w:r w:rsidRPr="00DA6A6A">
              <w:t>Salto horizontal, cm.</w:t>
            </w:r>
          </w:p>
        </w:tc>
        <w:tc>
          <w:tcPr>
            <w:tcW w:w="1005" w:type="dxa"/>
          </w:tcPr>
          <w:p w:rsidR="00DA6A6A" w:rsidRDefault="00DA6A6A" w:rsidP="00B326C0">
            <w:pPr>
              <w:jc w:val="right"/>
            </w:pPr>
          </w:p>
          <w:p w:rsidR="009F5725" w:rsidRPr="00DA6A6A" w:rsidRDefault="009F5725" w:rsidP="00B326C0">
            <w:pPr>
              <w:jc w:val="right"/>
            </w:pPr>
            <w:r w:rsidRPr="00DA6A6A">
              <w:t>109,0</w:t>
            </w:r>
          </w:p>
        </w:tc>
        <w:tc>
          <w:tcPr>
            <w:tcW w:w="1005" w:type="dxa"/>
          </w:tcPr>
          <w:p w:rsidR="00DA6A6A" w:rsidRPr="00D97664" w:rsidRDefault="00DA6A6A" w:rsidP="00B326C0">
            <w:pPr>
              <w:jc w:val="right"/>
              <w:rPr>
                <w:highlight w:val="green"/>
              </w:rPr>
            </w:pPr>
          </w:p>
          <w:p w:rsidR="009F5725" w:rsidRPr="00D97664" w:rsidRDefault="00031328" w:rsidP="00B326C0">
            <w:pPr>
              <w:jc w:val="right"/>
              <w:rPr>
                <w:highlight w:val="green"/>
              </w:rPr>
            </w:pPr>
            <w:r w:rsidRPr="00D97664">
              <w:rPr>
                <w:highlight w:val="green"/>
              </w:rPr>
              <w:t>15,42</w:t>
            </w:r>
          </w:p>
        </w:tc>
        <w:tc>
          <w:tcPr>
            <w:tcW w:w="1257" w:type="dxa"/>
          </w:tcPr>
          <w:p w:rsidR="00DA6A6A" w:rsidRDefault="00DA6A6A" w:rsidP="00B326C0">
            <w:pPr>
              <w:jc w:val="right"/>
            </w:pPr>
          </w:p>
          <w:p w:rsidR="009F5725" w:rsidRPr="00DA6A6A" w:rsidRDefault="009F5725" w:rsidP="00B326C0">
            <w:pPr>
              <w:jc w:val="right"/>
            </w:pPr>
            <w:r w:rsidRPr="00DA6A6A">
              <w:t>107,9</w:t>
            </w:r>
          </w:p>
        </w:tc>
        <w:tc>
          <w:tcPr>
            <w:tcW w:w="1005" w:type="dxa"/>
          </w:tcPr>
          <w:p w:rsidR="00DA6A6A" w:rsidRPr="00D97664" w:rsidRDefault="00DA6A6A" w:rsidP="00B326C0">
            <w:pPr>
              <w:jc w:val="right"/>
              <w:rPr>
                <w:highlight w:val="green"/>
              </w:rPr>
            </w:pPr>
          </w:p>
          <w:p w:rsidR="009F5725" w:rsidRPr="00D97664" w:rsidRDefault="00031328" w:rsidP="00B326C0">
            <w:pPr>
              <w:jc w:val="right"/>
              <w:rPr>
                <w:highlight w:val="green"/>
              </w:rPr>
            </w:pPr>
            <w:r w:rsidRPr="00D97664">
              <w:rPr>
                <w:highlight w:val="green"/>
              </w:rPr>
              <w:t>15,21</w:t>
            </w:r>
          </w:p>
        </w:tc>
        <w:tc>
          <w:tcPr>
            <w:tcW w:w="1255" w:type="dxa"/>
          </w:tcPr>
          <w:p w:rsidR="00DA6A6A" w:rsidRDefault="00DA6A6A" w:rsidP="00B326C0">
            <w:pPr>
              <w:jc w:val="right"/>
            </w:pPr>
          </w:p>
          <w:p w:rsidR="009F5725" w:rsidRPr="00DA6A6A" w:rsidRDefault="009F5725" w:rsidP="00B326C0">
            <w:pPr>
              <w:jc w:val="right"/>
            </w:pPr>
            <w:r w:rsidRPr="00DA6A6A">
              <w:t>114,3</w:t>
            </w:r>
          </w:p>
        </w:tc>
        <w:tc>
          <w:tcPr>
            <w:tcW w:w="1005" w:type="dxa"/>
          </w:tcPr>
          <w:p w:rsidR="00DA6A6A" w:rsidRPr="00D97664" w:rsidRDefault="00DA6A6A" w:rsidP="00B326C0">
            <w:pPr>
              <w:jc w:val="right"/>
              <w:rPr>
                <w:highlight w:val="green"/>
              </w:rPr>
            </w:pPr>
          </w:p>
          <w:p w:rsidR="009F5725" w:rsidRPr="00D97664" w:rsidRDefault="00031328" w:rsidP="00B326C0">
            <w:pPr>
              <w:jc w:val="right"/>
              <w:rPr>
                <w:highlight w:val="green"/>
              </w:rPr>
            </w:pPr>
            <w:r w:rsidRPr="00D97664">
              <w:rPr>
                <w:highlight w:val="green"/>
              </w:rPr>
              <w:t>17,78</w:t>
            </w:r>
          </w:p>
        </w:tc>
        <w:tc>
          <w:tcPr>
            <w:tcW w:w="1508" w:type="dxa"/>
          </w:tcPr>
          <w:p w:rsidR="00DA6A6A" w:rsidRDefault="00DA6A6A" w:rsidP="00B326C0">
            <w:pPr>
              <w:jc w:val="right"/>
            </w:pPr>
          </w:p>
          <w:p w:rsidR="009F5725" w:rsidRPr="00DA6A6A" w:rsidRDefault="009F5725" w:rsidP="00B326C0">
            <w:pPr>
              <w:jc w:val="right"/>
            </w:pPr>
            <w:r w:rsidRPr="00DA6A6A">
              <w:t>-</w:t>
            </w:r>
          </w:p>
        </w:tc>
      </w:tr>
    </w:tbl>
    <w:p w:rsidR="000170FC" w:rsidRPr="000170FC" w:rsidRDefault="000170FC" w:rsidP="000170FC">
      <w:pPr>
        <w:spacing w:line="360" w:lineRule="auto"/>
        <w:jc w:val="both"/>
      </w:pPr>
      <w:proofErr w:type="gramStart"/>
      <w:r w:rsidRPr="000170FC">
        <w:t>Dif. :</w:t>
      </w:r>
      <w:proofErr w:type="gramEnd"/>
      <w:r w:rsidRPr="000170FC">
        <w:t xml:space="preserve"> Os números indicam os locais onde existem diferenças significativas (p </w:t>
      </w:r>
      <w:r w:rsidRPr="000170FC">
        <w:sym w:font="Symbol" w:char="F03C"/>
      </w:r>
      <w:r w:rsidRPr="000170FC">
        <w:t xml:space="preserve"> 0,05); - indica que  não existe diferença significativa (p </w:t>
      </w:r>
      <w:r w:rsidRPr="000170FC">
        <w:sym w:font="Symbol" w:char="F03C"/>
      </w:r>
      <w:r w:rsidRPr="000170FC">
        <w:t xml:space="preserve"> 0,05).</w:t>
      </w:r>
    </w:p>
    <w:p w:rsidR="000E6F5D" w:rsidRDefault="000E6F5D" w:rsidP="00827DEC">
      <w:pPr>
        <w:spacing w:line="360" w:lineRule="auto"/>
        <w:jc w:val="both"/>
      </w:pPr>
    </w:p>
    <w:p w:rsidR="006D55B2" w:rsidRPr="008E4FF8" w:rsidRDefault="006D55B2" w:rsidP="00827DEC">
      <w:pPr>
        <w:spacing w:line="360" w:lineRule="auto"/>
        <w:jc w:val="both"/>
      </w:pPr>
    </w:p>
    <w:p w:rsidR="0007495D" w:rsidRPr="00EA7C88" w:rsidRDefault="0007495D" w:rsidP="00EF45B0">
      <w:pPr>
        <w:pStyle w:val="Pr3f-formata3f3foHTML"/>
        <w:tabs>
          <w:tab w:val="clear" w:pos="916"/>
          <w:tab w:val="left" w:pos="720"/>
        </w:tabs>
        <w:spacing w:line="360" w:lineRule="auto"/>
        <w:jc w:val="both"/>
        <w:rPr>
          <w:rFonts w:ascii="Times New Roman" w:hAnsi="Times New Roman" w:cs="Times New Roman"/>
          <w:b/>
          <w:sz w:val="24"/>
          <w:szCs w:val="24"/>
        </w:rPr>
      </w:pPr>
      <w:r w:rsidRPr="00EA7C88">
        <w:rPr>
          <w:rFonts w:ascii="Times New Roman" w:hAnsi="Times New Roman" w:cs="Times New Roman"/>
          <w:b/>
          <w:sz w:val="24"/>
          <w:szCs w:val="24"/>
        </w:rPr>
        <w:t xml:space="preserve">Discussão </w:t>
      </w:r>
    </w:p>
    <w:p w:rsidR="009539AF" w:rsidRDefault="0007495D" w:rsidP="00EF45B0">
      <w:pPr>
        <w:pStyle w:val="Pr3f-formata3f3foHTML"/>
        <w:tabs>
          <w:tab w:val="clear" w:pos="916"/>
          <w:tab w:val="left" w:pos="720"/>
        </w:tabs>
        <w:spacing w:line="360" w:lineRule="auto"/>
        <w:jc w:val="both"/>
        <w:rPr>
          <w:rFonts w:ascii="Times New Roman" w:hAnsi="Times New Roman" w:cs="Times New Roman"/>
          <w:bCs/>
          <w:sz w:val="24"/>
          <w:szCs w:val="24"/>
        </w:rPr>
      </w:pPr>
      <w:r w:rsidRPr="00EA7C88">
        <w:rPr>
          <w:rFonts w:ascii="Times New Roman" w:hAnsi="Times New Roman" w:cs="Times New Roman"/>
          <w:bCs/>
          <w:sz w:val="24"/>
          <w:szCs w:val="24"/>
        </w:rPr>
        <w:tab/>
      </w:r>
    </w:p>
    <w:p w:rsidR="00B8640F" w:rsidRPr="00EA7C88" w:rsidRDefault="007F4DC8" w:rsidP="00EF45B0">
      <w:pPr>
        <w:pStyle w:val="Pr3f-formata3f3foHTML"/>
        <w:tabs>
          <w:tab w:val="clear" w:pos="916"/>
          <w:tab w:val="left" w:pos="720"/>
        </w:tabs>
        <w:spacing w:line="360" w:lineRule="auto"/>
        <w:jc w:val="both"/>
        <w:rPr>
          <w:rFonts w:ascii="Times New Roman" w:hAnsi="Times New Roman" w:cs="Times New Roman"/>
          <w:bCs/>
          <w:sz w:val="24"/>
          <w:szCs w:val="24"/>
        </w:rPr>
      </w:pPr>
      <w:r w:rsidRPr="007F4DC8">
        <w:rPr>
          <w:rFonts w:ascii="Times New Roman" w:hAnsi="Times New Roman" w:cs="Times New Roman"/>
          <w:bCs/>
          <w:sz w:val="24"/>
          <w:szCs w:val="24"/>
        </w:rPr>
        <w:tab/>
      </w:r>
      <w:r w:rsidR="0087557C" w:rsidRPr="007F4DC8">
        <w:rPr>
          <w:rFonts w:ascii="Times New Roman" w:hAnsi="Times New Roman" w:cs="Times New Roman"/>
          <w:bCs/>
          <w:sz w:val="24"/>
          <w:szCs w:val="24"/>
        </w:rPr>
        <w:t xml:space="preserve">Considerando </w:t>
      </w:r>
      <w:r w:rsidR="007679AB" w:rsidRPr="007F4DC8">
        <w:rPr>
          <w:rFonts w:ascii="Times New Roman" w:hAnsi="Times New Roman" w:cs="Times New Roman"/>
          <w:bCs/>
          <w:sz w:val="24"/>
          <w:szCs w:val="24"/>
        </w:rPr>
        <w:t xml:space="preserve">que </w:t>
      </w:r>
      <w:r w:rsidR="0087557C" w:rsidRPr="007F4DC8">
        <w:rPr>
          <w:rFonts w:ascii="Times New Roman" w:hAnsi="Times New Roman" w:cs="Times New Roman"/>
          <w:bCs/>
          <w:sz w:val="24"/>
          <w:szCs w:val="24"/>
        </w:rPr>
        <w:t>o espaço territorial do Mu</w:t>
      </w:r>
      <w:r w:rsidR="007679AB" w:rsidRPr="007F4DC8">
        <w:rPr>
          <w:rFonts w:ascii="Times New Roman" w:hAnsi="Times New Roman" w:cs="Times New Roman"/>
          <w:bCs/>
          <w:sz w:val="24"/>
          <w:szCs w:val="24"/>
        </w:rPr>
        <w:t xml:space="preserve">nicípio de </w:t>
      </w:r>
      <w:proofErr w:type="gramStart"/>
      <w:r w:rsidR="007679AB" w:rsidRPr="007F4DC8">
        <w:rPr>
          <w:rFonts w:ascii="Times New Roman" w:hAnsi="Times New Roman" w:cs="Times New Roman"/>
          <w:bCs/>
          <w:sz w:val="24"/>
          <w:szCs w:val="24"/>
        </w:rPr>
        <w:t>Nova Laranjeiras</w:t>
      </w:r>
      <w:proofErr w:type="gramEnd"/>
      <w:r w:rsidR="007679AB" w:rsidRPr="007F4DC8">
        <w:rPr>
          <w:rFonts w:ascii="Times New Roman" w:hAnsi="Times New Roman" w:cs="Times New Roman"/>
          <w:bCs/>
          <w:sz w:val="24"/>
          <w:szCs w:val="24"/>
        </w:rPr>
        <w:t xml:space="preserve"> é</w:t>
      </w:r>
      <w:r w:rsidR="00CD494E" w:rsidRPr="007F4DC8">
        <w:rPr>
          <w:rFonts w:ascii="Times New Roman" w:hAnsi="Times New Roman" w:cs="Times New Roman"/>
          <w:bCs/>
          <w:sz w:val="24"/>
          <w:szCs w:val="24"/>
        </w:rPr>
        <w:t xml:space="preserve"> </w:t>
      </w:r>
      <w:r w:rsidR="0087557C" w:rsidRPr="007F4DC8">
        <w:rPr>
          <w:rFonts w:ascii="Times New Roman" w:hAnsi="Times New Roman" w:cs="Times New Roman"/>
          <w:bCs/>
          <w:sz w:val="24"/>
          <w:szCs w:val="24"/>
        </w:rPr>
        <w:t>extenso</w:t>
      </w:r>
      <w:r w:rsidR="00CD494E" w:rsidRPr="007F4DC8">
        <w:rPr>
          <w:rFonts w:ascii="Times New Roman" w:hAnsi="Times New Roman" w:cs="Times New Roman"/>
          <w:bCs/>
          <w:sz w:val="24"/>
          <w:szCs w:val="24"/>
        </w:rPr>
        <w:t>, prin</w:t>
      </w:r>
      <w:r w:rsidR="00F15554" w:rsidRPr="007F4DC8">
        <w:rPr>
          <w:rFonts w:ascii="Times New Roman" w:hAnsi="Times New Roman" w:cs="Times New Roman"/>
          <w:bCs/>
          <w:sz w:val="24"/>
          <w:szCs w:val="24"/>
        </w:rPr>
        <w:t>cipalmente em se tratando da</w:t>
      </w:r>
      <w:r w:rsidR="00CD494E" w:rsidRPr="007F4DC8">
        <w:rPr>
          <w:rFonts w:ascii="Times New Roman" w:hAnsi="Times New Roman" w:cs="Times New Roman"/>
          <w:bCs/>
          <w:sz w:val="24"/>
          <w:szCs w:val="24"/>
        </w:rPr>
        <w:t xml:space="preserve"> zona rural </w:t>
      </w:r>
      <w:r w:rsidR="0087557C" w:rsidRPr="007F4DC8">
        <w:rPr>
          <w:rFonts w:ascii="Times New Roman" w:hAnsi="Times New Roman" w:cs="Times New Roman"/>
          <w:bCs/>
          <w:sz w:val="24"/>
          <w:szCs w:val="24"/>
        </w:rPr>
        <w:t>e</w:t>
      </w:r>
      <w:r w:rsidR="00AA099F">
        <w:rPr>
          <w:rFonts w:ascii="Times New Roman" w:hAnsi="Times New Roman" w:cs="Times New Roman"/>
          <w:bCs/>
          <w:sz w:val="24"/>
          <w:szCs w:val="24"/>
        </w:rPr>
        <w:t>,</w:t>
      </w:r>
      <w:r w:rsidR="0087557C" w:rsidRPr="007F4DC8">
        <w:rPr>
          <w:rFonts w:ascii="Times New Roman" w:hAnsi="Times New Roman" w:cs="Times New Roman"/>
          <w:bCs/>
          <w:sz w:val="24"/>
          <w:szCs w:val="24"/>
        </w:rPr>
        <w:t xml:space="preserve"> estarmos preocupados em entender </w:t>
      </w:r>
      <w:r w:rsidR="00EE5949" w:rsidRPr="007F4DC8">
        <w:rPr>
          <w:rFonts w:ascii="Times New Roman" w:hAnsi="Times New Roman" w:cs="Times New Roman"/>
          <w:bCs/>
          <w:sz w:val="24"/>
          <w:szCs w:val="24"/>
        </w:rPr>
        <w:t>a Terra Indígena e seu entorno</w:t>
      </w:r>
      <w:r w:rsidR="0087557C" w:rsidRPr="007F4DC8">
        <w:rPr>
          <w:rFonts w:ascii="Times New Roman" w:hAnsi="Times New Roman" w:cs="Times New Roman"/>
          <w:bCs/>
          <w:sz w:val="24"/>
          <w:szCs w:val="24"/>
        </w:rPr>
        <w:t>, este estudo limitou-se em avaliar apenas as escolas</w:t>
      </w:r>
      <w:r w:rsidR="00562B36" w:rsidRPr="007F4DC8">
        <w:rPr>
          <w:rFonts w:ascii="Times New Roman" w:hAnsi="Times New Roman" w:cs="Times New Roman"/>
          <w:bCs/>
          <w:sz w:val="24"/>
          <w:szCs w:val="24"/>
        </w:rPr>
        <w:t xml:space="preserve"> da Terra Indígena e aquelas </w:t>
      </w:r>
      <w:r w:rsidR="00CD7029" w:rsidRPr="007F4DC8">
        <w:rPr>
          <w:rFonts w:ascii="Times New Roman" w:hAnsi="Times New Roman" w:cs="Times New Roman"/>
          <w:bCs/>
          <w:sz w:val="24"/>
          <w:szCs w:val="24"/>
        </w:rPr>
        <w:t xml:space="preserve">escolas </w:t>
      </w:r>
      <w:r w:rsidR="0087557C" w:rsidRPr="007F4DC8">
        <w:rPr>
          <w:rFonts w:ascii="Times New Roman" w:hAnsi="Times New Roman" w:cs="Times New Roman"/>
          <w:bCs/>
          <w:sz w:val="24"/>
          <w:szCs w:val="24"/>
        </w:rPr>
        <w:t xml:space="preserve">que tinham alunos residentes em zonas urbana e rural </w:t>
      </w:r>
      <w:r w:rsidR="007679AB" w:rsidRPr="007F4DC8">
        <w:rPr>
          <w:rFonts w:ascii="Times New Roman" w:hAnsi="Times New Roman" w:cs="Times New Roman"/>
          <w:bCs/>
          <w:sz w:val="24"/>
          <w:szCs w:val="24"/>
        </w:rPr>
        <w:t>próximas à</w:t>
      </w:r>
      <w:r w:rsidR="00734A44">
        <w:rPr>
          <w:rFonts w:ascii="Times New Roman" w:hAnsi="Times New Roman" w:cs="Times New Roman"/>
          <w:bCs/>
          <w:sz w:val="24"/>
          <w:szCs w:val="24"/>
        </w:rPr>
        <w:t xml:space="preserve"> Terra Indígena</w:t>
      </w:r>
      <w:r w:rsidR="00AB5442" w:rsidRPr="007F4DC8">
        <w:rPr>
          <w:rFonts w:ascii="Times New Roman" w:hAnsi="Times New Roman" w:cs="Times New Roman"/>
          <w:bCs/>
          <w:sz w:val="24"/>
          <w:szCs w:val="24"/>
        </w:rPr>
        <w:t>.</w:t>
      </w:r>
    </w:p>
    <w:p w:rsidR="00493160" w:rsidRPr="006308AD" w:rsidRDefault="00B8640F" w:rsidP="00EF45B0">
      <w:pPr>
        <w:pStyle w:val="Pr3f-formata3f3foHTML"/>
        <w:tabs>
          <w:tab w:val="clear" w:pos="916"/>
          <w:tab w:val="left" w:pos="720"/>
        </w:tabs>
        <w:spacing w:line="360" w:lineRule="auto"/>
        <w:jc w:val="both"/>
        <w:rPr>
          <w:rFonts w:ascii="Times New Roman" w:hAnsi="Times New Roman" w:cs="Times New Roman"/>
          <w:bCs/>
          <w:sz w:val="24"/>
          <w:szCs w:val="24"/>
        </w:rPr>
      </w:pPr>
      <w:r w:rsidRPr="00EA7C88">
        <w:rPr>
          <w:rFonts w:ascii="Times New Roman" w:hAnsi="Times New Roman" w:cs="Times New Roman"/>
          <w:bCs/>
          <w:sz w:val="24"/>
          <w:szCs w:val="24"/>
        </w:rPr>
        <w:tab/>
      </w:r>
      <w:r w:rsidR="00AB5442" w:rsidRPr="007F4DC8">
        <w:rPr>
          <w:rFonts w:ascii="Times New Roman" w:hAnsi="Times New Roman" w:cs="Times New Roman"/>
          <w:bCs/>
          <w:sz w:val="24"/>
          <w:szCs w:val="24"/>
        </w:rPr>
        <w:t>Pesquisas em diferentes grupos étnicos e socioculturais</w:t>
      </w:r>
      <w:r w:rsidR="00AB5442" w:rsidRPr="00AB5442">
        <w:rPr>
          <w:rFonts w:ascii="Times New Roman" w:hAnsi="Times New Roman" w:cs="Times New Roman"/>
          <w:bCs/>
          <w:color w:val="FF0000"/>
          <w:sz w:val="24"/>
          <w:szCs w:val="24"/>
        </w:rPr>
        <w:t xml:space="preserve"> </w:t>
      </w:r>
      <w:r w:rsidR="00AB5442">
        <w:rPr>
          <w:rFonts w:ascii="Times New Roman" w:hAnsi="Times New Roman" w:cs="Times New Roman"/>
          <w:bCs/>
          <w:sz w:val="24"/>
          <w:szCs w:val="24"/>
        </w:rPr>
        <w:t xml:space="preserve">exigem </w:t>
      </w:r>
      <w:r w:rsidR="001E0DE2">
        <w:rPr>
          <w:rFonts w:ascii="Times New Roman" w:hAnsi="Times New Roman" w:cs="Times New Roman"/>
          <w:bCs/>
          <w:sz w:val="24"/>
          <w:szCs w:val="24"/>
        </w:rPr>
        <w:t xml:space="preserve">um aprofundamento para se conhecer </w:t>
      </w:r>
      <w:r w:rsidR="00AB5442">
        <w:rPr>
          <w:rFonts w:ascii="Times New Roman" w:hAnsi="Times New Roman" w:cs="Times New Roman"/>
          <w:bCs/>
          <w:sz w:val="24"/>
          <w:szCs w:val="24"/>
        </w:rPr>
        <w:t xml:space="preserve">os modos de vida, </w:t>
      </w:r>
      <w:r w:rsidR="001E0DE2">
        <w:rPr>
          <w:rFonts w:ascii="Times New Roman" w:hAnsi="Times New Roman" w:cs="Times New Roman"/>
          <w:bCs/>
          <w:sz w:val="24"/>
          <w:szCs w:val="24"/>
        </w:rPr>
        <w:t xml:space="preserve">os </w:t>
      </w:r>
      <w:r w:rsidR="00AB5442">
        <w:rPr>
          <w:rFonts w:ascii="Times New Roman" w:hAnsi="Times New Roman" w:cs="Times New Roman"/>
          <w:bCs/>
          <w:sz w:val="24"/>
          <w:szCs w:val="24"/>
        </w:rPr>
        <w:t xml:space="preserve">valores e </w:t>
      </w:r>
      <w:r w:rsidR="001E0DE2">
        <w:rPr>
          <w:rFonts w:ascii="Times New Roman" w:hAnsi="Times New Roman" w:cs="Times New Roman"/>
          <w:bCs/>
          <w:sz w:val="24"/>
          <w:szCs w:val="24"/>
        </w:rPr>
        <w:t xml:space="preserve">a organização da sociedade local. Os </w:t>
      </w:r>
      <w:proofErr w:type="spellStart"/>
      <w:r w:rsidR="001E0DE2">
        <w:rPr>
          <w:rFonts w:ascii="Times New Roman" w:hAnsi="Times New Roman" w:cs="Times New Roman"/>
          <w:bCs/>
          <w:sz w:val="24"/>
          <w:szCs w:val="24"/>
        </w:rPr>
        <w:t>Kaingang</w:t>
      </w:r>
      <w:proofErr w:type="spellEnd"/>
      <w:r w:rsidR="001E0DE2">
        <w:rPr>
          <w:rFonts w:ascii="Times New Roman" w:hAnsi="Times New Roman" w:cs="Times New Roman"/>
          <w:bCs/>
          <w:sz w:val="24"/>
          <w:szCs w:val="24"/>
        </w:rPr>
        <w:t xml:space="preserve"> aceitaram participar da pesquisa e colaboraram durante </w:t>
      </w:r>
      <w:r w:rsidR="001E0DE2">
        <w:rPr>
          <w:rFonts w:ascii="Times New Roman" w:hAnsi="Times New Roman" w:cs="Times New Roman"/>
          <w:bCs/>
          <w:sz w:val="24"/>
          <w:szCs w:val="24"/>
        </w:rPr>
        <w:lastRenderedPageBreak/>
        <w:t>todo o pro</w:t>
      </w:r>
      <w:r w:rsidR="003024BC">
        <w:rPr>
          <w:rFonts w:ascii="Times New Roman" w:hAnsi="Times New Roman" w:cs="Times New Roman"/>
          <w:bCs/>
          <w:sz w:val="24"/>
          <w:szCs w:val="24"/>
        </w:rPr>
        <w:t xml:space="preserve">cesso, entretanto foi </w:t>
      </w:r>
      <w:proofErr w:type="gramStart"/>
      <w:r w:rsidR="003024BC">
        <w:rPr>
          <w:rFonts w:ascii="Times New Roman" w:hAnsi="Times New Roman" w:cs="Times New Roman"/>
          <w:bCs/>
          <w:sz w:val="24"/>
          <w:szCs w:val="24"/>
        </w:rPr>
        <w:t>necessári</w:t>
      </w:r>
      <w:r w:rsidR="00F05FD7">
        <w:rPr>
          <w:rFonts w:ascii="Times New Roman" w:hAnsi="Times New Roman" w:cs="Times New Roman"/>
          <w:bCs/>
          <w:sz w:val="24"/>
          <w:szCs w:val="24"/>
        </w:rPr>
        <w:t>o</w:t>
      </w:r>
      <w:proofErr w:type="gramEnd"/>
      <w:r w:rsidR="001E0DE2">
        <w:rPr>
          <w:rFonts w:ascii="Times New Roman" w:hAnsi="Times New Roman" w:cs="Times New Roman"/>
          <w:bCs/>
          <w:sz w:val="24"/>
          <w:szCs w:val="24"/>
        </w:rPr>
        <w:t xml:space="preserve"> uma fase inicial de contatos e esclarecimentos sobre a pesquisa. As crianças foram receptíveis durante a pesquisa e</w:t>
      </w:r>
      <w:r w:rsidR="007F4DC8">
        <w:rPr>
          <w:rFonts w:ascii="Times New Roman" w:hAnsi="Times New Roman" w:cs="Times New Roman"/>
          <w:bCs/>
          <w:sz w:val="24"/>
          <w:szCs w:val="24"/>
        </w:rPr>
        <w:t xml:space="preserve"> </w:t>
      </w:r>
      <w:r w:rsidR="00F07BE7">
        <w:rPr>
          <w:rFonts w:ascii="Times New Roman" w:hAnsi="Times New Roman" w:cs="Times New Roman"/>
          <w:bCs/>
          <w:sz w:val="24"/>
          <w:szCs w:val="24"/>
        </w:rPr>
        <w:t>não tiveram dificuldades na</w:t>
      </w:r>
      <w:r w:rsidR="001E0DE2">
        <w:rPr>
          <w:rFonts w:ascii="Times New Roman" w:hAnsi="Times New Roman" w:cs="Times New Roman"/>
          <w:bCs/>
          <w:sz w:val="24"/>
          <w:szCs w:val="24"/>
        </w:rPr>
        <w:t xml:space="preserve"> realização dos testes, exceto de agilidade. Este teste </w:t>
      </w:r>
      <w:r w:rsidR="001E0DE2" w:rsidRPr="006308AD">
        <w:rPr>
          <w:rFonts w:ascii="Times New Roman" w:hAnsi="Times New Roman" w:cs="Times New Roman"/>
          <w:bCs/>
          <w:sz w:val="24"/>
          <w:szCs w:val="24"/>
        </w:rPr>
        <w:t xml:space="preserve">foi uma novidade e para que pudessem dominar o padrão motor foi necessário praticarem </w:t>
      </w:r>
      <w:r w:rsidR="00213F02" w:rsidRPr="006308AD">
        <w:rPr>
          <w:rFonts w:ascii="Times New Roman" w:hAnsi="Times New Roman" w:cs="Times New Roman"/>
          <w:bCs/>
          <w:sz w:val="24"/>
          <w:szCs w:val="24"/>
        </w:rPr>
        <w:t xml:space="preserve">primeiro </w:t>
      </w:r>
      <w:r w:rsidR="001E0DE2" w:rsidRPr="006308AD">
        <w:rPr>
          <w:rFonts w:ascii="Times New Roman" w:hAnsi="Times New Roman" w:cs="Times New Roman"/>
          <w:bCs/>
          <w:sz w:val="24"/>
          <w:szCs w:val="24"/>
        </w:rPr>
        <w:t xml:space="preserve">andando </w:t>
      </w:r>
      <w:r w:rsidR="003024BC">
        <w:rPr>
          <w:rFonts w:ascii="Times New Roman" w:hAnsi="Times New Roman" w:cs="Times New Roman"/>
          <w:bCs/>
          <w:sz w:val="24"/>
          <w:szCs w:val="24"/>
        </w:rPr>
        <w:t>num espaço menor para</w:t>
      </w:r>
      <w:r w:rsidR="00213F02" w:rsidRPr="006308AD">
        <w:rPr>
          <w:rFonts w:ascii="Times New Roman" w:hAnsi="Times New Roman" w:cs="Times New Roman"/>
          <w:bCs/>
          <w:sz w:val="24"/>
          <w:szCs w:val="24"/>
        </w:rPr>
        <w:t xml:space="preserve"> </w:t>
      </w:r>
      <w:r w:rsidR="001E0DE2" w:rsidRPr="006308AD">
        <w:rPr>
          <w:rFonts w:ascii="Times New Roman" w:hAnsi="Times New Roman" w:cs="Times New Roman"/>
          <w:bCs/>
          <w:sz w:val="24"/>
          <w:szCs w:val="24"/>
        </w:rPr>
        <w:t xml:space="preserve">depois realizarem o teste de acordo com as especificações. </w:t>
      </w:r>
    </w:p>
    <w:p w:rsidR="001D1186" w:rsidRPr="006308AD" w:rsidRDefault="001D1186" w:rsidP="00EC7F3E">
      <w:pPr>
        <w:spacing w:line="360" w:lineRule="auto"/>
        <w:ind w:firstLine="708"/>
        <w:jc w:val="both"/>
      </w:pPr>
      <w:r w:rsidRPr="006308AD">
        <w:rPr>
          <w:color w:val="000000"/>
        </w:rPr>
        <w:t xml:space="preserve">Os dados disponíveis sobre os povos indígenas indicam, em diversas situações, taxas de morbidade de três a quatro vezes maiores que aquelas encontradas na população brasileira em geral, devido </w:t>
      </w:r>
      <w:r w:rsidR="00213F02" w:rsidRPr="006308AD">
        <w:rPr>
          <w:color w:val="000000"/>
        </w:rPr>
        <w:t>à</w:t>
      </w:r>
      <w:r w:rsidRPr="006308AD">
        <w:rPr>
          <w:color w:val="000000"/>
        </w:rPr>
        <w:t xml:space="preserve"> precária atenção básica à saúde</w:t>
      </w:r>
      <w:r w:rsidRPr="00EA7C88">
        <w:rPr>
          <w:color w:val="000000"/>
        </w:rPr>
        <w:t xml:space="preserve"> no interior das </w:t>
      </w:r>
      <w:r w:rsidRPr="00EA7C88">
        <w:t>áreas indígenas</w:t>
      </w:r>
      <w:r w:rsidR="00BD79DE" w:rsidRPr="00EA7C88">
        <w:rPr>
          <w:vertAlign w:val="superscript"/>
        </w:rPr>
        <w:t>15</w:t>
      </w:r>
      <w:r w:rsidRPr="00EA7C88">
        <w:t xml:space="preserve">, verificando-se entre </w:t>
      </w:r>
      <w:r w:rsidR="007D58AF" w:rsidRPr="00EA7C88">
        <w:t>ess</w:t>
      </w:r>
      <w:r w:rsidRPr="00EA7C88">
        <w:t>as crianças elevadas prevalências de desnutrição</w:t>
      </w:r>
      <w:r w:rsidR="00BD79DE" w:rsidRPr="00EA7C88">
        <w:rPr>
          <w:vertAlign w:val="superscript"/>
        </w:rPr>
        <w:t>1</w:t>
      </w:r>
      <w:r w:rsidRPr="00EA7C88">
        <w:t xml:space="preserve">. Fatores como esses refletem na redução do crescimento e em baixos níveis de </w:t>
      </w:r>
      <w:proofErr w:type="gramStart"/>
      <w:r w:rsidRPr="00EA7C88">
        <w:t>performance</w:t>
      </w:r>
      <w:proofErr w:type="gramEnd"/>
      <w:r w:rsidRPr="00EA7C88">
        <w:t xml:space="preserve"> em testes motores</w:t>
      </w:r>
      <w:r w:rsidR="00BD79DE" w:rsidRPr="00EA7C88">
        <w:rPr>
          <w:vertAlign w:val="superscript"/>
        </w:rPr>
        <w:t>2,3</w:t>
      </w:r>
      <w:r w:rsidRPr="00EA7C88">
        <w:t xml:space="preserve">.  </w:t>
      </w:r>
      <w:r w:rsidR="00F07BE7">
        <w:t>Na</w:t>
      </w:r>
      <w:r w:rsidR="00BD79DE" w:rsidRPr="00B21717">
        <w:t xml:space="preserve"> tabela </w:t>
      </w:r>
      <w:r w:rsidR="00F07BE7">
        <w:t>1</w:t>
      </w:r>
      <w:r w:rsidRPr="00B21717">
        <w:t xml:space="preserve"> apresentamos os resulta</w:t>
      </w:r>
      <w:r w:rsidR="001E0DE2" w:rsidRPr="00B21717">
        <w:t>dos</w:t>
      </w:r>
      <w:r w:rsidRPr="00B21717">
        <w:t xml:space="preserve"> dos testes de </w:t>
      </w:r>
      <w:proofErr w:type="gramStart"/>
      <w:r w:rsidRPr="00B21717">
        <w:t>performance</w:t>
      </w:r>
      <w:proofErr w:type="gramEnd"/>
      <w:r w:rsidRPr="00B21717">
        <w:t xml:space="preserve"> motora de crianças urbanas, rurais e indígenas, </w:t>
      </w:r>
      <w:r w:rsidR="001E0DE2" w:rsidRPr="00B21717">
        <w:rPr>
          <w:bCs/>
        </w:rPr>
        <w:t>que</w:t>
      </w:r>
      <w:r w:rsidRPr="00EA7C88">
        <w:rPr>
          <w:bCs/>
        </w:rPr>
        <w:t xml:space="preserve"> vivem </w:t>
      </w:r>
      <w:r w:rsidR="00CC0E5A">
        <w:rPr>
          <w:bCs/>
        </w:rPr>
        <w:t>em um</w:t>
      </w:r>
      <w:r w:rsidR="008C755D">
        <w:rPr>
          <w:bCs/>
        </w:rPr>
        <w:t>a</w:t>
      </w:r>
      <w:r w:rsidR="00CC0E5A">
        <w:rPr>
          <w:bCs/>
        </w:rPr>
        <w:t xml:space="preserve"> </w:t>
      </w:r>
      <w:r w:rsidR="008C755D">
        <w:rPr>
          <w:bCs/>
        </w:rPr>
        <w:t>área situada entre o</w:t>
      </w:r>
      <w:r w:rsidRPr="00EA7C88">
        <w:rPr>
          <w:bCs/>
        </w:rPr>
        <w:t>s piores índ</w:t>
      </w:r>
      <w:r w:rsidR="00CC0E5A">
        <w:rPr>
          <w:bCs/>
        </w:rPr>
        <w:t>ices de desenvolvimento humano d</w:t>
      </w:r>
      <w:r w:rsidRPr="00EA7C88">
        <w:rPr>
          <w:bCs/>
        </w:rPr>
        <w:t>o Estado do Paraná</w:t>
      </w:r>
      <w:r w:rsidRPr="00B21717">
        <w:rPr>
          <w:bCs/>
        </w:rPr>
        <w:t>,</w:t>
      </w:r>
      <w:r w:rsidRPr="00B21717">
        <w:t xml:space="preserve"> o que nos permite </w:t>
      </w:r>
      <w:r w:rsidR="00FD4482" w:rsidRPr="00B21717">
        <w:t>verificar a</w:t>
      </w:r>
      <w:r w:rsidRPr="00B21717">
        <w:t xml:space="preserve"> performance motora em crianças de baixo nível </w:t>
      </w:r>
      <w:r w:rsidR="00EC00EA" w:rsidRPr="00B21717">
        <w:t>socioeconômico</w:t>
      </w:r>
      <w:r w:rsidR="00FD4482" w:rsidRPr="00B21717">
        <w:t xml:space="preserve">, de </w:t>
      </w:r>
      <w:r w:rsidR="00FD4482" w:rsidRPr="006308AD">
        <w:t>diferentes culturas,</w:t>
      </w:r>
      <w:r w:rsidR="00EC00EA" w:rsidRPr="006308AD">
        <w:t xml:space="preserve"> vivendo em um</w:t>
      </w:r>
      <w:r w:rsidR="008C755D" w:rsidRPr="006308AD">
        <w:t>a</w:t>
      </w:r>
      <w:r w:rsidR="00CC0E5A" w:rsidRPr="006308AD">
        <w:t xml:space="preserve"> mesm</w:t>
      </w:r>
      <w:r w:rsidR="008C755D" w:rsidRPr="006308AD">
        <w:t>a área</w:t>
      </w:r>
      <w:r w:rsidRPr="006308AD">
        <w:t>.</w:t>
      </w:r>
    </w:p>
    <w:p w:rsidR="003F5C11" w:rsidRPr="006308AD" w:rsidRDefault="003F5C11" w:rsidP="00EC7F3E">
      <w:pPr>
        <w:shd w:val="clear" w:color="auto" w:fill="FFFFFF"/>
        <w:spacing w:line="360" w:lineRule="auto"/>
        <w:ind w:firstLine="708"/>
        <w:jc w:val="both"/>
        <w:textAlignment w:val="baseline"/>
      </w:pPr>
      <w:r w:rsidRPr="006308AD">
        <w:rPr>
          <w:bCs/>
        </w:rPr>
        <w:t>Estudos realizados por Rocha Ferreira</w:t>
      </w:r>
      <w:r w:rsidR="00AA6465" w:rsidRPr="006308AD">
        <w:rPr>
          <w:bCs/>
          <w:vertAlign w:val="superscript"/>
        </w:rPr>
        <w:t>3</w:t>
      </w:r>
      <w:r w:rsidRPr="006308AD">
        <w:rPr>
          <w:bCs/>
        </w:rPr>
        <w:t xml:space="preserve">, </w:t>
      </w:r>
      <w:proofErr w:type="spellStart"/>
      <w:r w:rsidR="00BA05E1">
        <w:rPr>
          <w:bCs/>
        </w:rPr>
        <w:t>Reyes</w:t>
      </w:r>
      <w:proofErr w:type="spellEnd"/>
      <w:r w:rsidR="00BA05E1">
        <w:rPr>
          <w:bCs/>
        </w:rPr>
        <w:t xml:space="preserve">, </w:t>
      </w:r>
      <w:proofErr w:type="spellStart"/>
      <w:r w:rsidR="00BA05E1">
        <w:rPr>
          <w:bCs/>
        </w:rPr>
        <w:t>Malina</w:t>
      </w:r>
      <w:proofErr w:type="spellEnd"/>
      <w:r w:rsidR="00BA05E1">
        <w:rPr>
          <w:bCs/>
        </w:rPr>
        <w:t xml:space="preserve"> e</w:t>
      </w:r>
      <w:r w:rsidR="00E13D67" w:rsidRPr="006308AD">
        <w:rPr>
          <w:bCs/>
        </w:rPr>
        <w:t xml:space="preserve"> Tan</w:t>
      </w:r>
      <w:r w:rsidR="00E13D67" w:rsidRPr="006308AD">
        <w:rPr>
          <w:bCs/>
          <w:vertAlign w:val="superscript"/>
        </w:rPr>
        <w:t>7</w:t>
      </w:r>
      <w:r w:rsidR="00BA05E1">
        <w:rPr>
          <w:bCs/>
        </w:rPr>
        <w:t xml:space="preserve">, </w:t>
      </w:r>
      <w:proofErr w:type="spellStart"/>
      <w:r w:rsidR="00BA05E1">
        <w:rPr>
          <w:bCs/>
        </w:rPr>
        <w:t>Rarick</w:t>
      </w:r>
      <w:proofErr w:type="spellEnd"/>
      <w:r w:rsidR="00BA05E1">
        <w:rPr>
          <w:bCs/>
        </w:rPr>
        <w:t xml:space="preserve"> e</w:t>
      </w:r>
      <w:r w:rsidR="00E13D67" w:rsidRPr="006308AD">
        <w:rPr>
          <w:bCs/>
        </w:rPr>
        <w:t xml:space="preserve"> Oyster</w:t>
      </w:r>
      <w:r w:rsidR="00E13D67" w:rsidRPr="006308AD">
        <w:rPr>
          <w:bCs/>
          <w:vertAlign w:val="superscript"/>
        </w:rPr>
        <w:t>16</w:t>
      </w:r>
      <w:r w:rsidRPr="006308AD">
        <w:t xml:space="preserve"> </w:t>
      </w:r>
      <w:r w:rsidR="00E13D67" w:rsidRPr="006308AD">
        <w:t xml:space="preserve">e </w:t>
      </w:r>
      <w:r w:rsidR="00E13D67" w:rsidRPr="006308AD">
        <w:rPr>
          <w:bCs/>
        </w:rPr>
        <w:t>Matsudo</w:t>
      </w:r>
      <w:r w:rsidR="00E13D67" w:rsidRPr="006308AD">
        <w:rPr>
          <w:bCs/>
          <w:vertAlign w:val="superscript"/>
        </w:rPr>
        <w:t>17</w:t>
      </w:r>
      <w:r w:rsidR="001C3CFE" w:rsidRPr="006308AD">
        <w:rPr>
          <w:bCs/>
        </w:rPr>
        <w:t xml:space="preserve">, </w:t>
      </w:r>
      <w:r w:rsidR="00E139DA">
        <w:rPr>
          <w:bCs/>
        </w:rPr>
        <w:t>efetuaram</w:t>
      </w:r>
      <w:r w:rsidRPr="006308AD">
        <w:rPr>
          <w:bCs/>
        </w:rPr>
        <w:t xml:space="preserve"> comparações das médias dos valores de </w:t>
      </w:r>
      <w:proofErr w:type="gramStart"/>
      <w:r w:rsidRPr="006308AD">
        <w:rPr>
          <w:bCs/>
        </w:rPr>
        <w:t>performance</w:t>
      </w:r>
      <w:proofErr w:type="gramEnd"/>
      <w:r w:rsidRPr="006308AD">
        <w:rPr>
          <w:bCs/>
        </w:rPr>
        <w:t xml:space="preserve"> motora corrigidos pelo peso e pela estatura corporal. </w:t>
      </w:r>
      <w:r w:rsidR="001216CA" w:rsidRPr="006308AD">
        <w:rPr>
          <w:bCs/>
        </w:rPr>
        <w:t xml:space="preserve">A </w:t>
      </w:r>
      <w:r w:rsidRPr="006308AD">
        <w:t xml:space="preserve">utilização de fatores de correção </w:t>
      </w:r>
      <w:r w:rsidR="00490B23" w:rsidRPr="006308AD">
        <w:t>permite</w:t>
      </w:r>
      <w:r w:rsidR="00E139DA">
        <w:t>m</w:t>
      </w:r>
      <w:r w:rsidRPr="006308AD">
        <w:t xml:space="preserve"> um aprofundamento no entendimento</w:t>
      </w:r>
      <w:r w:rsidRPr="00EC7F3E">
        <w:t xml:space="preserve"> dos resultados dos testes de </w:t>
      </w:r>
      <w:proofErr w:type="gramStart"/>
      <w:r w:rsidRPr="00EC7F3E">
        <w:t>performance</w:t>
      </w:r>
      <w:proofErr w:type="gramEnd"/>
      <w:r w:rsidRPr="00EC7F3E">
        <w:t xml:space="preserve"> em </w:t>
      </w:r>
      <w:r w:rsidRPr="006308AD">
        <w:t>populações sob estresse nutriciona</w:t>
      </w:r>
      <w:r w:rsidR="001216CA" w:rsidRPr="006308AD">
        <w:t>l.</w:t>
      </w:r>
    </w:p>
    <w:p w:rsidR="00736572" w:rsidRPr="006308AD" w:rsidRDefault="0025399B" w:rsidP="00EC7F3E">
      <w:pPr>
        <w:spacing w:line="360" w:lineRule="auto"/>
        <w:ind w:firstLine="708"/>
        <w:jc w:val="both"/>
      </w:pPr>
      <w:r w:rsidRPr="006308AD">
        <w:t>No presente estudo</w:t>
      </w:r>
      <w:r w:rsidR="00490B23" w:rsidRPr="006308AD">
        <w:t>,</w:t>
      </w:r>
      <w:r w:rsidRPr="006308AD">
        <w:t xml:space="preserve"> para</w:t>
      </w:r>
      <w:r w:rsidR="00BD4FF3" w:rsidRPr="006308AD">
        <w:t xml:space="preserve"> compara</w:t>
      </w:r>
      <w:r w:rsidRPr="006308AD">
        <w:t>r</w:t>
      </w:r>
      <w:r w:rsidR="00BD4FF3" w:rsidRPr="006308AD">
        <w:t xml:space="preserve"> a</w:t>
      </w:r>
      <w:r w:rsidR="001D1186" w:rsidRPr="006308AD">
        <w:t>s médias</w:t>
      </w:r>
      <w:r w:rsidR="008300ED" w:rsidRPr="006308AD">
        <w:t xml:space="preserve"> das medidas de </w:t>
      </w:r>
      <w:proofErr w:type="gramStart"/>
      <w:r w:rsidR="008300ED" w:rsidRPr="006308AD">
        <w:t>performance</w:t>
      </w:r>
      <w:proofErr w:type="gramEnd"/>
      <w:r w:rsidR="008300ED" w:rsidRPr="006308AD">
        <w:t xml:space="preserve"> motora</w:t>
      </w:r>
      <w:r w:rsidR="001D1186" w:rsidRPr="006308AD">
        <w:t xml:space="preserve"> </w:t>
      </w:r>
      <w:r w:rsidRPr="006308AD">
        <w:t xml:space="preserve">entre </w:t>
      </w:r>
      <w:r w:rsidR="00490B23" w:rsidRPr="006308AD">
        <w:t>as três regiões,</w:t>
      </w:r>
      <w:r w:rsidR="001D1186" w:rsidRPr="006308AD">
        <w:t xml:space="preserve"> </w:t>
      </w:r>
      <w:r w:rsidR="00DB281E">
        <w:t>foram controlados</w:t>
      </w:r>
      <w:r w:rsidR="001D1186" w:rsidRPr="006308AD">
        <w:t xml:space="preserve"> a idade, </w:t>
      </w:r>
      <w:r w:rsidRPr="006308AD">
        <w:t xml:space="preserve">o </w:t>
      </w:r>
      <w:r w:rsidR="001D1186" w:rsidRPr="006308AD">
        <w:t xml:space="preserve">peso e </w:t>
      </w:r>
      <w:r w:rsidRPr="006308AD">
        <w:t xml:space="preserve">a </w:t>
      </w:r>
      <w:r w:rsidR="001D1186" w:rsidRPr="006308AD">
        <w:t>estatura por meio dos procedimentos estatísticos ANCOVA</w:t>
      </w:r>
      <w:r w:rsidRPr="006308AD">
        <w:t>. N</w:t>
      </w:r>
      <w:r w:rsidR="001D1186" w:rsidRPr="006308AD">
        <w:t>as tabelas 2 e 3</w:t>
      </w:r>
      <w:r w:rsidR="00490B23" w:rsidRPr="006308AD">
        <w:t>,</w:t>
      </w:r>
      <w:r w:rsidRPr="006308AD">
        <w:t xml:space="preserve"> v</w:t>
      </w:r>
      <w:r w:rsidR="00545B01" w:rsidRPr="006308AD">
        <w:t>erifica-se que a</w:t>
      </w:r>
      <w:r w:rsidR="00BD4FF3" w:rsidRPr="006308AD">
        <w:t xml:space="preserve">s diferenças significativas na </w:t>
      </w:r>
      <w:proofErr w:type="gramStart"/>
      <w:r w:rsidR="00BD4FF3" w:rsidRPr="006308AD">
        <w:t>performance</w:t>
      </w:r>
      <w:proofErr w:type="gramEnd"/>
      <w:r w:rsidR="00BD4FF3" w:rsidRPr="006308AD">
        <w:t xml:space="preserve"> motora</w:t>
      </w:r>
      <w:r w:rsidR="00BE5C5E" w:rsidRPr="006308AD">
        <w:t xml:space="preserve"> ocorreram</w:t>
      </w:r>
      <w:r w:rsidR="00BD4FF3" w:rsidRPr="006308AD">
        <w:t xml:space="preserve"> </w:t>
      </w:r>
      <w:r w:rsidR="00AF184F" w:rsidRPr="006308AD">
        <w:t>no teste de sentar e deitar, indicador de força e resistência abdominal em favor dos meninos urbanos e rurais e</w:t>
      </w:r>
      <w:r w:rsidR="00490B23" w:rsidRPr="006308AD">
        <w:t>,</w:t>
      </w:r>
      <w:r w:rsidR="00AF184F" w:rsidRPr="006308AD">
        <w:t xml:space="preserve"> </w:t>
      </w:r>
      <w:r w:rsidR="00BD4FF3" w:rsidRPr="006308AD">
        <w:t>no teste</w:t>
      </w:r>
      <w:r w:rsidR="00CC56AA" w:rsidRPr="006308AD">
        <w:t xml:space="preserve"> de sentar e alcançar,</w:t>
      </w:r>
      <w:r w:rsidR="00BD4FF3" w:rsidRPr="006308AD">
        <w:t xml:space="preserve"> indicador de flexibilidade em favor das crianças indígenas</w:t>
      </w:r>
      <w:r w:rsidR="00AF184F" w:rsidRPr="006308AD">
        <w:t xml:space="preserve">. </w:t>
      </w:r>
    </w:p>
    <w:p w:rsidR="001D1186" w:rsidRPr="00EA7C88" w:rsidRDefault="00490B23" w:rsidP="00AF184F">
      <w:pPr>
        <w:spacing w:line="360" w:lineRule="auto"/>
        <w:ind w:firstLine="708"/>
        <w:jc w:val="both"/>
      </w:pPr>
      <w:r w:rsidRPr="006308AD">
        <w:t>Reyes, Malina e</w:t>
      </w:r>
      <w:r w:rsidR="00CC56AA" w:rsidRPr="006308AD">
        <w:t xml:space="preserve"> Tan</w:t>
      </w:r>
      <w:r w:rsidR="00CC56AA" w:rsidRPr="006308AD">
        <w:rPr>
          <w:vertAlign w:val="superscript"/>
        </w:rPr>
        <w:t>7</w:t>
      </w:r>
      <w:r w:rsidRPr="006308AD">
        <w:t xml:space="preserve">, </w:t>
      </w:r>
      <w:r w:rsidR="007D46C1" w:rsidRPr="006308AD">
        <w:t xml:space="preserve">que também controlaram a idade, o peso e a estatura, </w:t>
      </w:r>
      <w:r w:rsidR="00CC56AA" w:rsidRPr="006308AD">
        <w:t>não encont</w:t>
      </w:r>
      <w:r w:rsidR="00CC56AA" w:rsidRPr="00EA7C88">
        <w:t>raram diferenças</w:t>
      </w:r>
      <w:r w:rsidR="006A4A19" w:rsidRPr="00EA7C88">
        <w:t xml:space="preserve"> no teste de sentar e alcançar</w:t>
      </w:r>
      <w:r w:rsidR="00CC56AA" w:rsidRPr="00EA7C88">
        <w:t xml:space="preserve"> entre as meninas, mas entre os meninos os resultados da zona urbana foram </w:t>
      </w:r>
      <w:r w:rsidR="00FD4482" w:rsidRPr="00EA7C88">
        <w:t xml:space="preserve">significativamente </w:t>
      </w:r>
      <w:r w:rsidR="00CC56AA" w:rsidRPr="00EA7C88">
        <w:t>superiores aos da zona rural</w:t>
      </w:r>
      <w:r w:rsidR="00DB281E">
        <w:t>,</w:t>
      </w:r>
      <w:r w:rsidR="007D46C1" w:rsidRPr="00EA7C88">
        <w:t xml:space="preserve"> onde viviam crianças indígenas </w:t>
      </w:r>
      <w:proofErr w:type="spellStart"/>
      <w:r w:rsidR="00DB281E">
        <w:t>zapotecas</w:t>
      </w:r>
      <w:proofErr w:type="spellEnd"/>
      <w:r w:rsidR="00F20753" w:rsidRPr="00EA7C88">
        <w:t xml:space="preserve">, em </w:t>
      </w:r>
      <w:proofErr w:type="spellStart"/>
      <w:r w:rsidR="00F20753" w:rsidRPr="00EA7C88">
        <w:t>Oxaca</w:t>
      </w:r>
      <w:proofErr w:type="spellEnd"/>
      <w:r w:rsidR="00DB281E">
        <w:t>,</w:t>
      </w:r>
      <w:r w:rsidR="00F20753" w:rsidRPr="00EA7C88">
        <w:t xml:space="preserve"> no México</w:t>
      </w:r>
      <w:r w:rsidR="00CC56AA" w:rsidRPr="00EA7C88">
        <w:t xml:space="preserve">. </w:t>
      </w:r>
      <w:r w:rsidR="001D1186" w:rsidRPr="00EA7C88">
        <w:t xml:space="preserve">No presente estudo, no teste de salto horizontal não existem diferenças </w:t>
      </w:r>
      <w:r w:rsidR="001D1186" w:rsidRPr="006308AD">
        <w:t>significativas entre as três regiões, em ambos os sexos. No est</w:t>
      </w:r>
      <w:r w:rsidRPr="006308AD">
        <w:t>udo realizado por Reyes, Malina e</w:t>
      </w:r>
      <w:r w:rsidR="001D1186" w:rsidRPr="00EA7C88">
        <w:t xml:space="preserve"> Tan</w:t>
      </w:r>
      <w:r w:rsidR="001D1186" w:rsidRPr="00EA7C88">
        <w:rPr>
          <w:vertAlign w:val="superscript"/>
        </w:rPr>
        <w:t>7</w:t>
      </w:r>
      <w:r w:rsidR="001D1186" w:rsidRPr="00EA7C88">
        <w:t xml:space="preserve">, as crianças </w:t>
      </w:r>
      <w:r w:rsidR="001D1186" w:rsidRPr="00EA7C88">
        <w:lastRenderedPageBreak/>
        <w:t xml:space="preserve">da zona urbana </w:t>
      </w:r>
      <w:r w:rsidR="00996400">
        <w:t>apresentar</w:t>
      </w:r>
      <w:r w:rsidR="001D1186" w:rsidRPr="00EA7C88">
        <w:t>am resultados</w:t>
      </w:r>
      <w:r w:rsidR="00FD4482" w:rsidRPr="00EA7C88">
        <w:t xml:space="preserve"> significativamente</w:t>
      </w:r>
      <w:r w:rsidR="001D1186" w:rsidRPr="00EA7C88">
        <w:t xml:space="preserve"> superiores, quando comparados com crianças da zona rural, em ambos os sexos. </w:t>
      </w:r>
    </w:p>
    <w:p w:rsidR="00AA68F4" w:rsidRPr="006308AD" w:rsidRDefault="00AA68F4" w:rsidP="00EF45B0">
      <w:pPr>
        <w:pStyle w:val="Pr-formataoHTML2"/>
        <w:spacing w:after="240" w:line="360" w:lineRule="auto"/>
        <w:ind w:firstLine="709"/>
        <w:jc w:val="both"/>
        <w:rPr>
          <w:bCs/>
          <w:lang w:val="pt-BR"/>
        </w:rPr>
      </w:pPr>
      <w:r w:rsidRPr="00795958">
        <w:rPr>
          <w:bCs/>
          <w:lang w:val="pt-BR"/>
        </w:rPr>
        <w:t xml:space="preserve">Estudos buscando verificar a </w:t>
      </w:r>
      <w:proofErr w:type="gramStart"/>
      <w:r w:rsidRPr="00795958">
        <w:rPr>
          <w:bCs/>
          <w:lang w:val="pt-BR"/>
        </w:rPr>
        <w:t>performance</w:t>
      </w:r>
      <w:proofErr w:type="gramEnd"/>
      <w:r w:rsidRPr="00795958">
        <w:rPr>
          <w:bCs/>
          <w:lang w:val="pt-BR"/>
        </w:rPr>
        <w:t xml:space="preserve"> motora de crianças </w:t>
      </w:r>
      <w:r w:rsidR="001116C3" w:rsidRPr="00795958">
        <w:rPr>
          <w:bCs/>
          <w:lang w:val="pt-BR"/>
        </w:rPr>
        <w:t>têm sido</w:t>
      </w:r>
      <w:r w:rsidRPr="00795958">
        <w:rPr>
          <w:bCs/>
          <w:lang w:val="pt-BR"/>
        </w:rPr>
        <w:t xml:space="preserve"> realizados em diferentes países</w:t>
      </w:r>
      <w:r w:rsidRPr="00795958">
        <w:rPr>
          <w:bCs/>
          <w:vertAlign w:val="superscript"/>
          <w:lang w:val="pt-BR"/>
        </w:rPr>
        <w:t>3,6,7,</w:t>
      </w:r>
      <w:r w:rsidR="00B9076A" w:rsidRPr="00795958">
        <w:rPr>
          <w:bCs/>
          <w:vertAlign w:val="superscript"/>
          <w:lang w:val="pt-BR"/>
        </w:rPr>
        <w:t>1</w:t>
      </w:r>
      <w:r w:rsidR="00E55AF2">
        <w:rPr>
          <w:bCs/>
          <w:vertAlign w:val="superscript"/>
          <w:lang w:val="pt-BR"/>
        </w:rPr>
        <w:t>8</w:t>
      </w:r>
      <w:r w:rsidR="00B9076A" w:rsidRPr="00795958">
        <w:rPr>
          <w:bCs/>
          <w:vertAlign w:val="superscript"/>
          <w:lang w:val="pt-BR"/>
        </w:rPr>
        <w:t>,</w:t>
      </w:r>
      <w:r w:rsidRPr="00795958">
        <w:rPr>
          <w:bCs/>
          <w:vertAlign w:val="superscript"/>
          <w:lang w:val="pt-BR"/>
        </w:rPr>
        <w:t>1</w:t>
      </w:r>
      <w:r w:rsidR="00E55AF2">
        <w:rPr>
          <w:bCs/>
          <w:vertAlign w:val="superscript"/>
          <w:lang w:val="pt-BR"/>
        </w:rPr>
        <w:t>9</w:t>
      </w:r>
      <w:r w:rsidRPr="00795958">
        <w:rPr>
          <w:bCs/>
          <w:lang w:val="pt-BR"/>
        </w:rPr>
        <w:t>. N</w:t>
      </w:r>
      <w:r w:rsidR="004D7FFA">
        <w:rPr>
          <w:bCs/>
          <w:lang w:val="pt-BR"/>
        </w:rPr>
        <w:t xml:space="preserve">o </w:t>
      </w:r>
      <w:r w:rsidR="004D7FFA" w:rsidRPr="006308AD">
        <w:rPr>
          <w:bCs/>
          <w:lang w:val="pt-BR"/>
        </w:rPr>
        <w:t>presente</w:t>
      </w:r>
      <w:r w:rsidRPr="006308AD">
        <w:rPr>
          <w:bCs/>
          <w:lang w:val="pt-BR"/>
        </w:rPr>
        <w:t xml:space="preserve"> estudo, compreender os resultados das crianças urbanas, rurais e indígenas</w:t>
      </w:r>
      <w:r w:rsidR="009D248A" w:rsidRPr="006308AD">
        <w:rPr>
          <w:bCs/>
          <w:lang w:val="pt-BR"/>
        </w:rPr>
        <w:t xml:space="preserve">, </w:t>
      </w:r>
      <w:r w:rsidRPr="006308AD">
        <w:rPr>
          <w:bCs/>
          <w:lang w:val="pt-BR"/>
        </w:rPr>
        <w:t xml:space="preserve">em relação </w:t>
      </w:r>
      <w:r w:rsidR="00490B23" w:rsidRPr="006308AD">
        <w:rPr>
          <w:bCs/>
          <w:lang w:val="pt-BR"/>
        </w:rPr>
        <w:t>à</w:t>
      </w:r>
      <w:r w:rsidRPr="006308AD">
        <w:rPr>
          <w:bCs/>
          <w:lang w:val="pt-BR"/>
        </w:rPr>
        <w:t>s demais populações, nos permite um</w:t>
      </w:r>
      <w:r w:rsidR="001116C3" w:rsidRPr="006308AD">
        <w:rPr>
          <w:bCs/>
          <w:lang w:val="pt-BR"/>
        </w:rPr>
        <w:t>a</w:t>
      </w:r>
      <w:r w:rsidRPr="006308AD">
        <w:rPr>
          <w:bCs/>
          <w:lang w:val="pt-BR"/>
        </w:rPr>
        <w:t xml:space="preserve"> melhor </w:t>
      </w:r>
      <w:r w:rsidR="004D7FFA" w:rsidRPr="006308AD">
        <w:rPr>
          <w:bCs/>
          <w:lang w:val="pt-BR"/>
        </w:rPr>
        <w:t xml:space="preserve">compreensão da </w:t>
      </w:r>
      <w:proofErr w:type="gramStart"/>
      <w:r w:rsidR="004D7FFA" w:rsidRPr="006308AD">
        <w:rPr>
          <w:bCs/>
          <w:lang w:val="pt-BR"/>
        </w:rPr>
        <w:t>performance</w:t>
      </w:r>
      <w:proofErr w:type="gramEnd"/>
      <w:r w:rsidR="004D7FFA" w:rsidRPr="006308AD">
        <w:rPr>
          <w:bCs/>
          <w:lang w:val="pt-BR"/>
        </w:rPr>
        <w:t xml:space="preserve"> motora em relação a diferentes grupos populacionais</w:t>
      </w:r>
      <w:r w:rsidR="001116C3" w:rsidRPr="006308AD">
        <w:rPr>
          <w:bCs/>
          <w:lang w:val="pt-BR"/>
        </w:rPr>
        <w:t>.</w:t>
      </w:r>
    </w:p>
    <w:p w:rsidR="0007495D" w:rsidRDefault="00BB75CC" w:rsidP="00AD71C6">
      <w:pPr>
        <w:pStyle w:val="Pr-formataoHTML2"/>
        <w:spacing w:line="360" w:lineRule="auto"/>
        <w:ind w:firstLine="709"/>
        <w:jc w:val="both"/>
        <w:rPr>
          <w:rFonts w:cs="Times New Roman"/>
          <w:lang w:val="pt-BR"/>
        </w:rPr>
      </w:pPr>
      <w:r w:rsidRPr="006308AD">
        <w:rPr>
          <w:rFonts w:cs="Times New Roman"/>
          <w:lang w:val="pt-BR"/>
        </w:rPr>
        <w:t xml:space="preserve">Os resultados do teste </w:t>
      </w:r>
      <w:r w:rsidR="00490B23" w:rsidRPr="006308AD">
        <w:rPr>
          <w:rFonts w:cs="Times New Roman"/>
          <w:lang w:val="pt-BR"/>
        </w:rPr>
        <w:t xml:space="preserve">de </w:t>
      </w:r>
      <w:r w:rsidRPr="006308AD">
        <w:rPr>
          <w:rFonts w:cs="Times New Roman"/>
          <w:lang w:val="pt-BR"/>
        </w:rPr>
        <w:t>ir e vir</w:t>
      </w:r>
      <w:r w:rsidR="00CB1F70" w:rsidRPr="006308AD">
        <w:rPr>
          <w:rFonts w:cs="Times New Roman"/>
          <w:lang w:val="pt-BR"/>
        </w:rPr>
        <w:t>, conforme tabela 1,</w:t>
      </w:r>
      <w:r w:rsidRPr="006308AD">
        <w:rPr>
          <w:rFonts w:cs="Times New Roman"/>
          <w:lang w:val="pt-BR"/>
        </w:rPr>
        <w:t xml:space="preserve"> para ambos os sexos e nas três regiões, ficam próximos aos valores encontrados par</w:t>
      </w:r>
      <w:r w:rsidR="00490B23" w:rsidRPr="006308AD">
        <w:rPr>
          <w:rFonts w:cs="Times New Roman"/>
          <w:lang w:val="pt-BR"/>
        </w:rPr>
        <w:t xml:space="preserve">a crianças de baixo nível </w:t>
      </w:r>
      <w:proofErr w:type="gramStart"/>
      <w:r w:rsidR="00490B23" w:rsidRPr="006308AD">
        <w:rPr>
          <w:rFonts w:cs="Times New Roman"/>
          <w:lang w:val="pt-BR"/>
        </w:rPr>
        <w:t>socioeconômico</w:t>
      </w:r>
      <w:r w:rsidRPr="006308AD">
        <w:rPr>
          <w:rFonts w:cs="Times New Roman"/>
          <w:lang w:val="pt-BR"/>
        </w:rPr>
        <w:t xml:space="preserve"> estudadas</w:t>
      </w:r>
      <w:proofErr w:type="gramEnd"/>
      <w:r w:rsidRPr="006308AD">
        <w:rPr>
          <w:rFonts w:cs="Times New Roman"/>
          <w:lang w:val="pt-BR"/>
        </w:rPr>
        <w:t xml:space="preserve"> por Rocha Ferreira</w:t>
      </w:r>
      <w:r w:rsidRPr="006308AD">
        <w:rPr>
          <w:rFonts w:cs="Times New Roman"/>
          <w:vertAlign w:val="superscript"/>
          <w:lang w:val="pt-BR"/>
        </w:rPr>
        <w:t>3</w:t>
      </w:r>
      <w:r w:rsidRPr="006308AD">
        <w:rPr>
          <w:rFonts w:cs="Times New Roman"/>
          <w:lang w:val="pt-BR"/>
        </w:rPr>
        <w:t xml:space="preserve"> em São Paulo,</w:t>
      </w:r>
      <w:r w:rsidR="00490B23" w:rsidRPr="006308AD">
        <w:rPr>
          <w:rFonts w:cs="Times New Roman"/>
          <w:lang w:val="pt-BR"/>
        </w:rPr>
        <w:t xml:space="preserve"> S</w:t>
      </w:r>
      <w:r w:rsidR="007A40D6">
        <w:rPr>
          <w:rFonts w:cs="Times New Roman"/>
          <w:lang w:val="pt-BR"/>
        </w:rPr>
        <w:t xml:space="preserve">ão </w:t>
      </w:r>
      <w:r w:rsidR="00490B23" w:rsidRPr="006308AD">
        <w:rPr>
          <w:rFonts w:cs="Times New Roman"/>
          <w:lang w:val="pt-BR"/>
        </w:rPr>
        <w:t>P</w:t>
      </w:r>
      <w:r w:rsidR="007A40D6">
        <w:rPr>
          <w:rFonts w:cs="Times New Roman"/>
          <w:lang w:val="pt-BR"/>
        </w:rPr>
        <w:t>aulo</w:t>
      </w:r>
      <w:r w:rsidR="00490B23" w:rsidRPr="006308AD">
        <w:rPr>
          <w:rFonts w:cs="Times New Roman"/>
          <w:lang w:val="pt-BR"/>
        </w:rPr>
        <w:t>,</w:t>
      </w:r>
      <w:r w:rsidRPr="006308AD">
        <w:rPr>
          <w:rFonts w:cs="Times New Roman"/>
          <w:lang w:val="pt-BR"/>
        </w:rPr>
        <w:t xml:space="preserve"> Brasil.</w:t>
      </w:r>
      <w:r w:rsidR="00CB1F70" w:rsidRPr="006308AD">
        <w:rPr>
          <w:rFonts w:cs="Times New Roman"/>
          <w:lang w:val="pt-BR"/>
        </w:rPr>
        <w:t xml:space="preserve"> </w:t>
      </w:r>
      <w:r w:rsidR="0007495D" w:rsidRPr="006308AD">
        <w:rPr>
          <w:rFonts w:cs="Times New Roman"/>
          <w:lang w:val="pt-BR"/>
        </w:rPr>
        <w:t xml:space="preserve"> Ao comparar os valores deste estudo com a curva de</w:t>
      </w:r>
      <w:r w:rsidR="00EF1BA7" w:rsidRPr="006308AD">
        <w:rPr>
          <w:rFonts w:cs="Times New Roman"/>
          <w:lang w:val="pt-BR"/>
        </w:rPr>
        <w:t xml:space="preserve"> percentil de</w:t>
      </w:r>
      <w:r w:rsidR="0007495D" w:rsidRPr="006308AD">
        <w:rPr>
          <w:rFonts w:cs="Times New Roman"/>
          <w:lang w:val="pt-BR"/>
        </w:rPr>
        <w:t xml:space="preserve"> G</w:t>
      </w:r>
      <w:r w:rsidR="009F5600" w:rsidRPr="006308AD">
        <w:rPr>
          <w:rFonts w:cs="Times New Roman"/>
          <w:lang w:val="pt-BR"/>
        </w:rPr>
        <w:t>uedes</w:t>
      </w:r>
      <w:r w:rsidR="003E5AF6" w:rsidRPr="006308AD">
        <w:rPr>
          <w:rFonts w:cs="Times New Roman"/>
          <w:vertAlign w:val="superscript"/>
          <w:lang w:val="pt-BR"/>
        </w:rPr>
        <w:t>1</w:t>
      </w:r>
      <w:r w:rsidR="003F55C6" w:rsidRPr="006308AD">
        <w:rPr>
          <w:rFonts w:cs="Times New Roman"/>
          <w:vertAlign w:val="superscript"/>
          <w:lang w:val="pt-BR"/>
        </w:rPr>
        <w:t>8</w:t>
      </w:r>
      <w:r w:rsidR="007A40D6">
        <w:rPr>
          <w:rFonts w:cs="Times New Roman"/>
          <w:lang w:val="pt-BR"/>
        </w:rPr>
        <w:t xml:space="preserve">, </w:t>
      </w:r>
      <w:r w:rsidR="0007495D" w:rsidRPr="006308AD">
        <w:rPr>
          <w:rFonts w:cs="Times New Roman"/>
          <w:lang w:val="pt-BR"/>
        </w:rPr>
        <w:t>Londrina,</w:t>
      </w:r>
      <w:r w:rsidR="00303E1B" w:rsidRPr="006308AD">
        <w:rPr>
          <w:rFonts w:cs="Times New Roman"/>
          <w:lang w:val="pt-BR"/>
        </w:rPr>
        <w:t xml:space="preserve"> </w:t>
      </w:r>
      <w:r w:rsidR="0007495D" w:rsidRPr="006308AD">
        <w:rPr>
          <w:rFonts w:cs="Times New Roman"/>
          <w:lang w:val="pt-BR"/>
        </w:rPr>
        <w:t>P</w:t>
      </w:r>
      <w:r w:rsidR="007A40D6">
        <w:rPr>
          <w:rFonts w:cs="Times New Roman"/>
          <w:lang w:val="pt-BR"/>
        </w:rPr>
        <w:t>araná</w:t>
      </w:r>
      <w:r w:rsidR="0007495D" w:rsidRPr="006308AD">
        <w:rPr>
          <w:rFonts w:cs="Times New Roman"/>
          <w:lang w:val="pt-BR"/>
        </w:rPr>
        <w:t>,</w:t>
      </w:r>
      <w:r w:rsidR="00303E1B" w:rsidRPr="006308AD">
        <w:rPr>
          <w:rFonts w:cs="Times New Roman"/>
          <w:lang w:val="pt-BR"/>
        </w:rPr>
        <w:t xml:space="preserve"> Brasil,</w:t>
      </w:r>
      <w:r w:rsidR="0007495D" w:rsidRPr="006308AD">
        <w:rPr>
          <w:rFonts w:cs="Times New Roman"/>
          <w:lang w:val="pt-BR"/>
        </w:rPr>
        <w:t xml:space="preserve"> observa-se que no teste</w:t>
      </w:r>
      <w:r w:rsidR="00FD4482" w:rsidRPr="006308AD">
        <w:rPr>
          <w:rFonts w:cs="Times New Roman"/>
          <w:lang w:val="pt-BR"/>
        </w:rPr>
        <w:t xml:space="preserve"> de</w:t>
      </w:r>
      <w:r w:rsidR="0007495D" w:rsidRPr="006308AD">
        <w:rPr>
          <w:rFonts w:cs="Times New Roman"/>
          <w:lang w:val="pt-BR"/>
        </w:rPr>
        <w:t xml:space="preserve"> salto horizontal </w:t>
      </w:r>
      <w:r w:rsidR="00C1690E">
        <w:rPr>
          <w:rFonts w:cs="Times New Roman"/>
          <w:lang w:val="pt-BR"/>
        </w:rPr>
        <w:t>d</w:t>
      </w:r>
      <w:r w:rsidR="0007495D" w:rsidRPr="006308AD">
        <w:rPr>
          <w:rFonts w:cs="Times New Roman"/>
          <w:lang w:val="pt-BR"/>
        </w:rPr>
        <w:t>as</w:t>
      </w:r>
      <w:r w:rsidR="0007495D" w:rsidRPr="00EA7C88">
        <w:rPr>
          <w:rFonts w:cs="Times New Roman"/>
          <w:lang w:val="pt-BR"/>
        </w:rPr>
        <w:t xml:space="preserve"> crianças das três </w:t>
      </w:r>
      <w:r w:rsidR="006E0774">
        <w:rPr>
          <w:rFonts w:cs="Times New Roman"/>
          <w:lang w:val="pt-BR"/>
        </w:rPr>
        <w:t>regiões do presente estudo</w:t>
      </w:r>
      <w:r w:rsidR="0007495D" w:rsidRPr="00EA7C88">
        <w:rPr>
          <w:rFonts w:cs="Times New Roman"/>
          <w:lang w:val="pt-BR"/>
        </w:rPr>
        <w:t>, em ambos os sexos, os valores ficam próximos ao percentil 25</w:t>
      </w:r>
      <w:r w:rsidR="006E0774">
        <w:rPr>
          <w:rFonts w:cs="Times New Roman"/>
          <w:lang w:val="pt-BR"/>
        </w:rPr>
        <w:t xml:space="preserve"> da curva de Guedes</w:t>
      </w:r>
      <w:r w:rsidR="0007495D" w:rsidRPr="00EA7C88">
        <w:rPr>
          <w:rFonts w:cs="Times New Roman"/>
          <w:lang w:val="pt-BR"/>
        </w:rPr>
        <w:t xml:space="preserve">. </w:t>
      </w:r>
      <w:r w:rsidR="0007495D" w:rsidRPr="00B96BE2">
        <w:rPr>
          <w:rFonts w:cs="Times New Roman"/>
          <w:lang w:val="pt-BR"/>
        </w:rPr>
        <w:t>No teste de sentar e deitar</w:t>
      </w:r>
      <w:r w:rsidR="007679AB" w:rsidRPr="00B96BE2">
        <w:rPr>
          <w:rFonts w:cs="Times New Roman"/>
          <w:lang w:val="pt-BR"/>
        </w:rPr>
        <w:t>,</w:t>
      </w:r>
      <w:r w:rsidR="0007495D" w:rsidRPr="00B96BE2">
        <w:rPr>
          <w:rFonts w:cs="Times New Roman"/>
          <w:lang w:val="pt-BR"/>
        </w:rPr>
        <w:t xml:space="preserve"> os meninos indígenas ficam próximos ao percentil </w:t>
      </w:r>
      <w:proofErr w:type="gramStart"/>
      <w:r w:rsidR="0007495D" w:rsidRPr="00B96BE2">
        <w:rPr>
          <w:rFonts w:cs="Times New Roman"/>
          <w:lang w:val="pt-BR"/>
        </w:rPr>
        <w:t>5</w:t>
      </w:r>
      <w:proofErr w:type="gramEnd"/>
      <w:r w:rsidR="0007495D" w:rsidRPr="00B96BE2">
        <w:rPr>
          <w:rFonts w:cs="Times New Roman"/>
          <w:lang w:val="pt-BR"/>
        </w:rPr>
        <w:t xml:space="preserve"> e os valores dos meninos da</w:t>
      </w:r>
      <w:r w:rsidR="002170E4">
        <w:rPr>
          <w:rFonts w:cs="Times New Roman"/>
          <w:lang w:val="pt-BR"/>
        </w:rPr>
        <w:t>s</w:t>
      </w:r>
      <w:r w:rsidR="0007495D" w:rsidRPr="00B96BE2">
        <w:rPr>
          <w:rFonts w:cs="Times New Roman"/>
          <w:lang w:val="pt-BR"/>
        </w:rPr>
        <w:t xml:space="preserve"> zona</w:t>
      </w:r>
      <w:r w:rsidR="002170E4">
        <w:rPr>
          <w:rFonts w:cs="Times New Roman"/>
          <w:lang w:val="pt-BR"/>
        </w:rPr>
        <w:t>s</w:t>
      </w:r>
      <w:r w:rsidR="0007495D" w:rsidRPr="00B96BE2">
        <w:rPr>
          <w:rFonts w:cs="Times New Roman"/>
          <w:lang w:val="pt-BR"/>
        </w:rPr>
        <w:t xml:space="preserve"> urbana e</w:t>
      </w:r>
      <w:r w:rsidR="007679AB" w:rsidRPr="00B96BE2">
        <w:rPr>
          <w:rFonts w:cs="Times New Roman"/>
          <w:lang w:val="pt-BR"/>
        </w:rPr>
        <w:t xml:space="preserve"> rural próximos ao percentil 25. J</w:t>
      </w:r>
      <w:r w:rsidR="0007495D" w:rsidRPr="00B96BE2">
        <w:rPr>
          <w:rFonts w:cs="Times New Roman"/>
          <w:lang w:val="pt-BR"/>
        </w:rPr>
        <w:t xml:space="preserve">á as meninas indígenas ficam próximas ao </w:t>
      </w:r>
      <w:proofErr w:type="gramStart"/>
      <w:r w:rsidR="0007495D" w:rsidRPr="00B96BE2">
        <w:rPr>
          <w:rFonts w:cs="Times New Roman"/>
          <w:lang w:val="pt-BR"/>
        </w:rPr>
        <w:t>percentil 10</w:t>
      </w:r>
      <w:proofErr w:type="gramEnd"/>
      <w:r w:rsidR="0007495D" w:rsidRPr="00B96BE2">
        <w:rPr>
          <w:rFonts w:cs="Times New Roman"/>
          <w:lang w:val="pt-BR"/>
        </w:rPr>
        <w:t xml:space="preserve"> e as meninas da</w:t>
      </w:r>
      <w:r w:rsidR="002170E4">
        <w:rPr>
          <w:rFonts w:cs="Times New Roman"/>
          <w:lang w:val="pt-BR"/>
        </w:rPr>
        <w:t>s</w:t>
      </w:r>
      <w:r w:rsidR="0007495D" w:rsidRPr="00B96BE2">
        <w:rPr>
          <w:rFonts w:cs="Times New Roman"/>
          <w:lang w:val="pt-BR"/>
        </w:rPr>
        <w:t xml:space="preserve"> zona</w:t>
      </w:r>
      <w:r w:rsidR="002170E4">
        <w:rPr>
          <w:rFonts w:cs="Times New Roman"/>
          <w:lang w:val="pt-BR"/>
        </w:rPr>
        <w:t>s</w:t>
      </w:r>
      <w:r w:rsidR="0007495D" w:rsidRPr="00B96BE2">
        <w:rPr>
          <w:rFonts w:cs="Times New Roman"/>
          <w:lang w:val="pt-BR"/>
        </w:rPr>
        <w:t xml:space="preserve"> urbana e rural próximas ao percentil 25. No teste sentar e alcançar</w:t>
      </w:r>
      <w:r w:rsidR="007679AB" w:rsidRPr="00B96BE2">
        <w:rPr>
          <w:rFonts w:cs="Times New Roman"/>
          <w:lang w:val="pt-BR"/>
        </w:rPr>
        <w:t>,</w:t>
      </w:r>
      <w:r w:rsidR="0007495D" w:rsidRPr="00B96BE2">
        <w:rPr>
          <w:rFonts w:cs="Times New Roman"/>
          <w:lang w:val="pt-BR"/>
        </w:rPr>
        <w:t xml:space="preserve"> os meninos das zonas urbana e rural ficam próximos ao percentil 75, </w:t>
      </w:r>
      <w:proofErr w:type="gramStart"/>
      <w:r w:rsidR="0007495D" w:rsidRPr="00B96BE2">
        <w:rPr>
          <w:rFonts w:cs="Times New Roman"/>
          <w:lang w:val="pt-BR"/>
        </w:rPr>
        <w:t>as</w:t>
      </w:r>
      <w:proofErr w:type="gramEnd"/>
      <w:r w:rsidR="0007495D" w:rsidRPr="00B96BE2">
        <w:rPr>
          <w:rFonts w:cs="Times New Roman"/>
          <w:lang w:val="pt-BR"/>
        </w:rPr>
        <w:t xml:space="preserve"> meninas entre o percentil 50 e 75 e os meninos e meninas indígenas acima do percentil 95. </w:t>
      </w:r>
    </w:p>
    <w:p w:rsidR="004B2EB3" w:rsidRPr="005C1F73" w:rsidRDefault="004B2EB3" w:rsidP="00AD71C6">
      <w:pPr>
        <w:pStyle w:val="Pr3f-formata3f3foHTML"/>
        <w:tabs>
          <w:tab w:val="left" w:pos="7655"/>
        </w:tabs>
        <w:spacing w:line="360" w:lineRule="auto"/>
        <w:jc w:val="both"/>
      </w:pPr>
      <w:r>
        <w:rPr>
          <w:rFonts w:ascii="Times New Roman" w:hAnsi="Times New Roman" w:cs="Times New Roman"/>
          <w:bCs/>
          <w:sz w:val="24"/>
          <w:szCs w:val="24"/>
        </w:rPr>
        <w:tab/>
      </w:r>
      <w:r w:rsidRPr="00EA7C88">
        <w:rPr>
          <w:rFonts w:ascii="Times New Roman" w:hAnsi="Times New Roman" w:cs="Times New Roman"/>
          <w:bCs/>
          <w:sz w:val="24"/>
          <w:szCs w:val="24"/>
        </w:rPr>
        <w:t>Comparando os resultados d</w:t>
      </w:r>
      <w:r>
        <w:rPr>
          <w:rFonts w:ascii="Times New Roman" w:hAnsi="Times New Roman" w:cs="Times New Roman"/>
          <w:bCs/>
          <w:sz w:val="24"/>
          <w:szCs w:val="24"/>
        </w:rPr>
        <w:t>o presente estudo</w:t>
      </w:r>
      <w:r w:rsidRPr="00EA7C88">
        <w:rPr>
          <w:rFonts w:ascii="Times New Roman" w:hAnsi="Times New Roman" w:cs="Times New Roman"/>
          <w:bCs/>
          <w:sz w:val="24"/>
          <w:szCs w:val="24"/>
        </w:rPr>
        <w:t>,</w:t>
      </w:r>
      <w:r>
        <w:rPr>
          <w:rFonts w:ascii="Times New Roman" w:hAnsi="Times New Roman" w:cs="Times New Roman"/>
          <w:bCs/>
          <w:sz w:val="24"/>
          <w:szCs w:val="24"/>
        </w:rPr>
        <w:t xml:space="preserve"> nos testes de sentar e deitar, sentar e alcançar e saltar na horizontal,</w:t>
      </w:r>
      <w:r w:rsidRPr="00EA7C88">
        <w:rPr>
          <w:rFonts w:ascii="Times New Roman" w:hAnsi="Times New Roman" w:cs="Times New Roman"/>
          <w:bCs/>
          <w:sz w:val="24"/>
          <w:szCs w:val="24"/>
        </w:rPr>
        <w:t xml:space="preserve"> conforme tabela 1, com aqueles apresentados no Projeto Esporte Brasil</w:t>
      </w:r>
      <w:r w:rsidRPr="00EA7C88">
        <w:rPr>
          <w:rFonts w:ascii="Times New Roman" w:hAnsi="Times New Roman" w:cs="Times New Roman"/>
          <w:bCs/>
          <w:sz w:val="24"/>
          <w:szCs w:val="24"/>
          <w:vertAlign w:val="superscript"/>
        </w:rPr>
        <w:t>1</w:t>
      </w:r>
      <w:r>
        <w:rPr>
          <w:rFonts w:ascii="Times New Roman" w:hAnsi="Times New Roman" w:cs="Times New Roman"/>
          <w:bCs/>
          <w:sz w:val="24"/>
          <w:szCs w:val="24"/>
          <w:vertAlign w:val="superscript"/>
        </w:rPr>
        <w:t>9</w:t>
      </w:r>
      <w:r w:rsidRPr="00EA7C88">
        <w:rPr>
          <w:rFonts w:ascii="Times New Roman" w:hAnsi="Times New Roman" w:cs="Times New Roman"/>
          <w:bCs/>
          <w:sz w:val="24"/>
          <w:szCs w:val="24"/>
        </w:rPr>
        <w:t>,</w:t>
      </w:r>
      <w:r>
        <w:rPr>
          <w:rFonts w:ascii="Times New Roman" w:hAnsi="Times New Roman" w:cs="Times New Roman"/>
          <w:bCs/>
          <w:sz w:val="24"/>
          <w:szCs w:val="24"/>
        </w:rPr>
        <w:t xml:space="preserve"> </w:t>
      </w:r>
      <w:r w:rsidRPr="00EA7C88">
        <w:rPr>
          <w:rFonts w:ascii="Times New Roman" w:hAnsi="Times New Roman" w:cs="Times New Roman"/>
          <w:bCs/>
          <w:sz w:val="24"/>
          <w:szCs w:val="24"/>
        </w:rPr>
        <w:t>verifica-se que os grupos</w:t>
      </w:r>
      <w:r w:rsidR="002170E4">
        <w:rPr>
          <w:rFonts w:ascii="Times New Roman" w:hAnsi="Times New Roman" w:cs="Times New Roman"/>
          <w:bCs/>
          <w:sz w:val="24"/>
          <w:szCs w:val="24"/>
        </w:rPr>
        <w:t xml:space="preserve"> das zonas urbana</w:t>
      </w:r>
      <w:r w:rsidRPr="00EA7C88">
        <w:rPr>
          <w:rFonts w:ascii="Times New Roman" w:hAnsi="Times New Roman" w:cs="Times New Roman"/>
          <w:bCs/>
          <w:sz w:val="24"/>
          <w:szCs w:val="24"/>
        </w:rPr>
        <w:t xml:space="preserve"> e rural, para ambos os sexos, encontram-se for</w:t>
      </w:r>
      <w:r>
        <w:rPr>
          <w:rFonts w:ascii="Times New Roman" w:hAnsi="Times New Roman" w:cs="Times New Roman"/>
          <w:bCs/>
          <w:sz w:val="24"/>
          <w:szCs w:val="24"/>
        </w:rPr>
        <w:t xml:space="preserve">a da </w:t>
      </w:r>
      <w:r w:rsidR="002170E4">
        <w:rPr>
          <w:rFonts w:ascii="Times New Roman" w:hAnsi="Times New Roman" w:cs="Times New Roman"/>
          <w:bCs/>
          <w:sz w:val="24"/>
          <w:szCs w:val="24"/>
        </w:rPr>
        <w:t>área</w:t>
      </w:r>
      <w:r>
        <w:rPr>
          <w:rFonts w:ascii="Times New Roman" w:hAnsi="Times New Roman" w:cs="Times New Roman"/>
          <w:bCs/>
          <w:sz w:val="24"/>
          <w:szCs w:val="24"/>
        </w:rPr>
        <w:t xml:space="preserve"> de risco para </w:t>
      </w:r>
      <w:r w:rsidRPr="00795958">
        <w:rPr>
          <w:rFonts w:ascii="Times New Roman" w:hAnsi="Times New Roman" w:cs="Times New Roman"/>
          <w:bCs/>
          <w:sz w:val="24"/>
          <w:szCs w:val="24"/>
        </w:rPr>
        <w:t>a saúde</w:t>
      </w:r>
      <w:r>
        <w:rPr>
          <w:rFonts w:ascii="Times New Roman" w:hAnsi="Times New Roman" w:cs="Times New Roman"/>
          <w:bCs/>
          <w:sz w:val="24"/>
          <w:szCs w:val="24"/>
        </w:rPr>
        <w:t xml:space="preserve"> no teste sentar e deitar</w:t>
      </w:r>
      <w:r w:rsidRPr="00795958">
        <w:rPr>
          <w:rFonts w:ascii="Times New Roman" w:hAnsi="Times New Roman" w:cs="Times New Roman"/>
          <w:bCs/>
          <w:sz w:val="24"/>
          <w:szCs w:val="24"/>
        </w:rPr>
        <w:t>.</w:t>
      </w:r>
      <w:r>
        <w:rPr>
          <w:rFonts w:ascii="Times New Roman" w:hAnsi="Times New Roman" w:cs="Times New Roman"/>
          <w:bCs/>
          <w:sz w:val="24"/>
          <w:szCs w:val="24"/>
        </w:rPr>
        <w:t xml:space="preserve"> O</w:t>
      </w:r>
      <w:r w:rsidRPr="00795958">
        <w:rPr>
          <w:rFonts w:ascii="Times New Roman" w:hAnsi="Times New Roman" w:cs="Times New Roman"/>
          <w:bCs/>
          <w:sz w:val="24"/>
          <w:szCs w:val="24"/>
        </w:rPr>
        <w:t xml:space="preserve">s meninos e as meninas indígenas encontram-se na </w:t>
      </w:r>
      <w:r w:rsidR="002170E4">
        <w:rPr>
          <w:rFonts w:ascii="Times New Roman" w:hAnsi="Times New Roman" w:cs="Times New Roman"/>
          <w:bCs/>
          <w:sz w:val="24"/>
          <w:szCs w:val="24"/>
        </w:rPr>
        <w:t>área</w:t>
      </w:r>
      <w:r w:rsidRPr="00795958">
        <w:rPr>
          <w:rFonts w:ascii="Times New Roman" w:hAnsi="Times New Roman" w:cs="Times New Roman"/>
          <w:bCs/>
          <w:sz w:val="24"/>
          <w:szCs w:val="24"/>
        </w:rPr>
        <w:t xml:space="preserve"> de risco para a saúde</w:t>
      </w:r>
      <w:r>
        <w:rPr>
          <w:rFonts w:ascii="Times New Roman" w:hAnsi="Times New Roman" w:cs="Times New Roman"/>
          <w:bCs/>
          <w:sz w:val="24"/>
          <w:szCs w:val="24"/>
        </w:rPr>
        <w:t xml:space="preserve"> no teste de sentar e deitar</w:t>
      </w:r>
      <w:r w:rsidRPr="00795958">
        <w:rPr>
          <w:rFonts w:ascii="Times New Roman" w:hAnsi="Times New Roman" w:cs="Times New Roman"/>
          <w:bCs/>
          <w:sz w:val="24"/>
          <w:szCs w:val="24"/>
        </w:rPr>
        <w:t xml:space="preserve">, </w:t>
      </w:r>
      <w:r w:rsidRPr="00795958">
        <w:rPr>
          <w:rFonts w:ascii="Times New Roman" w:hAnsi="Times New Roman" w:cs="Times New Roman"/>
          <w:sz w:val="24"/>
          <w:szCs w:val="24"/>
          <w:lang w:eastAsia="en-US" w:bidi="th-TH"/>
        </w:rPr>
        <w:t>sugerindo a probabilidade aumentada de indicadores de risco aos des</w:t>
      </w:r>
      <w:r w:rsidRPr="00EA7C88">
        <w:rPr>
          <w:rFonts w:ascii="Times New Roman" w:hAnsi="Times New Roman" w:cs="Times New Roman"/>
          <w:sz w:val="24"/>
          <w:szCs w:val="24"/>
          <w:lang w:eastAsia="en-US" w:bidi="th-TH"/>
        </w:rPr>
        <w:t xml:space="preserve">vios posturais e </w:t>
      </w:r>
      <w:r>
        <w:rPr>
          <w:rFonts w:ascii="Times New Roman" w:hAnsi="Times New Roman" w:cs="Times New Roman"/>
          <w:sz w:val="24"/>
          <w:szCs w:val="24"/>
          <w:lang w:eastAsia="en-US" w:bidi="th-TH"/>
        </w:rPr>
        <w:t xml:space="preserve">as </w:t>
      </w:r>
      <w:r w:rsidRPr="00EA7C88">
        <w:rPr>
          <w:rFonts w:ascii="Times New Roman" w:hAnsi="Times New Roman" w:cs="Times New Roman"/>
          <w:sz w:val="24"/>
          <w:szCs w:val="24"/>
          <w:lang w:eastAsia="en-US" w:bidi="th-TH"/>
        </w:rPr>
        <w:t xml:space="preserve">queixas de </w:t>
      </w:r>
      <w:r w:rsidRPr="00C155E2">
        <w:rPr>
          <w:rFonts w:ascii="Times New Roman" w:hAnsi="Times New Roman" w:cs="Times New Roman"/>
          <w:sz w:val="24"/>
          <w:szCs w:val="24"/>
          <w:lang w:eastAsia="en-US" w:bidi="th-TH"/>
        </w:rPr>
        <w:t xml:space="preserve">dor nas </w:t>
      </w:r>
      <w:r w:rsidRPr="00C155E2">
        <w:rPr>
          <w:rFonts w:ascii="Times New Roman" w:hAnsi="Times New Roman" w:cs="Times New Roman"/>
          <w:bCs/>
          <w:sz w:val="24"/>
          <w:szCs w:val="24"/>
          <w:lang w:eastAsia="en-US" w:bidi="th-TH"/>
        </w:rPr>
        <w:t xml:space="preserve">costas, segundo o </w:t>
      </w:r>
      <w:r w:rsidRPr="00C155E2">
        <w:rPr>
          <w:rFonts w:ascii="Times New Roman" w:hAnsi="Times New Roman" w:cs="Times New Roman"/>
          <w:bCs/>
          <w:sz w:val="24"/>
          <w:szCs w:val="24"/>
        </w:rPr>
        <w:t>Projeto Esporte Brasil</w:t>
      </w:r>
      <w:r w:rsidRPr="00C155E2">
        <w:rPr>
          <w:rFonts w:ascii="Times New Roman" w:hAnsi="Times New Roman" w:cs="Times New Roman"/>
          <w:bCs/>
          <w:sz w:val="24"/>
          <w:szCs w:val="24"/>
          <w:vertAlign w:val="superscript"/>
          <w:lang w:eastAsia="en-US" w:bidi="th-TH"/>
        </w:rPr>
        <w:t>1</w:t>
      </w:r>
      <w:r>
        <w:rPr>
          <w:rFonts w:ascii="Times New Roman" w:hAnsi="Times New Roman" w:cs="Times New Roman"/>
          <w:bCs/>
          <w:sz w:val="24"/>
          <w:szCs w:val="24"/>
          <w:vertAlign w:val="superscript"/>
          <w:lang w:eastAsia="en-US" w:bidi="th-TH"/>
        </w:rPr>
        <w:t>9</w:t>
      </w:r>
      <w:r w:rsidRPr="00C155E2">
        <w:rPr>
          <w:rFonts w:ascii="Times New Roman" w:hAnsi="Times New Roman" w:cs="Times New Roman"/>
          <w:bCs/>
          <w:sz w:val="24"/>
          <w:szCs w:val="24"/>
          <w:lang w:eastAsia="en-US" w:bidi="th-TH"/>
        </w:rPr>
        <w:t>. No</w:t>
      </w:r>
      <w:r w:rsidRPr="00C155E2">
        <w:rPr>
          <w:rFonts w:ascii="Times New Roman" w:hAnsi="Times New Roman" w:cs="Times New Roman"/>
          <w:bCs/>
          <w:sz w:val="24"/>
          <w:szCs w:val="24"/>
        </w:rPr>
        <w:t xml:space="preserve"> teste de sentar e alcançar</w:t>
      </w:r>
      <w:proofErr w:type="gramStart"/>
      <w:r w:rsidRPr="00C155E2">
        <w:rPr>
          <w:rFonts w:ascii="Times New Roman" w:hAnsi="Times New Roman" w:cs="Times New Roman"/>
          <w:bCs/>
          <w:sz w:val="24"/>
          <w:szCs w:val="24"/>
        </w:rPr>
        <w:t>, verifica-se</w:t>
      </w:r>
      <w:proofErr w:type="gramEnd"/>
      <w:r w:rsidRPr="00C155E2">
        <w:rPr>
          <w:rFonts w:ascii="Times New Roman" w:hAnsi="Times New Roman" w:cs="Times New Roman"/>
          <w:bCs/>
          <w:sz w:val="24"/>
          <w:szCs w:val="24"/>
        </w:rPr>
        <w:t xml:space="preserve"> que todos os grupos encontram-se nos</w:t>
      </w:r>
      <w:r w:rsidRPr="00C155E2">
        <w:rPr>
          <w:rFonts w:ascii="Times New Roman" w:hAnsi="Times New Roman" w:cs="Times New Roman"/>
          <w:bCs/>
          <w:sz w:val="24"/>
          <w:szCs w:val="24"/>
          <w:lang w:eastAsia="en-US" w:bidi="th-TH"/>
        </w:rPr>
        <w:t xml:space="preserve"> níveis desejados de aptidão física relacionada à saúde. No</w:t>
      </w:r>
      <w:r w:rsidRPr="00C155E2">
        <w:rPr>
          <w:rFonts w:ascii="Times New Roman" w:hAnsi="Times New Roman" w:cs="Times New Roman"/>
          <w:bCs/>
          <w:sz w:val="24"/>
          <w:szCs w:val="24"/>
        </w:rPr>
        <w:t xml:space="preserve"> teste de salto horizontal, verifica-se que todos os grupos encontram-se no </w:t>
      </w:r>
      <w:proofErr w:type="gramStart"/>
      <w:r w:rsidRPr="00C155E2">
        <w:rPr>
          <w:rFonts w:ascii="Times New Roman" w:hAnsi="Times New Roman" w:cs="Times New Roman"/>
          <w:bCs/>
          <w:sz w:val="24"/>
          <w:szCs w:val="24"/>
        </w:rPr>
        <w:t>percentil 40</w:t>
      </w:r>
      <w:proofErr w:type="gramEnd"/>
      <w:r w:rsidRPr="00C155E2">
        <w:rPr>
          <w:rFonts w:ascii="Times New Roman" w:hAnsi="Times New Roman" w:cs="Times New Roman"/>
          <w:bCs/>
          <w:sz w:val="24"/>
          <w:szCs w:val="24"/>
        </w:rPr>
        <w:t>. O projeto</w:t>
      </w:r>
      <w:r w:rsidR="002170E4">
        <w:rPr>
          <w:rFonts w:ascii="Times New Roman" w:hAnsi="Times New Roman" w:cs="Times New Roman"/>
          <w:bCs/>
          <w:sz w:val="24"/>
          <w:szCs w:val="24"/>
        </w:rPr>
        <w:t xml:space="preserve"> supracitado</w:t>
      </w:r>
      <w:r w:rsidRPr="00C155E2">
        <w:rPr>
          <w:rFonts w:ascii="Times New Roman" w:hAnsi="Times New Roman" w:cs="Times New Roman"/>
          <w:bCs/>
          <w:sz w:val="24"/>
          <w:szCs w:val="24"/>
          <w:lang w:eastAsia="en-US" w:bidi="th-TH"/>
        </w:rPr>
        <w:t xml:space="preserve"> associa este teste com a aptidão física relacionada ao desempenho</w:t>
      </w:r>
      <w:r w:rsidR="00D734B8">
        <w:rPr>
          <w:rFonts w:ascii="Times New Roman" w:hAnsi="Times New Roman" w:cs="Times New Roman"/>
          <w:bCs/>
          <w:sz w:val="24"/>
          <w:szCs w:val="24"/>
          <w:lang w:eastAsia="en-US" w:bidi="th-TH"/>
        </w:rPr>
        <w:t>, em vez</w:t>
      </w:r>
      <w:r w:rsidRPr="00C155E2">
        <w:rPr>
          <w:rFonts w:ascii="Times New Roman" w:hAnsi="Times New Roman" w:cs="Times New Roman"/>
          <w:bCs/>
          <w:sz w:val="24"/>
          <w:szCs w:val="24"/>
          <w:lang w:eastAsia="en-US" w:bidi="th-TH"/>
        </w:rPr>
        <w:t xml:space="preserve"> da saúde. Contudo, </w:t>
      </w:r>
      <w:proofErr w:type="spellStart"/>
      <w:r w:rsidRPr="00C155E2">
        <w:rPr>
          <w:rFonts w:ascii="Times New Roman" w:hAnsi="Times New Roman" w:cs="Times New Roman"/>
          <w:bCs/>
          <w:sz w:val="24"/>
          <w:szCs w:val="24"/>
          <w:lang w:eastAsia="en-US" w:bidi="th-TH"/>
        </w:rPr>
        <w:t>B</w:t>
      </w:r>
      <w:r w:rsidRPr="00C155E2">
        <w:rPr>
          <w:rFonts w:ascii="Times New Roman" w:hAnsi="Times New Roman" w:cs="Times New Roman"/>
          <w:sz w:val="24"/>
          <w:szCs w:val="24"/>
        </w:rPr>
        <w:t>ouchard</w:t>
      </w:r>
      <w:proofErr w:type="spellEnd"/>
      <w:r w:rsidRPr="00C155E2">
        <w:rPr>
          <w:rFonts w:ascii="Times New Roman" w:hAnsi="Times New Roman" w:cs="Times New Roman"/>
          <w:sz w:val="24"/>
          <w:szCs w:val="24"/>
        </w:rPr>
        <w:t>, Shepard e Stephens</w:t>
      </w:r>
      <w:r w:rsidRPr="00C155E2">
        <w:rPr>
          <w:rFonts w:ascii="Times New Roman" w:hAnsi="Times New Roman" w:cs="Times New Roman"/>
          <w:sz w:val="24"/>
          <w:szCs w:val="24"/>
          <w:vertAlign w:val="superscript"/>
        </w:rPr>
        <w:t>4</w:t>
      </w:r>
      <w:r w:rsidRPr="00C155E2">
        <w:rPr>
          <w:rFonts w:ascii="Times New Roman" w:hAnsi="Times New Roman" w:cs="Times New Roman"/>
          <w:sz w:val="24"/>
          <w:szCs w:val="24"/>
        </w:rPr>
        <w:t xml:space="preserve"> apontam a potência muscular como um dos fatores d</w:t>
      </w:r>
      <w:r w:rsidRPr="00C155E2">
        <w:rPr>
          <w:rFonts w:ascii="Times New Roman" w:hAnsi="Times New Roman" w:cs="Times New Roman"/>
          <w:sz w:val="24"/>
          <w:szCs w:val="24"/>
          <w:highlight w:val="green"/>
        </w:rPr>
        <w:t>a aptidão física</w:t>
      </w:r>
      <w:r w:rsidRPr="00C155E2">
        <w:rPr>
          <w:rFonts w:ascii="Times New Roman" w:hAnsi="Times New Roman" w:cs="Times New Roman"/>
          <w:sz w:val="24"/>
          <w:szCs w:val="24"/>
        </w:rPr>
        <w:t xml:space="preserve"> relacionada à saúde.</w:t>
      </w:r>
    </w:p>
    <w:p w:rsidR="00E5443F" w:rsidRPr="00EA7C88" w:rsidRDefault="008B7D9E" w:rsidP="00EF45B0">
      <w:pPr>
        <w:pStyle w:val="Recuodecorpodetexto1"/>
        <w:spacing w:line="360" w:lineRule="auto"/>
        <w:rPr>
          <w:rFonts w:cs="Times New Roman"/>
          <w:szCs w:val="24"/>
        </w:rPr>
      </w:pPr>
      <w:r w:rsidRPr="00795958">
        <w:rPr>
          <w:rFonts w:cs="Times New Roman"/>
          <w:szCs w:val="24"/>
        </w:rPr>
        <w:lastRenderedPageBreak/>
        <w:t>Os resultados deste estudo indicam a necessidade</w:t>
      </w:r>
      <w:r w:rsidR="00731993" w:rsidRPr="00795958">
        <w:rPr>
          <w:rFonts w:cs="Times New Roman"/>
          <w:szCs w:val="24"/>
        </w:rPr>
        <w:t xml:space="preserve"> </w:t>
      </w:r>
      <w:r w:rsidR="00BC1555" w:rsidRPr="00795958">
        <w:rPr>
          <w:rFonts w:cs="Times New Roman"/>
          <w:szCs w:val="24"/>
        </w:rPr>
        <w:t>de</w:t>
      </w:r>
      <w:r w:rsidRPr="00795958">
        <w:rPr>
          <w:rFonts w:cs="Times New Roman"/>
          <w:szCs w:val="24"/>
        </w:rPr>
        <w:t xml:space="preserve"> </w:t>
      </w:r>
      <w:r w:rsidR="0015458B" w:rsidRPr="00795958">
        <w:rPr>
          <w:rFonts w:cs="Times New Roman"/>
          <w:szCs w:val="24"/>
        </w:rPr>
        <w:t xml:space="preserve">se </w:t>
      </w:r>
      <w:r w:rsidR="007F13FB" w:rsidRPr="00795958">
        <w:rPr>
          <w:rFonts w:cs="Times New Roman"/>
          <w:szCs w:val="24"/>
        </w:rPr>
        <w:t>priorizar</w:t>
      </w:r>
      <w:r w:rsidR="00BC1555" w:rsidRPr="00795958">
        <w:rPr>
          <w:rFonts w:cs="Times New Roman"/>
          <w:szCs w:val="24"/>
        </w:rPr>
        <w:t xml:space="preserve"> atividades </w:t>
      </w:r>
      <w:r w:rsidR="0015458B" w:rsidRPr="00795958">
        <w:rPr>
          <w:rFonts w:cs="Times New Roman"/>
          <w:szCs w:val="24"/>
        </w:rPr>
        <w:t xml:space="preserve">de </w:t>
      </w:r>
      <w:r w:rsidR="0015458B" w:rsidRPr="006308AD">
        <w:rPr>
          <w:rFonts w:cs="Times New Roman"/>
          <w:szCs w:val="24"/>
        </w:rPr>
        <w:t>força e</w:t>
      </w:r>
      <w:r w:rsidR="00731993" w:rsidRPr="006308AD">
        <w:rPr>
          <w:rFonts w:cs="Times New Roman"/>
          <w:szCs w:val="24"/>
        </w:rPr>
        <w:t xml:space="preserve"> resistência abdominal</w:t>
      </w:r>
      <w:r w:rsidR="0015458B" w:rsidRPr="006308AD">
        <w:rPr>
          <w:rFonts w:cs="Times New Roman"/>
          <w:szCs w:val="24"/>
        </w:rPr>
        <w:t xml:space="preserve"> para as crianças indígenas</w:t>
      </w:r>
      <w:r w:rsidR="00731993" w:rsidRPr="006308AD">
        <w:rPr>
          <w:rFonts w:cs="Times New Roman"/>
          <w:szCs w:val="24"/>
        </w:rPr>
        <w:t>. Essas valências físicas podem ser desenvolvidas nas aulas de Educação Física ou em a</w:t>
      </w:r>
      <w:r w:rsidR="00490B23" w:rsidRPr="006308AD">
        <w:rPr>
          <w:rFonts w:cs="Times New Roman"/>
          <w:szCs w:val="24"/>
        </w:rPr>
        <w:t>tividades programadas no contra</w:t>
      </w:r>
      <w:r w:rsidR="00731993" w:rsidRPr="006308AD">
        <w:rPr>
          <w:rFonts w:cs="Times New Roman"/>
          <w:szCs w:val="24"/>
        </w:rPr>
        <w:t xml:space="preserve">turno escolar. Sabe-se da importância </w:t>
      </w:r>
      <w:r w:rsidR="00490B23" w:rsidRPr="006308AD">
        <w:rPr>
          <w:rFonts w:cs="Times New Roman"/>
          <w:szCs w:val="24"/>
        </w:rPr>
        <w:t>de atividades físicas no contra</w:t>
      </w:r>
      <w:r w:rsidR="00731993" w:rsidRPr="006308AD">
        <w:rPr>
          <w:rFonts w:cs="Times New Roman"/>
          <w:szCs w:val="24"/>
        </w:rPr>
        <w:t>turno escolar, mas</w:t>
      </w:r>
      <w:r w:rsidR="00731993" w:rsidRPr="00EA7C88">
        <w:rPr>
          <w:rFonts w:cs="Times New Roman"/>
          <w:szCs w:val="24"/>
        </w:rPr>
        <w:t xml:space="preserve"> por se tratar de povos indígenas</w:t>
      </w:r>
      <w:r w:rsidR="00EB5ED7">
        <w:rPr>
          <w:rFonts w:cs="Times New Roman"/>
          <w:szCs w:val="24"/>
        </w:rPr>
        <w:t>,</w:t>
      </w:r>
      <w:r w:rsidR="00731993" w:rsidRPr="00EA7C88">
        <w:rPr>
          <w:rFonts w:cs="Times New Roman"/>
          <w:szCs w:val="24"/>
        </w:rPr>
        <w:t xml:space="preserve"> essas atividades devem ser propostas com cautela, no sentido de não intervir no cotidiano da aldeia e não privar as crianças de exercerem suas funções diárias de sua cultura, tais como as atividades </w:t>
      </w:r>
      <w:r w:rsidR="00FC76A7">
        <w:rPr>
          <w:rFonts w:cs="Times New Roman"/>
          <w:szCs w:val="24"/>
        </w:rPr>
        <w:t>laborais na comunidade,</w:t>
      </w:r>
      <w:r w:rsidR="0015458B">
        <w:rPr>
          <w:rFonts w:cs="Times New Roman"/>
          <w:szCs w:val="24"/>
        </w:rPr>
        <w:t xml:space="preserve"> que</w:t>
      </w:r>
      <w:r w:rsidR="00731993" w:rsidRPr="00EA7C88">
        <w:rPr>
          <w:rFonts w:cs="Times New Roman"/>
          <w:szCs w:val="24"/>
        </w:rPr>
        <w:t xml:space="preserve"> servirão de aprendizagem para atividades a serem</w:t>
      </w:r>
      <w:r w:rsidR="00EA562E">
        <w:rPr>
          <w:rFonts w:cs="Times New Roman"/>
          <w:szCs w:val="24"/>
        </w:rPr>
        <w:t xml:space="preserve"> desenvolvidas pelas mesmas quand</w:t>
      </w:r>
      <w:r w:rsidR="00731993" w:rsidRPr="00EA7C88">
        <w:rPr>
          <w:rFonts w:cs="Times New Roman"/>
          <w:szCs w:val="24"/>
        </w:rPr>
        <w:t>o adultas.</w:t>
      </w:r>
    </w:p>
    <w:p w:rsidR="00731993" w:rsidRDefault="00731993" w:rsidP="001F4735">
      <w:pPr>
        <w:pStyle w:val="Pr3f-formata3f3foHTML"/>
        <w:tabs>
          <w:tab w:val="clear" w:pos="916"/>
          <w:tab w:val="left" w:pos="720"/>
        </w:tabs>
        <w:spacing w:line="360" w:lineRule="auto"/>
        <w:jc w:val="both"/>
        <w:rPr>
          <w:rFonts w:ascii="Times New Roman" w:hAnsi="Times New Roman" w:cs="Times New Roman"/>
          <w:b/>
          <w:bCs/>
          <w:sz w:val="24"/>
          <w:szCs w:val="24"/>
        </w:rPr>
      </w:pPr>
    </w:p>
    <w:p w:rsidR="006D55B2" w:rsidRPr="00EA7C88" w:rsidRDefault="006D55B2" w:rsidP="001F4735">
      <w:pPr>
        <w:pStyle w:val="Pr3f-formata3f3foHTML"/>
        <w:tabs>
          <w:tab w:val="clear" w:pos="916"/>
          <w:tab w:val="left" w:pos="720"/>
        </w:tabs>
        <w:spacing w:line="360" w:lineRule="auto"/>
        <w:jc w:val="both"/>
        <w:rPr>
          <w:rFonts w:ascii="Times New Roman" w:hAnsi="Times New Roman" w:cs="Times New Roman"/>
          <w:b/>
          <w:bCs/>
          <w:sz w:val="24"/>
          <w:szCs w:val="24"/>
        </w:rPr>
      </w:pPr>
    </w:p>
    <w:p w:rsidR="0017671C" w:rsidRPr="00EA7C88" w:rsidRDefault="00211FF1" w:rsidP="001F4735">
      <w:pPr>
        <w:pStyle w:val="Pr3f-formata3f3foHTML"/>
        <w:tabs>
          <w:tab w:val="clear" w:pos="916"/>
          <w:tab w:val="left" w:pos="720"/>
        </w:tabs>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Considerações Finais</w:t>
      </w:r>
      <w:r w:rsidR="0007495D" w:rsidRPr="00EA7C88">
        <w:rPr>
          <w:rFonts w:ascii="Times New Roman" w:hAnsi="Times New Roman" w:cs="Times New Roman"/>
          <w:b/>
          <w:bCs/>
          <w:sz w:val="24"/>
          <w:szCs w:val="24"/>
        </w:rPr>
        <w:t xml:space="preserve"> </w:t>
      </w:r>
    </w:p>
    <w:p w:rsidR="00D735B0" w:rsidRDefault="00577D1F" w:rsidP="001F4735">
      <w:pPr>
        <w:pStyle w:val="Pr3f-formata3f3foHTML"/>
        <w:tabs>
          <w:tab w:val="clear" w:pos="916"/>
          <w:tab w:val="left" w:pos="720"/>
        </w:tabs>
        <w:spacing w:line="360" w:lineRule="auto"/>
        <w:jc w:val="both"/>
        <w:rPr>
          <w:rFonts w:ascii="Times New Roman" w:hAnsi="Times New Roman" w:cs="Times New Roman"/>
          <w:sz w:val="24"/>
          <w:szCs w:val="24"/>
        </w:rPr>
      </w:pPr>
      <w:r w:rsidRPr="00EA7C88">
        <w:rPr>
          <w:rFonts w:ascii="Times New Roman" w:hAnsi="Times New Roman" w:cs="Times New Roman"/>
          <w:sz w:val="24"/>
          <w:szCs w:val="24"/>
        </w:rPr>
        <w:tab/>
      </w:r>
      <w:r w:rsidR="00B542B6" w:rsidRPr="00EA7C88">
        <w:rPr>
          <w:rFonts w:ascii="Times New Roman" w:hAnsi="Times New Roman" w:cs="Times New Roman"/>
          <w:sz w:val="24"/>
          <w:szCs w:val="24"/>
        </w:rPr>
        <w:t xml:space="preserve">Nos testes de </w:t>
      </w:r>
      <w:proofErr w:type="gramStart"/>
      <w:r w:rsidR="00B542B6" w:rsidRPr="00EA7C88">
        <w:rPr>
          <w:rFonts w:ascii="Times New Roman" w:hAnsi="Times New Roman" w:cs="Times New Roman"/>
          <w:sz w:val="24"/>
          <w:szCs w:val="24"/>
        </w:rPr>
        <w:t>performance</w:t>
      </w:r>
      <w:proofErr w:type="gramEnd"/>
      <w:r w:rsidR="00B542B6" w:rsidRPr="00EA7C88">
        <w:rPr>
          <w:rFonts w:ascii="Times New Roman" w:hAnsi="Times New Roman" w:cs="Times New Roman"/>
          <w:sz w:val="24"/>
          <w:szCs w:val="24"/>
        </w:rPr>
        <w:t xml:space="preserve"> motora,  </w:t>
      </w:r>
      <w:r w:rsidR="00B542B6" w:rsidRPr="00795958">
        <w:rPr>
          <w:rFonts w:ascii="Times New Roman" w:hAnsi="Times New Roman" w:cs="Times New Roman"/>
          <w:sz w:val="24"/>
          <w:szCs w:val="24"/>
        </w:rPr>
        <w:t>controlado</w:t>
      </w:r>
      <w:r w:rsidR="00B542B6">
        <w:rPr>
          <w:rFonts w:ascii="Times New Roman" w:hAnsi="Times New Roman" w:cs="Times New Roman"/>
          <w:sz w:val="24"/>
          <w:szCs w:val="24"/>
        </w:rPr>
        <w:t>s</w:t>
      </w:r>
      <w:r w:rsidR="00B542B6">
        <w:rPr>
          <w:rFonts w:ascii="Times New Roman" w:hAnsi="Times New Roman" w:cs="Times New Roman"/>
          <w:color w:val="FF0000"/>
          <w:sz w:val="24"/>
          <w:szCs w:val="24"/>
        </w:rPr>
        <w:t xml:space="preserve"> </w:t>
      </w:r>
      <w:r w:rsidR="00B542B6" w:rsidRPr="00EA7C88">
        <w:rPr>
          <w:rFonts w:ascii="Times New Roman" w:hAnsi="Times New Roman" w:cs="Times New Roman"/>
          <w:sz w:val="24"/>
          <w:szCs w:val="24"/>
        </w:rPr>
        <w:t xml:space="preserve">pela idade, peso e estatura, </w:t>
      </w:r>
      <w:r w:rsidR="00B542B6" w:rsidRPr="006308AD">
        <w:rPr>
          <w:rFonts w:ascii="Times New Roman" w:hAnsi="Times New Roman" w:cs="Times New Roman"/>
          <w:sz w:val="24"/>
          <w:szCs w:val="24"/>
        </w:rPr>
        <w:t>ocorrem diferenças significativas no teste de flexibilidade, favor</w:t>
      </w:r>
      <w:r w:rsidR="00490B23" w:rsidRPr="006308AD">
        <w:rPr>
          <w:rFonts w:ascii="Times New Roman" w:hAnsi="Times New Roman" w:cs="Times New Roman"/>
          <w:sz w:val="24"/>
          <w:szCs w:val="24"/>
        </w:rPr>
        <w:t>ecendo as crianças indígenas</w:t>
      </w:r>
      <w:r w:rsidR="006A4EBC">
        <w:rPr>
          <w:rFonts w:ascii="Times New Roman" w:hAnsi="Times New Roman" w:cs="Times New Roman"/>
          <w:sz w:val="24"/>
          <w:szCs w:val="24"/>
        </w:rPr>
        <w:t>,</w:t>
      </w:r>
      <w:r w:rsidR="00490B23" w:rsidRPr="006308AD">
        <w:rPr>
          <w:rFonts w:ascii="Times New Roman" w:hAnsi="Times New Roman" w:cs="Times New Roman"/>
          <w:sz w:val="24"/>
          <w:szCs w:val="24"/>
        </w:rPr>
        <w:t xml:space="preserve"> e</w:t>
      </w:r>
      <w:r w:rsidR="00B542B6" w:rsidRPr="006308AD">
        <w:rPr>
          <w:rFonts w:ascii="Times New Roman" w:hAnsi="Times New Roman" w:cs="Times New Roman"/>
          <w:sz w:val="24"/>
          <w:szCs w:val="24"/>
        </w:rPr>
        <w:t xml:space="preserve"> nos testes de força e resistência abdominal, favorecendo os meninos  das </w:t>
      </w:r>
      <w:r w:rsidR="00E2661B" w:rsidRPr="006308AD">
        <w:rPr>
          <w:rFonts w:ascii="Times New Roman" w:hAnsi="Times New Roman" w:cs="Times New Roman"/>
          <w:sz w:val="24"/>
          <w:szCs w:val="24"/>
        </w:rPr>
        <w:t>zona</w:t>
      </w:r>
      <w:r w:rsidR="00B542B6" w:rsidRPr="006308AD">
        <w:rPr>
          <w:rFonts w:ascii="Times New Roman" w:hAnsi="Times New Roman" w:cs="Times New Roman"/>
          <w:sz w:val="24"/>
          <w:szCs w:val="24"/>
        </w:rPr>
        <w:t>s urbana</w:t>
      </w:r>
      <w:r w:rsidR="00B542B6">
        <w:rPr>
          <w:rFonts w:ascii="Times New Roman" w:hAnsi="Times New Roman" w:cs="Times New Roman"/>
          <w:sz w:val="24"/>
          <w:szCs w:val="24"/>
        </w:rPr>
        <w:t xml:space="preserve"> e rural. </w:t>
      </w:r>
      <w:r w:rsidR="00B542B6" w:rsidRPr="00EA7C88">
        <w:rPr>
          <w:rFonts w:ascii="Times New Roman" w:hAnsi="Times New Roman" w:cs="Times New Roman"/>
          <w:sz w:val="24"/>
          <w:szCs w:val="24"/>
        </w:rPr>
        <w:t xml:space="preserve">Os resultados do teste indicador de força e resistência abdominal </w:t>
      </w:r>
      <w:r w:rsidR="00B542B6">
        <w:rPr>
          <w:rFonts w:ascii="Times New Roman" w:hAnsi="Times New Roman" w:cs="Times New Roman"/>
          <w:sz w:val="24"/>
          <w:szCs w:val="24"/>
        </w:rPr>
        <w:t xml:space="preserve">apontam para risco </w:t>
      </w:r>
      <w:r w:rsidR="00B542B6" w:rsidRPr="009E2AFE">
        <w:rPr>
          <w:rFonts w:ascii="Times New Roman" w:hAnsi="Times New Roman" w:cs="Times New Roman"/>
          <w:sz w:val="24"/>
          <w:szCs w:val="24"/>
          <w:highlight w:val="green"/>
        </w:rPr>
        <w:t xml:space="preserve">para saúde das crianças indígenas em ambos os sexos, </w:t>
      </w:r>
      <w:r w:rsidR="00B542B6">
        <w:rPr>
          <w:rFonts w:ascii="Times New Roman" w:hAnsi="Times New Roman" w:cs="Times New Roman"/>
          <w:sz w:val="24"/>
          <w:szCs w:val="24"/>
          <w:highlight w:val="green"/>
        </w:rPr>
        <w:t>demonstrando</w:t>
      </w:r>
      <w:r w:rsidR="00B542B6" w:rsidRPr="009E2AFE">
        <w:rPr>
          <w:rFonts w:ascii="Times New Roman" w:hAnsi="Times New Roman" w:cs="Times New Roman"/>
          <w:sz w:val="24"/>
          <w:szCs w:val="24"/>
          <w:highlight w:val="green"/>
        </w:rPr>
        <w:t xml:space="preserve"> a probabilidade aumentada de indicadores de risco à presença de desvios posturais e queixa de dor nas costas.</w:t>
      </w:r>
    </w:p>
    <w:p w:rsidR="006011B1" w:rsidRPr="00EA7C88" w:rsidRDefault="00577D1F" w:rsidP="006011B1">
      <w:pPr>
        <w:pStyle w:val="Pr3f-formata3f3foHTML"/>
        <w:tabs>
          <w:tab w:val="clear" w:pos="916"/>
          <w:tab w:val="left" w:pos="720"/>
        </w:tabs>
        <w:spacing w:line="360" w:lineRule="auto"/>
        <w:jc w:val="both"/>
        <w:rPr>
          <w:rFonts w:ascii="Times New Roman" w:hAnsi="Times New Roman" w:cs="Times New Roman"/>
          <w:sz w:val="24"/>
          <w:szCs w:val="24"/>
        </w:rPr>
      </w:pPr>
      <w:r w:rsidRPr="00EA7C88">
        <w:rPr>
          <w:rFonts w:ascii="Times New Roman" w:hAnsi="Times New Roman" w:cs="Times New Roman"/>
          <w:sz w:val="24"/>
          <w:szCs w:val="24"/>
        </w:rPr>
        <w:tab/>
      </w:r>
      <w:r w:rsidR="006011B1" w:rsidRPr="006308AD">
        <w:rPr>
          <w:rFonts w:ascii="Times New Roman" w:hAnsi="Times New Roman" w:cs="Times New Roman"/>
          <w:sz w:val="24"/>
          <w:szCs w:val="24"/>
          <w:highlight w:val="green"/>
        </w:rPr>
        <w:t xml:space="preserve">Os </w:t>
      </w:r>
      <w:r w:rsidR="00490B23" w:rsidRPr="006308AD">
        <w:rPr>
          <w:rFonts w:ascii="Times New Roman" w:hAnsi="Times New Roman" w:cs="Times New Roman"/>
          <w:sz w:val="24"/>
          <w:szCs w:val="24"/>
          <w:highlight w:val="green"/>
        </w:rPr>
        <w:t>fatores socio</w:t>
      </w:r>
      <w:r w:rsidR="00E2661B" w:rsidRPr="006308AD">
        <w:rPr>
          <w:rFonts w:ascii="Times New Roman" w:hAnsi="Times New Roman" w:cs="Times New Roman"/>
          <w:sz w:val="24"/>
          <w:szCs w:val="24"/>
          <w:highlight w:val="green"/>
        </w:rPr>
        <w:t>ambientais</w:t>
      </w:r>
      <w:r w:rsidR="00E2661B" w:rsidRPr="006308AD">
        <w:rPr>
          <w:rFonts w:ascii="Times New Roman" w:hAnsi="Times New Roman" w:cs="Times New Roman"/>
          <w:sz w:val="24"/>
          <w:szCs w:val="24"/>
        </w:rPr>
        <w:t xml:space="preserve"> </w:t>
      </w:r>
      <w:r w:rsidR="00E2661B">
        <w:rPr>
          <w:rFonts w:ascii="Times New Roman" w:hAnsi="Times New Roman" w:cs="Times New Roman"/>
          <w:sz w:val="24"/>
          <w:szCs w:val="24"/>
          <w:highlight w:val="green"/>
        </w:rPr>
        <w:t>envolvidos na</w:t>
      </w:r>
      <w:r w:rsidR="006011B1" w:rsidRPr="009E32BF">
        <w:rPr>
          <w:rFonts w:ascii="Times New Roman" w:hAnsi="Times New Roman" w:cs="Times New Roman"/>
          <w:sz w:val="24"/>
          <w:szCs w:val="24"/>
          <w:highlight w:val="green"/>
        </w:rPr>
        <w:t xml:space="preserve">s três </w:t>
      </w:r>
      <w:r w:rsidR="00E2661B">
        <w:rPr>
          <w:rFonts w:ascii="Times New Roman" w:hAnsi="Times New Roman" w:cs="Times New Roman"/>
          <w:sz w:val="24"/>
          <w:szCs w:val="24"/>
          <w:highlight w:val="green"/>
        </w:rPr>
        <w:t>regiões</w:t>
      </w:r>
      <w:r w:rsidR="006011B1" w:rsidRPr="009E32BF">
        <w:rPr>
          <w:rFonts w:ascii="Times New Roman" w:hAnsi="Times New Roman" w:cs="Times New Roman"/>
          <w:sz w:val="24"/>
          <w:szCs w:val="24"/>
          <w:highlight w:val="green"/>
        </w:rPr>
        <w:t xml:space="preserve">, entre eles locais seguros e com espaço para realizar atividade física, parecem estar oportunizando atividades que contribuem favoravelmente </w:t>
      </w:r>
      <w:r w:rsidR="006011B1">
        <w:rPr>
          <w:rFonts w:ascii="Times New Roman" w:hAnsi="Times New Roman" w:cs="Times New Roman"/>
          <w:sz w:val="24"/>
          <w:szCs w:val="24"/>
          <w:highlight w:val="green"/>
        </w:rPr>
        <w:t>a</w:t>
      </w:r>
      <w:r w:rsidR="006011B1" w:rsidRPr="009E32BF">
        <w:rPr>
          <w:rFonts w:ascii="Times New Roman" w:hAnsi="Times New Roman" w:cs="Times New Roman"/>
          <w:sz w:val="24"/>
          <w:szCs w:val="24"/>
          <w:highlight w:val="green"/>
        </w:rPr>
        <w:t>o desenvolvimento da flexibilidade, da agilidade e da potência muscular</w:t>
      </w:r>
      <w:r w:rsidR="006011B1">
        <w:rPr>
          <w:rFonts w:ascii="Times New Roman" w:hAnsi="Times New Roman" w:cs="Times New Roman"/>
          <w:sz w:val="24"/>
          <w:szCs w:val="24"/>
          <w:highlight w:val="green"/>
        </w:rPr>
        <w:t xml:space="preserve"> das crianças investigadas</w:t>
      </w:r>
      <w:r w:rsidR="006011B1" w:rsidRPr="009E32BF">
        <w:rPr>
          <w:rFonts w:ascii="Times New Roman" w:hAnsi="Times New Roman" w:cs="Times New Roman"/>
          <w:sz w:val="24"/>
          <w:szCs w:val="24"/>
          <w:highlight w:val="green"/>
        </w:rPr>
        <w:t>. Apesar destes fatores, o desenvolvimento da força e da resistência abdominal d</w:t>
      </w:r>
      <w:r w:rsidR="00490B23">
        <w:rPr>
          <w:rFonts w:ascii="Times New Roman" w:hAnsi="Times New Roman" w:cs="Times New Roman"/>
          <w:sz w:val="24"/>
          <w:szCs w:val="24"/>
          <w:highlight w:val="green"/>
        </w:rPr>
        <w:t xml:space="preserve">as crianças </w:t>
      </w:r>
      <w:r w:rsidR="00490B23" w:rsidRPr="006308AD">
        <w:rPr>
          <w:rFonts w:ascii="Times New Roman" w:hAnsi="Times New Roman" w:cs="Times New Roman"/>
          <w:sz w:val="24"/>
          <w:szCs w:val="24"/>
          <w:highlight w:val="green"/>
        </w:rPr>
        <w:t>indígenas necessita</w:t>
      </w:r>
      <w:r w:rsidR="006011B1" w:rsidRPr="006308AD">
        <w:rPr>
          <w:rFonts w:ascii="Times New Roman" w:hAnsi="Times New Roman" w:cs="Times New Roman"/>
          <w:sz w:val="24"/>
          <w:szCs w:val="24"/>
          <w:highlight w:val="green"/>
        </w:rPr>
        <w:t xml:space="preserve"> </w:t>
      </w:r>
      <w:r w:rsidR="006011B1" w:rsidRPr="009E32BF">
        <w:rPr>
          <w:rFonts w:ascii="Times New Roman" w:hAnsi="Times New Roman" w:cs="Times New Roman"/>
          <w:sz w:val="24"/>
          <w:szCs w:val="24"/>
          <w:highlight w:val="green"/>
        </w:rPr>
        <w:t>de maior atenção.</w:t>
      </w:r>
      <w:r w:rsidR="006011B1" w:rsidRPr="00EA7C88">
        <w:rPr>
          <w:rFonts w:ascii="Times New Roman" w:hAnsi="Times New Roman" w:cs="Times New Roman"/>
          <w:sz w:val="24"/>
          <w:szCs w:val="24"/>
        </w:rPr>
        <w:t xml:space="preserve"> Ressalta-se a necessidade de atividades físicas programadas, o que pode contribuir na melhora dos resultados nos testes de </w:t>
      </w:r>
      <w:proofErr w:type="gramStart"/>
      <w:r w:rsidR="006011B1" w:rsidRPr="00EA7C88">
        <w:rPr>
          <w:rFonts w:ascii="Times New Roman" w:hAnsi="Times New Roman" w:cs="Times New Roman"/>
          <w:sz w:val="24"/>
          <w:szCs w:val="24"/>
        </w:rPr>
        <w:t>performance</w:t>
      </w:r>
      <w:proofErr w:type="gramEnd"/>
      <w:r w:rsidR="006011B1" w:rsidRPr="00EA7C88">
        <w:rPr>
          <w:rFonts w:ascii="Times New Roman" w:hAnsi="Times New Roman" w:cs="Times New Roman"/>
          <w:sz w:val="24"/>
          <w:szCs w:val="24"/>
        </w:rPr>
        <w:t xml:space="preserve"> motora em força e resistência abdominal para as crianças indígenas, sempre respeitando as características culturais desses povos.</w:t>
      </w:r>
    </w:p>
    <w:p w:rsidR="006011B1" w:rsidRPr="00EA7C88" w:rsidRDefault="006011B1" w:rsidP="006011B1">
      <w:pPr>
        <w:pStyle w:val="Pr3f-formata3f3foHTML"/>
        <w:tabs>
          <w:tab w:val="clear" w:pos="916"/>
          <w:tab w:val="left" w:pos="720"/>
        </w:tabs>
        <w:spacing w:line="360" w:lineRule="auto"/>
        <w:jc w:val="both"/>
        <w:rPr>
          <w:rFonts w:ascii="Times New Roman" w:hAnsi="Times New Roman" w:cs="Times New Roman"/>
          <w:sz w:val="24"/>
          <w:szCs w:val="24"/>
        </w:rPr>
      </w:pPr>
      <w:r w:rsidRPr="00EA7C88">
        <w:rPr>
          <w:rFonts w:ascii="Times New Roman" w:hAnsi="Times New Roman" w:cs="Times New Roman"/>
          <w:sz w:val="24"/>
          <w:szCs w:val="24"/>
        </w:rPr>
        <w:tab/>
        <w:t>Em futuros estudos com essas populações, a aplicação de testes visando entender outras valências físicas, tais como a resistência cardiorrespiratória, merecem atenção. Além disso, a aplicação e interpretação de programas de intervenção por meio de atividades físicas para os povos indígenas em valências físicas prioritárias para a saúde</w:t>
      </w:r>
      <w:r>
        <w:rPr>
          <w:rFonts w:ascii="Times New Roman" w:hAnsi="Times New Roman" w:cs="Times New Roman"/>
          <w:sz w:val="24"/>
          <w:szCs w:val="24"/>
        </w:rPr>
        <w:t>,</w:t>
      </w:r>
      <w:r w:rsidR="000A52AA">
        <w:rPr>
          <w:rFonts w:ascii="Times New Roman" w:hAnsi="Times New Roman" w:cs="Times New Roman"/>
          <w:sz w:val="24"/>
          <w:szCs w:val="24"/>
        </w:rPr>
        <w:t xml:space="preserve"> </w:t>
      </w:r>
      <w:r w:rsidRPr="00EA7C88">
        <w:rPr>
          <w:rFonts w:ascii="Times New Roman" w:hAnsi="Times New Roman" w:cs="Times New Roman"/>
          <w:sz w:val="24"/>
          <w:szCs w:val="24"/>
        </w:rPr>
        <w:lastRenderedPageBreak/>
        <w:t>tais como a força e resistência abdominal, tornam-se importantes.</w:t>
      </w:r>
    </w:p>
    <w:p w:rsidR="00731993" w:rsidRPr="00EA7C88" w:rsidRDefault="00731993" w:rsidP="006011B1">
      <w:pPr>
        <w:pStyle w:val="Pr3f-formata3f3foHTML"/>
        <w:tabs>
          <w:tab w:val="clear" w:pos="916"/>
          <w:tab w:val="left" w:pos="720"/>
        </w:tabs>
        <w:spacing w:line="360" w:lineRule="auto"/>
        <w:jc w:val="both"/>
        <w:rPr>
          <w:rFonts w:ascii="Times New Roman" w:hAnsi="Times New Roman" w:cs="Times New Roman"/>
          <w:sz w:val="24"/>
          <w:szCs w:val="24"/>
        </w:rPr>
      </w:pPr>
    </w:p>
    <w:p w:rsidR="005A37AF" w:rsidRDefault="005A37AF" w:rsidP="001F4735">
      <w:pPr>
        <w:pStyle w:val="Pr3f-formata3f3foHTML"/>
        <w:tabs>
          <w:tab w:val="clear" w:pos="916"/>
          <w:tab w:val="left" w:pos="720"/>
        </w:tabs>
        <w:spacing w:line="360" w:lineRule="auto"/>
        <w:jc w:val="both"/>
        <w:rPr>
          <w:rFonts w:ascii="Times New Roman" w:hAnsi="Times New Roman" w:cs="Times New Roman"/>
          <w:sz w:val="24"/>
          <w:szCs w:val="24"/>
        </w:rPr>
      </w:pPr>
    </w:p>
    <w:p w:rsidR="006D55B2" w:rsidRPr="00EA7C88" w:rsidRDefault="006D55B2" w:rsidP="001F4735">
      <w:pPr>
        <w:pStyle w:val="Pr3f-formata3f3foHTML"/>
        <w:tabs>
          <w:tab w:val="clear" w:pos="916"/>
          <w:tab w:val="left" w:pos="720"/>
        </w:tabs>
        <w:spacing w:line="360" w:lineRule="auto"/>
        <w:jc w:val="both"/>
        <w:rPr>
          <w:rFonts w:ascii="Times New Roman" w:hAnsi="Times New Roman" w:cs="Times New Roman"/>
          <w:sz w:val="24"/>
          <w:szCs w:val="24"/>
        </w:rPr>
      </w:pPr>
    </w:p>
    <w:p w:rsidR="00E73D4D" w:rsidRPr="00EA7C88" w:rsidRDefault="005462BA" w:rsidP="001F4735">
      <w:pPr>
        <w:pStyle w:val="Pr3f-formata3f3foHTML"/>
        <w:tabs>
          <w:tab w:val="clear" w:pos="916"/>
          <w:tab w:val="left" w:pos="720"/>
        </w:tabs>
        <w:spacing w:line="360" w:lineRule="auto"/>
        <w:jc w:val="both"/>
        <w:rPr>
          <w:rFonts w:ascii="Times New Roman" w:hAnsi="Times New Roman" w:cs="Times New Roman"/>
          <w:b/>
          <w:sz w:val="24"/>
          <w:szCs w:val="24"/>
        </w:rPr>
      </w:pPr>
      <w:r w:rsidRPr="00EA7C88">
        <w:rPr>
          <w:rFonts w:ascii="Times New Roman" w:hAnsi="Times New Roman" w:cs="Times New Roman"/>
          <w:b/>
          <w:sz w:val="24"/>
          <w:szCs w:val="24"/>
        </w:rPr>
        <w:t xml:space="preserve">Agradecimentos </w:t>
      </w:r>
    </w:p>
    <w:p w:rsidR="005462BA" w:rsidRPr="00EA7C88" w:rsidRDefault="00893D4B" w:rsidP="001F4735">
      <w:pPr>
        <w:pStyle w:val="Pr3f-formata3f3foHTML"/>
        <w:tabs>
          <w:tab w:val="clear" w:pos="916"/>
          <w:tab w:val="left" w:pos="720"/>
        </w:tabs>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À</w:t>
      </w:r>
      <w:proofErr w:type="gramEnd"/>
      <w:r w:rsidR="00341BA5" w:rsidRPr="00EA7C88">
        <w:rPr>
          <w:rFonts w:ascii="Times New Roman" w:hAnsi="Times New Roman" w:cs="Times New Roman"/>
          <w:sz w:val="24"/>
          <w:szCs w:val="24"/>
        </w:rPr>
        <w:t xml:space="preserve"> CAPES</w:t>
      </w:r>
      <w:r>
        <w:rPr>
          <w:rFonts w:ascii="Times New Roman" w:hAnsi="Times New Roman" w:cs="Times New Roman"/>
          <w:sz w:val="24"/>
          <w:szCs w:val="24"/>
        </w:rPr>
        <w:t>,</w:t>
      </w:r>
      <w:r w:rsidR="00341BA5" w:rsidRPr="00EA7C88">
        <w:rPr>
          <w:rFonts w:ascii="Times New Roman" w:hAnsi="Times New Roman" w:cs="Times New Roman"/>
          <w:sz w:val="24"/>
          <w:szCs w:val="24"/>
        </w:rPr>
        <w:t xml:space="preserve"> pelo fomento a esta pesquisa.</w:t>
      </w:r>
    </w:p>
    <w:p w:rsidR="00737D26" w:rsidRDefault="00737D26" w:rsidP="001F4735">
      <w:pPr>
        <w:pStyle w:val="Pr3f-formata3f3foHTML"/>
        <w:tabs>
          <w:tab w:val="clear" w:pos="916"/>
          <w:tab w:val="left" w:pos="720"/>
        </w:tabs>
        <w:spacing w:line="360" w:lineRule="auto"/>
        <w:jc w:val="both"/>
        <w:rPr>
          <w:rFonts w:ascii="Times New Roman" w:hAnsi="Times New Roman" w:cs="Times New Roman"/>
          <w:b/>
          <w:sz w:val="24"/>
          <w:szCs w:val="24"/>
        </w:rPr>
      </w:pPr>
    </w:p>
    <w:p w:rsidR="006D55B2" w:rsidRPr="00EA7C88" w:rsidRDefault="006D55B2" w:rsidP="001F4735">
      <w:pPr>
        <w:pStyle w:val="Pr3f-formata3f3foHTML"/>
        <w:tabs>
          <w:tab w:val="clear" w:pos="916"/>
          <w:tab w:val="left" w:pos="720"/>
        </w:tabs>
        <w:spacing w:line="360" w:lineRule="auto"/>
        <w:jc w:val="both"/>
        <w:rPr>
          <w:rFonts w:ascii="Times New Roman" w:hAnsi="Times New Roman" w:cs="Times New Roman"/>
          <w:b/>
          <w:sz w:val="24"/>
          <w:szCs w:val="24"/>
        </w:rPr>
      </w:pPr>
    </w:p>
    <w:p w:rsidR="0007495D" w:rsidRPr="00EA7C88" w:rsidRDefault="0007495D" w:rsidP="001F4735">
      <w:pPr>
        <w:pStyle w:val="Pr3f-formata3f3foHTML"/>
        <w:tabs>
          <w:tab w:val="clear" w:pos="916"/>
          <w:tab w:val="left" w:pos="720"/>
        </w:tabs>
        <w:spacing w:line="360" w:lineRule="auto"/>
        <w:jc w:val="both"/>
        <w:rPr>
          <w:rFonts w:ascii="Times New Roman" w:hAnsi="Times New Roman" w:cs="Times New Roman"/>
          <w:b/>
          <w:sz w:val="24"/>
          <w:szCs w:val="24"/>
        </w:rPr>
      </w:pPr>
      <w:r w:rsidRPr="00EA7C88">
        <w:rPr>
          <w:rFonts w:ascii="Times New Roman" w:hAnsi="Times New Roman" w:cs="Times New Roman"/>
          <w:b/>
          <w:sz w:val="24"/>
          <w:szCs w:val="24"/>
        </w:rPr>
        <w:t>Bibliografia</w:t>
      </w:r>
    </w:p>
    <w:p w:rsidR="00FB0D1E" w:rsidRPr="00EA7C88" w:rsidRDefault="00DE352E" w:rsidP="00FB0D1E">
      <w:pPr>
        <w:pStyle w:val="Pr3f-formata3f3foHTML"/>
        <w:tabs>
          <w:tab w:val="clear" w:pos="916"/>
          <w:tab w:val="left" w:pos="720"/>
        </w:tabs>
        <w:spacing w:line="360" w:lineRule="auto"/>
        <w:jc w:val="both"/>
        <w:rPr>
          <w:rFonts w:ascii="Times New Roman" w:hAnsi="Times New Roman" w:cs="Times New Roman"/>
          <w:sz w:val="24"/>
          <w:szCs w:val="24"/>
          <w:lang w:val="en-US"/>
        </w:rPr>
      </w:pPr>
      <w:r w:rsidRPr="00EA7C88">
        <w:rPr>
          <w:rFonts w:ascii="Times New Roman" w:hAnsi="Times New Roman" w:cs="Times New Roman"/>
          <w:sz w:val="24"/>
          <w:szCs w:val="24"/>
        </w:rPr>
        <w:t>1. Coimbra</w:t>
      </w:r>
      <w:r w:rsidR="00AB6EDE" w:rsidRPr="00EA7C88">
        <w:rPr>
          <w:rFonts w:ascii="Times New Roman" w:hAnsi="Times New Roman" w:cs="Times New Roman"/>
          <w:sz w:val="24"/>
          <w:szCs w:val="24"/>
        </w:rPr>
        <w:t>, Jr C</w:t>
      </w:r>
      <w:r w:rsidRPr="00EA7C88">
        <w:rPr>
          <w:rFonts w:ascii="Times New Roman" w:hAnsi="Times New Roman" w:cs="Times New Roman"/>
          <w:sz w:val="24"/>
          <w:szCs w:val="24"/>
        </w:rPr>
        <w:t>E</w:t>
      </w:r>
      <w:r w:rsidRPr="00EA7C88">
        <w:rPr>
          <w:rStyle w:val="il"/>
          <w:rFonts w:ascii="Times New Roman" w:hAnsi="Times New Roman" w:cs="Times New Roman"/>
          <w:sz w:val="24"/>
          <w:szCs w:val="24"/>
        </w:rPr>
        <w:t>A</w:t>
      </w:r>
      <w:r w:rsidR="00AB6EDE" w:rsidRPr="00EA7C88">
        <w:rPr>
          <w:rFonts w:ascii="Times New Roman" w:hAnsi="Times New Roman" w:cs="Times New Roman"/>
          <w:sz w:val="24"/>
          <w:szCs w:val="24"/>
        </w:rPr>
        <w:t>,</w:t>
      </w:r>
      <w:r w:rsidRPr="00EA7C88">
        <w:rPr>
          <w:rFonts w:ascii="Times New Roman" w:hAnsi="Times New Roman" w:cs="Times New Roman"/>
          <w:sz w:val="24"/>
          <w:szCs w:val="24"/>
        </w:rPr>
        <w:t xml:space="preserve"> </w:t>
      </w:r>
      <w:proofErr w:type="gramStart"/>
      <w:r w:rsidRPr="00EA7C88">
        <w:rPr>
          <w:rFonts w:ascii="Times New Roman" w:hAnsi="Times New Roman" w:cs="Times New Roman"/>
          <w:i/>
          <w:sz w:val="24"/>
          <w:szCs w:val="24"/>
        </w:rPr>
        <w:t>et</w:t>
      </w:r>
      <w:proofErr w:type="gramEnd"/>
      <w:r w:rsidRPr="00EA7C88">
        <w:rPr>
          <w:rFonts w:ascii="Times New Roman" w:hAnsi="Times New Roman" w:cs="Times New Roman"/>
          <w:i/>
          <w:sz w:val="24"/>
          <w:szCs w:val="24"/>
        </w:rPr>
        <w:t xml:space="preserve"> al</w:t>
      </w:r>
      <w:r w:rsidRPr="00EA7C88">
        <w:rPr>
          <w:rFonts w:ascii="Times New Roman" w:hAnsi="Times New Roman" w:cs="Times New Roman"/>
          <w:sz w:val="24"/>
          <w:szCs w:val="24"/>
        </w:rPr>
        <w:t xml:space="preserve">. </w:t>
      </w:r>
      <w:r w:rsidRPr="00EA7C88">
        <w:rPr>
          <w:rFonts w:ascii="Times New Roman" w:hAnsi="Times New Roman" w:cs="Times New Roman"/>
          <w:sz w:val="24"/>
          <w:szCs w:val="24"/>
          <w:lang w:val="en-US"/>
        </w:rPr>
        <w:t xml:space="preserve">The First National Survey of Indigenous People's Health and Nutrition in Brazil: rationale, methodology, and overview of results. </w:t>
      </w:r>
      <w:proofErr w:type="gramStart"/>
      <w:r w:rsidRPr="00EA7C88">
        <w:rPr>
          <w:rFonts w:ascii="Times New Roman" w:hAnsi="Times New Roman" w:cs="Times New Roman"/>
          <w:b/>
          <w:sz w:val="24"/>
          <w:szCs w:val="24"/>
          <w:lang w:val="en-US"/>
        </w:rPr>
        <w:t>BMC</w:t>
      </w:r>
      <w:r w:rsidRPr="00EA7C88">
        <w:rPr>
          <w:rFonts w:ascii="Times New Roman" w:hAnsi="Times New Roman" w:cs="Times New Roman"/>
          <w:sz w:val="24"/>
          <w:szCs w:val="24"/>
          <w:lang w:val="en-US"/>
        </w:rPr>
        <w:t xml:space="preserve"> </w:t>
      </w:r>
      <w:r w:rsidRPr="00EA7C88">
        <w:rPr>
          <w:rFonts w:ascii="Times New Roman" w:hAnsi="Times New Roman" w:cs="Times New Roman"/>
          <w:b/>
          <w:sz w:val="24"/>
          <w:szCs w:val="24"/>
          <w:lang w:val="en-US"/>
        </w:rPr>
        <w:t>Public</w:t>
      </w:r>
      <w:r w:rsidR="00FB0D1E" w:rsidRPr="00EA7C88">
        <w:rPr>
          <w:rFonts w:ascii="Times New Roman" w:hAnsi="Times New Roman" w:cs="Times New Roman"/>
          <w:b/>
          <w:sz w:val="24"/>
          <w:szCs w:val="24"/>
          <w:lang w:val="en-US"/>
        </w:rPr>
        <w:t xml:space="preserve"> Health</w:t>
      </w:r>
      <w:r w:rsidR="00FB0D1E" w:rsidRPr="00EA7C88">
        <w:rPr>
          <w:rFonts w:ascii="Times New Roman" w:hAnsi="Times New Roman" w:cs="Times New Roman"/>
          <w:sz w:val="24"/>
          <w:szCs w:val="24"/>
          <w:lang w:val="en-US"/>
        </w:rPr>
        <w:t xml:space="preserve"> 2013; 13</w:t>
      </w:r>
      <w:r w:rsidR="00D86505" w:rsidRPr="00EA7C88">
        <w:rPr>
          <w:rFonts w:ascii="Times New Roman" w:hAnsi="Times New Roman" w:cs="Times New Roman"/>
          <w:sz w:val="24"/>
          <w:szCs w:val="24"/>
          <w:lang w:val="en-US"/>
        </w:rPr>
        <w:t xml:space="preserve">: </w:t>
      </w:r>
      <w:r w:rsidR="00FB0D1E" w:rsidRPr="00EA7C88">
        <w:rPr>
          <w:rFonts w:ascii="Times New Roman" w:hAnsi="Times New Roman" w:cs="Times New Roman"/>
          <w:sz w:val="24"/>
          <w:szCs w:val="24"/>
          <w:lang w:val="en-US"/>
        </w:rPr>
        <w:t>52.</w:t>
      </w:r>
      <w:proofErr w:type="gramEnd"/>
    </w:p>
    <w:p w:rsidR="00DE352E" w:rsidRPr="00EA7C88" w:rsidRDefault="00DE352E" w:rsidP="00DE352E">
      <w:pPr>
        <w:spacing w:line="360" w:lineRule="auto"/>
        <w:jc w:val="both"/>
        <w:rPr>
          <w:lang w:val="en-US"/>
        </w:rPr>
      </w:pPr>
      <w:r w:rsidRPr="00EA7C88">
        <w:rPr>
          <w:lang w:val="en-US"/>
        </w:rPr>
        <w:t xml:space="preserve">2. </w:t>
      </w:r>
      <w:proofErr w:type="spellStart"/>
      <w:r w:rsidRPr="00EA7C88">
        <w:rPr>
          <w:lang w:val="en-US"/>
        </w:rPr>
        <w:t>Spurr</w:t>
      </w:r>
      <w:proofErr w:type="spellEnd"/>
      <w:r w:rsidRPr="00EA7C88">
        <w:rPr>
          <w:lang w:val="en-US"/>
        </w:rPr>
        <w:t xml:space="preserve">, GB. </w:t>
      </w:r>
      <w:proofErr w:type="gramStart"/>
      <w:r w:rsidRPr="00EA7C88">
        <w:rPr>
          <w:lang w:val="en-US"/>
        </w:rPr>
        <w:t>Nutritional Status and Physical Work Capacity.</w:t>
      </w:r>
      <w:proofErr w:type="gramEnd"/>
      <w:r w:rsidRPr="00EA7C88">
        <w:rPr>
          <w:lang w:val="en-US"/>
        </w:rPr>
        <w:t xml:space="preserve"> </w:t>
      </w:r>
      <w:proofErr w:type="spellStart"/>
      <w:proofErr w:type="gramStart"/>
      <w:r w:rsidRPr="00EA7C88">
        <w:rPr>
          <w:b/>
          <w:lang w:val="en-US"/>
        </w:rPr>
        <w:t>Yearb</w:t>
      </w:r>
      <w:proofErr w:type="spellEnd"/>
      <w:r w:rsidRPr="00EA7C88">
        <w:rPr>
          <w:b/>
          <w:lang w:val="en-US"/>
        </w:rPr>
        <w:t xml:space="preserve"> Phys </w:t>
      </w:r>
      <w:proofErr w:type="spellStart"/>
      <w:r w:rsidRPr="00EA7C88">
        <w:rPr>
          <w:b/>
          <w:lang w:val="en-US"/>
        </w:rPr>
        <w:t>Anthropol</w:t>
      </w:r>
      <w:proofErr w:type="spellEnd"/>
      <w:r w:rsidR="00FB0D1E" w:rsidRPr="00EA7C88">
        <w:rPr>
          <w:lang w:val="en-US"/>
        </w:rPr>
        <w:t xml:space="preserve"> 1983;</w:t>
      </w:r>
      <w:r w:rsidRPr="00EA7C88">
        <w:rPr>
          <w:lang w:val="en-US"/>
        </w:rPr>
        <w:t xml:space="preserve"> 26:</w:t>
      </w:r>
      <w:r w:rsidR="00D86505" w:rsidRPr="00EA7C88">
        <w:rPr>
          <w:lang w:val="en-US"/>
        </w:rPr>
        <w:t xml:space="preserve"> </w:t>
      </w:r>
      <w:r w:rsidRPr="00EA7C88">
        <w:rPr>
          <w:lang w:val="en-US"/>
        </w:rPr>
        <w:t>1-34.</w:t>
      </w:r>
      <w:proofErr w:type="gramEnd"/>
    </w:p>
    <w:p w:rsidR="00DE352E" w:rsidRPr="00EA7C88" w:rsidRDefault="00DE352E" w:rsidP="00DE352E">
      <w:pPr>
        <w:pStyle w:val="Pr3f-formata3f3foHTML"/>
        <w:tabs>
          <w:tab w:val="clear" w:pos="916"/>
          <w:tab w:val="left" w:pos="720"/>
        </w:tabs>
        <w:spacing w:line="360" w:lineRule="auto"/>
        <w:jc w:val="both"/>
        <w:rPr>
          <w:rFonts w:ascii="Times New Roman" w:hAnsi="Times New Roman" w:cs="Times New Roman"/>
          <w:bCs/>
          <w:sz w:val="24"/>
          <w:szCs w:val="24"/>
          <w:lang w:val="en-US"/>
        </w:rPr>
      </w:pPr>
      <w:r w:rsidRPr="00EA7C88">
        <w:rPr>
          <w:rFonts w:ascii="Times New Roman" w:hAnsi="Times New Roman" w:cs="Times New Roman"/>
          <w:bCs/>
          <w:sz w:val="24"/>
          <w:szCs w:val="24"/>
          <w:lang w:val="en-US"/>
        </w:rPr>
        <w:t>3. Rocha Ferreira</w:t>
      </w:r>
      <w:r w:rsidR="00AB6EDE" w:rsidRPr="00EA7C88">
        <w:rPr>
          <w:rFonts w:ascii="Times New Roman" w:hAnsi="Times New Roman" w:cs="Times New Roman"/>
          <w:bCs/>
          <w:sz w:val="24"/>
          <w:szCs w:val="24"/>
          <w:lang w:val="en-US"/>
        </w:rPr>
        <w:t>, M</w:t>
      </w:r>
      <w:r w:rsidR="00FB0D1E" w:rsidRPr="00EA7C88">
        <w:rPr>
          <w:rFonts w:ascii="Times New Roman" w:hAnsi="Times New Roman" w:cs="Times New Roman"/>
          <w:bCs/>
          <w:sz w:val="24"/>
          <w:szCs w:val="24"/>
          <w:lang w:val="en-US"/>
        </w:rPr>
        <w:t>B</w:t>
      </w:r>
      <w:r w:rsidRPr="00EA7C88">
        <w:rPr>
          <w:rFonts w:ascii="Times New Roman" w:hAnsi="Times New Roman" w:cs="Times New Roman"/>
          <w:bCs/>
          <w:sz w:val="24"/>
          <w:szCs w:val="24"/>
          <w:lang w:val="en-US"/>
        </w:rPr>
        <w:t xml:space="preserve">. </w:t>
      </w:r>
      <w:proofErr w:type="gramStart"/>
      <w:r w:rsidRPr="00EA7C88">
        <w:rPr>
          <w:rFonts w:ascii="Times New Roman" w:hAnsi="Times New Roman" w:cs="Times New Roman"/>
          <w:b/>
          <w:bCs/>
          <w:sz w:val="24"/>
          <w:szCs w:val="24"/>
          <w:lang w:val="en-US"/>
        </w:rPr>
        <w:t xml:space="preserve">Growth, Physical Performance and </w:t>
      </w:r>
      <w:proofErr w:type="spellStart"/>
      <w:r w:rsidRPr="00EA7C88">
        <w:rPr>
          <w:rFonts w:ascii="Times New Roman" w:hAnsi="Times New Roman" w:cs="Times New Roman"/>
          <w:b/>
          <w:bCs/>
          <w:sz w:val="24"/>
          <w:szCs w:val="24"/>
          <w:lang w:val="en-US"/>
        </w:rPr>
        <w:t>Psyschological</w:t>
      </w:r>
      <w:proofErr w:type="spellEnd"/>
      <w:r w:rsidRPr="00EA7C88">
        <w:rPr>
          <w:rFonts w:ascii="Times New Roman" w:hAnsi="Times New Roman" w:cs="Times New Roman"/>
          <w:b/>
          <w:bCs/>
          <w:sz w:val="24"/>
          <w:szCs w:val="24"/>
          <w:lang w:val="en-US"/>
        </w:rPr>
        <w:t xml:space="preserve"> Characteristics of eight Year Old Brazilian School Children.</w:t>
      </w:r>
      <w:proofErr w:type="gramEnd"/>
      <w:r w:rsidRPr="00EA7C88">
        <w:rPr>
          <w:rFonts w:ascii="Times New Roman" w:hAnsi="Times New Roman" w:cs="Times New Roman"/>
          <w:bCs/>
          <w:sz w:val="24"/>
          <w:szCs w:val="24"/>
          <w:lang w:val="en-US"/>
        </w:rPr>
        <w:t xml:space="preserve"> (D</w:t>
      </w:r>
      <w:r w:rsidR="00883777" w:rsidRPr="00EA7C88">
        <w:rPr>
          <w:rFonts w:ascii="Times New Roman" w:hAnsi="Times New Roman" w:cs="Times New Roman"/>
          <w:bCs/>
          <w:sz w:val="24"/>
          <w:szCs w:val="24"/>
          <w:lang w:val="en-US"/>
        </w:rPr>
        <w:t>octoral Dissertation)</w:t>
      </w:r>
      <w:r w:rsidR="00672EF8" w:rsidRPr="00EA7C88">
        <w:rPr>
          <w:rFonts w:ascii="Times New Roman" w:hAnsi="Times New Roman" w:cs="Times New Roman"/>
          <w:bCs/>
          <w:sz w:val="24"/>
          <w:szCs w:val="24"/>
          <w:lang w:val="en-US"/>
        </w:rPr>
        <w:t xml:space="preserve"> </w:t>
      </w:r>
      <w:r w:rsidR="00883777" w:rsidRPr="00EA7C88">
        <w:rPr>
          <w:rFonts w:ascii="Times New Roman" w:hAnsi="Times New Roman" w:cs="Times New Roman"/>
          <w:bCs/>
          <w:sz w:val="24"/>
          <w:szCs w:val="24"/>
          <w:lang w:val="en-US"/>
        </w:rPr>
        <w:t>Austin: University of Texas at Austin</w:t>
      </w:r>
      <w:r w:rsidR="00672EF8" w:rsidRPr="00EA7C88">
        <w:rPr>
          <w:rFonts w:ascii="Times New Roman" w:hAnsi="Times New Roman" w:cs="Times New Roman"/>
          <w:bCs/>
          <w:sz w:val="24"/>
          <w:szCs w:val="24"/>
          <w:lang w:val="en-US"/>
        </w:rPr>
        <w:t>;</w:t>
      </w:r>
      <w:r w:rsidR="00FB0D1E" w:rsidRPr="00EA7C88">
        <w:rPr>
          <w:rFonts w:ascii="Times New Roman" w:hAnsi="Times New Roman" w:cs="Times New Roman"/>
          <w:bCs/>
          <w:sz w:val="24"/>
          <w:szCs w:val="24"/>
          <w:lang w:val="en-US"/>
        </w:rPr>
        <w:t xml:space="preserve"> 1987.</w:t>
      </w:r>
    </w:p>
    <w:p w:rsidR="00DE352E" w:rsidRPr="00EA7C88" w:rsidRDefault="00DE352E" w:rsidP="00DE352E">
      <w:pPr>
        <w:pStyle w:val="Pr3f-formata3f3foHTML"/>
        <w:tabs>
          <w:tab w:val="clear" w:pos="916"/>
          <w:tab w:val="left" w:pos="720"/>
        </w:tabs>
        <w:spacing w:line="360" w:lineRule="auto"/>
        <w:jc w:val="both"/>
        <w:rPr>
          <w:rFonts w:ascii="Times New Roman" w:hAnsi="Times New Roman" w:cs="Times New Roman"/>
          <w:sz w:val="24"/>
          <w:szCs w:val="24"/>
          <w:lang w:val="en-US"/>
        </w:rPr>
      </w:pPr>
      <w:r w:rsidRPr="00EA7C88">
        <w:rPr>
          <w:rFonts w:ascii="Times New Roman" w:hAnsi="Times New Roman" w:cs="Times New Roman"/>
          <w:sz w:val="24"/>
          <w:szCs w:val="24"/>
          <w:lang w:val="en-US"/>
        </w:rPr>
        <w:t>4. Bouchard</w:t>
      </w:r>
      <w:r w:rsidR="00AB6EDE" w:rsidRPr="00EA7C88">
        <w:rPr>
          <w:rFonts w:ascii="Times New Roman" w:hAnsi="Times New Roman" w:cs="Times New Roman"/>
          <w:sz w:val="24"/>
          <w:szCs w:val="24"/>
          <w:lang w:val="en-US"/>
        </w:rPr>
        <w:t xml:space="preserve"> C,</w:t>
      </w:r>
      <w:r w:rsidRPr="00EA7C88">
        <w:rPr>
          <w:rFonts w:ascii="Times New Roman" w:hAnsi="Times New Roman" w:cs="Times New Roman"/>
          <w:sz w:val="24"/>
          <w:szCs w:val="24"/>
          <w:lang w:val="en-US"/>
        </w:rPr>
        <w:t xml:space="preserve"> Shepard RJ</w:t>
      </w:r>
      <w:r w:rsidR="00AB6EDE" w:rsidRPr="00EA7C88">
        <w:rPr>
          <w:rFonts w:ascii="Times New Roman" w:hAnsi="Times New Roman" w:cs="Times New Roman"/>
          <w:sz w:val="24"/>
          <w:szCs w:val="24"/>
          <w:lang w:val="en-US"/>
        </w:rPr>
        <w:t>,</w:t>
      </w:r>
      <w:r w:rsidRPr="00EA7C88">
        <w:rPr>
          <w:rFonts w:ascii="Times New Roman" w:hAnsi="Times New Roman" w:cs="Times New Roman"/>
          <w:sz w:val="24"/>
          <w:szCs w:val="24"/>
          <w:lang w:val="en-US"/>
        </w:rPr>
        <w:t xml:space="preserve"> Stephens T</w:t>
      </w:r>
      <w:r w:rsidR="00AB6EDE" w:rsidRPr="00EA7C88">
        <w:rPr>
          <w:rFonts w:ascii="Times New Roman" w:hAnsi="Times New Roman" w:cs="Times New Roman"/>
          <w:sz w:val="24"/>
          <w:szCs w:val="24"/>
          <w:lang w:val="en-US"/>
        </w:rPr>
        <w:t>.</w:t>
      </w:r>
      <w:r w:rsidRPr="00EA7C88">
        <w:rPr>
          <w:rFonts w:ascii="Times New Roman" w:hAnsi="Times New Roman" w:cs="Times New Roman"/>
          <w:sz w:val="24"/>
          <w:szCs w:val="24"/>
          <w:lang w:val="en-US"/>
        </w:rPr>
        <w:t xml:space="preserve"> </w:t>
      </w:r>
      <w:r w:rsidRPr="00EA7C88">
        <w:rPr>
          <w:rFonts w:ascii="Times New Roman" w:hAnsi="Times New Roman" w:cs="Times New Roman"/>
          <w:b/>
          <w:sz w:val="24"/>
          <w:szCs w:val="24"/>
          <w:lang w:val="en-US"/>
        </w:rPr>
        <w:t xml:space="preserve">Physical Activity, Fitness, and Health. </w:t>
      </w:r>
      <w:proofErr w:type="gramStart"/>
      <w:r w:rsidRPr="00EA7C88">
        <w:rPr>
          <w:rFonts w:ascii="Times New Roman" w:hAnsi="Times New Roman" w:cs="Times New Roman"/>
          <w:b/>
          <w:sz w:val="24"/>
          <w:szCs w:val="24"/>
          <w:lang w:val="en-US"/>
        </w:rPr>
        <w:t>Consensus Statement.</w:t>
      </w:r>
      <w:proofErr w:type="gramEnd"/>
      <w:r w:rsidRPr="00EA7C88">
        <w:rPr>
          <w:rFonts w:ascii="Times New Roman" w:hAnsi="Times New Roman" w:cs="Times New Roman"/>
          <w:b/>
          <w:sz w:val="24"/>
          <w:szCs w:val="24"/>
          <w:lang w:val="en-US"/>
        </w:rPr>
        <w:t xml:space="preserve"> </w:t>
      </w:r>
      <w:r w:rsidRPr="00EA7C88">
        <w:rPr>
          <w:rFonts w:ascii="Times New Roman" w:hAnsi="Times New Roman" w:cs="Times New Roman"/>
          <w:sz w:val="24"/>
          <w:szCs w:val="24"/>
          <w:lang w:val="en-US"/>
        </w:rPr>
        <w:t>Champ</w:t>
      </w:r>
      <w:r w:rsidR="00672EF8" w:rsidRPr="00EA7C88">
        <w:rPr>
          <w:rFonts w:ascii="Times New Roman" w:hAnsi="Times New Roman" w:cs="Times New Roman"/>
          <w:sz w:val="24"/>
          <w:szCs w:val="24"/>
          <w:lang w:val="en-US"/>
        </w:rPr>
        <w:t>aign: Human Kinetics Publishers;</w:t>
      </w:r>
      <w:r w:rsidR="00FB0D1E" w:rsidRPr="00EA7C88">
        <w:rPr>
          <w:rFonts w:ascii="Times New Roman" w:hAnsi="Times New Roman" w:cs="Times New Roman"/>
          <w:sz w:val="24"/>
          <w:szCs w:val="24"/>
          <w:lang w:val="en-US"/>
        </w:rPr>
        <w:t xml:space="preserve"> 1993.</w:t>
      </w:r>
    </w:p>
    <w:p w:rsidR="00DE352E" w:rsidRPr="00EA7C88" w:rsidRDefault="00DE352E" w:rsidP="00DE352E">
      <w:pPr>
        <w:spacing w:line="360" w:lineRule="auto"/>
        <w:jc w:val="both"/>
      </w:pPr>
      <w:r w:rsidRPr="00EA7C88">
        <w:rPr>
          <w:lang w:val="en-US"/>
        </w:rPr>
        <w:t>5. Strong W</w:t>
      </w:r>
      <w:r w:rsidR="00AB6EDE" w:rsidRPr="00EA7C88">
        <w:rPr>
          <w:lang w:val="en-US"/>
        </w:rPr>
        <w:t>,</w:t>
      </w:r>
      <w:r w:rsidRPr="00EA7C88">
        <w:rPr>
          <w:lang w:val="en-US"/>
        </w:rPr>
        <w:t xml:space="preserve"> </w:t>
      </w:r>
      <w:r w:rsidRPr="00EA7C88">
        <w:rPr>
          <w:i/>
          <w:lang w:val="en-US"/>
        </w:rPr>
        <w:t>et al</w:t>
      </w:r>
      <w:r w:rsidRPr="00EA7C88">
        <w:rPr>
          <w:lang w:val="en-US"/>
        </w:rPr>
        <w:t>.    Evidence based physical activity for school-age yo</w:t>
      </w:r>
      <w:r w:rsidR="00D86505" w:rsidRPr="00EA7C88">
        <w:rPr>
          <w:lang w:val="en-US"/>
        </w:rPr>
        <w:t>uth.</w:t>
      </w:r>
      <w:r w:rsidR="00FB0D1E" w:rsidRPr="00EA7C88">
        <w:rPr>
          <w:lang w:val="en-US"/>
        </w:rPr>
        <w:t xml:space="preserve"> </w:t>
      </w:r>
      <w:proofErr w:type="spellStart"/>
      <w:r w:rsidR="00FB0D1E" w:rsidRPr="00EA7C88">
        <w:rPr>
          <w:b/>
        </w:rPr>
        <w:t>The</w:t>
      </w:r>
      <w:proofErr w:type="spellEnd"/>
      <w:r w:rsidR="00FB0D1E" w:rsidRPr="00EA7C88">
        <w:rPr>
          <w:b/>
        </w:rPr>
        <w:t xml:space="preserve"> J </w:t>
      </w:r>
      <w:proofErr w:type="spellStart"/>
      <w:r w:rsidR="00FB0D1E" w:rsidRPr="00EA7C88">
        <w:rPr>
          <w:b/>
        </w:rPr>
        <w:t>Pediatr</w:t>
      </w:r>
      <w:proofErr w:type="spellEnd"/>
      <w:r w:rsidR="00D74381">
        <w:rPr>
          <w:b/>
        </w:rPr>
        <w:t xml:space="preserve"> </w:t>
      </w:r>
      <w:proofErr w:type="gramStart"/>
      <w:r w:rsidR="00FB0D1E" w:rsidRPr="00EA7C88">
        <w:t>2005;</w:t>
      </w:r>
      <w:proofErr w:type="gramEnd"/>
      <w:r w:rsidR="00FC412B" w:rsidRPr="00EA7C88">
        <w:t>146(6):</w:t>
      </w:r>
      <w:r w:rsidRPr="00EA7C88">
        <w:t xml:space="preserve"> 732-737.</w:t>
      </w:r>
    </w:p>
    <w:p w:rsidR="00DE352E" w:rsidRPr="00EA7C88" w:rsidRDefault="00DE352E" w:rsidP="00DE352E">
      <w:pPr>
        <w:spacing w:line="360" w:lineRule="auto"/>
        <w:jc w:val="both"/>
        <w:rPr>
          <w:lang w:val="en-US"/>
        </w:rPr>
      </w:pPr>
      <w:r w:rsidRPr="00EA7C88">
        <w:t xml:space="preserve">6. </w:t>
      </w:r>
      <w:proofErr w:type="spellStart"/>
      <w:r w:rsidRPr="00EA7C88">
        <w:t>Guila</w:t>
      </w:r>
      <w:proofErr w:type="spellEnd"/>
      <w:r w:rsidR="00AB6EDE" w:rsidRPr="00EA7C88">
        <w:t xml:space="preserve"> J, </w:t>
      </w:r>
      <w:r w:rsidRPr="00EA7C88">
        <w:t xml:space="preserve">Augusto G. Estudo Comparativo de força Muscular entre jovens estudantes das zonas urbana e rural de Maputo. In: </w:t>
      </w:r>
      <w:proofErr w:type="spellStart"/>
      <w:r w:rsidRPr="00EA7C88">
        <w:t>Prista</w:t>
      </w:r>
      <w:proofErr w:type="spellEnd"/>
      <w:r w:rsidRPr="00EA7C88">
        <w:t xml:space="preserve"> </w:t>
      </w:r>
      <w:proofErr w:type="spellStart"/>
      <w:proofErr w:type="gramStart"/>
      <w:r w:rsidRPr="00EA7C88">
        <w:t>et</w:t>
      </w:r>
      <w:proofErr w:type="spellEnd"/>
      <w:proofErr w:type="gramEnd"/>
      <w:r w:rsidRPr="00EA7C88">
        <w:t xml:space="preserve"> al. </w:t>
      </w:r>
      <w:r w:rsidRPr="00EA7C88">
        <w:rPr>
          <w:b/>
        </w:rPr>
        <w:t xml:space="preserve">10 anos de </w:t>
      </w:r>
      <w:proofErr w:type="spellStart"/>
      <w:r w:rsidRPr="00EA7C88">
        <w:rPr>
          <w:b/>
        </w:rPr>
        <w:t>Actividade</w:t>
      </w:r>
      <w:proofErr w:type="spellEnd"/>
      <w:r w:rsidRPr="00EA7C88">
        <w:rPr>
          <w:b/>
        </w:rPr>
        <w:t xml:space="preserve"> Científica: Faculdade de Ciências de Educação Física e Despo</w:t>
      </w:r>
      <w:r w:rsidR="00672EF8" w:rsidRPr="00EA7C88">
        <w:rPr>
          <w:b/>
        </w:rPr>
        <w:t>rto</w:t>
      </w:r>
      <w:r w:rsidR="002F65DD" w:rsidRPr="00EA7C88">
        <w:t xml:space="preserve">. </w:t>
      </w:r>
      <w:proofErr w:type="spellStart"/>
      <w:r w:rsidR="002F65DD" w:rsidRPr="00EA7C88">
        <w:rPr>
          <w:lang w:val="en-US"/>
        </w:rPr>
        <w:t>Lisboa</w:t>
      </w:r>
      <w:proofErr w:type="spellEnd"/>
      <w:r w:rsidR="002F65DD" w:rsidRPr="00EA7C88">
        <w:rPr>
          <w:lang w:val="en-US"/>
        </w:rPr>
        <w:t xml:space="preserve">: FACDEF-UP. </w:t>
      </w:r>
      <w:proofErr w:type="gramStart"/>
      <w:r w:rsidR="00672EF8" w:rsidRPr="00EA7C88">
        <w:rPr>
          <w:lang w:val="en-US"/>
        </w:rPr>
        <w:t>50-67;</w:t>
      </w:r>
      <w:r w:rsidR="00FB0D1E" w:rsidRPr="00EA7C88">
        <w:rPr>
          <w:lang w:val="en-US"/>
        </w:rPr>
        <w:t xml:space="preserve"> 2000.</w:t>
      </w:r>
      <w:proofErr w:type="gramEnd"/>
    </w:p>
    <w:p w:rsidR="00DE352E" w:rsidRPr="00EA7C88" w:rsidRDefault="00DE352E" w:rsidP="00DE352E">
      <w:pPr>
        <w:spacing w:line="360" w:lineRule="auto"/>
        <w:jc w:val="both"/>
      </w:pPr>
      <w:r w:rsidRPr="00EA7C88">
        <w:rPr>
          <w:lang w:val="es-ES_tradnl"/>
        </w:rPr>
        <w:t>7. Reyes</w:t>
      </w:r>
      <w:r w:rsidR="00AB6EDE" w:rsidRPr="00EA7C88">
        <w:rPr>
          <w:lang w:val="es-ES_tradnl"/>
        </w:rPr>
        <w:t xml:space="preserve"> MEP</w:t>
      </w:r>
      <w:r w:rsidRPr="00EA7C88">
        <w:rPr>
          <w:lang w:val="es-ES_tradnl"/>
        </w:rPr>
        <w:t>, Malina RM</w:t>
      </w:r>
      <w:r w:rsidR="00AB6EDE" w:rsidRPr="00EA7C88">
        <w:rPr>
          <w:lang w:val="es-ES_tradnl"/>
        </w:rPr>
        <w:t>,</w:t>
      </w:r>
      <w:r w:rsidRPr="00EA7C88">
        <w:rPr>
          <w:lang w:val="es-ES_tradnl"/>
        </w:rPr>
        <w:t xml:space="preserve"> Tan SK. </w:t>
      </w:r>
      <w:proofErr w:type="gramStart"/>
      <w:r w:rsidRPr="00EA7C88">
        <w:rPr>
          <w:lang w:val="en-US"/>
        </w:rPr>
        <w:t>Urban-Rural Contrasts in the Physical Fitness of School Children in Oaxaca, Mexico.</w:t>
      </w:r>
      <w:proofErr w:type="gramEnd"/>
      <w:r w:rsidRPr="00EA7C88">
        <w:rPr>
          <w:lang w:val="en-US"/>
        </w:rPr>
        <w:t xml:space="preserve"> </w:t>
      </w:r>
      <w:proofErr w:type="spellStart"/>
      <w:proofErr w:type="gramStart"/>
      <w:r w:rsidRPr="00EA7C88">
        <w:rPr>
          <w:b/>
        </w:rPr>
        <w:t>Am</w:t>
      </w:r>
      <w:proofErr w:type="spellEnd"/>
      <w:proofErr w:type="gramEnd"/>
      <w:r w:rsidRPr="00EA7C88">
        <w:rPr>
          <w:b/>
        </w:rPr>
        <w:t xml:space="preserve"> J Hum </w:t>
      </w:r>
      <w:proofErr w:type="spellStart"/>
      <w:r w:rsidRPr="00EA7C88">
        <w:rPr>
          <w:b/>
        </w:rPr>
        <w:t>Biol</w:t>
      </w:r>
      <w:proofErr w:type="spellEnd"/>
      <w:r w:rsidR="00FB0D1E" w:rsidRPr="00EA7C88">
        <w:t xml:space="preserve"> 2003;</w:t>
      </w:r>
      <w:r w:rsidRPr="00EA7C88">
        <w:t xml:space="preserve"> 15:800-813.</w:t>
      </w:r>
    </w:p>
    <w:p w:rsidR="00DE352E" w:rsidRPr="00EA7C88" w:rsidRDefault="00DE352E" w:rsidP="00DE352E">
      <w:pPr>
        <w:pStyle w:val="Corpodetexto"/>
        <w:spacing w:line="360" w:lineRule="auto"/>
        <w:jc w:val="both"/>
        <w:rPr>
          <w:rFonts w:cs="Times New Roman"/>
        </w:rPr>
      </w:pPr>
      <w:r w:rsidRPr="00EA7C88">
        <w:rPr>
          <w:rFonts w:cs="Times New Roman"/>
        </w:rPr>
        <w:t xml:space="preserve">8. </w:t>
      </w:r>
      <w:r w:rsidR="00946FF0" w:rsidRPr="00EA7C88">
        <w:rPr>
          <w:rFonts w:cs="Times New Roman"/>
        </w:rPr>
        <w:t>Instituto Brasileiro de Geografia e Estatística</w:t>
      </w:r>
      <w:r w:rsidRPr="00EA7C88">
        <w:rPr>
          <w:rFonts w:cs="Times New Roman"/>
        </w:rPr>
        <w:t xml:space="preserve"> (IBGE).  </w:t>
      </w:r>
      <w:r w:rsidRPr="00EA7C88">
        <w:rPr>
          <w:rFonts w:cs="Times New Roman"/>
          <w:b/>
        </w:rPr>
        <w:t>Censo Demográfico 2000</w:t>
      </w:r>
      <w:r w:rsidRPr="00EA7C88">
        <w:rPr>
          <w:rFonts w:cs="Times New Roman"/>
        </w:rPr>
        <w:t>. Rio de Janeiro:</w:t>
      </w:r>
      <w:r w:rsidR="00A84ADD">
        <w:rPr>
          <w:rFonts w:cs="Times New Roman"/>
        </w:rPr>
        <w:t xml:space="preserve"> </w:t>
      </w:r>
      <w:r w:rsidRPr="00EA7C88">
        <w:rPr>
          <w:rFonts w:cs="Times New Roman"/>
        </w:rPr>
        <w:t>IBGE.</w:t>
      </w:r>
      <w:r w:rsidR="00FB0D1E" w:rsidRPr="00EA7C88">
        <w:rPr>
          <w:rFonts w:cs="Times New Roman"/>
        </w:rPr>
        <w:t xml:space="preserve"> 2000.</w:t>
      </w:r>
    </w:p>
    <w:p w:rsidR="00DE352E" w:rsidRPr="00EA7C88" w:rsidRDefault="00DE352E" w:rsidP="00DE352E">
      <w:pPr>
        <w:pStyle w:val="Corpodetexto"/>
        <w:spacing w:before="100" w:beforeAutospacing="1" w:line="360" w:lineRule="auto"/>
      </w:pPr>
      <w:r w:rsidRPr="00EA7C88">
        <w:t xml:space="preserve">9. Instituto </w:t>
      </w:r>
      <w:r w:rsidR="006F2FD0" w:rsidRPr="00EA7C88">
        <w:t>Paranaense de Desenvolvimento Econômico e Social (IPARDES</w:t>
      </w:r>
      <w:r w:rsidRPr="00EA7C88">
        <w:rPr>
          <w:b/>
        </w:rPr>
        <w:t>)</w:t>
      </w:r>
      <w:r w:rsidR="00FB0D1E" w:rsidRPr="00EA7C88">
        <w:rPr>
          <w:b/>
        </w:rPr>
        <w:t>.</w:t>
      </w:r>
      <w:r w:rsidR="006F2FD0" w:rsidRPr="00EA7C88">
        <w:rPr>
          <w:b/>
        </w:rPr>
        <w:t xml:space="preserve"> Índice de Desenvolvimento Humano Municipal</w:t>
      </w:r>
      <w:r w:rsidRPr="00EA7C88">
        <w:rPr>
          <w:b/>
        </w:rPr>
        <w:t xml:space="preserve"> </w:t>
      </w:r>
      <w:r w:rsidR="006F2FD0" w:rsidRPr="00EA7C88">
        <w:rPr>
          <w:b/>
        </w:rPr>
        <w:t>Segundo os Municípios do Paraná - 1991/</w:t>
      </w:r>
      <w:r w:rsidRPr="00EA7C88">
        <w:rPr>
          <w:b/>
        </w:rPr>
        <w:t>2000</w:t>
      </w:r>
      <w:r w:rsidRPr="00EA7C88">
        <w:t xml:space="preserve">. </w:t>
      </w:r>
      <w:r w:rsidR="00935114" w:rsidRPr="00EA7C88">
        <w:t xml:space="preserve">Disponível em </w:t>
      </w:r>
      <w:hyperlink r:id="rId9" w:history="1">
        <w:r w:rsidR="006F2FD0" w:rsidRPr="00EA7C88">
          <w:rPr>
            <w:rStyle w:val="Hyperlink"/>
            <w:bCs/>
          </w:rPr>
          <w:t>http://www.ipardes.gov.br/pdf/indices/idh_estados.pdf</w:t>
        </w:r>
      </w:hyperlink>
      <w:proofErr w:type="gramStart"/>
      <w:r w:rsidR="006F2FD0" w:rsidRPr="00EA7C88">
        <w:rPr>
          <w:bCs/>
        </w:rPr>
        <w:t xml:space="preserve">  </w:t>
      </w:r>
      <w:proofErr w:type="gramEnd"/>
      <w:r w:rsidR="006F2FD0" w:rsidRPr="00EA7C88">
        <w:lastRenderedPageBreak/>
        <w:t>(2013</w:t>
      </w:r>
      <w:r w:rsidR="00935114" w:rsidRPr="00EA7C88">
        <w:t xml:space="preserve"> </w:t>
      </w:r>
      <w:r w:rsidRPr="00EA7C88">
        <w:t xml:space="preserve"> mar</w:t>
      </w:r>
      <w:r w:rsidR="00935114" w:rsidRPr="00EA7C88">
        <w:t xml:space="preserve"> 20)</w:t>
      </w:r>
      <w:r w:rsidRPr="00EA7C88">
        <w:t>.</w:t>
      </w:r>
    </w:p>
    <w:p w:rsidR="00DE352E" w:rsidRPr="00EA7C88" w:rsidRDefault="00DE352E" w:rsidP="00DE352E">
      <w:pPr>
        <w:spacing w:line="360" w:lineRule="auto"/>
        <w:jc w:val="both"/>
        <w:rPr>
          <w:lang w:val="en-US"/>
        </w:rPr>
      </w:pPr>
      <w:r w:rsidRPr="00EA7C88">
        <w:t xml:space="preserve">10. </w:t>
      </w:r>
      <w:r w:rsidR="00F35BCB" w:rsidRPr="00EA7C88">
        <w:t xml:space="preserve">Instituto Brasileiro de Geografia e Estatística (IBGE). </w:t>
      </w:r>
      <w:r w:rsidRPr="00EA7C88">
        <w:t xml:space="preserve"> </w:t>
      </w:r>
      <w:r w:rsidRPr="00EA7C88">
        <w:rPr>
          <w:b/>
        </w:rPr>
        <w:t>Anuário Estatístico do Brasil</w:t>
      </w:r>
      <w:r w:rsidRPr="00EA7C88">
        <w:t xml:space="preserve">. Rio de Janeiro. </w:t>
      </w:r>
      <w:r w:rsidRPr="00471F9A">
        <w:rPr>
          <w:lang w:val="en-US"/>
        </w:rPr>
        <w:t>51:53-64.</w:t>
      </w:r>
      <w:r w:rsidR="00FB0D1E" w:rsidRPr="00471F9A">
        <w:rPr>
          <w:lang w:val="en-US"/>
        </w:rPr>
        <w:t xml:space="preserve"> </w:t>
      </w:r>
      <w:r w:rsidR="00FB0D1E" w:rsidRPr="00EA7C88">
        <w:rPr>
          <w:lang w:val="en-US"/>
        </w:rPr>
        <w:t>1991.</w:t>
      </w:r>
    </w:p>
    <w:p w:rsidR="00DE352E" w:rsidRPr="00EA7C88" w:rsidRDefault="00DE352E" w:rsidP="00DE352E">
      <w:pPr>
        <w:pStyle w:val="Recuodecorpodetexto1"/>
        <w:spacing w:line="360" w:lineRule="auto"/>
        <w:ind w:firstLine="0"/>
        <w:rPr>
          <w:rFonts w:cs="Times New Roman"/>
          <w:szCs w:val="24"/>
          <w:lang w:val="en-US"/>
        </w:rPr>
      </w:pPr>
      <w:r w:rsidRPr="00EA7C88">
        <w:rPr>
          <w:rFonts w:cs="Times New Roman"/>
          <w:szCs w:val="24"/>
          <w:lang w:val="en-US"/>
        </w:rPr>
        <w:t>11. American Alliance for Health, Physical Education, Recreation and Dance.</w:t>
      </w:r>
      <w:r w:rsidR="006C2B47" w:rsidRPr="00EA7C88">
        <w:rPr>
          <w:rFonts w:cs="Times New Roman"/>
          <w:szCs w:val="24"/>
          <w:lang w:val="en-US"/>
        </w:rPr>
        <w:t xml:space="preserve"> </w:t>
      </w:r>
      <w:proofErr w:type="gramStart"/>
      <w:r w:rsidR="006C2B47" w:rsidRPr="00EA7C88">
        <w:rPr>
          <w:rFonts w:cs="Times New Roman"/>
          <w:szCs w:val="24"/>
          <w:lang w:val="en-US"/>
        </w:rPr>
        <w:t>(AAHPERD)</w:t>
      </w:r>
      <w:r w:rsidR="00D52470" w:rsidRPr="00EA7C88">
        <w:rPr>
          <w:rFonts w:cs="Times New Roman"/>
          <w:szCs w:val="24"/>
          <w:lang w:val="en-US"/>
        </w:rPr>
        <w:t>.</w:t>
      </w:r>
      <w:proofErr w:type="gramEnd"/>
      <w:r w:rsidR="006C2B47" w:rsidRPr="00EA7C88">
        <w:rPr>
          <w:rFonts w:cs="Times New Roman"/>
          <w:szCs w:val="24"/>
          <w:lang w:val="en-US"/>
        </w:rPr>
        <w:t xml:space="preserve"> </w:t>
      </w:r>
      <w:proofErr w:type="gramStart"/>
      <w:r w:rsidRPr="00EA7C88">
        <w:rPr>
          <w:rFonts w:cs="Times New Roman"/>
          <w:b/>
          <w:szCs w:val="24"/>
          <w:lang w:val="en-US"/>
        </w:rPr>
        <w:t>Health-relat</w:t>
      </w:r>
      <w:r w:rsidR="006C2B47" w:rsidRPr="00EA7C88">
        <w:rPr>
          <w:rFonts w:cs="Times New Roman"/>
          <w:b/>
          <w:szCs w:val="24"/>
          <w:lang w:val="en-US"/>
        </w:rPr>
        <w:t>e</w:t>
      </w:r>
      <w:r w:rsidR="00672EF8" w:rsidRPr="00EA7C88">
        <w:rPr>
          <w:rFonts w:cs="Times New Roman"/>
          <w:b/>
          <w:szCs w:val="24"/>
          <w:lang w:val="en-US"/>
        </w:rPr>
        <w:t>d physical fitness test manual</w:t>
      </w:r>
      <w:r w:rsidR="00672EF8" w:rsidRPr="00EA7C88">
        <w:rPr>
          <w:rFonts w:cs="Times New Roman"/>
          <w:szCs w:val="24"/>
          <w:lang w:val="en-US"/>
        </w:rPr>
        <w:t>;</w:t>
      </w:r>
      <w:r w:rsidR="00FB0D1E" w:rsidRPr="00EA7C88">
        <w:rPr>
          <w:rFonts w:cs="Times New Roman"/>
          <w:szCs w:val="24"/>
          <w:lang w:val="en-US"/>
        </w:rPr>
        <w:t xml:space="preserve"> 1980</w:t>
      </w:r>
      <w:r w:rsidR="006C2B47" w:rsidRPr="00EA7C88">
        <w:rPr>
          <w:rFonts w:cs="Times New Roman"/>
          <w:szCs w:val="24"/>
          <w:lang w:val="en-US"/>
        </w:rPr>
        <w:t>.</w:t>
      </w:r>
      <w:proofErr w:type="gramEnd"/>
      <w:r w:rsidR="006C2B47" w:rsidRPr="00EA7C88">
        <w:rPr>
          <w:rFonts w:cs="Times New Roman"/>
          <w:szCs w:val="24"/>
          <w:lang w:val="en-US"/>
        </w:rPr>
        <w:t xml:space="preserve">  </w:t>
      </w:r>
    </w:p>
    <w:p w:rsidR="00DE352E" w:rsidRPr="00EA7C88" w:rsidRDefault="00DE352E" w:rsidP="00DE352E">
      <w:pPr>
        <w:pStyle w:val="Recuodecorpodetexto1"/>
        <w:spacing w:line="360" w:lineRule="auto"/>
        <w:ind w:firstLine="0"/>
        <w:rPr>
          <w:rFonts w:cs="Times New Roman"/>
          <w:szCs w:val="24"/>
        </w:rPr>
      </w:pPr>
      <w:r w:rsidRPr="00EA7C88">
        <w:rPr>
          <w:rFonts w:cs="Times New Roman"/>
          <w:szCs w:val="24"/>
          <w:lang w:val="en-US"/>
        </w:rPr>
        <w:t>12. American Alliance for Health, Physical Education, Recreation and Dance.</w:t>
      </w:r>
      <w:r w:rsidR="006C2B47" w:rsidRPr="00EA7C88">
        <w:rPr>
          <w:rFonts w:cs="Times New Roman"/>
          <w:szCs w:val="24"/>
          <w:lang w:val="en-US"/>
        </w:rPr>
        <w:t xml:space="preserve"> </w:t>
      </w:r>
      <w:r w:rsidR="006C2B47" w:rsidRPr="00EA7C88">
        <w:rPr>
          <w:rFonts w:cs="Times New Roman"/>
          <w:szCs w:val="24"/>
        </w:rPr>
        <w:t>AAHPERD</w:t>
      </w:r>
      <w:r w:rsidR="00D52470" w:rsidRPr="00EA7C88">
        <w:rPr>
          <w:rFonts w:cs="Times New Roman"/>
          <w:szCs w:val="24"/>
        </w:rPr>
        <w:t>.</w:t>
      </w:r>
      <w:r w:rsidR="006C2B47" w:rsidRPr="00EA7C88">
        <w:rPr>
          <w:rFonts w:cs="Times New Roman"/>
          <w:szCs w:val="24"/>
        </w:rPr>
        <w:t xml:space="preserve"> </w:t>
      </w:r>
      <w:proofErr w:type="spellStart"/>
      <w:r w:rsidRPr="00EA7C88">
        <w:rPr>
          <w:rFonts w:cs="Times New Roman"/>
          <w:b/>
          <w:szCs w:val="24"/>
        </w:rPr>
        <w:t>Health-related</w:t>
      </w:r>
      <w:proofErr w:type="spellEnd"/>
      <w:r w:rsidRPr="00EA7C88">
        <w:rPr>
          <w:rFonts w:cs="Times New Roman"/>
          <w:b/>
          <w:szCs w:val="24"/>
        </w:rPr>
        <w:t xml:space="preserve"> </w:t>
      </w:r>
      <w:proofErr w:type="spellStart"/>
      <w:r w:rsidRPr="00EA7C88">
        <w:rPr>
          <w:rFonts w:cs="Times New Roman"/>
          <w:b/>
          <w:szCs w:val="24"/>
        </w:rPr>
        <w:t>physical</w:t>
      </w:r>
      <w:proofErr w:type="spellEnd"/>
      <w:r w:rsidRPr="00EA7C88">
        <w:rPr>
          <w:rFonts w:cs="Times New Roman"/>
          <w:b/>
          <w:szCs w:val="24"/>
        </w:rPr>
        <w:t xml:space="preserve"> </w:t>
      </w:r>
      <w:proofErr w:type="spellStart"/>
      <w:r w:rsidRPr="00EA7C88">
        <w:rPr>
          <w:rFonts w:cs="Times New Roman"/>
          <w:b/>
          <w:szCs w:val="24"/>
        </w:rPr>
        <w:t>fitness</w:t>
      </w:r>
      <w:proofErr w:type="spellEnd"/>
      <w:r w:rsidRPr="00EA7C88">
        <w:rPr>
          <w:rFonts w:cs="Times New Roman"/>
          <w:b/>
          <w:szCs w:val="24"/>
        </w:rPr>
        <w:t xml:space="preserve"> </w:t>
      </w:r>
      <w:proofErr w:type="spellStart"/>
      <w:r w:rsidRPr="00EA7C88">
        <w:rPr>
          <w:rFonts w:cs="Times New Roman"/>
          <w:b/>
          <w:szCs w:val="24"/>
        </w:rPr>
        <w:t>test</w:t>
      </w:r>
      <w:proofErr w:type="spellEnd"/>
      <w:r w:rsidRPr="00EA7C88">
        <w:rPr>
          <w:rFonts w:cs="Times New Roman"/>
          <w:b/>
          <w:szCs w:val="24"/>
        </w:rPr>
        <w:t xml:space="preserve"> manua</w:t>
      </w:r>
      <w:r w:rsidR="00672EF8" w:rsidRPr="00EA7C88">
        <w:rPr>
          <w:rFonts w:cs="Times New Roman"/>
          <w:b/>
          <w:szCs w:val="24"/>
        </w:rPr>
        <w:t>l</w:t>
      </w:r>
      <w:r w:rsidR="00672EF8" w:rsidRPr="00EA7C88">
        <w:rPr>
          <w:rFonts w:cs="Times New Roman"/>
          <w:szCs w:val="24"/>
        </w:rPr>
        <w:t>;</w:t>
      </w:r>
      <w:r w:rsidR="006C2B47" w:rsidRPr="00EA7C88">
        <w:rPr>
          <w:rFonts w:cs="Times New Roman"/>
          <w:szCs w:val="24"/>
        </w:rPr>
        <w:t xml:space="preserve"> </w:t>
      </w:r>
      <w:r w:rsidR="00FB0D1E" w:rsidRPr="00EA7C88">
        <w:rPr>
          <w:rFonts w:cs="Times New Roman"/>
          <w:szCs w:val="24"/>
        </w:rPr>
        <w:t>1976</w:t>
      </w:r>
      <w:r w:rsidR="006C2B47" w:rsidRPr="00EA7C88">
        <w:rPr>
          <w:rFonts w:cs="Times New Roman"/>
          <w:szCs w:val="24"/>
        </w:rPr>
        <w:t xml:space="preserve">.  </w:t>
      </w:r>
    </w:p>
    <w:p w:rsidR="00DE352E" w:rsidRPr="00EA7C88" w:rsidRDefault="00DE352E" w:rsidP="00DE352E">
      <w:pPr>
        <w:spacing w:before="100" w:beforeAutospacing="1" w:line="360" w:lineRule="auto"/>
        <w:jc w:val="both"/>
      </w:pPr>
      <w:r w:rsidRPr="00EA7C88">
        <w:t xml:space="preserve">13. </w:t>
      </w:r>
      <w:proofErr w:type="spellStart"/>
      <w:r w:rsidRPr="00EA7C88">
        <w:t>M</w:t>
      </w:r>
      <w:r w:rsidR="004C17EE" w:rsidRPr="00EA7C88">
        <w:t>atsudo</w:t>
      </w:r>
      <w:proofErr w:type="spellEnd"/>
      <w:r w:rsidRPr="00EA7C88">
        <w:t xml:space="preserve">, VKR. </w:t>
      </w:r>
      <w:r w:rsidRPr="00EA7C88">
        <w:rPr>
          <w:b/>
          <w:bCs/>
        </w:rPr>
        <w:t>Testes em Ciências do Esporte</w:t>
      </w:r>
      <w:r w:rsidRPr="00EA7C88">
        <w:t xml:space="preserve">. </w:t>
      </w:r>
      <w:r w:rsidR="00672EF8" w:rsidRPr="00EA7C88">
        <w:t>São Paulo: Gráficos Burti;</w:t>
      </w:r>
      <w:r w:rsidRPr="00EA7C88">
        <w:t xml:space="preserve"> 1987.</w:t>
      </w:r>
    </w:p>
    <w:p w:rsidR="00DE352E" w:rsidRPr="00EA7C88" w:rsidRDefault="00DE352E" w:rsidP="00DE352E">
      <w:pPr>
        <w:pStyle w:val="Corpodetexto"/>
        <w:spacing w:line="360" w:lineRule="auto"/>
        <w:jc w:val="both"/>
        <w:rPr>
          <w:rFonts w:cs="Times New Roman"/>
          <w:bCs/>
          <w:lang w:val="en-US"/>
        </w:rPr>
      </w:pPr>
      <w:r w:rsidRPr="00EA7C88">
        <w:rPr>
          <w:rFonts w:cs="Times New Roman"/>
          <w:bCs/>
          <w:lang w:val="en-US"/>
        </w:rPr>
        <w:t xml:space="preserve">14. </w:t>
      </w:r>
      <w:proofErr w:type="spellStart"/>
      <w:r w:rsidRPr="00EA7C88">
        <w:rPr>
          <w:rFonts w:cs="Times New Roman"/>
          <w:bCs/>
          <w:lang w:val="en-US"/>
        </w:rPr>
        <w:t>L</w:t>
      </w:r>
      <w:r w:rsidR="004C17EE" w:rsidRPr="00EA7C88">
        <w:rPr>
          <w:rFonts w:cs="Times New Roman"/>
          <w:bCs/>
          <w:lang w:val="en-US"/>
        </w:rPr>
        <w:t>ohman</w:t>
      </w:r>
      <w:proofErr w:type="spellEnd"/>
      <w:r w:rsidRPr="00EA7C88">
        <w:rPr>
          <w:rFonts w:cs="Times New Roman"/>
          <w:bCs/>
          <w:lang w:val="en-US"/>
        </w:rPr>
        <w:t xml:space="preserve"> T</w:t>
      </w:r>
      <w:r w:rsidR="004C17EE" w:rsidRPr="00EA7C88">
        <w:rPr>
          <w:rFonts w:cs="Times New Roman"/>
          <w:bCs/>
          <w:lang w:val="en-US"/>
        </w:rPr>
        <w:t>G</w:t>
      </w:r>
      <w:r w:rsidRPr="00EA7C88">
        <w:rPr>
          <w:rFonts w:cs="Times New Roman"/>
          <w:bCs/>
          <w:lang w:val="en-US"/>
        </w:rPr>
        <w:t>, Roche F</w:t>
      </w:r>
      <w:r w:rsidR="004C17EE" w:rsidRPr="00EA7C88">
        <w:rPr>
          <w:rFonts w:cs="Times New Roman"/>
          <w:bCs/>
          <w:lang w:val="en-US"/>
        </w:rPr>
        <w:t>R</w:t>
      </w:r>
      <w:r w:rsidRPr="00EA7C88">
        <w:rPr>
          <w:rFonts w:cs="Times New Roman"/>
          <w:bCs/>
          <w:lang w:val="en-US"/>
        </w:rPr>
        <w:t xml:space="preserve">, </w:t>
      </w:r>
      <w:proofErr w:type="spellStart"/>
      <w:r w:rsidRPr="00EA7C88">
        <w:rPr>
          <w:rFonts w:cs="Times New Roman"/>
          <w:bCs/>
          <w:lang w:val="en-US"/>
        </w:rPr>
        <w:t>Martorell</w:t>
      </w:r>
      <w:proofErr w:type="spellEnd"/>
      <w:r w:rsidR="003051EA" w:rsidRPr="00EA7C88">
        <w:rPr>
          <w:rFonts w:cs="Times New Roman"/>
          <w:bCs/>
          <w:lang w:val="en-US"/>
        </w:rPr>
        <w:t>.</w:t>
      </w:r>
      <w:r w:rsidRPr="00EA7C88">
        <w:rPr>
          <w:rFonts w:cs="Times New Roman"/>
          <w:bCs/>
          <w:lang w:val="en-US"/>
        </w:rPr>
        <w:t xml:space="preserve"> </w:t>
      </w:r>
      <w:proofErr w:type="gramStart"/>
      <w:r w:rsidRPr="00EA7C88">
        <w:rPr>
          <w:rFonts w:cs="Times New Roman"/>
          <w:b/>
          <w:bCs/>
          <w:lang w:val="en-US"/>
        </w:rPr>
        <w:t xml:space="preserve">Anthropometric </w:t>
      </w:r>
      <w:proofErr w:type="spellStart"/>
      <w:r w:rsidRPr="00EA7C88">
        <w:rPr>
          <w:rFonts w:cs="Times New Roman"/>
          <w:b/>
          <w:bCs/>
          <w:lang w:val="en-US"/>
        </w:rPr>
        <w:t>Standartization</w:t>
      </w:r>
      <w:proofErr w:type="spellEnd"/>
      <w:r w:rsidRPr="00EA7C88">
        <w:rPr>
          <w:rFonts w:cs="Times New Roman"/>
          <w:b/>
          <w:bCs/>
          <w:lang w:val="en-US"/>
        </w:rPr>
        <w:t xml:space="preserve"> Reference Manual</w:t>
      </w:r>
      <w:r w:rsidR="00D86505" w:rsidRPr="00EA7C88">
        <w:rPr>
          <w:rFonts w:cs="Times New Roman"/>
          <w:bCs/>
          <w:lang w:val="en-US"/>
        </w:rPr>
        <w:t>.</w:t>
      </w:r>
      <w:proofErr w:type="gramEnd"/>
      <w:r w:rsidR="00D86505" w:rsidRPr="00EA7C88">
        <w:rPr>
          <w:rFonts w:cs="Times New Roman"/>
          <w:bCs/>
          <w:lang w:val="en-US"/>
        </w:rPr>
        <w:t xml:space="preserve"> </w:t>
      </w:r>
      <w:r w:rsidRPr="00EA7C88">
        <w:rPr>
          <w:rFonts w:cs="Times New Roman"/>
          <w:bCs/>
          <w:lang w:val="en-US"/>
        </w:rPr>
        <w:t>Champaign,</w:t>
      </w:r>
      <w:r w:rsidR="00672EF8" w:rsidRPr="00EA7C88">
        <w:rPr>
          <w:rFonts w:cs="Times New Roman"/>
          <w:bCs/>
          <w:lang w:val="en-US"/>
        </w:rPr>
        <w:t xml:space="preserve"> Illinois: Human Kinetics Books;</w:t>
      </w:r>
      <w:r w:rsidR="00FB0D1E" w:rsidRPr="00EA7C88">
        <w:rPr>
          <w:rFonts w:cs="Times New Roman"/>
          <w:bCs/>
          <w:lang w:val="en-US"/>
        </w:rPr>
        <w:t xml:space="preserve"> 1991.</w:t>
      </w:r>
    </w:p>
    <w:p w:rsidR="00B9076A" w:rsidRPr="007A5FEF" w:rsidRDefault="00B9076A" w:rsidP="00B9076A">
      <w:pPr>
        <w:pStyle w:val="Recuodecorpodetexto"/>
        <w:spacing w:before="100" w:beforeAutospacing="1"/>
        <w:ind w:left="0"/>
        <w:rPr>
          <w:lang w:val="en-US"/>
        </w:rPr>
      </w:pPr>
      <w:r w:rsidRPr="00EA7C88">
        <w:t>15. Fundação Nacional de Saúde (FUNASA</w:t>
      </w:r>
      <w:r w:rsidR="00C064DC" w:rsidRPr="00EA7C88">
        <w:t>)</w:t>
      </w:r>
      <w:r w:rsidRPr="00EA7C88">
        <w:t xml:space="preserve">. </w:t>
      </w:r>
      <w:r w:rsidRPr="00EA7C88">
        <w:rPr>
          <w:b/>
          <w:bCs/>
        </w:rPr>
        <w:t>Política Nacional de Atenção à Saúde dos Povos Indígenas</w:t>
      </w:r>
      <w:r w:rsidRPr="00EA7C88">
        <w:t xml:space="preserve">. </w:t>
      </w:r>
      <w:r w:rsidRPr="007A5FEF">
        <w:rPr>
          <w:lang w:val="en-US"/>
        </w:rPr>
        <w:t>Brasí</w:t>
      </w:r>
      <w:r w:rsidR="00C064DC" w:rsidRPr="007A5FEF">
        <w:rPr>
          <w:lang w:val="en-US"/>
        </w:rPr>
        <w:t xml:space="preserve">lia: </w:t>
      </w:r>
      <w:proofErr w:type="spellStart"/>
      <w:r w:rsidR="00C064DC" w:rsidRPr="007A5FEF">
        <w:rPr>
          <w:lang w:val="en-US"/>
        </w:rPr>
        <w:t>Fundação</w:t>
      </w:r>
      <w:proofErr w:type="spellEnd"/>
      <w:r w:rsidR="00C064DC" w:rsidRPr="007A5FEF">
        <w:rPr>
          <w:lang w:val="en-US"/>
        </w:rPr>
        <w:t xml:space="preserve"> </w:t>
      </w:r>
      <w:proofErr w:type="spellStart"/>
      <w:r w:rsidR="00C064DC" w:rsidRPr="007A5FEF">
        <w:rPr>
          <w:lang w:val="en-US"/>
        </w:rPr>
        <w:t>Nacional</w:t>
      </w:r>
      <w:proofErr w:type="spellEnd"/>
      <w:r w:rsidR="00C064DC" w:rsidRPr="007A5FEF">
        <w:rPr>
          <w:lang w:val="en-US"/>
        </w:rPr>
        <w:t xml:space="preserve"> de </w:t>
      </w:r>
      <w:proofErr w:type="spellStart"/>
      <w:r w:rsidR="00C064DC" w:rsidRPr="007A5FEF">
        <w:rPr>
          <w:lang w:val="en-US"/>
        </w:rPr>
        <w:t>Saúde</w:t>
      </w:r>
      <w:proofErr w:type="spellEnd"/>
      <w:r w:rsidR="00C064DC" w:rsidRPr="007A5FEF">
        <w:rPr>
          <w:lang w:val="en-US"/>
        </w:rPr>
        <w:t>; 2000.</w:t>
      </w:r>
    </w:p>
    <w:p w:rsidR="00234C34" w:rsidRPr="00E11E9B" w:rsidRDefault="00234C34" w:rsidP="00A34830">
      <w:pPr>
        <w:spacing w:before="100" w:beforeAutospacing="1" w:line="360" w:lineRule="auto"/>
        <w:jc w:val="both"/>
        <w:rPr>
          <w:lang w:val="en-US"/>
        </w:rPr>
      </w:pPr>
      <w:r w:rsidRPr="001D1DFE">
        <w:rPr>
          <w:color w:val="000000"/>
          <w:lang w:val="en-US"/>
        </w:rPr>
        <w:t>16</w:t>
      </w:r>
      <w:r>
        <w:rPr>
          <w:color w:val="000000"/>
          <w:sz w:val="23"/>
          <w:szCs w:val="23"/>
          <w:lang w:val="en-US"/>
        </w:rPr>
        <w:t xml:space="preserve">. </w:t>
      </w:r>
      <w:proofErr w:type="spellStart"/>
      <w:r>
        <w:rPr>
          <w:color w:val="000000"/>
          <w:sz w:val="23"/>
          <w:szCs w:val="23"/>
          <w:lang w:val="en-US"/>
        </w:rPr>
        <w:t>R</w:t>
      </w:r>
      <w:r w:rsidR="00054D70">
        <w:rPr>
          <w:color w:val="000000"/>
          <w:sz w:val="23"/>
          <w:szCs w:val="23"/>
          <w:lang w:val="en-US"/>
        </w:rPr>
        <w:t>arick</w:t>
      </w:r>
      <w:proofErr w:type="spellEnd"/>
      <w:r>
        <w:rPr>
          <w:color w:val="000000"/>
          <w:sz w:val="23"/>
          <w:szCs w:val="23"/>
          <w:lang w:val="en-US"/>
        </w:rPr>
        <w:t xml:space="preserve">, GL, Oyster, N. </w:t>
      </w:r>
      <w:r w:rsidRPr="00693864">
        <w:rPr>
          <w:color w:val="000000"/>
          <w:sz w:val="23"/>
          <w:szCs w:val="23"/>
          <w:lang w:val="en-US"/>
        </w:rPr>
        <w:t>Physical maturity, muscular strength and motor perfor</w:t>
      </w:r>
      <w:r>
        <w:rPr>
          <w:color w:val="000000"/>
          <w:sz w:val="23"/>
          <w:szCs w:val="23"/>
          <w:lang w:val="en-US"/>
        </w:rPr>
        <w:t>m</w:t>
      </w:r>
      <w:r w:rsidRPr="00693864">
        <w:rPr>
          <w:color w:val="000000"/>
          <w:sz w:val="23"/>
          <w:szCs w:val="23"/>
          <w:lang w:val="en-US"/>
        </w:rPr>
        <w:t>a</w:t>
      </w:r>
      <w:r>
        <w:rPr>
          <w:color w:val="000000"/>
          <w:sz w:val="23"/>
          <w:szCs w:val="23"/>
          <w:lang w:val="en-US"/>
        </w:rPr>
        <w:t>n</w:t>
      </w:r>
      <w:r w:rsidRPr="00693864">
        <w:rPr>
          <w:color w:val="000000"/>
          <w:sz w:val="23"/>
          <w:szCs w:val="23"/>
          <w:lang w:val="en-US"/>
        </w:rPr>
        <w:t xml:space="preserve">ce of young school-age boys. </w:t>
      </w:r>
      <w:r w:rsidR="00E11E9B" w:rsidRPr="00E11E9B">
        <w:rPr>
          <w:rStyle w:val="apple-converted-space"/>
          <w:rFonts w:ascii="Arial" w:hAnsi="Arial" w:cs="Arial"/>
          <w:color w:val="545454"/>
          <w:shd w:val="clear" w:color="auto" w:fill="FFFFFF"/>
          <w:lang w:val="en-US"/>
        </w:rPr>
        <w:t> </w:t>
      </w:r>
      <w:r w:rsidR="00E11E9B" w:rsidRPr="00E11E9B">
        <w:rPr>
          <w:b/>
          <w:shd w:val="clear" w:color="auto" w:fill="FFFFFF"/>
          <w:lang w:val="en-US"/>
        </w:rPr>
        <w:t>Res Q Am Assoc</w:t>
      </w:r>
      <w:r w:rsidR="00E11E9B" w:rsidRPr="00E11E9B">
        <w:rPr>
          <w:rStyle w:val="apple-converted-space"/>
          <w:b/>
          <w:shd w:val="clear" w:color="auto" w:fill="FFFFFF"/>
          <w:lang w:val="en-US"/>
        </w:rPr>
        <w:t> </w:t>
      </w:r>
      <w:r w:rsidR="00E11E9B" w:rsidRPr="00E11E9B">
        <w:rPr>
          <w:rStyle w:val="nfase"/>
          <w:b/>
          <w:bCs/>
          <w:i w:val="0"/>
          <w:iCs w:val="0"/>
          <w:shd w:val="clear" w:color="auto" w:fill="FFFFFF"/>
          <w:lang w:val="en-US"/>
        </w:rPr>
        <w:t>Health</w:t>
      </w:r>
      <w:r w:rsidR="00E11E9B" w:rsidRPr="00E11E9B">
        <w:rPr>
          <w:b/>
          <w:shd w:val="clear" w:color="auto" w:fill="FFFFFF"/>
          <w:lang w:val="en-US"/>
        </w:rPr>
        <w:t>,</w:t>
      </w:r>
      <w:r w:rsidR="00E11E9B" w:rsidRPr="00E11E9B">
        <w:rPr>
          <w:rStyle w:val="apple-converted-space"/>
          <w:b/>
          <w:shd w:val="clear" w:color="auto" w:fill="FFFFFF"/>
          <w:lang w:val="en-US"/>
        </w:rPr>
        <w:t> </w:t>
      </w:r>
      <w:r w:rsidR="00E11E9B" w:rsidRPr="00E11E9B">
        <w:rPr>
          <w:rStyle w:val="nfase"/>
          <w:b/>
          <w:bCs/>
          <w:i w:val="0"/>
          <w:iCs w:val="0"/>
          <w:shd w:val="clear" w:color="auto" w:fill="FFFFFF"/>
          <w:lang w:val="en-US"/>
        </w:rPr>
        <w:t>Phys Ed</w:t>
      </w:r>
      <w:r w:rsidR="00E11E9B" w:rsidRPr="00E11E9B">
        <w:rPr>
          <w:rStyle w:val="apple-converted-space"/>
          <w:b/>
          <w:shd w:val="clear" w:color="auto" w:fill="FFFFFF"/>
          <w:lang w:val="en-US"/>
        </w:rPr>
        <w:t> </w:t>
      </w:r>
      <w:proofErr w:type="spellStart"/>
      <w:r w:rsidR="00E11E9B" w:rsidRPr="00E11E9B">
        <w:rPr>
          <w:b/>
          <w:shd w:val="clear" w:color="auto" w:fill="FFFFFF"/>
          <w:lang w:val="en-US"/>
        </w:rPr>
        <w:t>Recr</w:t>
      </w:r>
      <w:proofErr w:type="spellEnd"/>
      <w:r w:rsidR="00E11E9B" w:rsidRPr="00E11E9B">
        <w:rPr>
          <w:shd w:val="clear" w:color="auto" w:fill="FFFFFF"/>
          <w:lang w:val="en-US"/>
        </w:rPr>
        <w:t xml:space="preserve"> </w:t>
      </w:r>
      <w:r w:rsidRPr="00E11E9B">
        <w:rPr>
          <w:lang w:val="en-US"/>
        </w:rPr>
        <w:t>1964</w:t>
      </w:r>
      <w:r w:rsidRPr="00E11E9B">
        <w:rPr>
          <w:b/>
          <w:lang w:val="en-US"/>
        </w:rPr>
        <w:t>;</w:t>
      </w:r>
      <w:r w:rsidRPr="00E11E9B">
        <w:rPr>
          <w:lang w:val="en-US"/>
        </w:rPr>
        <w:t xml:space="preserve"> 35:523-531.</w:t>
      </w:r>
    </w:p>
    <w:p w:rsidR="00A34830" w:rsidRDefault="00A34830" w:rsidP="00A34830">
      <w:pPr>
        <w:spacing w:before="100" w:beforeAutospacing="1" w:line="360" w:lineRule="auto"/>
        <w:jc w:val="both"/>
      </w:pPr>
      <w:r w:rsidRPr="00234C34">
        <w:rPr>
          <w:lang w:val="en-US"/>
        </w:rPr>
        <w:t>1</w:t>
      </w:r>
      <w:r w:rsidR="00BE6D66">
        <w:rPr>
          <w:lang w:val="en-US"/>
        </w:rPr>
        <w:t>7</w:t>
      </w:r>
      <w:r w:rsidRPr="00234C34">
        <w:rPr>
          <w:lang w:val="en-US"/>
        </w:rPr>
        <w:t xml:space="preserve">. Matsudo, VKR. </w:t>
      </w:r>
      <w:r w:rsidRPr="00EA7C88">
        <w:t>Aptidão Física nos Países em Desenvolvimento.</w:t>
      </w:r>
      <w:r w:rsidRPr="00EA7C88">
        <w:rPr>
          <w:b/>
        </w:rPr>
        <w:t xml:space="preserve"> </w:t>
      </w:r>
      <w:proofErr w:type="spellStart"/>
      <w:r w:rsidR="00D74381">
        <w:rPr>
          <w:b/>
        </w:rPr>
        <w:t>Rev</w:t>
      </w:r>
      <w:proofErr w:type="spellEnd"/>
      <w:r w:rsidR="00D74381">
        <w:rPr>
          <w:b/>
        </w:rPr>
        <w:t xml:space="preserve"> </w:t>
      </w:r>
      <w:proofErr w:type="spellStart"/>
      <w:r w:rsidRPr="00EA7C88">
        <w:rPr>
          <w:b/>
        </w:rPr>
        <w:t>Bras</w:t>
      </w:r>
      <w:proofErr w:type="spellEnd"/>
      <w:r w:rsidR="00D74381">
        <w:rPr>
          <w:b/>
        </w:rPr>
        <w:t xml:space="preserve"> </w:t>
      </w:r>
      <w:proofErr w:type="spellStart"/>
      <w:r w:rsidR="00D74381">
        <w:rPr>
          <w:b/>
        </w:rPr>
        <w:t>Ciênc</w:t>
      </w:r>
      <w:proofErr w:type="spellEnd"/>
      <w:r w:rsidRPr="00EA7C88">
        <w:rPr>
          <w:b/>
        </w:rPr>
        <w:t xml:space="preserve"> </w:t>
      </w:r>
      <w:proofErr w:type="spellStart"/>
      <w:r w:rsidRPr="00EA7C88">
        <w:rPr>
          <w:b/>
        </w:rPr>
        <w:t>Mov</w:t>
      </w:r>
      <w:proofErr w:type="spellEnd"/>
      <w:r w:rsidRPr="00EA7C88">
        <w:t xml:space="preserve"> 1993; 7(2): 51-67.</w:t>
      </w:r>
    </w:p>
    <w:p w:rsidR="00A34830" w:rsidRPr="00EA7C88" w:rsidRDefault="00A34830" w:rsidP="00A34830">
      <w:pPr>
        <w:spacing w:line="360" w:lineRule="auto"/>
        <w:jc w:val="both"/>
      </w:pPr>
      <w:r w:rsidRPr="00EA7C88">
        <w:t>1</w:t>
      </w:r>
      <w:r w:rsidR="003F55C6">
        <w:t>8</w:t>
      </w:r>
      <w:r w:rsidRPr="00EA7C88">
        <w:t xml:space="preserve">. Guedes, DP. </w:t>
      </w:r>
      <w:r w:rsidRPr="00EA7C88">
        <w:rPr>
          <w:b/>
        </w:rPr>
        <w:t>Crescimento, Composição Corporal e Desempenho Motor em Crianças e Adolescentes do Município de Londrina (PR)</w:t>
      </w:r>
      <w:r w:rsidRPr="00EA7C88">
        <w:t>. (Tese de Doutorado) São Paulo: Universidade de São Paulo; 1994.</w:t>
      </w:r>
    </w:p>
    <w:p w:rsidR="003F55C6" w:rsidRPr="00EA7C88" w:rsidRDefault="003F55C6" w:rsidP="003F55C6">
      <w:pPr>
        <w:spacing w:before="100" w:beforeAutospacing="1" w:line="360" w:lineRule="auto"/>
        <w:jc w:val="both"/>
      </w:pPr>
      <w:r w:rsidRPr="00EA7C88">
        <w:t>1</w:t>
      </w:r>
      <w:r>
        <w:t>9</w:t>
      </w:r>
      <w:r w:rsidRPr="00EA7C88">
        <w:t xml:space="preserve">. Projeto Esporte Brasil (PROESP/BR). </w:t>
      </w:r>
      <w:r w:rsidRPr="00EA7C88">
        <w:rPr>
          <w:b/>
        </w:rPr>
        <w:t>Manual de Aplicação de Medidas e Testes, Normas e Critérios de Avaliação</w:t>
      </w:r>
      <w:r w:rsidRPr="00EA7C88">
        <w:t xml:space="preserve">. 2009. Disponível em </w:t>
      </w:r>
      <w:hyperlink r:id="rId10" w:history="1">
        <w:r w:rsidRPr="00EA7C88">
          <w:rPr>
            <w:rStyle w:val="Hyperlink"/>
          </w:rPr>
          <w:t>http://sis.posugf.com.br/AreaProfessor/Materiais/Arquivos_1/7972.pdf</w:t>
        </w:r>
      </w:hyperlink>
      <w:r w:rsidRPr="00EA7C88">
        <w:t xml:space="preserve"> </w:t>
      </w:r>
    </w:p>
    <w:p w:rsidR="003F55C6" w:rsidRPr="00EA7C88" w:rsidRDefault="003F55C6" w:rsidP="003F55C6">
      <w:pPr>
        <w:spacing w:before="100" w:beforeAutospacing="1" w:line="360" w:lineRule="auto"/>
        <w:jc w:val="both"/>
      </w:pPr>
      <w:r w:rsidRPr="00EA7C88">
        <w:t xml:space="preserve"> (2011 fev 20)</w:t>
      </w:r>
    </w:p>
    <w:p w:rsidR="00A12855" w:rsidRDefault="00A12855" w:rsidP="00DE352E">
      <w:pPr>
        <w:spacing w:before="100" w:beforeAutospacing="1" w:line="360" w:lineRule="auto"/>
        <w:jc w:val="both"/>
      </w:pPr>
    </w:p>
    <w:sectPr w:rsidR="00A12855" w:rsidSect="000B69B6">
      <w:headerReference w:type="default" r:id="rId11"/>
      <w:pgSz w:w="11907" w:h="16840" w:code="9"/>
      <w:pgMar w:top="1701"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B1600" w:rsidRDefault="001B1600" w:rsidP="00284F7B">
      <w:r>
        <w:separator/>
      </w:r>
    </w:p>
  </w:endnote>
  <w:endnote w:type="continuationSeparator" w:id="0">
    <w:p w:rsidR="001B1600" w:rsidRDefault="001B1600" w:rsidP="00284F7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ngsana New">
    <w:panose1 w:val="02020603050405020304"/>
    <w:charset w:val="DE"/>
    <w:family w:val="roman"/>
    <w:notTrueType/>
    <w:pitch w:val="variable"/>
    <w:sig w:usb0="01000001" w:usb1="00000000" w:usb2="00000000" w:usb3="00000000" w:csb0="0001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B1600" w:rsidRDefault="001B1600" w:rsidP="00284F7B">
      <w:r>
        <w:separator/>
      </w:r>
    </w:p>
  </w:footnote>
  <w:footnote w:type="continuationSeparator" w:id="0">
    <w:p w:rsidR="001B1600" w:rsidRDefault="001B1600" w:rsidP="00284F7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458B" w:rsidRDefault="006E46C7">
    <w:pPr>
      <w:pStyle w:val="Cabealho"/>
      <w:jc w:val="right"/>
    </w:pPr>
    <w:r>
      <w:fldChar w:fldCharType="begin"/>
    </w:r>
    <w:r w:rsidR="0015458B">
      <w:instrText xml:space="preserve"> PAGE   \* MERGEFORMAT </w:instrText>
    </w:r>
    <w:r>
      <w:fldChar w:fldCharType="separate"/>
    </w:r>
    <w:r w:rsidR="000F0124">
      <w:rPr>
        <w:noProof/>
      </w:rPr>
      <w:t>3</w:t>
    </w:r>
    <w:r>
      <w:rPr>
        <w:noProof/>
      </w:rPr>
      <w:fldChar w:fldCharType="end"/>
    </w:r>
  </w:p>
  <w:p w:rsidR="0015458B" w:rsidRPr="004A5725" w:rsidRDefault="0015458B">
    <w:pPr>
      <w:pStyle w:val="Cabealho"/>
      <w:rPr>
        <w:i/>
        <w:sz w:val="20"/>
        <w:szCs w:val="20"/>
      </w:rPr>
    </w:pPr>
    <w:proofErr w:type="gramStart"/>
    <w:r w:rsidRPr="004A5725">
      <w:rPr>
        <w:i/>
        <w:sz w:val="20"/>
        <w:szCs w:val="20"/>
      </w:rPr>
      <w:t>Performance</w:t>
    </w:r>
    <w:proofErr w:type="gramEnd"/>
    <w:r w:rsidRPr="004A5725">
      <w:rPr>
        <w:i/>
        <w:sz w:val="20"/>
        <w:szCs w:val="20"/>
      </w:rPr>
      <w:t xml:space="preserve"> motora em crianças indígenas, urbanas e rurais</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00000001"/>
    <w:multiLevelType w:val="singleLevel"/>
    <w:tmpl w:val="00000001"/>
    <w:name w:val="WW8Num18"/>
    <w:lvl w:ilvl="0">
      <w:start w:val="1"/>
      <w:numFmt w:val="bullet"/>
      <w:lvlText w:val="-"/>
      <w:lvlJc w:val="left"/>
      <w:pPr>
        <w:ind w:left="720" w:hanging="360"/>
      </w:pPr>
      <w:rPr>
        <w:rFonts w:ascii="Times New Roman" w:hAnsi="Times New Roman" w:cs="Times New Roman"/>
      </w:rPr>
    </w:lvl>
  </w:abstractNum>
  <w:abstractNum w:abstractNumId="2">
    <w:nsid w:val="011419F4"/>
    <w:multiLevelType w:val="singleLevel"/>
    <w:tmpl w:val="ACC0B05E"/>
    <w:lvl w:ilvl="0">
      <w:start w:val="1"/>
      <w:numFmt w:val="decimal"/>
      <w:lvlText w:val="%1)"/>
      <w:lvlJc w:val="left"/>
      <w:pPr>
        <w:tabs>
          <w:tab w:val="num" w:pos="1065"/>
        </w:tabs>
        <w:ind w:left="1065" w:hanging="360"/>
      </w:pPr>
      <w:rPr>
        <w:rFonts w:hint="default"/>
      </w:rPr>
    </w:lvl>
  </w:abstractNum>
  <w:abstractNum w:abstractNumId="3">
    <w:nsid w:val="098C62EF"/>
    <w:multiLevelType w:val="singleLevel"/>
    <w:tmpl w:val="0416000F"/>
    <w:lvl w:ilvl="0">
      <w:start w:val="3"/>
      <w:numFmt w:val="decimal"/>
      <w:lvlText w:val="%1."/>
      <w:lvlJc w:val="left"/>
      <w:pPr>
        <w:tabs>
          <w:tab w:val="num" w:pos="360"/>
        </w:tabs>
        <w:ind w:left="360" w:hanging="360"/>
      </w:pPr>
      <w:rPr>
        <w:rFonts w:hint="default"/>
      </w:rPr>
    </w:lvl>
  </w:abstractNum>
  <w:abstractNum w:abstractNumId="4">
    <w:nsid w:val="160156D3"/>
    <w:multiLevelType w:val="hybridMultilevel"/>
    <w:tmpl w:val="773EE646"/>
    <w:lvl w:ilvl="0" w:tplc="11CABEFC">
      <w:start w:val="3"/>
      <w:numFmt w:val="lowerRoman"/>
      <w:lvlText w:val="(%1)"/>
      <w:lvlJc w:val="left"/>
      <w:pPr>
        <w:tabs>
          <w:tab w:val="num" w:pos="1429"/>
        </w:tabs>
        <w:ind w:left="1429" w:hanging="720"/>
      </w:pPr>
      <w:rPr>
        <w:rFonts w:hint="default"/>
      </w:rPr>
    </w:lvl>
    <w:lvl w:ilvl="1" w:tplc="04160019" w:tentative="1">
      <w:start w:val="1"/>
      <w:numFmt w:val="lowerLetter"/>
      <w:lvlText w:val="%2."/>
      <w:lvlJc w:val="left"/>
      <w:pPr>
        <w:tabs>
          <w:tab w:val="num" w:pos="1789"/>
        </w:tabs>
        <w:ind w:left="1789" w:hanging="360"/>
      </w:pPr>
    </w:lvl>
    <w:lvl w:ilvl="2" w:tplc="0416001B" w:tentative="1">
      <w:start w:val="1"/>
      <w:numFmt w:val="lowerRoman"/>
      <w:lvlText w:val="%3."/>
      <w:lvlJc w:val="right"/>
      <w:pPr>
        <w:tabs>
          <w:tab w:val="num" w:pos="2509"/>
        </w:tabs>
        <w:ind w:left="2509" w:hanging="180"/>
      </w:pPr>
    </w:lvl>
    <w:lvl w:ilvl="3" w:tplc="0416000F" w:tentative="1">
      <w:start w:val="1"/>
      <w:numFmt w:val="decimal"/>
      <w:lvlText w:val="%4."/>
      <w:lvlJc w:val="left"/>
      <w:pPr>
        <w:tabs>
          <w:tab w:val="num" w:pos="3229"/>
        </w:tabs>
        <w:ind w:left="3229" w:hanging="360"/>
      </w:pPr>
    </w:lvl>
    <w:lvl w:ilvl="4" w:tplc="04160019" w:tentative="1">
      <w:start w:val="1"/>
      <w:numFmt w:val="lowerLetter"/>
      <w:lvlText w:val="%5."/>
      <w:lvlJc w:val="left"/>
      <w:pPr>
        <w:tabs>
          <w:tab w:val="num" w:pos="3949"/>
        </w:tabs>
        <w:ind w:left="3949" w:hanging="360"/>
      </w:pPr>
    </w:lvl>
    <w:lvl w:ilvl="5" w:tplc="0416001B" w:tentative="1">
      <w:start w:val="1"/>
      <w:numFmt w:val="lowerRoman"/>
      <w:lvlText w:val="%6."/>
      <w:lvlJc w:val="right"/>
      <w:pPr>
        <w:tabs>
          <w:tab w:val="num" w:pos="4669"/>
        </w:tabs>
        <w:ind w:left="4669" w:hanging="180"/>
      </w:pPr>
    </w:lvl>
    <w:lvl w:ilvl="6" w:tplc="0416000F" w:tentative="1">
      <w:start w:val="1"/>
      <w:numFmt w:val="decimal"/>
      <w:lvlText w:val="%7."/>
      <w:lvlJc w:val="left"/>
      <w:pPr>
        <w:tabs>
          <w:tab w:val="num" w:pos="5389"/>
        </w:tabs>
        <w:ind w:left="5389" w:hanging="360"/>
      </w:pPr>
    </w:lvl>
    <w:lvl w:ilvl="7" w:tplc="04160019" w:tentative="1">
      <w:start w:val="1"/>
      <w:numFmt w:val="lowerLetter"/>
      <w:lvlText w:val="%8."/>
      <w:lvlJc w:val="left"/>
      <w:pPr>
        <w:tabs>
          <w:tab w:val="num" w:pos="6109"/>
        </w:tabs>
        <w:ind w:left="6109" w:hanging="360"/>
      </w:pPr>
    </w:lvl>
    <w:lvl w:ilvl="8" w:tplc="0416001B" w:tentative="1">
      <w:start w:val="1"/>
      <w:numFmt w:val="lowerRoman"/>
      <w:lvlText w:val="%9."/>
      <w:lvlJc w:val="right"/>
      <w:pPr>
        <w:tabs>
          <w:tab w:val="num" w:pos="6829"/>
        </w:tabs>
        <w:ind w:left="6829" w:hanging="180"/>
      </w:pPr>
    </w:lvl>
  </w:abstractNum>
  <w:abstractNum w:abstractNumId="5">
    <w:nsid w:val="18C14892"/>
    <w:multiLevelType w:val="multilevel"/>
    <w:tmpl w:val="9F9252FA"/>
    <w:lvl w:ilvl="0">
      <w:start w:val="10"/>
      <w:numFmt w:val="decimal"/>
      <w:lvlText w:val="%1"/>
      <w:lvlJc w:val="left"/>
      <w:pPr>
        <w:tabs>
          <w:tab w:val="num" w:pos="420"/>
        </w:tabs>
        <w:ind w:left="420" w:hanging="420"/>
      </w:pPr>
      <w:rPr>
        <w:rFonts w:hint="default"/>
        <w:b/>
      </w:rPr>
    </w:lvl>
    <w:lvl w:ilvl="1">
      <w:start w:val="4"/>
      <w:numFmt w:val="decimal"/>
      <w:lvlText w:val="%1.%2"/>
      <w:lvlJc w:val="left"/>
      <w:pPr>
        <w:tabs>
          <w:tab w:val="num" w:pos="420"/>
        </w:tabs>
        <w:ind w:left="420" w:hanging="4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6">
    <w:nsid w:val="190043FB"/>
    <w:multiLevelType w:val="singleLevel"/>
    <w:tmpl w:val="8AB25CFE"/>
    <w:lvl w:ilvl="0">
      <w:start w:val="1"/>
      <w:numFmt w:val="lowerLetter"/>
      <w:lvlText w:val="%1)"/>
      <w:lvlJc w:val="left"/>
      <w:pPr>
        <w:tabs>
          <w:tab w:val="num" w:pos="1069"/>
        </w:tabs>
        <w:ind w:left="1069" w:hanging="360"/>
      </w:pPr>
      <w:rPr>
        <w:rFonts w:hint="default"/>
      </w:rPr>
    </w:lvl>
  </w:abstractNum>
  <w:abstractNum w:abstractNumId="7">
    <w:nsid w:val="19A8045D"/>
    <w:multiLevelType w:val="singleLevel"/>
    <w:tmpl w:val="04160011"/>
    <w:lvl w:ilvl="0">
      <w:start w:val="1"/>
      <w:numFmt w:val="decimal"/>
      <w:lvlText w:val="%1)"/>
      <w:lvlJc w:val="left"/>
      <w:pPr>
        <w:tabs>
          <w:tab w:val="num" w:pos="360"/>
        </w:tabs>
        <w:ind w:left="360" w:hanging="360"/>
      </w:pPr>
      <w:rPr>
        <w:rFonts w:hint="default"/>
      </w:rPr>
    </w:lvl>
  </w:abstractNum>
  <w:abstractNum w:abstractNumId="8">
    <w:nsid w:val="25EA2DEC"/>
    <w:multiLevelType w:val="hybridMultilevel"/>
    <w:tmpl w:val="D9648F6E"/>
    <w:lvl w:ilvl="0" w:tplc="04160011">
      <w:start w:val="1"/>
      <w:numFmt w:val="decimal"/>
      <w:lvlText w:val="%1)"/>
      <w:lvlJc w:val="left"/>
      <w:pPr>
        <w:tabs>
          <w:tab w:val="num" w:pos="720"/>
        </w:tabs>
        <w:ind w:left="720" w:hanging="360"/>
      </w:pPr>
      <w:rPr>
        <w:rFonts w:ascii="Times New Roman" w:hAnsi="Times New Roman" w:cs="Times New Roman"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nsid w:val="2DE01DE4"/>
    <w:multiLevelType w:val="hybridMultilevel"/>
    <w:tmpl w:val="FDE49EFC"/>
    <w:lvl w:ilvl="0" w:tplc="8140F1C0">
      <w:start w:val="2"/>
      <w:numFmt w:val="upperRoman"/>
      <w:lvlText w:val="%1."/>
      <w:lvlJc w:val="left"/>
      <w:pPr>
        <w:tabs>
          <w:tab w:val="num" w:pos="1080"/>
        </w:tabs>
        <w:ind w:left="1080" w:hanging="72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
    <w:nsid w:val="31512CF3"/>
    <w:multiLevelType w:val="singleLevel"/>
    <w:tmpl w:val="04160013"/>
    <w:lvl w:ilvl="0">
      <w:start w:val="2"/>
      <w:numFmt w:val="upperRoman"/>
      <w:lvlText w:val="%1."/>
      <w:lvlJc w:val="left"/>
      <w:pPr>
        <w:tabs>
          <w:tab w:val="num" w:pos="720"/>
        </w:tabs>
        <w:ind w:left="720" w:hanging="720"/>
      </w:pPr>
      <w:rPr>
        <w:rFonts w:hint="default"/>
      </w:rPr>
    </w:lvl>
  </w:abstractNum>
  <w:abstractNum w:abstractNumId="11">
    <w:nsid w:val="36C42C62"/>
    <w:multiLevelType w:val="singleLevel"/>
    <w:tmpl w:val="EEB09B5C"/>
    <w:lvl w:ilvl="0">
      <w:numFmt w:val="bullet"/>
      <w:lvlText w:val="-"/>
      <w:lvlJc w:val="left"/>
      <w:pPr>
        <w:tabs>
          <w:tab w:val="num" w:pos="360"/>
        </w:tabs>
        <w:ind w:left="360" w:hanging="360"/>
      </w:pPr>
      <w:rPr>
        <w:rFonts w:hint="default"/>
        <w:b/>
      </w:rPr>
    </w:lvl>
  </w:abstractNum>
  <w:abstractNum w:abstractNumId="12">
    <w:nsid w:val="46224F3A"/>
    <w:multiLevelType w:val="singleLevel"/>
    <w:tmpl w:val="04160017"/>
    <w:lvl w:ilvl="0">
      <w:start w:val="1"/>
      <w:numFmt w:val="lowerLetter"/>
      <w:lvlText w:val="%1)"/>
      <w:lvlJc w:val="left"/>
      <w:pPr>
        <w:tabs>
          <w:tab w:val="num" w:pos="360"/>
        </w:tabs>
        <w:ind w:left="360" w:hanging="360"/>
      </w:pPr>
      <w:rPr>
        <w:rFonts w:hint="default"/>
      </w:rPr>
    </w:lvl>
  </w:abstractNum>
  <w:abstractNum w:abstractNumId="13">
    <w:nsid w:val="4E123FA3"/>
    <w:multiLevelType w:val="singleLevel"/>
    <w:tmpl w:val="6090F2B6"/>
    <w:lvl w:ilvl="0">
      <w:start w:val="1"/>
      <w:numFmt w:val="decimal"/>
      <w:lvlText w:val="%1. "/>
      <w:legacy w:legacy="1" w:legacySpace="0" w:legacyIndent="283"/>
      <w:lvlJc w:val="left"/>
      <w:pPr>
        <w:ind w:left="283" w:hanging="283"/>
      </w:pPr>
      <w:rPr>
        <w:rFonts w:ascii="Times New Roman" w:hAnsi="Times New Roman" w:hint="default"/>
        <w:b w:val="0"/>
        <w:i w:val="0"/>
        <w:sz w:val="24"/>
        <w:u w:val="none"/>
      </w:rPr>
    </w:lvl>
  </w:abstractNum>
  <w:abstractNum w:abstractNumId="14">
    <w:nsid w:val="4FA35C84"/>
    <w:multiLevelType w:val="singleLevel"/>
    <w:tmpl w:val="04160011"/>
    <w:lvl w:ilvl="0">
      <w:start w:val="1"/>
      <w:numFmt w:val="decimal"/>
      <w:lvlText w:val="%1)"/>
      <w:lvlJc w:val="left"/>
      <w:pPr>
        <w:tabs>
          <w:tab w:val="num" w:pos="360"/>
        </w:tabs>
        <w:ind w:left="360" w:hanging="360"/>
      </w:pPr>
      <w:rPr>
        <w:rFonts w:hint="default"/>
      </w:rPr>
    </w:lvl>
  </w:abstractNum>
  <w:abstractNum w:abstractNumId="15">
    <w:nsid w:val="55630DA7"/>
    <w:multiLevelType w:val="multilevel"/>
    <w:tmpl w:val="F774C4F2"/>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6">
    <w:nsid w:val="58196DA3"/>
    <w:multiLevelType w:val="singleLevel"/>
    <w:tmpl w:val="04160011"/>
    <w:lvl w:ilvl="0">
      <w:start w:val="1"/>
      <w:numFmt w:val="decimal"/>
      <w:lvlText w:val="%1)"/>
      <w:lvlJc w:val="left"/>
      <w:pPr>
        <w:tabs>
          <w:tab w:val="num" w:pos="360"/>
        </w:tabs>
        <w:ind w:left="360" w:hanging="360"/>
      </w:pPr>
      <w:rPr>
        <w:rFonts w:hint="default"/>
      </w:rPr>
    </w:lvl>
  </w:abstractNum>
  <w:abstractNum w:abstractNumId="17">
    <w:nsid w:val="5ACF0874"/>
    <w:multiLevelType w:val="hybridMultilevel"/>
    <w:tmpl w:val="BA06F56E"/>
    <w:lvl w:ilvl="0" w:tplc="4EAC9EAC">
      <w:start w:val="1"/>
      <w:numFmt w:val="lowerRoman"/>
      <w:lvlText w:val="%1)"/>
      <w:lvlJc w:val="left"/>
      <w:pPr>
        <w:tabs>
          <w:tab w:val="num" w:pos="1429"/>
        </w:tabs>
        <w:ind w:left="1429" w:hanging="720"/>
      </w:pPr>
      <w:rPr>
        <w:rFonts w:hint="default"/>
      </w:rPr>
    </w:lvl>
    <w:lvl w:ilvl="1" w:tplc="04160019" w:tentative="1">
      <w:start w:val="1"/>
      <w:numFmt w:val="lowerLetter"/>
      <w:lvlText w:val="%2."/>
      <w:lvlJc w:val="left"/>
      <w:pPr>
        <w:tabs>
          <w:tab w:val="num" w:pos="1789"/>
        </w:tabs>
        <w:ind w:left="1789" w:hanging="360"/>
      </w:pPr>
    </w:lvl>
    <w:lvl w:ilvl="2" w:tplc="0416001B" w:tentative="1">
      <w:start w:val="1"/>
      <w:numFmt w:val="lowerRoman"/>
      <w:lvlText w:val="%3."/>
      <w:lvlJc w:val="right"/>
      <w:pPr>
        <w:tabs>
          <w:tab w:val="num" w:pos="2509"/>
        </w:tabs>
        <w:ind w:left="2509" w:hanging="180"/>
      </w:pPr>
    </w:lvl>
    <w:lvl w:ilvl="3" w:tplc="0416000F" w:tentative="1">
      <w:start w:val="1"/>
      <w:numFmt w:val="decimal"/>
      <w:lvlText w:val="%4."/>
      <w:lvlJc w:val="left"/>
      <w:pPr>
        <w:tabs>
          <w:tab w:val="num" w:pos="3229"/>
        </w:tabs>
        <w:ind w:left="3229" w:hanging="360"/>
      </w:pPr>
    </w:lvl>
    <w:lvl w:ilvl="4" w:tplc="04160019" w:tentative="1">
      <w:start w:val="1"/>
      <w:numFmt w:val="lowerLetter"/>
      <w:lvlText w:val="%5."/>
      <w:lvlJc w:val="left"/>
      <w:pPr>
        <w:tabs>
          <w:tab w:val="num" w:pos="3949"/>
        </w:tabs>
        <w:ind w:left="3949" w:hanging="360"/>
      </w:pPr>
    </w:lvl>
    <w:lvl w:ilvl="5" w:tplc="0416001B" w:tentative="1">
      <w:start w:val="1"/>
      <w:numFmt w:val="lowerRoman"/>
      <w:lvlText w:val="%6."/>
      <w:lvlJc w:val="right"/>
      <w:pPr>
        <w:tabs>
          <w:tab w:val="num" w:pos="4669"/>
        </w:tabs>
        <w:ind w:left="4669" w:hanging="180"/>
      </w:pPr>
    </w:lvl>
    <w:lvl w:ilvl="6" w:tplc="0416000F" w:tentative="1">
      <w:start w:val="1"/>
      <w:numFmt w:val="decimal"/>
      <w:lvlText w:val="%7."/>
      <w:lvlJc w:val="left"/>
      <w:pPr>
        <w:tabs>
          <w:tab w:val="num" w:pos="5389"/>
        </w:tabs>
        <w:ind w:left="5389" w:hanging="360"/>
      </w:pPr>
    </w:lvl>
    <w:lvl w:ilvl="7" w:tplc="04160019" w:tentative="1">
      <w:start w:val="1"/>
      <w:numFmt w:val="lowerLetter"/>
      <w:lvlText w:val="%8."/>
      <w:lvlJc w:val="left"/>
      <w:pPr>
        <w:tabs>
          <w:tab w:val="num" w:pos="6109"/>
        </w:tabs>
        <w:ind w:left="6109" w:hanging="360"/>
      </w:pPr>
    </w:lvl>
    <w:lvl w:ilvl="8" w:tplc="0416001B" w:tentative="1">
      <w:start w:val="1"/>
      <w:numFmt w:val="lowerRoman"/>
      <w:lvlText w:val="%9."/>
      <w:lvlJc w:val="right"/>
      <w:pPr>
        <w:tabs>
          <w:tab w:val="num" w:pos="6829"/>
        </w:tabs>
        <w:ind w:left="6829" w:hanging="180"/>
      </w:pPr>
    </w:lvl>
  </w:abstractNum>
  <w:abstractNum w:abstractNumId="18">
    <w:nsid w:val="5D474632"/>
    <w:multiLevelType w:val="hybridMultilevel"/>
    <w:tmpl w:val="FE220A6A"/>
    <w:lvl w:ilvl="0" w:tplc="B74EC20C">
      <w:numFmt w:val="bullet"/>
      <w:lvlText w:val="-"/>
      <w:lvlJc w:val="left"/>
      <w:pPr>
        <w:tabs>
          <w:tab w:val="num" w:pos="720"/>
        </w:tabs>
        <w:ind w:left="720" w:hanging="360"/>
      </w:pPr>
      <w:rPr>
        <w:rFonts w:ascii="Times New Roman" w:eastAsia="Times New Roman" w:hAnsi="Times New Roman" w:cs="Times New Roman"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9">
    <w:nsid w:val="5D7058D8"/>
    <w:multiLevelType w:val="hybridMultilevel"/>
    <w:tmpl w:val="7F52D30E"/>
    <w:lvl w:ilvl="0" w:tplc="DFDA3278">
      <w:start w:val="2"/>
      <w:numFmt w:val="upperRoman"/>
      <w:lvlText w:val="%1."/>
      <w:lvlJc w:val="left"/>
      <w:pPr>
        <w:tabs>
          <w:tab w:val="num" w:pos="1080"/>
        </w:tabs>
        <w:ind w:left="1080" w:hanging="72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0">
    <w:nsid w:val="66C604D0"/>
    <w:multiLevelType w:val="multilevel"/>
    <w:tmpl w:val="9210F4A8"/>
    <w:lvl w:ilvl="0">
      <w:start w:val="5"/>
      <w:numFmt w:val="decimal"/>
      <w:lvlText w:val="%1."/>
      <w:lvlJc w:val="left"/>
      <w:pPr>
        <w:tabs>
          <w:tab w:val="num" w:pos="360"/>
        </w:tabs>
        <w:ind w:left="360" w:hanging="36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1">
    <w:nsid w:val="67FD2A12"/>
    <w:multiLevelType w:val="multilevel"/>
    <w:tmpl w:val="3C2A817C"/>
    <w:lvl w:ilvl="0">
      <w:start w:val="10"/>
      <w:numFmt w:val="decimal"/>
      <w:lvlText w:val="%1"/>
      <w:lvlJc w:val="left"/>
      <w:pPr>
        <w:tabs>
          <w:tab w:val="num" w:pos="420"/>
        </w:tabs>
        <w:ind w:left="420" w:hanging="420"/>
      </w:pPr>
      <w:rPr>
        <w:rFonts w:hint="default"/>
        <w:b/>
      </w:rPr>
    </w:lvl>
    <w:lvl w:ilvl="1">
      <w:start w:val="4"/>
      <w:numFmt w:val="decimal"/>
      <w:lvlText w:val="%1.%2"/>
      <w:lvlJc w:val="left"/>
      <w:pPr>
        <w:tabs>
          <w:tab w:val="num" w:pos="420"/>
        </w:tabs>
        <w:ind w:left="420" w:hanging="4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2">
    <w:nsid w:val="6EC60169"/>
    <w:multiLevelType w:val="hybridMultilevel"/>
    <w:tmpl w:val="420898F2"/>
    <w:lvl w:ilvl="0" w:tplc="780E1746">
      <w:start w:val="1"/>
      <w:numFmt w:val="decimal"/>
      <w:lvlText w:val="%1."/>
      <w:lvlJc w:val="left"/>
      <w:pPr>
        <w:tabs>
          <w:tab w:val="num" w:pos="1068"/>
        </w:tabs>
        <w:ind w:left="1068" w:hanging="360"/>
      </w:pPr>
      <w:rPr>
        <w:rFonts w:hint="default"/>
      </w:rPr>
    </w:lvl>
    <w:lvl w:ilvl="1" w:tplc="04160019" w:tentative="1">
      <w:start w:val="1"/>
      <w:numFmt w:val="lowerLetter"/>
      <w:lvlText w:val="%2."/>
      <w:lvlJc w:val="left"/>
      <w:pPr>
        <w:tabs>
          <w:tab w:val="num" w:pos="1788"/>
        </w:tabs>
        <w:ind w:left="1788" w:hanging="360"/>
      </w:pPr>
    </w:lvl>
    <w:lvl w:ilvl="2" w:tplc="0416001B" w:tentative="1">
      <w:start w:val="1"/>
      <w:numFmt w:val="lowerRoman"/>
      <w:lvlText w:val="%3."/>
      <w:lvlJc w:val="right"/>
      <w:pPr>
        <w:tabs>
          <w:tab w:val="num" w:pos="2508"/>
        </w:tabs>
        <w:ind w:left="2508" w:hanging="180"/>
      </w:pPr>
    </w:lvl>
    <w:lvl w:ilvl="3" w:tplc="0416000F" w:tentative="1">
      <w:start w:val="1"/>
      <w:numFmt w:val="decimal"/>
      <w:lvlText w:val="%4."/>
      <w:lvlJc w:val="left"/>
      <w:pPr>
        <w:tabs>
          <w:tab w:val="num" w:pos="3228"/>
        </w:tabs>
        <w:ind w:left="3228" w:hanging="360"/>
      </w:pPr>
    </w:lvl>
    <w:lvl w:ilvl="4" w:tplc="04160019" w:tentative="1">
      <w:start w:val="1"/>
      <w:numFmt w:val="lowerLetter"/>
      <w:lvlText w:val="%5."/>
      <w:lvlJc w:val="left"/>
      <w:pPr>
        <w:tabs>
          <w:tab w:val="num" w:pos="3948"/>
        </w:tabs>
        <w:ind w:left="3948" w:hanging="360"/>
      </w:pPr>
    </w:lvl>
    <w:lvl w:ilvl="5" w:tplc="0416001B" w:tentative="1">
      <w:start w:val="1"/>
      <w:numFmt w:val="lowerRoman"/>
      <w:lvlText w:val="%6."/>
      <w:lvlJc w:val="right"/>
      <w:pPr>
        <w:tabs>
          <w:tab w:val="num" w:pos="4668"/>
        </w:tabs>
        <w:ind w:left="4668" w:hanging="180"/>
      </w:pPr>
    </w:lvl>
    <w:lvl w:ilvl="6" w:tplc="0416000F" w:tentative="1">
      <w:start w:val="1"/>
      <w:numFmt w:val="decimal"/>
      <w:lvlText w:val="%7."/>
      <w:lvlJc w:val="left"/>
      <w:pPr>
        <w:tabs>
          <w:tab w:val="num" w:pos="5388"/>
        </w:tabs>
        <w:ind w:left="5388" w:hanging="360"/>
      </w:pPr>
    </w:lvl>
    <w:lvl w:ilvl="7" w:tplc="04160019" w:tentative="1">
      <w:start w:val="1"/>
      <w:numFmt w:val="lowerLetter"/>
      <w:lvlText w:val="%8."/>
      <w:lvlJc w:val="left"/>
      <w:pPr>
        <w:tabs>
          <w:tab w:val="num" w:pos="6108"/>
        </w:tabs>
        <w:ind w:left="6108" w:hanging="360"/>
      </w:pPr>
    </w:lvl>
    <w:lvl w:ilvl="8" w:tplc="0416001B" w:tentative="1">
      <w:start w:val="1"/>
      <w:numFmt w:val="lowerRoman"/>
      <w:lvlText w:val="%9."/>
      <w:lvlJc w:val="right"/>
      <w:pPr>
        <w:tabs>
          <w:tab w:val="num" w:pos="6828"/>
        </w:tabs>
        <w:ind w:left="6828" w:hanging="180"/>
      </w:pPr>
    </w:lvl>
  </w:abstractNum>
  <w:abstractNum w:abstractNumId="23">
    <w:nsid w:val="70BF31AB"/>
    <w:multiLevelType w:val="singleLevel"/>
    <w:tmpl w:val="0416000F"/>
    <w:lvl w:ilvl="0">
      <w:start w:val="3"/>
      <w:numFmt w:val="decimal"/>
      <w:lvlText w:val="%1."/>
      <w:lvlJc w:val="left"/>
      <w:pPr>
        <w:tabs>
          <w:tab w:val="num" w:pos="360"/>
        </w:tabs>
        <w:ind w:left="360" w:hanging="360"/>
      </w:pPr>
      <w:rPr>
        <w:rFonts w:hint="default"/>
      </w:rPr>
    </w:lvl>
  </w:abstractNum>
  <w:abstractNum w:abstractNumId="24">
    <w:nsid w:val="713E2F3F"/>
    <w:multiLevelType w:val="singleLevel"/>
    <w:tmpl w:val="608C317A"/>
    <w:lvl w:ilvl="0">
      <w:start w:val="2"/>
      <w:numFmt w:val="decimal"/>
      <w:lvlText w:val="%1. "/>
      <w:legacy w:legacy="1" w:legacySpace="0" w:legacyIndent="283"/>
      <w:lvlJc w:val="left"/>
      <w:pPr>
        <w:ind w:left="283" w:hanging="283"/>
      </w:pPr>
      <w:rPr>
        <w:rFonts w:ascii="Times New Roman" w:hAnsi="Times New Roman" w:hint="default"/>
        <w:b w:val="0"/>
        <w:i w:val="0"/>
        <w:sz w:val="24"/>
        <w:u w:val="none"/>
      </w:rPr>
    </w:lvl>
  </w:abstractNum>
  <w:abstractNum w:abstractNumId="25">
    <w:nsid w:val="719832C4"/>
    <w:multiLevelType w:val="singleLevel"/>
    <w:tmpl w:val="04160013"/>
    <w:lvl w:ilvl="0">
      <w:start w:val="1"/>
      <w:numFmt w:val="upperRoman"/>
      <w:lvlText w:val="%1."/>
      <w:lvlJc w:val="left"/>
      <w:pPr>
        <w:tabs>
          <w:tab w:val="num" w:pos="720"/>
        </w:tabs>
        <w:ind w:left="720" w:hanging="720"/>
      </w:pPr>
    </w:lvl>
  </w:abstractNum>
  <w:abstractNum w:abstractNumId="26">
    <w:nsid w:val="755103D7"/>
    <w:multiLevelType w:val="singleLevel"/>
    <w:tmpl w:val="0416000F"/>
    <w:lvl w:ilvl="0">
      <w:start w:val="1"/>
      <w:numFmt w:val="decimal"/>
      <w:lvlText w:val="%1."/>
      <w:lvlJc w:val="left"/>
      <w:pPr>
        <w:tabs>
          <w:tab w:val="num" w:pos="360"/>
        </w:tabs>
        <w:ind w:left="360" w:hanging="360"/>
      </w:pPr>
      <w:rPr>
        <w:rFonts w:hint="default"/>
      </w:rPr>
    </w:lvl>
  </w:abstractNum>
  <w:abstractNum w:abstractNumId="27">
    <w:nsid w:val="7BF670FC"/>
    <w:multiLevelType w:val="singleLevel"/>
    <w:tmpl w:val="04160017"/>
    <w:lvl w:ilvl="0">
      <w:start w:val="1"/>
      <w:numFmt w:val="lowerLetter"/>
      <w:lvlText w:val="%1)"/>
      <w:lvlJc w:val="left"/>
      <w:pPr>
        <w:tabs>
          <w:tab w:val="num" w:pos="360"/>
        </w:tabs>
        <w:ind w:left="360" w:hanging="360"/>
      </w:pPr>
      <w:rPr>
        <w:rFonts w:hint="default"/>
      </w:rPr>
    </w:lvl>
  </w:abstractNum>
  <w:num w:numId="1">
    <w:abstractNumId w:val="1"/>
  </w:num>
  <w:num w:numId="2">
    <w:abstractNumId w:val="6"/>
  </w:num>
  <w:num w:numId="3">
    <w:abstractNumId w:val="2"/>
  </w:num>
  <w:num w:numId="4">
    <w:abstractNumId w:val="16"/>
  </w:num>
  <w:num w:numId="5">
    <w:abstractNumId w:val="7"/>
  </w:num>
  <w:num w:numId="6">
    <w:abstractNumId w:val="3"/>
  </w:num>
  <w:num w:numId="7">
    <w:abstractNumId w:val="24"/>
  </w:num>
  <w:num w:numId="8">
    <w:abstractNumId w:val="13"/>
  </w:num>
  <w:num w:numId="9">
    <w:abstractNumId w:val="0"/>
    <w:lvlOverride w:ilvl="0">
      <w:lvl w:ilvl="0">
        <w:start w:val="1"/>
        <w:numFmt w:val="bullet"/>
        <w:lvlText w:val=""/>
        <w:legacy w:legacy="1" w:legacySpace="0" w:legacyIndent="283"/>
        <w:lvlJc w:val="left"/>
        <w:pPr>
          <w:ind w:left="343" w:hanging="283"/>
        </w:pPr>
        <w:rPr>
          <w:rFonts w:ascii="Wingdings" w:hAnsi="Wingdings" w:hint="default"/>
          <w:b w:val="0"/>
          <w:i w:val="0"/>
          <w:sz w:val="24"/>
          <w:u w:val="none"/>
        </w:rPr>
      </w:lvl>
    </w:lvlOverride>
  </w:num>
  <w:num w:numId="10">
    <w:abstractNumId w:val="5"/>
  </w:num>
  <w:num w:numId="11">
    <w:abstractNumId w:val="21"/>
  </w:num>
  <w:num w:numId="12">
    <w:abstractNumId w:val="23"/>
  </w:num>
  <w:num w:numId="13">
    <w:abstractNumId w:val="11"/>
  </w:num>
  <w:num w:numId="14">
    <w:abstractNumId w:val="17"/>
  </w:num>
  <w:num w:numId="15">
    <w:abstractNumId w:val="4"/>
  </w:num>
  <w:num w:numId="16">
    <w:abstractNumId w:val="25"/>
    <w:lvlOverride w:ilvl="0">
      <w:startOverride w:val="1"/>
    </w:lvlOverride>
  </w:num>
  <w:num w:numId="17">
    <w:abstractNumId w:val="26"/>
  </w:num>
  <w:num w:numId="18">
    <w:abstractNumId w:val="25"/>
  </w:num>
  <w:num w:numId="19">
    <w:abstractNumId w:val="15"/>
  </w:num>
  <w:num w:numId="20">
    <w:abstractNumId w:val="14"/>
  </w:num>
  <w:num w:numId="21">
    <w:abstractNumId w:val="27"/>
  </w:num>
  <w:num w:numId="22">
    <w:abstractNumId w:val="12"/>
  </w:num>
  <w:num w:numId="23">
    <w:abstractNumId w:val="20"/>
  </w:num>
  <w:num w:numId="24">
    <w:abstractNumId w:val="10"/>
  </w:num>
  <w:num w:numId="25">
    <w:abstractNumId w:val="8"/>
  </w:num>
  <w:num w:numId="26">
    <w:abstractNumId w:val="18"/>
  </w:num>
  <w:num w:numId="2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
  </w:num>
  <w:num w:numId="29">
    <w:abstractNumId w:val="19"/>
  </w:num>
  <w:num w:numId="30">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stylePaneFormatFilter w:val="3F01"/>
  <w:defaultTabStop w:val="708"/>
  <w:hyphenationZone w:val="425"/>
  <w:noPunctuationKerning/>
  <w:characterSpacingControl w:val="doNotCompress"/>
  <w:footnotePr>
    <w:footnote w:id="-1"/>
    <w:footnote w:id="0"/>
  </w:footnotePr>
  <w:endnotePr>
    <w:endnote w:id="-1"/>
    <w:endnote w:id="0"/>
  </w:endnotePr>
  <w:compat/>
  <w:rsids>
    <w:rsidRoot w:val="0069170A"/>
    <w:rsid w:val="00003571"/>
    <w:rsid w:val="0000427C"/>
    <w:rsid w:val="00005B23"/>
    <w:rsid w:val="00012CEF"/>
    <w:rsid w:val="000170FC"/>
    <w:rsid w:val="00017654"/>
    <w:rsid w:val="000254FD"/>
    <w:rsid w:val="000273FA"/>
    <w:rsid w:val="00031328"/>
    <w:rsid w:val="0003438A"/>
    <w:rsid w:val="00042F1D"/>
    <w:rsid w:val="00043E22"/>
    <w:rsid w:val="00045899"/>
    <w:rsid w:val="00051013"/>
    <w:rsid w:val="00054090"/>
    <w:rsid w:val="00054D70"/>
    <w:rsid w:val="000619BF"/>
    <w:rsid w:val="00065577"/>
    <w:rsid w:val="000664A6"/>
    <w:rsid w:val="000705F5"/>
    <w:rsid w:val="0007118B"/>
    <w:rsid w:val="00074040"/>
    <w:rsid w:val="0007495D"/>
    <w:rsid w:val="00074D7C"/>
    <w:rsid w:val="00086577"/>
    <w:rsid w:val="000A0C19"/>
    <w:rsid w:val="000A1E0A"/>
    <w:rsid w:val="000A52AA"/>
    <w:rsid w:val="000B69B6"/>
    <w:rsid w:val="000B7F14"/>
    <w:rsid w:val="000C1FF6"/>
    <w:rsid w:val="000C5629"/>
    <w:rsid w:val="000D0175"/>
    <w:rsid w:val="000D29CC"/>
    <w:rsid w:val="000E6F5D"/>
    <w:rsid w:val="000E7B80"/>
    <w:rsid w:val="000F0124"/>
    <w:rsid w:val="000F15CA"/>
    <w:rsid w:val="000F798B"/>
    <w:rsid w:val="001116C3"/>
    <w:rsid w:val="00116EFA"/>
    <w:rsid w:val="001176EA"/>
    <w:rsid w:val="001216CA"/>
    <w:rsid w:val="0012716C"/>
    <w:rsid w:val="00131E36"/>
    <w:rsid w:val="00134152"/>
    <w:rsid w:val="00135B3F"/>
    <w:rsid w:val="00140001"/>
    <w:rsid w:val="0014658F"/>
    <w:rsid w:val="0015458B"/>
    <w:rsid w:val="001565CE"/>
    <w:rsid w:val="00157EA4"/>
    <w:rsid w:val="00160893"/>
    <w:rsid w:val="00163606"/>
    <w:rsid w:val="001709B1"/>
    <w:rsid w:val="00174C61"/>
    <w:rsid w:val="0017671C"/>
    <w:rsid w:val="00195315"/>
    <w:rsid w:val="00197E5F"/>
    <w:rsid w:val="001A23A5"/>
    <w:rsid w:val="001A2E16"/>
    <w:rsid w:val="001A42D5"/>
    <w:rsid w:val="001A6E68"/>
    <w:rsid w:val="001B03C3"/>
    <w:rsid w:val="001B04C4"/>
    <w:rsid w:val="001B1600"/>
    <w:rsid w:val="001C3BCB"/>
    <w:rsid w:val="001C3CFE"/>
    <w:rsid w:val="001C40F9"/>
    <w:rsid w:val="001C4747"/>
    <w:rsid w:val="001C7B68"/>
    <w:rsid w:val="001D1186"/>
    <w:rsid w:val="001D1587"/>
    <w:rsid w:val="001D1DFE"/>
    <w:rsid w:val="001E0DE2"/>
    <w:rsid w:val="001E125D"/>
    <w:rsid w:val="001E7D4E"/>
    <w:rsid w:val="001F4735"/>
    <w:rsid w:val="001F4897"/>
    <w:rsid w:val="001F7367"/>
    <w:rsid w:val="00202E33"/>
    <w:rsid w:val="0020330A"/>
    <w:rsid w:val="00204FF6"/>
    <w:rsid w:val="0020512A"/>
    <w:rsid w:val="00211FF1"/>
    <w:rsid w:val="00213F02"/>
    <w:rsid w:val="002170E4"/>
    <w:rsid w:val="002242EA"/>
    <w:rsid w:val="00227D18"/>
    <w:rsid w:val="00230637"/>
    <w:rsid w:val="00234C34"/>
    <w:rsid w:val="00235143"/>
    <w:rsid w:val="00240B88"/>
    <w:rsid w:val="0024502C"/>
    <w:rsid w:val="00246EA0"/>
    <w:rsid w:val="0025399B"/>
    <w:rsid w:val="00270945"/>
    <w:rsid w:val="00272804"/>
    <w:rsid w:val="00274A23"/>
    <w:rsid w:val="00274BAA"/>
    <w:rsid w:val="00284F7B"/>
    <w:rsid w:val="00292BA4"/>
    <w:rsid w:val="00295E2E"/>
    <w:rsid w:val="002A1DED"/>
    <w:rsid w:val="002A3B72"/>
    <w:rsid w:val="002A5F99"/>
    <w:rsid w:val="002B4A9B"/>
    <w:rsid w:val="002B5574"/>
    <w:rsid w:val="002B7074"/>
    <w:rsid w:val="002C0BA3"/>
    <w:rsid w:val="002C6C95"/>
    <w:rsid w:val="002D20E7"/>
    <w:rsid w:val="002D4A48"/>
    <w:rsid w:val="002D542C"/>
    <w:rsid w:val="002E2E47"/>
    <w:rsid w:val="002F0C95"/>
    <w:rsid w:val="002F574E"/>
    <w:rsid w:val="002F5A55"/>
    <w:rsid w:val="002F65DD"/>
    <w:rsid w:val="003000F8"/>
    <w:rsid w:val="00300D83"/>
    <w:rsid w:val="003024BC"/>
    <w:rsid w:val="0030256D"/>
    <w:rsid w:val="00303E1B"/>
    <w:rsid w:val="0030501F"/>
    <w:rsid w:val="003051EA"/>
    <w:rsid w:val="0032281B"/>
    <w:rsid w:val="00331EF3"/>
    <w:rsid w:val="003326B1"/>
    <w:rsid w:val="00333CCA"/>
    <w:rsid w:val="00335C3E"/>
    <w:rsid w:val="00337E31"/>
    <w:rsid w:val="00341308"/>
    <w:rsid w:val="00341BA5"/>
    <w:rsid w:val="00345F21"/>
    <w:rsid w:val="003473C6"/>
    <w:rsid w:val="003550E4"/>
    <w:rsid w:val="00357707"/>
    <w:rsid w:val="00357C50"/>
    <w:rsid w:val="00357D02"/>
    <w:rsid w:val="00362EC3"/>
    <w:rsid w:val="0036323A"/>
    <w:rsid w:val="00366EC7"/>
    <w:rsid w:val="003721EC"/>
    <w:rsid w:val="003748ED"/>
    <w:rsid w:val="003755B4"/>
    <w:rsid w:val="0037623F"/>
    <w:rsid w:val="0037751C"/>
    <w:rsid w:val="00381366"/>
    <w:rsid w:val="003818ED"/>
    <w:rsid w:val="00384241"/>
    <w:rsid w:val="0038684E"/>
    <w:rsid w:val="00387383"/>
    <w:rsid w:val="003915C0"/>
    <w:rsid w:val="003942B3"/>
    <w:rsid w:val="00395A01"/>
    <w:rsid w:val="003A10CC"/>
    <w:rsid w:val="003B0C50"/>
    <w:rsid w:val="003B597D"/>
    <w:rsid w:val="003B7273"/>
    <w:rsid w:val="003C4172"/>
    <w:rsid w:val="003D478D"/>
    <w:rsid w:val="003D7777"/>
    <w:rsid w:val="003E417B"/>
    <w:rsid w:val="003E5AF6"/>
    <w:rsid w:val="003E7534"/>
    <w:rsid w:val="003E7CB1"/>
    <w:rsid w:val="003F234F"/>
    <w:rsid w:val="003F2E4C"/>
    <w:rsid w:val="003F49FE"/>
    <w:rsid w:val="003F4E51"/>
    <w:rsid w:val="003F55C6"/>
    <w:rsid w:val="003F5C11"/>
    <w:rsid w:val="003F6FA1"/>
    <w:rsid w:val="00410995"/>
    <w:rsid w:val="00417D39"/>
    <w:rsid w:val="00423972"/>
    <w:rsid w:val="00423EAB"/>
    <w:rsid w:val="004266EC"/>
    <w:rsid w:val="00427658"/>
    <w:rsid w:val="00435E1D"/>
    <w:rsid w:val="00443951"/>
    <w:rsid w:val="00443EBC"/>
    <w:rsid w:val="00446BA7"/>
    <w:rsid w:val="00452F6F"/>
    <w:rsid w:val="004703A2"/>
    <w:rsid w:val="00471F9A"/>
    <w:rsid w:val="004762AB"/>
    <w:rsid w:val="00480C48"/>
    <w:rsid w:val="00481D2C"/>
    <w:rsid w:val="00481D7F"/>
    <w:rsid w:val="0048272E"/>
    <w:rsid w:val="004827C7"/>
    <w:rsid w:val="004836DD"/>
    <w:rsid w:val="00485391"/>
    <w:rsid w:val="00490B23"/>
    <w:rsid w:val="0049195E"/>
    <w:rsid w:val="00493160"/>
    <w:rsid w:val="00496981"/>
    <w:rsid w:val="004A144B"/>
    <w:rsid w:val="004A5725"/>
    <w:rsid w:val="004A5C01"/>
    <w:rsid w:val="004A65A6"/>
    <w:rsid w:val="004A6E5C"/>
    <w:rsid w:val="004B195D"/>
    <w:rsid w:val="004B2EB3"/>
    <w:rsid w:val="004B6440"/>
    <w:rsid w:val="004C014F"/>
    <w:rsid w:val="004C0265"/>
    <w:rsid w:val="004C17EE"/>
    <w:rsid w:val="004C3F38"/>
    <w:rsid w:val="004C5AC2"/>
    <w:rsid w:val="004D0772"/>
    <w:rsid w:val="004D4032"/>
    <w:rsid w:val="004D4593"/>
    <w:rsid w:val="004D5576"/>
    <w:rsid w:val="004D7FFA"/>
    <w:rsid w:val="004E0CDA"/>
    <w:rsid w:val="004E4554"/>
    <w:rsid w:val="004F0A41"/>
    <w:rsid w:val="004F1385"/>
    <w:rsid w:val="004F2CF2"/>
    <w:rsid w:val="004F588A"/>
    <w:rsid w:val="004F7DD7"/>
    <w:rsid w:val="005000B0"/>
    <w:rsid w:val="00500255"/>
    <w:rsid w:val="0050406A"/>
    <w:rsid w:val="00514224"/>
    <w:rsid w:val="00516ECD"/>
    <w:rsid w:val="00521938"/>
    <w:rsid w:val="005224DF"/>
    <w:rsid w:val="0052288A"/>
    <w:rsid w:val="00533E0D"/>
    <w:rsid w:val="005348B2"/>
    <w:rsid w:val="00536561"/>
    <w:rsid w:val="00542804"/>
    <w:rsid w:val="00543B2D"/>
    <w:rsid w:val="00545B01"/>
    <w:rsid w:val="005462BA"/>
    <w:rsid w:val="005463F4"/>
    <w:rsid w:val="00546B48"/>
    <w:rsid w:val="00557595"/>
    <w:rsid w:val="005611E1"/>
    <w:rsid w:val="00562197"/>
    <w:rsid w:val="00562B36"/>
    <w:rsid w:val="005652AB"/>
    <w:rsid w:val="0057466D"/>
    <w:rsid w:val="00577D1F"/>
    <w:rsid w:val="00581A54"/>
    <w:rsid w:val="005842F8"/>
    <w:rsid w:val="00585AD7"/>
    <w:rsid w:val="0058713B"/>
    <w:rsid w:val="00593F82"/>
    <w:rsid w:val="00596283"/>
    <w:rsid w:val="005A0290"/>
    <w:rsid w:val="005A37AF"/>
    <w:rsid w:val="005A4383"/>
    <w:rsid w:val="005A47C9"/>
    <w:rsid w:val="005B2C87"/>
    <w:rsid w:val="005B5C92"/>
    <w:rsid w:val="005B7860"/>
    <w:rsid w:val="005C1AF2"/>
    <w:rsid w:val="005C1F73"/>
    <w:rsid w:val="005C505D"/>
    <w:rsid w:val="005C541E"/>
    <w:rsid w:val="005C66CC"/>
    <w:rsid w:val="005C7EF9"/>
    <w:rsid w:val="005D48FE"/>
    <w:rsid w:val="005D577B"/>
    <w:rsid w:val="005D5BF4"/>
    <w:rsid w:val="005E2030"/>
    <w:rsid w:val="005E299B"/>
    <w:rsid w:val="005E4F2B"/>
    <w:rsid w:val="005E7F46"/>
    <w:rsid w:val="005F1998"/>
    <w:rsid w:val="005F24C1"/>
    <w:rsid w:val="005F447E"/>
    <w:rsid w:val="005F4A7D"/>
    <w:rsid w:val="006011B1"/>
    <w:rsid w:val="00601EBE"/>
    <w:rsid w:val="0060662B"/>
    <w:rsid w:val="00606A46"/>
    <w:rsid w:val="006072C1"/>
    <w:rsid w:val="00613B61"/>
    <w:rsid w:val="00616F27"/>
    <w:rsid w:val="00620DB4"/>
    <w:rsid w:val="00625A75"/>
    <w:rsid w:val="00625D2F"/>
    <w:rsid w:val="006308AD"/>
    <w:rsid w:val="0064027C"/>
    <w:rsid w:val="00642C0B"/>
    <w:rsid w:val="00653193"/>
    <w:rsid w:val="00654B49"/>
    <w:rsid w:val="0065706E"/>
    <w:rsid w:val="006628ED"/>
    <w:rsid w:val="00664C79"/>
    <w:rsid w:val="00670E3D"/>
    <w:rsid w:val="00672EF8"/>
    <w:rsid w:val="00673431"/>
    <w:rsid w:val="00673521"/>
    <w:rsid w:val="006742C4"/>
    <w:rsid w:val="006809E7"/>
    <w:rsid w:val="006875A4"/>
    <w:rsid w:val="00687ABE"/>
    <w:rsid w:val="0069170A"/>
    <w:rsid w:val="00693465"/>
    <w:rsid w:val="0069391D"/>
    <w:rsid w:val="006940D6"/>
    <w:rsid w:val="00694D69"/>
    <w:rsid w:val="00696A5C"/>
    <w:rsid w:val="006A4A19"/>
    <w:rsid w:val="006A4EBC"/>
    <w:rsid w:val="006C0789"/>
    <w:rsid w:val="006C2B47"/>
    <w:rsid w:val="006C37C4"/>
    <w:rsid w:val="006C3C01"/>
    <w:rsid w:val="006D3255"/>
    <w:rsid w:val="006D55B2"/>
    <w:rsid w:val="006D6AEE"/>
    <w:rsid w:val="006E0774"/>
    <w:rsid w:val="006E265F"/>
    <w:rsid w:val="006E46C7"/>
    <w:rsid w:val="006E548F"/>
    <w:rsid w:val="006E7B09"/>
    <w:rsid w:val="006F2FD0"/>
    <w:rsid w:val="00700A6C"/>
    <w:rsid w:val="007021A8"/>
    <w:rsid w:val="00706A12"/>
    <w:rsid w:val="007138A4"/>
    <w:rsid w:val="007139D8"/>
    <w:rsid w:val="0072427F"/>
    <w:rsid w:val="0072475D"/>
    <w:rsid w:val="0072498D"/>
    <w:rsid w:val="00724B77"/>
    <w:rsid w:val="007253E4"/>
    <w:rsid w:val="00731993"/>
    <w:rsid w:val="00732135"/>
    <w:rsid w:val="00734A44"/>
    <w:rsid w:val="00736572"/>
    <w:rsid w:val="00737D26"/>
    <w:rsid w:val="00742177"/>
    <w:rsid w:val="00746D31"/>
    <w:rsid w:val="00757159"/>
    <w:rsid w:val="007618C9"/>
    <w:rsid w:val="007619C7"/>
    <w:rsid w:val="007679AB"/>
    <w:rsid w:val="00770AA3"/>
    <w:rsid w:val="00770BB6"/>
    <w:rsid w:val="00771405"/>
    <w:rsid w:val="00775BE0"/>
    <w:rsid w:val="00776A49"/>
    <w:rsid w:val="00781F35"/>
    <w:rsid w:val="00793495"/>
    <w:rsid w:val="00795958"/>
    <w:rsid w:val="007A3BF2"/>
    <w:rsid w:val="007A40D6"/>
    <w:rsid w:val="007A574D"/>
    <w:rsid w:val="007A5FEF"/>
    <w:rsid w:val="007A6999"/>
    <w:rsid w:val="007B022A"/>
    <w:rsid w:val="007B36D3"/>
    <w:rsid w:val="007B76C3"/>
    <w:rsid w:val="007D1DCE"/>
    <w:rsid w:val="007D46C1"/>
    <w:rsid w:val="007D5265"/>
    <w:rsid w:val="007D58AF"/>
    <w:rsid w:val="007E074B"/>
    <w:rsid w:val="007E0ADA"/>
    <w:rsid w:val="007E3F28"/>
    <w:rsid w:val="007E495C"/>
    <w:rsid w:val="007E5549"/>
    <w:rsid w:val="007F13FB"/>
    <w:rsid w:val="007F43D5"/>
    <w:rsid w:val="007F4DC8"/>
    <w:rsid w:val="00807F09"/>
    <w:rsid w:val="00817A69"/>
    <w:rsid w:val="0082045B"/>
    <w:rsid w:val="0082046B"/>
    <w:rsid w:val="00821221"/>
    <w:rsid w:val="008278DB"/>
    <w:rsid w:val="00827DEC"/>
    <w:rsid w:val="00827E87"/>
    <w:rsid w:val="008300ED"/>
    <w:rsid w:val="0083155B"/>
    <w:rsid w:val="0083317A"/>
    <w:rsid w:val="008331A0"/>
    <w:rsid w:val="008337B6"/>
    <w:rsid w:val="0083438B"/>
    <w:rsid w:val="00834D91"/>
    <w:rsid w:val="00837AC1"/>
    <w:rsid w:val="00845C25"/>
    <w:rsid w:val="00850EC9"/>
    <w:rsid w:val="008573B7"/>
    <w:rsid w:val="00864332"/>
    <w:rsid w:val="0086509B"/>
    <w:rsid w:val="00865E27"/>
    <w:rsid w:val="0087557C"/>
    <w:rsid w:val="00883777"/>
    <w:rsid w:val="00887A7A"/>
    <w:rsid w:val="00890F5D"/>
    <w:rsid w:val="00891A19"/>
    <w:rsid w:val="00893D4B"/>
    <w:rsid w:val="00894C4C"/>
    <w:rsid w:val="00897966"/>
    <w:rsid w:val="008A72D0"/>
    <w:rsid w:val="008B2486"/>
    <w:rsid w:val="008B5FFE"/>
    <w:rsid w:val="008B7D9E"/>
    <w:rsid w:val="008C4BDB"/>
    <w:rsid w:val="008C63BE"/>
    <w:rsid w:val="008C755D"/>
    <w:rsid w:val="008C7E60"/>
    <w:rsid w:val="008D0AC2"/>
    <w:rsid w:val="008D1A0E"/>
    <w:rsid w:val="008E4210"/>
    <w:rsid w:val="008E4FF8"/>
    <w:rsid w:val="008F0484"/>
    <w:rsid w:val="008F2B66"/>
    <w:rsid w:val="009024FF"/>
    <w:rsid w:val="009056EB"/>
    <w:rsid w:val="009060EB"/>
    <w:rsid w:val="0090632C"/>
    <w:rsid w:val="009112C6"/>
    <w:rsid w:val="00911E3B"/>
    <w:rsid w:val="00912E31"/>
    <w:rsid w:val="00913718"/>
    <w:rsid w:val="00916E07"/>
    <w:rsid w:val="00921E05"/>
    <w:rsid w:val="00922433"/>
    <w:rsid w:val="0092546E"/>
    <w:rsid w:val="00925BFA"/>
    <w:rsid w:val="00926E05"/>
    <w:rsid w:val="00935114"/>
    <w:rsid w:val="009355CA"/>
    <w:rsid w:val="0093561D"/>
    <w:rsid w:val="00940B6D"/>
    <w:rsid w:val="009411A5"/>
    <w:rsid w:val="00941EB4"/>
    <w:rsid w:val="00945B60"/>
    <w:rsid w:val="00946FF0"/>
    <w:rsid w:val="009532F9"/>
    <w:rsid w:val="009537EE"/>
    <w:rsid w:val="009539AF"/>
    <w:rsid w:val="00953AAE"/>
    <w:rsid w:val="00970335"/>
    <w:rsid w:val="0097290E"/>
    <w:rsid w:val="00972DDA"/>
    <w:rsid w:val="00973643"/>
    <w:rsid w:val="00976611"/>
    <w:rsid w:val="00980573"/>
    <w:rsid w:val="009932E0"/>
    <w:rsid w:val="00996400"/>
    <w:rsid w:val="00996DF5"/>
    <w:rsid w:val="009A32A4"/>
    <w:rsid w:val="009A54EA"/>
    <w:rsid w:val="009B1AD7"/>
    <w:rsid w:val="009B5E39"/>
    <w:rsid w:val="009C035D"/>
    <w:rsid w:val="009C685D"/>
    <w:rsid w:val="009C6A58"/>
    <w:rsid w:val="009C6F16"/>
    <w:rsid w:val="009C753B"/>
    <w:rsid w:val="009C7F85"/>
    <w:rsid w:val="009D248A"/>
    <w:rsid w:val="009D7A6F"/>
    <w:rsid w:val="009E1B27"/>
    <w:rsid w:val="009E2AFE"/>
    <w:rsid w:val="009E32BF"/>
    <w:rsid w:val="009F2EC7"/>
    <w:rsid w:val="009F5600"/>
    <w:rsid w:val="009F5725"/>
    <w:rsid w:val="009F6C8E"/>
    <w:rsid w:val="00A06A95"/>
    <w:rsid w:val="00A11F07"/>
    <w:rsid w:val="00A123C3"/>
    <w:rsid w:val="00A12855"/>
    <w:rsid w:val="00A149BF"/>
    <w:rsid w:val="00A15DBB"/>
    <w:rsid w:val="00A17799"/>
    <w:rsid w:val="00A31A2C"/>
    <w:rsid w:val="00A325B1"/>
    <w:rsid w:val="00A34830"/>
    <w:rsid w:val="00A40519"/>
    <w:rsid w:val="00A41F82"/>
    <w:rsid w:val="00A42601"/>
    <w:rsid w:val="00A50031"/>
    <w:rsid w:val="00A50FC6"/>
    <w:rsid w:val="00A5106F"/>
    <w:rsid w:val="00A512D8"/>
    <w:rsid w:val="00A517D2"/>
    <w:rsid w:val="00A52384"/>
    <w:rsid w:val="00A55CDB"/>
    <w:rsid w:val="00A5648C"/>
    <w:rsid w:val="00A63DFD"/>
    <w:rsid w:val="00A72A4B"/>
    <w:rsid w:val="00A74401"/>
    <w:rsid w:val="00A76CF6"/>
    <w:rsid w:val="00A8296B"/>
    <w:rsid w:val="00A829FA"/>
    <w:rsid w:val="00A82B72"/>
    <w:rsid w:val="00A84ADD"/>
    <w:rsid w:val="00A85C14"/>
    <w:rsid w:val="00A902E7"/>
    <w:rsid w:val="00A9244E"/>
    <w:rsid w:val="00A97A4B"/>
    <w:rsid w:val="00AA099F"/>
    <w:rsid w:val="00AA3770"/>
    <w:rsid w:val="00AA3A5E"/>
    <w:rsid w:val="00AA4126"/>
    <w:rsid w:val="00AA5C6A"/>
    <w:rsid w:val="00AA6465"/>
    <w:rsid w:val="00AA68F4"/>
    <w:rsid w:val="00AB0C8D"/>
    <w:rsid w:val="00AB5442"/>
    <w:rsid w:val="00AB5D3B"/>
    <w:rsid w:val="00AB6EDE"/>
    <w:rsid w:val="00AB6FFC"/>
    <w:rsid w:val="00AC04F1"/>
    <w:rsid w:val="00AC7E2D"/>
    <w:rsid w:val="00AD2CB7"/>
    <w:rsid w:val="00AD71C6"/>
    <w:rsid w:val="00AE18AF"/>
    <w:rsid w:val="00AE3AF5"/>
    <w:rsid w:val="00AE4889"/>
    <w:rsid w:val="00AF184F"/>
    <w:rsid w:val="00B02EDE"/>
    <w:rsid w:val="00B030E1"/>
    <w:rsid w:val="00B042A5"/>
    <w:rsid w:val="00B07D17"/>
    <w:rsid w:val="00B15F4C"/>
    <w:rsid w:val="00B21717"/>
    <w:rsid w:val="00B222AB"/>
    <w:rsid w:val="00B22EDA"/>
    <w:rsid w:val="00B2678D"/>
    <w:rsid w:val="00B326C0"/>
    <w:rsid w:val="00B36865"/>
    <w:rsid w:val="00B40078"/>
    <w:rsid w:val="00B40FD1"/>
    <w:rsid w:val="00B414E7"/>
    <w:rsid w:val="00B4348D"/>
    <w:rsid w:val="00B47875"/>
    <w:rsid w:val="00B528B2"/>
    <w:rsid w:val="00B536EE"/>
    <w:rsid w:val="00B542B6"/>
    <w:rsid w:val="00B60A38"/>
    <w:rsid w:val="00B62F92"/>
    <w:rsid w:val="00B6359F"/>
    <w:rsid w:val="00B660A6"/>
    <w:rsid w:val="00B662CB"/>
    <w:rsid w:val="00B666CA"/>
    <w:rsid w:val="00B6719A"/>
    <w:rsid w:val="00B77D69"/>
    <w:rsid w:val="00B803A1"/>
    <w:rsid w:val="00B80548"/>
    <w:rsid w:val="00B815EF"/>
    <w:rsid w:val="00B861E9"/>
    <w:rsid w:val="00B8640F"/>
    <w:rsid w:val="00B86B1B"/>
    <w:rsid w:val="00B9076A"/>
    <w:rsid w:val="00B92260"/>
    <w:rsid w:val="00B96A45"/>
    <w:rsid w:val="00B96BE2"/>
    <w:rsid w:val="00BA05E1"/>
    <w:rsid w:val="00BA391F"/>
    <w:rsid w:val="00BA399B"/>
    <w:rsid w:val="00BA4F97"/>
    <w:rsid w:val="00BB31D0"/>
    <w:rsid w:val="00BB56A5"/>
    <w:rsid w:val="00BB6774"/>
    <w:rsid w:val="00BB75CC"/>
    <w:rsid w:val="00BC1555"/>
    <w:rsid w:val="00BC2BDB"/>
    <w:rsid w:val="00BC4225"/>
    <w:rsid w:val="00BC5353"/>
    <w:rsid w:val="00BC5BDB"/>
    <w:rsid w:val="00BD0FDD"/>
    <w:rsid w:val="00BD35AB"/>
    <w:rsid w:val="00BD3A74"/>
    <w:rsid w:val="00BD4FF3"/>
    <w:rsid w:val="00BD5153"/>
    <w:rsid w:val="00BD6296"/>
    <w:rsid w:val="00BD79DE"/>
    <w:rsid w:val="00BE5C5E"/>
    <w:rsid w:val="00BE66C9"/>
    <w:rsid w:val="00BE6D66"/>
    <w:rsid w:val="00BE74FA"/>
    <w:rsid w:val="00BE7E12"/>
    <w:rsid w:val="00C00D66"/>
    <w:rsid w:val="00C064DC"/>
    <w:rsid w:val="00C10C65"/>
    <w:rsid w:val="00C13A1A"/>
    <w:rsid w:val="00C1420F"/>
    <w:rsid w:val="00C1623F"/>
    <w:rsid w:val="00C1690E"/>
    <w:rsid w:val="00C242D7"/>
    <w:rsid w:val="00C24784"/>
    <w:rsid w:val="00C25CB2"/>
    <w:rsid w:val="00C2791E"/>
    <w:rsid w:val="00C3073D"/>
    <w:rsid w:val="00C30A06"/>
    <w:rsid w:val="00C33FAB"/>
    <w:rsid w:val="00C35968"/>
    <w:rsid w:val="00C35D20"/>
    <w:rsid w:val="00C368BA"/>
    <w:rsid w:val="00C40000"/>
    <w:rsid w:val="00C41308"/>
    <w:rsid w:val="00C45DE3"/>
    <w:rsid w:val="00C4684A"/>
    <w:rsid w:val="00C47A04"/>
    <w:rsid w:val="00C52B58"/>
    <w:rsid w:val="00C60FF1"/>
    <w:rsid w:val="00C62B55"/>
    <w:rsid w:val="00C700E8"/>
    <w:rsid w:val="00C72220"/>
    <w:rsid w:val="00C7455B"/>
    <w:rsid w:val="00C8155E"/>
    <w:rsid w:val="00C83923"/>
    <w:rsid w:val="00C84519"/>
    <w:rsid w:val="00C8775B"/>
    <w:rsid w:val="00C90F96"/>
    <w:rsid w:val="00CA2D97"/>
    <w:rsid w:val="00CA34A5"/>
    <w:rsid w:val="00CA34CB"/>
    <w:rsid w:val="00CA4960"/>
    <w:rsid w:val="00CB1F70"/>
    <w:rsid w:val="00CB6840"/>
    <w:rsid w:val="00CB6F26"/>
    <w:rsid w:val="00CC0E5A"/>
    <w:rsid w:val="00CC56AA"/>
    <w:rsid w:val="00CD494E"/>
    <w:rsid w:val="00CD5C43"/>
    <w:rsid w:val="00CD7029"/>
    <w:rsid w:val="00CE3B44"/>
    <w:rsid w:val="00CE4F5F"/>
    <w:rsid w:val="00CF5321"/>
    <w:rsid w:val="00D00EE3"/>
    <w:rsid w:val="00D01671"/>
    <w:rsid w:val="00D12DA9"/>
    <w:rsid w:val="00D12E97"/>
    <w:rsid w:val="00D179A7"/>
    <w:rsid w:val="00D22DC8"/>
    <w:rsid w:val="00D24C9A"/>
    <w:rsid w:val="00D37B55"/>
    <w:rsid w:val="00D445FB"/>
    <w:rsid w:val="00D50A31"/>
    <w:rsid w:val="00D52470"/>
    <w:rsid w:val="00D55E5E"/>
    <w:rsid w:val="00D56D9C"/>
    <w:rsid w:val="00D671DE"/>
    <w:rsid w:val="00D734B8"/>
    <w:rsid w:val="00D735B0"/>
    <w:rsid w:val="00D74381"/>
    <w:rsid w:val="00D8041A"/>
    <w:rsid w:val="00D81C55"/>
    <w:rsid w:val="00D86505"/>
    <w:rsid w:val="00D917A4"/>
    <w:rsid w:val="00D91E53"/>
    <w:rsid w:val="00D97664"/>
    <w:rsid w:val="00DA197F"/>
    <w:rsid w:val="00DA6A6A"/>
    <w:rsid w:val="00DB0101"/>
    <w:rsid w:val="00DB281E"/>
    <w:rsid w:val="00DB493C"/>
    <w:rsid w:val="00DB5F60"/>
    <w:rsid w:val="00DB6ED6"/>
    <w:rsid w:val="00DC05A9"/>
    <w:rsid w:val="00DC7BBF"/>
    <w:rsid w:val="00DD1958"/>
    <w:rsid w:val="00DE352E"/>
    <w:rsid w:val="00DE50B2"/>
    <w:rsid w:val="00DF0002"/>
    <w:rsid w:val="00DF3450"/>
    <w:rsid w:val="00DF651A"/>
    <w:rsid w:val="00DF6ED3"/>
    <w:rsid w:val="00E02D37"/>
    <w:rsid w:val="00E07A7D"/>
    <w:rsid w:val="00E11E9B"/>
    <w:rsid w:val="00E133CD"/>
    <w:rsid w:val="00E139DA"/>
    <w:rsid w:val="00E13D67"/>
    <w:rsid w:val="00E14CA3"/>
    <w:rsid w:val="00E203E9"/>
    <w:rsid w:val="00E2108C"/>
    <w:rsid w:val="00E2661B"/>
    <w:rsid w:val="00E33F34"/>
    <w:rsid w:val="00E35126"/>
    <w:rsid w:val="00E3566C"/>
    <w:rsid w:val="00E3787F"/>
    <w:rsid w:val="00E452D5"/>
    <w:rsid w:val="00E454C6"/>
    <w:rsid w:val="00E50822"/>
    <w:rsid w:val="00E50D48"/>
    <w:rsid w:val="00E5443F"/>
    <w:rsid w:val="00E55AF2"/>
    <w:rsid w:val="00E57325"/>
    <w:rsid w:val="00E63082"/>
    <w:rsid w:val="00E63686"/>
    <w:rsid w:val="00E67E36"/>
    <w:rsid w:val="00E73D4D"/>
    <w:rsid w:val="00E803B7"/>
    <w:rsid w:val="00E827C1"/>
    <w:rsid w:val="00E8507E"/>
    <w:rsid w:val="00E850A7"/>
    <w:rsid w:val="00E91B54"/>
    <w:rsid w:val="00EA562E"/>
    <w:rsid w:val="00EA7C88"/>
    <w:rsid w:val="00EB3261"/>
    <w:rsid w:val="00EB5ED7"/>
    <w:rsid w:val="00EB6FB1"/>
    <w:rsid w:val="00EC00EA"/>
    <w:rsid w:val="00EC30E0"/>
    <w:rsid w:val="00EC4A27"/>
    <w:rsid w:val="00EC5836"/>
    <w:rsid w:val="00EC7F3E"/>
    <w:rsid w:val="00ED55F9"/>
    <w:rsid w:val="00EE5949"/>
    <w:rsid w:val="00EF162F"/>
    <w:rsid w:val="00EF1BA7"/>
    <w:rsid w:val="00EF45B0"/>
    <w:rsid w:val="00EF5AAA"/>
    <w:rsid w:val="00F032C4"/>
    <w:rsid w:val="00F047FB"/>
    <w:rsid w:val="00F05080"/>
    <w:rsid w:val="00F05FD7"/>
    <w:rsid w:val="00F071F8"/>
    <w:rsid w:val="00F07BE7"/>
    <w:rsid w:val="00F1188D"/>
    <w:rsid w:val="00F15554"/>
    <w:rsid w:val="00F20160"/>
    <w:rsid w:val="00F20753"/>
    <w:rsid w:val="00F251F9"/>
    <w:rsid w:val="00F26981"/>
    <w:rsid w:val="00F35BCB"/>
    <w:rsid w:val="00F40AC6"/>
    <w:rsid w:val="00F41889"/>
    <w:rsid w:val="00F41932"/>
    <w:rsid w:val="00F44F6A"/>
    <w:rsid w:val="00F47A42"/>
    <w:rsid w:val="00F57098"/>
    <w:rsid w:val="00F6109C"/>
    <w:rsid w:val="00F61269"/>
    <w:rsid w:val="00F75EDC"/>
    <w:rsid w:val="00F762DE"/>
    <w:rsid w:val="00F77086"/>
    <w:rsid w:val="00F86431"/>
    <w:rsid w:val="00F92B46"/>
    <w:rsid w:val="00F937AA"/>
    <w:rsid w:val="00F94FD6"/>
    <w:rsid w:val="00F9626A"/>
    <w:rsid w:val="00F975FF"/>
    <w:rsid w:val="00FA09AB"/>
    <w:rsid w:val="00FA78A7"/>
    <w:rsid w:val="00FA7D4C"/>
    <w:rsid w:val="00FB0D1E"/>
    <w:rsid w:val="00FB12E8"/>
    <w:rsid w:val="00FB1D30"/>
    <w:rsid w:val="00FB1F23"/>
    <w:rsid w:val="00FC3117"/>
    <w:rsid w:val="00FC396E"/>
    <w:rsid w:val="00FC412B"/>
    <w:rsid w:val="00FC63A2"/>
    <w:rsid w:val="00FC76A7"/>
    <w:rsid w:val="00FD4482"/>
    <w:rsid w:val="00FD5A87"/>
    <w:rsid w:val="00FD7703"/>
    <w:rsid w:val="00FE0986"/>
    <w:rsid w:val="00FE3840"/>
    <w:rsid w:val="00FE4E3C"/>
    <w:rsid w:val="00FE70FC"/>
    <w:rsid w:val="00FF2CA7"/>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96DF5"/>
    <w:rPr>
      <w:sz w:val="24"/>
      <w:szCs w:val="24"/>
    </w:rPr>
  </w:style>
  <w:style w:type="paragraph" w:styleId="Ttulo9">
    <w:name w:val="heading 9"/>
    <w:basedOn w:val="Normal"/>
    <w:next w:val="Normal"/>
    <w:qFormat/>
    <w:rsid w:val="00996DF5"/>
    <w:pPr>
      <w:keepNext/>
      <w:widowControl w:val="0"/>
      <w:autoSpaceDN w:val="0"/>
      <w:adjustRightInd w:val="0"/>
      <w:spacing w:line="360" w:lineRule="auto"/>
      <w:jc w:val="both"/>
      <w:outlineLvl w:val="8"/>
    </w:pPr>
    <w:rPr>
      <w:rFonts w:cs="Tahoma"/>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rsid w:val="00996DF5"/>
    <w:pPr>
      <w:widowControl w:val="0"/>
      <w:autoSpaceDN w:val="0"/>
      <w:adjustRightInd w:val="0"/>
      <w:spacing w:after="120"/>
    </w:pPr>
    <w:rPr>
      <w:rFonts w:cs="Tahoma"/>
    </w:rPr>
  </w:style>
  <w:style w:type="paragraph" w:customStyle="1" w:styleId="Recuodecorpodetexto1">
    <w:name w:val="Recuo de corpo de texto1"/>
    <w:basedOn w:val="Normal"/>
    <w:rsid w:val="00996DF5"/>
    <w:pPr>
      <w:widowControl w:val="0"/>
      <w:autoSpaceDN w:val="0"/>
      <w:adjustRightInd w:val="0"/>
      <w:spacing w:line="480" w:lineRule="auto"/>
      <w:ind w:firstLine="708"/>
      <w:jc w:val="both"/>
    </w:pPr>
    <w:rPr>
      <w:rFonts w:cs="Tahoma"/>
      <w:szCs w:val="20"/>
    </w:rPr>
  </w:style>
  <w:style w:type="paragraph" w:customStyle="1" w:styleId="Pr3f-formata3f3foHTML">
    <w:name w:val="Pré3f-formataç3fã3fo HTML"/>
    <w:basedOn w:val="Normal"/>
    <w:rsid w:val="00996D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adjustRightInd w:val="0"/>
    </w:pPr>
    <w:rPr>
      <w:rFonts w:ascii="Courier New" w:hAnsi="Courier New" w:cs="Courier New"/>
      <w:sz w:val="20"/>
      <w:szCs w:val="20"/>
    </w:rPr>
  </w:style>
  <w:style w:type="paragraph" w:styleId="Recuodecorpodetexto2">
    <w:name w:val="Body Text Indent 2"/>
    <w:basedOn w:val="Normal"/>
    <w:rsid w:val="00996DF5"/>
    <w:pPr>
      <w:widowControl w:val="0"/>
      <w:autoSpaceDN w:val="0"/>
      <w:adjustRightInd w:val="0"/>
      <w:ind w:right="-227" w:firstLine="709"/>
      <w:jc w:val="both"/>
    </w:pPr>
    <w:rPr>
      <w:rFonts w:ascii="Helv" w:hAnsi="Helv" w:cs="Tahoma"/>
      <w:color w:val="000000"/>
      <w:sz w:val="20"/>
      <w:szCs w:val="20"/>
    </w:rPr>
  </w:style>
  <w:style w:type="character" w:customStyle="1" w:styleId="Internetlink">
    <w:name w:val="Internet link"/>
    <w:rsid w:val="00996DF5"/>
    <w:rPr>
      <w:rFonts w:cs="Tahoma"/>
      <w:color w:val="0000FF"/>
      <w:sz w:val="24"/>
      <w:u w:val="single"/>
    </w:rPr>
  </w:style>
  <w:style w:type="paragraph" w:styleId="Corpodetexto2">
    <w:name w:val="Body Text 2"/>
    <w:basedOn w:val="Normal"/>
    <w:rsid w:val="00996DF5"/>
    <w:pPr>
      <w:spacing w:line="480" w:lineRule="auto"/>
      <w:jc w:val="both"/>
    </w:pPr>
    <w:rPr>
      <w:szCs w:val="20"/>
    </w:rPr>
  </w:style>
  <w:style w:type="character" w:styleId="Hyperlink">
    <w:name w:val="Hyperlink"/>
    <w:rsid w:val="00996DF5"/>
    <w:rPr>
      <w:color w:val="0000FF"/>
      <w:u w:val="single"/>
    </w:rPr>
  </w:style>
  <w:style w:type="paragraph" w:styleId="NormalWeb">
    <w:name w:val="Normal (Web)"/>
    <w:basedOn w:val="Normal"/>
    <w:rsid w:val="000B7F14"/>
    <w:pPr>
      <w:spacing w:before="100" w:beforeAutospacing="1" w:after="100" w:afterAutospacing="1"/>
    </w:pPr>
    <w:rPr>
      <w:rFonts w:ascii="Arial Unicode MS" w:eastAsia="Arial Unicode MS" w:hAnsi="Arial Unicode MS" w:cs="Arial Unicode MS"/>
      <w:color w:val="000000"/>
    </w:rPr>
  </w:style>
  <w:style w:type="paragraph" w:styleId="Cabealho">
    <w:name w:val="header"/>
    <w:basedOn w:val="Normal"/>
    <w:link w:val="CabealhoChar"/>
    <w:uiPriority w:val="99"/>
    <w:rsid w:val="00284F7B"/>
    <w:pPr>
      <w:tabs>
        <w:tab w:val="center" w:pos="4252"/>
        <w:tab w:val="right" w:pos="8504"/>
      </w:tabs>
    </w:pPr>
  </w:style>
  <w:style w:type="character" w:customStyle="1" w:styleId="CabealhoChar">
    <w:name w:val="Cabeçalho Char"/>
    <w:link w:val="Cabealho"/>
    <w:uiPriority w:val="99"/>
    <w:rsid w:val="00284F7B"/>
    <w:rPr>
      <w:sz w:val="24"/>
      <w:szCs w:val="24"/>
    </w:rPr>
  </w:style>
  <w:style w:type="paragraph" w:styleId="Rodap">
    <w:name w:val="footer"/>
    <w:basedOn w:val="Normal"/>
    <w:link w:val="RodapChar"/>
    <w:uiPriority w:val="99"/>
    <w:rsid w:val="00284F7B"/>
    <w:pPr>
      <w:tabs>
        <w:tab w:val="center" w:pos="4252"/>
        <w:tab w:val="right" w:pos="8504"/>
      </w:tabs>
    </w:pPr>
  </w:style>
  <w:style w:type="character" w:customStyle="1" w:styleId="RodapChar">
    <w:name w:val="Rodapé Char"/>
    <w:link w:val="Rodap"/>
    <w:uiPriority w:val="99"/>
    <w:rsid w:val="00284F7B"/>
    <w:rPr>
      <w:sz w:val="24"/>
      <w:szCs w:val="24"/>
    </w:rPr>
  </w:style>
  <w:style w:type="table" w:styleId="Tabelacomgrade">
    <w:name w:val="Table Grid"/>
    <w:basedOn w:val="Tabelanormal"/>
    <w:rsid w:val="000273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rsid w:val="00E850A7"/>
    <w:rPr>
      <w:rFonts w:ascii="Tahoma" w:hAnsi="Tahoma"/>
      <w:sz w:val="16"/>
      <w:szCs w:val="16"/>
    </w:rPr>
  </w:style>
  <w:style w:type="character" w:customStyle="1" w:styleId="TextodebaloChar">
    <w:name w:val="Texto de balão Char"/>
    <w:link w:val="Textodebalo"/>
    <w:rsid w:val="00E850A7"/>
    <w:rPr>
      <w:rFonts w:ascii="Tahoma" w:hAnsi="Tahoma" w:cs="Tahoma"/>
      <w:sz w:val="16"/>
      <w:szCs w:val="16"/>
    </w:rPr>
  </w:style>
  <w:style w:type="character" w:customStyle="1" w:styleId="il">
    <w:name w:val="il"/>
    <w:basedOn w:val="Fontepargpadro"/>
    <w:rsid w:val="00516ECD"/>
  </w:style>
  <w:style w:type="character" w:styleId="HiperlinkVisitado">
    <w:name w:val="FollowedHyperlink"/>
    <w:rsid w:val="00A41F82"/>
    <w:rPr>
      <w:color w:val="800080"/>
      <w:u w:val="single"/>
    </w:rPr>
  </w:style>
  <w:style w:type="paragraph" w:customStyle="1" w:styleId="Pr-formataoHTML2">
    <w:name w:val="Pr้-formata็ใo HTML+2"/>
    <w:basedOn w:val="Normal"/>
    <w:next w:val="Normal"/>
    <w:uiPriority w:val="99"/>
    <w:rsid w:val="00AA68F4"/>
    <w:pPr>
      <w:autoSpaceDE w:val="0"/>
      <w:autoSpaceDN w:val="0"/>
      <w:adjustRightInd w:val="0"/>
    </w:pPr>
    <w:rPr>
      <w:rFonts w:cs="Angsana New"/>
      <w:lang w:val="en-US" w:eastAsia="en-US" w:bidi="th-TH"/>
    </w:rPr>
  </w:style>
  <w:style w:type="paragraph" w:styleId="Recuodecorpodetexto">
    <w:name w:val="Body Text Indent"/>
    <w:basedOn w:val="Normal"/>
    <w:link w:val="RecuodecorpodetextoChar"/>
    <w:rsid w:val="00B9076A"/>
    <w:pPr>
      <w:spacing w:after="120"/>
      <w:ind w:left="283"/>
    </w:pPr>
  </w:style>
  <w:style w:type="character" w:customStyle="1" w:styleId="RecuodecorpodetextoChar">
    <w:name w:val="Recuo de corpo de texto Char"/>
    <w:link w:val="Recuodecorpodetexto"/>
    <w:rsid w:val="00B9076A"/>
    <w:rPr>
      <w:sz w:val="24"/>
      <w:szCs w:val="24"/>
    </w:rPr>
  </w:style>
  <w:style w:type="character" w:customStyle="1" w:styleId="apple-converted-space">
    <w:name w:val="apple-converted-space"/>
    <w:basedOn w:val="Fontepargpadro"/>
    <w:rsid w:val="00F61269"/>
  </w:style>
  <w:style w:type="character" w:styleId="nfase">
    <w:name w:val="Emphasis"/>
    <w:basedOn w:val="Fontepargpadro"/>
    <w:uiPriority w:val="20"/>
    <w:qFormat/>
    <w:rsid w:val="001A23A5"/>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96DF5"/>
    <w:rPr>
      <w:sz w:val="24"/>
      <w:szCs w:val="24"/>
    </w:rPr>
  </w:style>
  <w:style w:type="paragraph" w:styleId="Ttulo9">
    <w:name w:val="heading 9"/>
    <w:basedOn w:val="Normal"/>
    <w:next w:val="Normal"/>
    <w:qFormat/>
    <w:rsid w:val="00996DF5"/>
    <w:pPr>
      <w:keepNext/>
      <w:widowControl w:val="0"/>
      <w:autoSpaceDN w:val="0"/>
      <w:adjustRightInd w:val="0"/>
      <w:spacing w:line="360" w:lineRule="auto"/>
      <w:jc w:val="both"/>
      <w:outlineLvl w:val="8"/>
    </w:pPr>
    <w:rPr>
      <w:rFonts w:cs="Tahoma"/>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rsid w:val="00996DF5"/>
    <w:pPr>
      <w:widowControl w:val="0"/>
      <w:autoSpaceDN w:val="0"/>
      <w:adjustRightInd w:val="0"/>
      <w:spacing w:after="120"/>
    </w:pPr>
    <w:rPr>
      <w:rFonts w:cs="Tahoma"/>
    </w:rPr>
  </w:style>
  <w:style w:type="paragraph" w:customStyle="1" w:styleId="Recuodecorpodetexto1">
    <w:name w:val="Recuo de corpo de texto1"/>
    <w:basedOn w:val="Normal"/>
    <w:rsid w:val="00996DF5"/>
    <w:pPr>
      <w:widowControl w:val="0"/>
      <w:autoSpaceDN w:val="0"/>
      <w:adjustRightInd w:val="0"/>
      <w:spacing w:line="480" w:lineRule="auto"/>
      <w:ind w:firstLine="708"/>
      <w:jc w:val="both"/>
    </w:pPr>
    <w:rPr>
      <w:rFonts w:cs="Tahoma"/>
      <w:szCs w:val="20"/>
    </w:rPr>
  </w:style>
  <w:style w:type="paragraph" w:customStyle="1" w:styleId="Pr3f-formata3f3foHTML">
    <w:name w:val="Pré3f-formataç3fã3fo HTML"/>
    <w:basedOn w:val="Normal"/>
    <w:rsid w:val="00996D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adjustRightInd w:val="0"/>
    </w:pPr>
    <w:rPr>
      <w:rFonts w:ascii="Courier New" w:hAnsi="Courier New" w:cs="Courier New"/>
      <w:sz w:val="20"/>
      <w:szCs w:val="20"/>
    </w:rPr>
  </w:style>
  <w:style w:type="paragraph" w:styleId="Recuodecorpodetexto2">
    <w:name w:val="Body Text Indent 2"/>
    <w:basedOn w:val="Normal"/>
    <w:rsid w:val="00996DF5"/>
    <w:pPr>
      <w:widowControl w:val="0"/>
      <w:autoSpaceDN w:val="0"/>
      <w:adjustRightInd w:val="0"/>
      <w:ind w:right="-227" w:firstLine="709"/>
      <w:jc w:val="both"/>
    </w:pPr>
    <w:rPr>
      <w:rFonts w:ascii="Helv" w:hAnsi="Helv" w:cs="Tahoma"/>
      <w:color w:val="000000"/>
      <w:sz w:val="20"/>
      <w:szCs w:val="20"/>
    </w:rPr>
  </w:style>
  <w:style w:type="character" w:customStyle="1" w:styleId="Internetlink">
    <w:name w:val="Internet link"/>
    <w:rsid w:val="00996DF5"/>
    <w:rPr>
      <w:rFonts w:cs="Tahoma"/>
      <w:color w:val="0000FF"/>
      <w:sz w:val="24"/>
      <w:u w:val="single"/>
    </w:rPr>
  </w:style>
  <w:style w:type="paragraph" w:styleId="Corpodetexto2">
    <w:name w:val="Body Text 2"/>
    <w:basedOn w:val="Normal"/>
    <w:rsid w:val="00996DF5"/>
    <w:pPr>
      <w:spacing w:line="480" w:lineRule="auto"/>
      <w:jc w:val="both"/>
    </w:pPr>
    <w:rPr>
      <w:szCs w:val="20"/>
    </w:rPr>
  </w:style>
  <w:style w:type="character" w:styleId="Hyperlink">
    <w:name w:val="Hyperlink"/>
    <w:rsid w:val="00996DF5"/>
    <w:rPr>
      <w:color w:val="0000FF"/>
      <w:u w:val="single"/>
    </w:rPr>
  </w:style>
  <w:style w:type="paragraph" w:styleId="NormalWeb">
    <w:name w:val="Normal (Web)"/>
    <w:basedOn w:val="Normal"/>
    <w:rsid w:val="000B7F14"/>
    <w:pPr>
      <w:spacing w:before="100" w:beforeAutospacing="1" w:after="100" w:afterAutospacing="1"/>
    </w:pPr>
    <w:rPr>
      <w:rFonts w:ascii="Arial Unicode MS" w:eastAsia="Arial Unicode MS" w:hAnsi="Arial Unicode MS" w:cs="Arial Unicode MS"/>
      <w:color w:val="000000"/>
    </w:rPr>
  </w:style>
  <w:style w:type="paragraph" w:styleId="Cabealho">
    <w:name w:val="header"/>
    <w:basedOn w:val="Normal"/>
    <w:link w:val="CabealhoChar"/>
    <w:uiPriority w:val="99"/>
    <w:rsid w:val="00284F7B"/>
    <w:pPr>
      <w:tabs>
        <w:tab w:val="center" w:pos="4252"/>
        <w:tab w:val="right" w:pos="8504"/>
      </w:tabs>
    </w:pPr>
  </w:style>
  <w:style w:type="character" w:customStyle="1" w:styleId="CabealhoChar">
    <w:name w:val="Header Char"/>
    <w:link w:val="Cabealho"/>
    <w:uiPriority w:val="99"/>
    <w:rsid w:val="00284F7B"/>
    <w:rPr>
      <w:sz w:val="24"/>
      <w:szCs w:val="24"/>
    </w:rPr>
  </w:style>
  <w:style w:type="paragraph" w:styleId="Rodap">
    <w:name w:val="footer"/>
    <w:basedOn w:val="Normal"/>
    <w:link w:val="RodapChar"/>
    <w:uiPriority w:val="99"/>
    <w:rsid w:val="00284F7B"/>
    <w:pPr>
      <w:tabs>
        <w:tab w:val="center" w:pos="4252"/>
        <w:tab w:val="right" w:pos="8504"/>
      </w:tabs>
    </w:pPr>
  </w:style>
  <w:style w:type="character" w:customStyle="1" w:styleId="RodapChar">
    <w:name w:val="Footer Char"/>
    <w:link w:val="Rodap"/>
    <w:uiPriority w:val="99"/>
    <w:rsid w:val="00284F7B"/>
    <w:rPr>
      <w:sz w:val="24"/>
      <w:szCs w:val="24"/>
    </w:rPr>
  </w:style>
  <w:style w:type="table" w:styleId="Tabelacomgrade">
    <w:name w:val="Table Grid"/>
    <w:basedOn w:val="Tabelanormal"/>
    <w:rsid w:val="000273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rsid w:val="00E850A7"/>
    <w:rPr>
      <w:rFonts w:ascii="Tahoma" w:hAnsi="Tahoma"/>
      <w:sz w:val="16"/>
      <w:szCs w:val="16"/>
    </w:rPr>
  </w:style>
  <w:style w:type="character" w:customStyle="1" w:styleId="TextodebaloChar">
    <w:name w:val="Balloon Text Char"/>
    <w:link w:val="Textodebalo"/>
    <w:rsid w:val="00E850A7"/>
    <w:rPr>
      <w:rFonts w:ascii="Tahoma" w:hAnsi="Tahoma" w:cs="Tahoma"/>
      <w:sz w:val="16"/>
      <w:szCs w:val="16"/>
    </w:rPr>
  </w:style>
  <w:style w:type="character" w:customStyle="1" w:styleId="il">
    <w:name w:val="il"/>
    <w:basedOn w:val="Fontepargpadro"/>
    <w:rsid w:val="00516ECD"/>
  </w:style>
  <w:style w:type="character" w:styleId="HiperlinkVisitado">
    <w:name w:val="FollowedHyperlink"/>
    <w:rsid w:val="00A41F82"/>
    <w:rPr>
      <w:color w:val="800080"/>
      <w:u w:val="single"/>
    </w:rPr>
  </w:style>
  <w:style w:type="paragraph" w:customStyle="1" w:styleId="Pr-formataoHTML2">
    <w:name w:val="Pr้-formata็ใo HTML+2"/>
    <w:basedOn w:val="Normal"/>
    <w:next w:val="Normal"/>
    <w:uiPriority w:val="99"/>
    <w:rsid w:val="00AA68F4"/>
    <w:pPr>
      <w:autoSpaceDE w:val="0"/>
      <w:autoSpaceDN w:val="0"/>
      <w:adjustRightInd w:val="0"/>
    </w:pPr>
    <w:rPr>
      <w:rFonts w:cs="Angsana New"/>
      <w:lang w:val="en-US" w:eastAsia="en-US" w:bidi="th-TH"/>
    </w:rPr>
  </w:style>
  <w:style w:type="paragraph" w:styleId="Recuodecorpodetexto">
    <w:name w:val="Body Text Indent"/>
    <w:basedOn w:val="Normal"/>
    <w:link w:val="RecuodecorpodetextoChar"/>
    <w:rsid w:val="00B9076A"/>
    <w:pPr>
      <w:spacing w:after="120"/>
      <w:ind w:left="283"/>
    </w:pPr>
  </w:style>
  <w:style w:type="character" w:customStyle="1" w:styleId="RecuodecorpodetextoChar">
    <w:name w:val="Body Text Indent Char"/>
    <w:link w:val="Recuodecorpodetexto"/>
    <w:rsid w:val="00B9076A"/>
    <w:rPr>
      <w:sz w:val="24"/>
      <w:szCs w:val="24"/>
    </w:rPr>
  </w:style>
</w:styles>
</file>

<file path=word/webSettings.xml><?xml version="1.0" encoding="utf-8"?>
<w:webSettings xmlns:r="http://schemas.openxmlformats.org/officeDocument/2006/relationships" xmlns:w="http://schemas.openxmlformats.org/wordprocessingml/2006/main">
  <w:divs>
    <w:div w:id="1129325829">
      <w:bodyDiv w:val="1"/>
      <w:marLeft w:val="0"/>
      <w:marRight w:val="0"/>
      <w:marTop w:val="0"/>
      <w:marBottom w:val="0"/>
      <w:divBdr>
        <w:top w:val="none" w:sz="0" w:space="0" w:color="auto"/>
        <w:left w:val="none" w:sz="0" w:space="0" w:color="auto"/>
        <w:bottom w:val="none" w:sz="0" w:space="0" w:color="auto"/>
        <w:right w:val="none" w:sz="0" w:space="0" w:color="auto"/>
      </w:divBdr>
    </w:div>
    <w:div w:id="1596473061">
      <w:bodyDiv w:val="1"/>
      <w:marLeft w:val="0"/>
      <w:marRight w:val="0"/>
      <w:marTop w:val="0"/>
      <w:marBottom w:val="0"/>
      <w:divBdr>
        <w:top w:val="none" w:sz="0" w:space="0" w:color="auto"/>
        <w:left w:val="none" w:sz="0" w:space="0" w:color="auto"/>
        <w:bottom w:val="none" w:sz="0" w:space="0" w:color="auto"/>
        <w:right w:val="none" w:sz="0" w:space="0" w:color="auto"/>
      </w:divBdr>
      <w:divsChild>
        <w:div w:id="193541271">
          <w:marLeft w:val="0"/>
          <w:marRight w:val="0"/>
          <w:marTop w:val="0"/>
          <w:marBottom w:val="0"/>
          <w:divBdr>
            <w:top w:val="none" w:sz="0" w:space="0" w:color="auto"/>
            <w:left w:val="none" w:sz="0" w:space="0" w:color="auto"/>
            <w:bottom w:val="none" w:sz="0" w:space="0" w:color="auto"/>
            <w:right w:val="none" w:sz="0" w:space="0" w:color="auto"/>
          </w:divBdr>
        </w:div>
        <w:div w:id="330450720">
          <w:marLeft w:val="0"/>
          <w:marRight w:val="0"/>
          <w:marTop w:val="0"/>
          <w:marBottom w:val="0"/>
          <w:divBdr>
            <w:top w:val="none" w:sz="0" w:space="0" w:color="auto"/>
            <w:left w:val="none" w:sz="0" w:space="0" w:color="auto"/>
            <w:bottom w:val="none" w:sz="0" w:space="0" w:color="auto"/>
            <w:right w:val="none" w:sz="0" w:space="0" w:color="auto"/>
          </w:divBdr>
        </w:div>
        <w:div w:id="398871196">
          <w:marLeft w:val="0"/>
          <w:marRight w:val="0"/>
          <w:marTop w:val="0"/>
          <w:marBottom w:val="0"/>
          <w:divBdr>
            <w:top w:val="none" w:sz="0" w:space="0" w:color="auto"/>
            <w:left w:val="none" w:sz="0" w:space="0" w:color="auto"/>
            <w:bottom w:val="none" w:sz="0" w:space="0" w:color="auto"/>
            <w:right w:val="none" w:sz="0" w:space="0" w:color="auto"/>
          </w:divBdr>
        </w:div>
        <w:div w:id="418675805">
          <w:marLeft w:val="0"/>
          <w:marRight w:val="0"/>
          <w:marTop w:val="0"/>
          <w:marBottom w:val="0"/>
          <w:divBdr>
            <w:top w:val="none" w:sz="0" w:space="0" w:color="auto"/>
            <w:left w:val="none" w:sz="0" w:space="0" w:color="auto"/>
            <w:bottom w:val="none" w:sz="0" w:space="0" w:color="auto"/>
            <w:right w:val="none" w:sz="0" w:space="0" w:color="auto"/>
          </w:divBdr>
        </w:div>
        <w:div w:id="845218190">
          <w:marLeft w:val="0"/>
          <w:marRight w:val="0"/>
          <w:marTop w:val="0"/>
          <w:marBottom w:val="0"/>
          <w:divBdr>
            <w:top w:val="none" w:sz="0" w:space="0" w:color="auto"/>
            <w:left w:val="none" w:sz="0" w:space="0" w:color="auto"/>
            <w:bottom w:val="none" w:sz="0" w:space="0" w:color="auto"/>
            <w:right w:val="none" w:sz="0" w:space="0" w:color="auto"/>
          </w:divBdr>
        </w:div>
        <w:div w:id="908156411">
          <w:marLeft w:val="0"/>
          <w:marRight w:val="0"/>
          <w:marTop w:val="0"/>
          <w:marBottom w:val="0"/>
          <w:divBdr>
            <w:top w:val="none" w:sz="0" w:space="0" w:color="auto"/>
            <w:left w:val="none" w:sz="0" w:space="0" w:color="auto"/>
            <w:bottom w:val="none" w:sz="0" w:space="0" w:color="auto"/>
            <w:right w:val="none" w:sz="0" w:space="0" w:color="auto"/>
          </w:divBdr>
        </w:div>
        <w:div w:id="1270315624">
          <w:marLeft w:val="0"/>
          <w:marRight w:val="0"/>
          <w:marTop w:val="0"/>
          <w:marBottom w:val="0"/>
          <w:divBdr>
            <w:top w:val="none" w:sz="0" w:space="0" w:color="auto"/>
            <w:left w:val="none" w:sz="0" w:space="0" w:color="auto"/>
            <w:bottom w:val="none" w:sz="0" w:space="0" w:color="auto"/>
            <w:right w:val="none" w:sz="0" w:space="0" w:color="auto"/>
          </w:divBdr>
        </w:div>
        <w:div w:id="1400711567">
          <w:marLeft w:val="0"/>
          <w:marRight w:val="0"/>
          <w:marTop w:val="0"/>
          <w:marBottom w:val="0"/>
          <w:divBdr>
            <w:top w:val="none" w:sz="0" w:space="0" w:color="auto"/>
            <w:left w:val="none" w:sz="0" w:space="0" w:color="auto"/>
            <w:bottom w:val="none" w:sz="0" w:space="0" w:color="auto"/>
            <w:right w:val="none" w:sz="0" w:space="0" w:color="auto"/>
          </w:divBdr>
        </w:div>
        <w:div w:id="1639872789">
          <w:marLeft w:val="0"/>
          <w:marRight w:val="0"/>
          <w:marTop w:val="0"/>
          <w:marBottom w:val="0"/>
          <w:divBdr>
            <w:top w:val="none" w:sz="0" w:space="0" w:color="auto"/>
            <w:left w:val="none" w:sz="0" w:space="0" w:color="auto"/>
            <w:bottom w:val="none" w:sz="0" w:space="0" w:color="auto"/>
            <w:right w:val="none" w:sz="0" w:space="0" w:color="auto"/>
          </w:divBdr>
        </w:div>
        <w:div w:id="1923947474">
          <w:marLeft w:val="0"/>
          <w:marRight w:val="0"/>
          <w:marTop w:val="0"/>
          <w:marBottom w:val="0"/>
          <w:divBdr>
            <w:top w:val="none" w:sz="0" w:space="0" w:color="auto"/>
            <w:left w:val="none" w:sz="0" w:space="0" w:color="auto"/>
            <w:bottom w:val="none" w:sz="0" w:space="0" w:color="auto"/>
            <w:right w:val="none" w:sz="0" w:space="0" w:color="auto"/>
          </w:divBdr>
        </w:div>
      </w:divsChild>
    </w:div>
    <w:div w:id="1760831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is.posugf.com.br/AreaProfessor/Materiais/Arquivos_1/7972.pdf" TargetMode="External"/><Relationship Id="rId4" Type="http://schemas.openxmlformats.org/officeDocument/2006/relationships/settings" Target="settings.xml"/><Relationship Id="rId9" Type="http://schemas.openxmlformats.org/officeDocument/2006/relationships/hyperlink" Target="http://www.ipardes.gov.br/pdf/indices/idh_estados.pdf" TargetMode="External"/><Relationship Id="rId14" Type="http://schemas.microsoft.com/office/2007/relationships/stylesWithEffects" Target="stylesWithEffect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4D93A5-AA1D-42E0-A742-43E4D59DA2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14</Pages>
  <Words>4930</Words>
  <Characters>26624</Characters>
  <Application>Microsoft Office Word</Application>
  <DocSecurity>0</DocSecurity>
  <Lines>221</Lines>
  <Paragraphs>62</Paragraphs>
  <ScaleCrop>false</ScaleCrop>
  <HeadingPairs>
    <vt:vector size="2" baseType="variant">
      <vt:variant>
        <vt:lpstr>Título</vt:lpstr>
      </vt:variant>
      <vt:variant>
        <vt:i4>1</vt:i4>
      </vt:variant>
    </vt:vector>
  </HeadingPairs>
  <TitlesOfParts>
    <vt:vector size="1" baseType="lpstr">
      <vt:lpstr>Tipo de publicação: investigação original</vt:lpstr>
    </vt:vector>
  </TitlesOfParts>
  <Company>Registered Organization</Company>
  <LinksUpToDate>false</LinksUpToDate>
  <CharactersWithSpaces>31492</CharactersWithSpaces>
  <SharedDoc>false</SharedDoc>
  <HLinks>
    <vt:vector size="12" baseType="variant">
      <vt:variant>
        <vt:i4>3080215</vt:i4>
      </vt:variant>
      <vt:variant>
        <vt:i4>3</vt:i4>
      </vt:variant>
      <vt:variant>
        <vt:i4>0</vt:i4>
      </vt:variant>
      <vt:variant>
        <vt:i4>5</vt:i4>
      </vt:variant>
      <vt:variant>
        <vt:lpwstr>http://sis.posugf.com.br/AreaProfessor/Materiais/Arquivos_1/7972.pdf</vt:lpwstr>
      </vt:variant>
      <vt:variant>
        <vt:lpwstr/>
      </vt:variant>
      <vt:variant>
        <vt:i4>6422614</vt:i4>
      </vt:variant>
      <vt:variant>
        <vt:i4>0</vt:i4>
      </vt:variant>
      <vt:variant>
        <vt:i4>0</vt:i4>
      </vt:variant>
      <vt:variant>
        <vt:i4>5</vt:i4>
      </vt:variant>
      <vt:variant>
        <vt:lpwstr>http://www.ipardes.gov.br/pdf/indices/idh_estados.pdf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Tipo de publicação: investigação original</dc:title>
  <dc:creator>Registered Owner</dc:creator>
  <cp:lastModifiedBy>USER</cp:lastModifiedBy>
  <cp:revision>60</cp:revision>
  <cp:lastPrinted>2014-05-12T21:40:00Z</cp:lastPrinted>
  <dcterms:created xsi:type="dcterms:W3CDTF">2014-05-13T03:07:00Z</dcterms:created>
  <dcterms:modified xsi:type="dcterms:W3CDTF">2014-05-14T02:52:00Z</dcterms:modified>
</cp:coreProperties>
</file>