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32E" w:rsidRPr="005A437C" w:rsidRDefault="003F732E" w:rsidP="00C267EB">
      <w:pPr>
        <w:jc w:val="center"/>
        <w:rPr>
          <w:rFonts w:ascii="Times New Roman" w:hAnsi="Times New Roman" w:cs="Times New Roman"/>
          <w:b/>
          <w:sz w:val="32"/>
          <w:szCs w:val="32"/>
        </w:rPr>
      </w:pPr>
      <w:r w:rsidRPr="005A437C">
        <w:rPr>
          <w:rFonts w:ascii="Times New Roman" w:hAnsi="Times New Roman" w:cs="Times New Roman"/>
          <w:b/>
          <w:sz w:val="32"/>
          <w:szCs w:val="32"/>
        </w:rPr>
        <w:t>Declaração de Responsabilidade</w:t>
      </w:r>
    </w:p>
    <w:p w:rsidR="00CB4034" w:rsidRPr="005A437C" w:rsidRDefault="00C267EB" w:rsidP="00C267EB">
      <w:pPr>
        <w:jc w:val="center"/>
        <w:rPr>
          <w:rFonts w:ascii="Times New Roman" w:hAnsi="Times New Roman" w:cs="Times New Roman"/>
          <w:sz w:val="28"/>
          <w:szCs w:val="28"/>
        </w:rPr>
      </w:pPr>
      <w:r w:rsidRPr="005A437C">
        <w:rPr>
          <w:rFonts w:ascii="Times New Roman" w:hAnsi="Times New Roman" w:cs="Times New Roman"/>
          <w:sz w:val="28"/>
          <w:szCs w:val="28"/>
        </w:rPr>
        <w:t>Idade óssea, cronológica e desempenho físico de jovens atletas</w:t>
      </w:r>
    </w:p>
    <w:p w:rsidR="00C267EB" w:rsidRPr="005A437C" w:rsidRDefault="00C267EB" w:rsidP="00C267EB">
      <w:pPr>
        <w:jc w:val="center"/>
        <w:rPr>
          <w:rFonts w:ascii="Times New Roman" w:hAnsi="Times New Roman" w:cs="Times New Roman"/>
          <w:sz w:val="24"/>
          <w:szCs w:val="24"/>
        </w:rPr>
      </w:pPr>
    </w:p>
    <w:p w:rsidR="00C04F4D" w:rsidRPr="005A437C" w:rsidRDefault="00C04F4D" w:rsidP="00B01226">
      <w:pPr>
        <w:jc w:val="both"/>
        <w:rPr>
          <w:rFonts w:ascii="Times New Roman" w:hAnsi="Times New Roman" w:cs="Times New Roman"/>
          <w:sz w:val="24"/>
          <w:szCs w:val="24"/>
        </w:rPr>
      </w:pPr>
      <w:r w:rsidRPr="005A437C">
        <w:rPr>
          <w:rFonts w:ascii="Times New Roman" w:hAnsi="Times New Roman" w:cs="Times New Roman"/>
          <w:sz w:val="24"/>
          <w:szCs w:val="24"/>
        </w:rPr>
        <w:t>- Certifico que participei suficientemente do trabalho para tornar pública minha responsabilidade pelo seu conteúdo.</w:t>
      </w:r>
    </w:p>
    <w:p w:rsidR="00C04F4D" w:rsidRPr="005A437C" w:rsidRDefault="00C04F4D" w:rsidP="00B01226">
      <w:pPr>
        <w:jc w:val="both"/>
        <w:rPr>
          <w:rFonts w:ascii="Times New Roman" w:hAnsi="Times New Roman" w:cs="Times New Roman"/>
          <w:sz w:val="24"/>
          <w:szCs w:val="24"/>
        </w:rPr>
      </w:pPr>
      <w:r w:rsidRPr="005A437C">
        <w:rPr>
          <w:rFonts w:ascii="Times New Roman" w:hAnsi="Times New Roman" w:cs="Times New Roman"/>
          <w:sz w:val="24"/>
          <w:szCs w:val="24"/>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eletrônico, exceto o descrito em anexo.</w:t>
      </w:r>
    </w:p>
    <w:p w:rsidR="00C04F4D" w:rsidRPr="005A437C" w:rsidRDefault="00C04F4D" w:rsidP="00B01226">
      <w:pPr>
        <w:jc w:val="both"/>
        <w:rPr>
          <w:rFonts w:ascii="Times New Roman" w:hAnsi="Times New Roman" w:cs="Times New Roman"/>
          <w:sz w:val="24"/>
          <w:szCs w:val="24"/>
        </w:rPr>
      </w:pPr>
      <w:r w:rsidRPr="005A437C">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3F732E" w:rsidRPr="005A437C" w:rsidRDefault="003F732E" w:rsidP="003F732E">
      <w:pPr>
        <w:jc w:val="both"/>
        <w:rPr>
          <w:rFonts w:ascii="Times New Roman" w:hAnsi="Times New Roman" w:cs="Times New Roman"/>
          <w:sz w:val="24"/>
          <w:szCs w:val="24"/>
        </w:rPr>
      </w:pPr>
    </w:p>
    <w:p w:rsidR="003F732E" w:rsidRPr="005A437C" w:rsidRDefault="009028DD" w:rsidP="003F732E">
      <w:pPr>
        <w:jc w:val="right"/>
        <w:rPr>
          <w:rFonts w:ascii="Times New Roman" w:hAnsi="Times New Roman" w:cs="Times New Roman"/>
          <w:sz w:val="24"/>
          <w:szCs w:val="24"/>
        </w:rPr>
      </w:pPr>
      <w:r w:rsidRPr="005A437C">
        <w:rPr>
          <w:rFonts w:ascii="Times New Roman" w:hAnsi="Times New Roman" w:cs="Times New Roman"/>
          <w:sz w:val="24"/>
          <w:szCs w:val="24"/>
        </w:rPr>
        <w:t xml:space="preserve">João Pessoa, </w:t>
      </w:r>
      <w:r w:rsidR="00B01226" w:rsidRPr="005A437C">
        <w:rPr>
          <w:rFonts w:ascii="Times New Roman" w:hAnsi="Times New Roman" w:cs="Times New Roman"/>
          <w:sz w:val="24"/>
          <w:szCs w:val="24"/>
        </w:rPr>
        <w:t>1</w:t>
      </w:r>
      <w:r w:rsidR="007F4B6A">
        <w:rPr>
          <w:rFonts w:ascii="Times New Roman" w:hAnsi="Times New Roman" w:cs="Times New Roman"/>
          <w:sz w:val="24"/>
          <w:szCs w:val="24"/>
        </w:rPr>
        <w:t>8</w:t>
      </w:r>
      <w:r w:rsidRPr="005A437C">
        <w:rPr>
          <w:rFonts w:ascii="Times New Roman" w:hAnsi="Times New Roman" w:cs="Times New Roman"/>
          <w:sz w:val="24"/>
          <w:szCs w:val="24"/>
        </w:rPr>
        <w:t>/</w:t>
      </w:r>
      <w:r w:rsidR="00B01226" w:rsidRPr="005A437C">
        <w:rPr>
          <w:rFonts w:ascii="Times New Roman" w:hAnsi="Times New Roman" w:cs="Times New Roman"/>
          <w:sz w:val="24"/>
          <w:szCs w:val="24"/>
        </w:rPr>
        <w:t>08/2013</w:t>
      </w:r>
    </w:p>
    <w:p w:rsidR="00D20E4E" w:rsidRPr="005A437C" w:rsidRDefault="00D20E4E" w:rsidP="003F732E">
      <w:pPr>
        <w:jc w:val="right"/>
        <w:rPr>
          <w:rFonts w:ascii="Times New Roman" w:hAnsi="Times New Roman" w:cs="Times New Roman"/>
          <w:sz w:val="24"/>
          <w:szCs w:val="24"/>
        </w:rPr>
      </w:pPr>
    </w:p>
    <w:tbl>
      <w:tblPr>
        <w:tblStyle w:val="Tabelacomgrade"/>
        <w:tblW w:w="9639" w:type="dxa"/>
        <w:tblInd w:w="108" w:type="dxa"/>
        <w:tblLook w:val="01E0" w:firstRow="1" w:lastRow="1" w:firstColumn="1" w:lastColumn="1" w:noHBand="0" w:noVBand="0"/>
      </w:tblPr>
      <w:tblGrid>
        <w:gridCol w:w="4678"/>
        <w:gridCol w:w="4961"/>
      </w:tblGrid>
      <w:tr w:rsidR="003F732E" w:rsidRPr="005A437C" w:rsidTr="00D20E4E">
        <w:tc>
          <w:tcPr>
            <w:tcW w:w="4678" w:type="dxa"/>
          </w:tcPr>
          <w:p w:rsidR="003F732E" w:rsidRPr="005A437C" w:rsidRDefault="003F732E" w:rsidP="008021D8">
            <w:pPr>
              <w:autoSpaceDE w:val="0"/>
              <w:autoSpaceDN w:val="0"/>
              <w:adjustRightInd w:val="0"/>
              <w:jc w:val="both"/>
              <w:rPr>
                <w:b/>
                <w:bCs/>
                <w:sz w:val="24"/>
                <w:szCs w:val="24"/>
              </w:rPr>
            </w:pPr>
            <w:r w:rsidRPr="005A437C">
              <w:rPr>
                <w:b/>
                <w:bCs/>
                <w:sz w:val="24"/>
                <w:szCs w:val="24"/>
              </w:rPr>
              <w:t>Nome por extenso</w:t>
            </w:r>
          </w:p>
        </w:tc>
        <w:tc>
          <w:tcPr>
            <w:tcW w:w="4961" w:type="dxa"/>
          </w:tcPr>
          <w:p w:rsidR="003F732E" w:rsidRPr="005A437C" w:rsidRDefault="003F732E" w:rsidP="008021D8">
            <w:pPr>
              <w:autoSpaceDE w:val="0"/>
              <w:autoSpaceDN w:val="0"/>
              <w:adjustRightInd w:val="0"/>
              <w:jc w:val="both"/>
              <w:rPr>
                <w:b/>
                <w:bCs/>
                <w:sz w:val="24"/>
                <w:szCs w:val="24"/>
              </w:rPr>
            </w:pPr>
            <w:r w:rsidRPr="005A437C">
              <w:rPr>
                <w:b/>
                <w:bCs/>
                <w:sz w:val="24"/>
                <w:szCs w:val="24"/>
              </w:rPr>
              <w:t>Assinatura</w:t>
            </w:r>
          </w:p>
        </w:tc>
      </w:tr>
      <w:tr w:rsidR="003F732E" w:rsidRPr="005A437C" w:rsidTr="00D20E4E">
        <w:tc>
          <w:tcPr>
            <w:tcW w:w="4678" w:type="dxa"/>
          </w:tcPr>
          <w:p w:rsidR="003F732E" w:rsidRPr="005A437C" w:rsidRDefault="003F732E" w:rsidP="008021D8">
            <w:pPr>
              <w:autoSpaceDE w:val="0"/>
              <w:autoSpaceDN w:val="0"/>
              <w:adjustRightInd w:val="0"/>
              <w:jc w:val="both"/>
              <w:rPr>
                <w:b/>
                <w:bCs/>
                <w:sz w:val="24"/>
                <w:szCs w:val="24"/>
              </w:rPr>
            </w:pPr>
            <w:r w:rsidRPr="005A437C">
              <w:rPr>
                <w:b/>
                <w:bCs/>
                <w:sz w:val="24"/>
                <w:szCs w:val="24"/>
              </w:rPr>
              <w:t>José Alfredo Dias Pinto Júnior</w:t>
            </w:r>
          </w:p>
        </w:tc>
        <w:tc>
          <w:tcPr>
            <w:tcW w:w="4961" w:type="dxa"/>
          </w:tcPr>
          <w:p w:rsidR="003F732E" w:rsidRPr="005A437C" w:rsidRDefault="003F732E" w:rsidP="008021D8">
            <w:pPr>
              <w:autoSpaceDE w:val="0"/>
              <w:autoSpaceDN w:val="0"/>
              <w:adjustRightInd w:val="0"/>
              <w:jc w:val="both"/>
              <w:rPr>
                <w:b/>
                <w:bCs/>
                <w:sz w:val="24"/>
                <w:szCs w:val="24"/>
              </w:rPr>
            </w:pPr>
            <w:r w:rsidRPr="005A437C">
              <w:rPr>
                <w:noProof/>
                <w:sz w:val="24"/>
                <w:szCs w:val="24"/>
              </w:rPr>
              <w:drawing>
                <wp:inline distT="0" distB="0" distL="0" distR="0" wp14:anchorId="51E17F25" wp14:editId="52D798EA">
                  <wp:extent cx="2981325" cy="22860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81325" cy="228600"/>
                          </a:xfrm>
                          <a:prstGeom prst="rect">
                            <a:avLst/>
                          </a:prstGeom>
                          <a:noFill/>
                          <a:ln w="9525">
                            <a:noFill/>
                            <a:miter lim="800000"/>
                            <a:headEnd/>
                            <a:tailEnd/>
                          </a:ln>
                        </pic:spPr>
                      </pic:pic>
                    </a:graphicData>
                  </a:graphic>
                </wp:inline>
              </w:drawing>
            </w:r>
          </w:p>
        </w:tc>
      </w:tr>
      <w:tr w:rsidR="003F732E" w:rsidRPr="005A437C" w:rsidTr="00D20E4E">
        <w:tc>
          <w:tcPr>
            <w:tcW w:w="4678" w:type="dxa"/>
          </w:tcPr>
          <w:p w:rsidR="003F732E" w:rsidRPr="005A437C" w:rsidRDefault="003F732E" w:rsidP="008021D8">
            <w:pPr>
              <w:autoSpaceDE w:val="0"/>
              <w:autoSpaceDN w:val="0"/>
              <w:adjustRightInd w:val="0"/>
              <w:jc w:val="both"/>
              <w:rPr>
                <w:b/>
                <w:bCs/>
                <w:sz w:val="24"/>
                <w:szCs w:val="24"/>
              </w:rPr>
            </w:pPr>
            <w:r w:rsidRPr="005A437C">
              <w:rPr>
                <w:b/>
                <w:sz w:val="24"/>
                <w:szCs w:val="24"/>
              </w:rPr>
              <w:t>José Victor de Miranda Henriques Alves</w:t>
            </w:r>
          </w:p>
        </w:tc>
        <w:tc>
          <w:tcPr>
            <w:tcW w:w="4961" w:type="dxa"/>
          </w:tcPr>
          <w:p w:rsidR="003F732E" w:rsidRPr="005A437C" w:rsidRDefault="003F732E" w:rsidP="008021D8">
            <w:pPr>
              <w:autoSpaceDE w:val="0"/>
              <w:autoSpaceDN w:val="0"/>
              <w:adjustRightInd w:val="0"/>
              <w:jc w:val="both"/>
              <w:rPr>
                <w:b/>
                <w:bCs/>
                <w:sz w:val="24"/>
                <w:szCs w:val="24"/>
              </w:rPr>
            </w:pPr>
            <w:r w:rsidRPr="005A437C">
              <w:rPr>
                <w:rFonts w:asciiTheme="minorHAnsi" w:eastAsiaTheme="minorHAnsi" w:hAnsiTheme="minorHAnsi" w:cstheme="minorBidi"/>
                <w:sz w:val="24"/>
                <w:szCs w:val="24"/>
                <w:lang w:eastAsia="en-US"/>
              </w:rPr>
              <w:object w:dxaOrig="180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27pt" o:ole="">
                  <v:imagedata r:id="rId8" o:title=""/>
                </v:shape>
                <o:OLEObject Type="Embed" ProgID="PBrush" ShapeID="_x0000_i1025" DrawAspect="Content" ObjectID="_1438337579" r:id="rId9"/>
              </w:object>
            </w:r>
          </w:p>
        </w:tc>
      </w:tr>
      <w:tr w:rsidR="003F732E" w:rsidRPr="005A437C" w:rsidTr="00B01226">
        <w:trPr>
          <w:trHeight w:val="389"/>
        </w:trPr>
        <w:tc>
          <w:tcPr>
            <w:tcW w:w="4678" w:type="dxa"/>
          </w:tcPr>
          <w:p w:rsidR="003F732E" w:rsidRPr="005A437C" w:rsidRDefault="003F732E" w:rsidP="008021D8">
            <w:pPr>
              <w:autoSpaceDE w:val="0"/>
              <w:autoSpaceDN w:val="0"/>
              <w:adjustRightInd w:val="0"/>
              <w:jc w:val="both"/>
              <w:rPr>
                <w:b/>
                <w:bCs/>
                <w:sz w:val="24"/>
                <w:szCs w:val="24"/>
              </w:rPr>
            </w:pPr>
            <w:r w:rsidRPr="005A437C">
              <w:rPr>
                <w:b/>
                <w:bCs/>
                <w:sz w:val="24"/>
                <w:szCs w:val="24"/>
              </w:rPr>
              <w:t>Adroaldo Cezar Araújo Gaya</w:t>
            </w:r>
          </w:p>
        </w:tc>
        <w:tc>
          <w:tcPr>
            <w:tcW w:w="4961" w:type="dxa"/>
          </w:tcPr>
          <w:p w:rsidR="003F732E" w:rsidRPr="005A437C" w:rsidRDefault="003F732E" w:rsidP="008021D8">
            <w:pPr>
              <w:autoSpaceDE w:val="0"/>
              <w:autoSpaceDN w:val="0"/>
              <w:adjustRightInd w:val="0"/>
              <w:jc w:val="both"/>
              <w:rPr>
                <w:b/>
                <w:bCs/>
                <w:sz w:val="24"/>
                <w:szCs w:val="24"/>
              </w:rPr>
            </w:pPr>
            <w:r w:rsidRPr="005A437C">
              <w:rPr>
                <w:b/>
                <w:bCs/>
                <w:noProof/>
                <w:sz w:val="24"/>
                <w:szCs w:val="24"/>
              </w:rPr>
              <w:drawing>
                <wp:anchor distT="0" distB="0" distL="114300" distR="114300" simplePos="0" relativeHeight="251664384" behindDoc="0" locked="0" layoutInCell="1" allowOverlap="1" wp14:anchorId="3412271E" wp14:editId="37738922">
                  <wp:simplePos x="0" y="0"/>
                  <wp:positionH relativeFrom="column">
                    <wp:posOffset>3175</wp:posOffset>
                  </wp:positionH>
                  <wp:positionV relativeFrom="paragraph">
                    <wp:posOffset>62865</wp:posOffset>
                  </wp:positionV>
                  <wp:extent cx="1993265" cy="114300"/>
                  <wp:effectExtent l="19050" t="0" r="6985" b="0"/>
                  <wp:wrapNone/>
                  <wp:docPr id="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993265" cy="114300"/>
                          </a:xfrm>
                          <a:prstGeom prst="rect">
                            <a:avLst/>
                          </a:prstGeom>
                          <a:noFill/>
                          <a:ln w="9525">
                            <a:noFill/>
                            <a:miter lim="800000"/>
                            <a:headEnd/>
                            <a:tailEnd/>
                          </a:ln>
                        </pic:spPr>
                      </pic:pic>
                    </a:graphicData>
                  </a:graphic>
                </wp:anchor>
              </w:drawing>
            </w:r>
          </w:p>
        </w:tc>
      </w:tr>
      <w:tr w:rsidR="003F732E" w:rsidRPr="005A437C" w:rsidTr="00D20E4E">
        <w:tc>
          <w:tcPr>
            <w:tcW w:w="4678" w:type="dxa"/>
          </w:tcPr>
          <w:p w:rsidR="003F732E" w:rsidRPr="005A437C" w:rsidRDefault="003F732E" w:rsidP="008021D8">
            <w:pPr>
              <w:autoSpaceDE w:val="0"/>
              <w:autoSpaceDN w:val="0"/>
              <w:adjustRightInd w:val="0"/>
              <w:jc w:val="both"/>
              <w:rPr>
                <w:b/>
                <w:bCs/>
                <w:sz w:val="24"/>
                <w:szCs w:val="24"/>
              </w:rPr>
            </w:pPr>
            <w:r w:rsidRPr="005A437C">
              <w:rPr>
                <w:b/>
                <w:bCs/>
                <w:sz w:val="24"/>
                <w:szCs w:val="24"/>
              </w:rPr>
              <w:t>João Agnaldo do Nascimento</w:t>
            </w:r>
          </w:p>
        </w:tc>
        <w:tc>
          <w:tcPr>
            <w:tcW w:w="4961" w:type="dxa"/>
          </w:tcPr>
          <w:p w:rsidR="003F732E" w:rsidRPr="005A437C" w:rsidRDefault="003F732E" w:rsidP="008021D8">
            <w:pPr>
              <w:autoSpaceDE w:val="0"/>
              <w:autoSpaceDN w:val="0"/>
              <w:adjustRightInd w:val="0"/>
              <w:jc w:val="both"/>
              <w:rPr>
                <w:sz w:val="24"/>
                <w:szCs w:val="24"/>
              </w:rPr>
            </w:pPr>
            <w:r w:rsidRPr="005A437C">
              <w:rPr>
                <w:noProof/>
                <w:sz w:val="24"/>
                <w:szCs w:val="24"/>
              </w:rPr>
              <w:drawing>
                <wp:inline distT="0" distB="0" distL="0" distR="0" wp14:anchorId="6660B205" wp14:editId="269A4D66">
                  <wp:extent cx="1495424" cy="257175"/>
                  <wp:effectExtent l="19050" t="0" r="0" b="0"/>
                  <wp:docPr id="10" name="Imagem 8" descr="ASSINATURA DIGITAL DE JOAO AGNA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DIGITAL DE JOAO AGNALDO.jpg"/>
                          <pic:cNvPicPr/>
                        </pic:nvPicPr>
                        <pic:blipFill>
                          <a:blip r:embed="rId11" cstate="print"/>
                          <a:stretch>
                            <a:fillRect/>
                          </a:stretch>
                        </pic:blipFill>
                        <pic:spPr>
                          <a:xfrm>
                            <a:off x="0" y="0"/>
                            <a:ext cx="1510943" cy="259844"/>
                          </a:xfrm>
                          <a:prstGeom prst="rect">
                            <a:avLst/>
                          </a:prstGeom>
                        </pic:spPr>
                      </pic:pic>
                    </a:graphicData>
                  </a:graphic>
                </wp:inline>
              </w:drawing>
            </w:r>
          </w:p>
        </w:tc>
      </w:tr>
      <w:tr w:rsidR="00D20E4E" w:rsidRPr="005A437C" w:rsidTr="00D20E4E">
        <w:tblPrEx>
          <w:tblLook w:val="04A0" w:firstRow="1" w:lastRow="0" w:firstColumn="1" w:lastColumn="0" w:noHBand="0" w:noVBand="1"/>
        </w:tblPrEx>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Maria do Socorro Cirilo de Sousa</w:t>
            </w:r>
          </w:p>
        </w:tc>
        <w:tc>
          <w:tcPr>
            <w:tcW w:w="4961" w:type="dxa"/>
          </w:tcPr>
          <w:p w:rsidR="00D20E4E" w:rsidRPr="005A437C" w:rsidRDefault="00D20E4E" w:rsidP="008021D8">
            <w:pPr>
              <w:autoSpaceDE w:val="0"/>
              <w:autoSpaceDN w:val="0"/>
              <w:adjustRightInd w:val="0"/>
              <w:jc w:val="both"/>
              <w:rPr>
                <w:b/>
                <w:bCs/>
                <w:sz w:val="24"/>
                <w:szCs w:val="24"/>
              </w:rPr>
            </w:pPr>
            <w:r w:rsidRPr="005A437C">
              <w:rPr>
                <w:noProof/>
                <w:sz w:val="24"/>
                <w:szCs w:val="24"/>
              </w:rPr>
              <w:drawing>
                <wp:inline distT="0" distB="0" distL="0" distR="0" wp14:anchorId="089804E5" wp14:editId="4B007991">
                  <wp:extent cx="1924050" cy="228600"/>
                  <wp:effectExtent l="19050" t="0" r="0" b="0"/>
                  <wp:docPr id="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srcRect/>
                          <a:stretch>
                            <a:fillRect/>
                          </a:stretch>
                        </pic:blipFill>
                        <pic:spPr bwMode="auto">
                          <a:xfrm>
                            <a:off x="0" y="0"/>
                            <a:ext cx="1924050" cy="228600"/>
                          </a:xfrm>
                          <a:prstGeom prst="rect">
                            <a:avLst/>
                          </a:prstGeom>
                          <a:noFill/>
                          <a:ln w="9525">
                            <a:noFill/>
                            <a:miter lim="800000"/>
                            <a:headEnd/>
                            <a:tailEnd/>
                          </a:ln>
                        </pic:spPr>
                      </pic:pic>
                    </a:graphicData>
                  </a:graphic>
                </wp:inline>
              </w:drawing>
            </w:r>
          </w:p>
        </w:tc>
      </w:tr>
    </w:tbl>
    <w:p w:rsidR="009028DD" w:rsidRPr="005A437C" w:rsidRDefault="009028DD" w:rsidP="00B01226">
      <w:pPr>
        <w:jc w:val="both"/>
        <w:rPr>
          <w:rFonts w:ascii="Times New Roman" w:hAnsi="Times New Roman" w:cs="Times New Roman"/>
          <w:b/>
          <w:sz w:val="24"/>
          <w:szCs w:val="24"/>
        </w:rPr>
      </w:pPr>
    </w:p>
    <w:p w:rsidR="005A437C" w:rsidRDefault="005A437C">
      <w:pPr>
        <w:rPr>
          <w:rFonts w:ascii="Times New Roman" w:hAnsi="Times New Roman" w:cs="Times New Roman"/>
          <w:b/>
          <w:sz w:val="24"/>
          <w:szCs w:val="24"/>
        </w:rPr>
      </w:pPr>
      <w:r>
        <w:rPr>
          <w:rFonts w:ascii="Times New Roman" w:hAnsi="Times New Roman" w:cs="Times New Roman"/>
          <w:b/>
          <w:sz w:val="24"/>
          <w:szCs w:val="24"/>
        </w:rPr>
        <w:br w:type="page"/>
      </w:r>
    </w:p>
    <w:p w:rsidR="005A437C" w:rsidRPr="00EF6C5E" w:rsidRDefault="005A437C" w:rsidP="00EF6C5E">
      <w:pPr>
        <w:jc w:val="center"/>
        <w:rPr>
          <w:rFonts w:ascii="Times New Roman" w:hAnsi="Times New Roman" w:cs="Times New Roman"/>
          <w:b/>
          <w:sz w:val="32"/>
          <w:szCs w:val="32"/>
        </w:rPr>
      </w:pPr>
      <w:r w:rsidRPr="00EF6C5E">
        <w:rPr>
          <w:rFonts w:ascii="Times New Roman" w:hAnsi="Times New Roman" w:cs="Times New Roman"/>
          <w:b/>
          <w:sz w:val="32"/>
          <w:szCs w:val="32"/>
        </w:rPr>
        <w:lastRenderedPageBreak/>
        <w:t>Termo de Transferência de Direitos Autorais</w:t>
      </w:r>
    </w:p>
    <w:p w:rsidR="00EF6C5E" w:rsidRDefault="00EF6C5E" w:rsidP="005A437C">
      <w:pPr>
        <w:jc w:val="both"/>
        <w:rPr>
          <w:rFonts w:ascii="Times New Roman" w:hAnsi="Times New Roman" w:cs="Times New Roman"/>
          <w:sz w:val="24"/>
          <w:szCs w:val="24"/>
        </w:rPr>
      </w:pPr>
    </w:p>
    <w:p w:rsidR="005A437C" w:rsidRDefault="005A437C" w:rsidP="005A437C">
      <w:pPr>
        <w:jc w:val="both"/>
        <w:rPr>
          <w:rFonts w:ascii="Times New Roman" w:hAnsi="Times New Roman" w:cs="Times New Roman"/>
          <w:sz w:val="24"/>
          <w:szCs w:val="24"/>
        </w:rPr>
      </w:pPr>
      <w:r w:rsidRPr="00EF6C5E">
        <w:rPr>
          <w:rFonts w:ascii="Times New Roman" w:hAnsi="Times New Roman" w:cs="Times New Roman"/>
          <w:sz w:val="24"/>
          <w:szCs w:val="24"/>
        </w:rPr>
        <w:t xml:space="preserve">Declaro que, em caso de aceitação do artigo pela </w:t>
      </w:r>
      <w:r w:rsidRPr="00EF6C5E">
        <w:rPr>
          <w:rFonts w:ascii="Times New Roman" w:hAnsi="Times New Roman" w:cs="Times New Roman"/>
          <w:b/>
          <w:sz w:val="24"/>
          <w:szCs w:val="24"/>
        </w:rPr>
        <w:t>Revista Brasileira de Ciência e</w:t>
      </w:r>
      <w:r w:rsidR="00EF6C5E" w:rsidRPr="00EF6C5E">
        <w:rPr>
          <w:rFonts w:ascii="Times New Roman" w:hAnsi="Times New Roman" w:cs="Times New Roman"/>
          <w:b/>
          <w:sz w:val="24"/>
          <w:szCs w:val="24"/>
        </w:rPr>
        <w:t xml:space="preserve"> </w:t>
      </w:r>
      <w:r w:rsidRPr="00EF6C5E">
        <w:rPr>
          <w:rFonts w:ascii="Times New Roman" w:hAnsi="Times New Roman" w:cs="Times New Roman"/>
          <w:b/>
          <w:sz w:val="24"/>
          <w:szCs w:val="24"/>
        </w:rPr>
        <w:t>Movimento</w:t>
      </w:r>
      <w:r w:rsidRPr="00EF6C5E">
        <w:rPr>
          <w:rFonts w:ascii="Times New Roman" w:hAnsi="Times New Roman" w:cs="Times New Roman"/>
          <w:sz w:val="24"/>
          <w:szCs w:val="24"/>
        </w:rPr>
        <w:t>, concordo com que os direitos autorais a ele referentes se tornarão propriedade</w:t>
      </w:r>
      <w:r w:rsidR="00EF6C5E">
        <w:rPr>
          <w:rFonts w:ascii="Times New Roman" w:hAnsi="Times New Roman" w:cs="Times New Roman"/>
          <w:sz w:val="24"/>
          <w:szCs w:val="24"/>
        </w:rPr>
        <w:t xml:space="preserve"> </w:t>
      </w:r>
      <w:r w:rsidRPr="00EF6C5E">
        <w:rPr>
          <w:rFonts w:ascii="Times New Roman" w:hAnsi="Times New Roman" w:cs="Times New Roman"/>
          <w:sz w:val="24"/>
          <w:szCs w:val="24"/>
        </w:rPr>
        <w:t>exclusiva da (UCB/CELAFISCS), vedada qualquer reprodução, total ou parcial, em</w:t>
      </w:r>
      <w:r w:rsidR="00EF6C5E">
        <w:rPr>
          <w:rFonts w:ascii="Times New Roman" w:hAnsi="Times New Roman" w:cs="Times New Roman"/>
          <w:sz w:val="24"/>
          <w:szCs w:val="24"/>
        </w:rPr>
        <w:t xml:space="preserve"> </w:t>
      </w:r>
      <w:r w:rsidRPr="00EF6C5E">
        <w:rPr>
          <w:rFonts w:ascii="Times New Roman" w:hAnsi="Times New Roman" w:cs="Times New Roman"/>
          <w:sz w:val="24"/>
          <w:szCs w:val="24"/>
        </w:rPr>
        <w:t>qualquer outra parte ou meio de divulgação, impressa ou eletrônica, sem que a prévia e</w:t>
      </w:r>
      <w:r w:rsidR="00EF6C5E">
        <w:rPr>
          <w:rFonts w:ascii="Times New Roman" w:hAnsi="Times New Roman" w:cs="Times New Roman"/>
          <w:sz w:val="24"/>
          <w:szCs w:val="24"/>
        </w:rPr>
        <w:t xml:space="preserve"> </w:t>
      </w:r>
      <w:r w:rsidRPr="00EF6C5E">
        <w:rPr>
          <w:rFonts w:ascii="Times New Roman" w:hAnsi="Times New Roman" w:cs="Times New Roman"/>
          <w:sz w:val="24"/>
          <w:szCs w:val="24"/>
        </w:rPr>
        <w:t>necessária autorização seja solicitada e, se obtida, fazendo-se constar o competente</w:t>
      </w:r>
      <w:r w:rsidR="00EF6C5E">
        <w:rPr>
          <w:rFonts w:ascii="Times New Roman" w:hAnsi="Times New Roman" w:cs="Times New Roman"/>
          <w:sz w:val="24"/>
          <w:szCs w:val="24"/>
        </w:rPr>
        <w:t xml:space="preserve"> </w:t>
      </w:r>
      <w:r w:rsidRPr="00EF6C5E">
        <w:rPr>
          <w:rFonts w:ascii="Times New Roman" w:hAnsi="Times New Roman" w:cs="Times New Roman"/>
          <w:sz w:val="24"/>
          <w:szCs w:val="24"/>
        </w:rPr>
        <w:t>agradecimento à RBCM.</w:t>
      </w:r>
    </w:p>
    <w:p w:rsidR="00EF6C5E" w:rsidRPr="00EF6C5E" w:rsidRDefault="00EF6C5E" w:rsidP="005A437C">
      <w:pPr>
        <w:jc w:val="both"/>
        <w:rPr>
          <w:rFonts w:ascii="Times New Roman" w:hAnsi="Times New Roman" w:cs="Times New Roman"/>
          <w:sz w:val="24"/>
          <w:szCs w:val="24"/>
        </w:rPr>
      </w:pPr>
    </w:p>
    <w:p w:rsidR="003F732E" w:rsidRDefault="00EF6C5E" w:rsidP="00EF6C5E">
      <w:pPr>
        <w:jc w:val="right"/>
        <w:rPr>
          <w:rFonts w:ascii="Times New Roman" w:hAnsi="Times New Roman" w:cs="Times New Roman"/>
          <w:sz w:val="24"/>
          <w:szCs w:val="24"/>
        </w:rPr>
      </w:pPr>
      <w:r>
        <w:rPr>
          <w:rFonts w:ascii="Times New Roman" w:hAnsi="Times New Roman" w:cs="Times New Roman"/>
          <w:sz w:val="24"/>
          <w:szCs w:val="24"/>
        </w:rPr>
        <w:t>João Pessoa</w:t>
      </w:r>
      <w:r w:rsidR="005A437C" w:rsidRPr="00EF6C5E">
        <w:rPr>
          <w:rFonts w:ascii="Times New Roman" w:hAnsi="Times New Roman" w:cs="Times New Roman"/>
          <w:sz w:val="24"/>
          <w:szCs w:val="24"/>
        </w:rPr>
        <w:t xml:space="preserve">, </w:t>
      </w:r>
      <w:r w:rsidR="007F4B6A">
        <w:rPr>
          <w:rFonts w:ascii="Times New Roman" w:hAnsi="Times New Roman" w:cs="Times New Roman"/>
          <w:sz w:val="24"/>
          <w:szCs w:val="24"/>
        </w:rPr>
        <w:t>18</w:t>
      </w:r>
      <w:r>
        <w:rPr>
          <w:rFonts w:ascii="Times New Roman" w:hAnsi="Times New Roman" w:cs="Times New Roman"/>
          <w:sz w:val="24"/>
          <w:szCs w:val="24"/>
        </w:rPr>
        <w:t>/08/2013</w:t>
      </w:r>
    </w:p>
    <w:p w:rsidR="00EF6C5E" w:rsidRPr="00EF6C5E" w:rsidRDefault="00EF6C5E" w:rsidP="00EF6C5E">
      <w:pPr>
        <w:jc w:val="right"/>
        <w:rPr>
          <w:rFonts w:ascii="Times New Roman" w:hAnsi="Times New Roman" w:cs="Times New Roman"/>
          <w:sz w:val="24"/>
          <w:szCs w:val="24"/>
        </w:rPr>
      </w:pPr>
    </w:p>
    <w:tbl>
      <w:tblPr>
        <w:tblStyle w:val="Tabelacomgrade"/>
        <w:tblW w:w="9639" w:type="dxa"/>
        <w:tblInd w:w="108" w:type="dxa"/>
        <w:tblLook w:val="01E0" w:firstRow="1" w:lastRow="1" w:firstColumn="1" w:lastColumn="1" w:noHBand="0" w:noVBand="0"/>
      </w:tblPr>
      <w:tblGrid>
        <w:gridCol w:w="4678"/>
        <w:gridCol w:w="4961"/>
      </w:tblGrid>
      <w:tr w:rsidR="00D20E4E" w:rsidRPr="005A437C" w:rsidTr="008021D8">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Nome por extenso</w:t>
            </w:r>
          </w:p>
        </w:tc>
        <w:tc>
          <w:tcPr>
            <w:tcW w:w="4961" w:type="dxa"/>
          </w:tcPr>
          <w:p w:rsidR="00D20E4E" w:rsidRPr="005A437C" w:rsidRDefault="00D20E4E" w:rsidP="008021D8">
            <w:pPr>
              <w:autoSpaceDE w:val="0"/>
              <w:autoSpaceDN w:val="0"/>
              <w:adjustRightInd w:val="0"/>
              <w:jc w:val="both"/>
              <w:rPr>
                <w:b/>
                <w:bCs/>
                <w:sz w:val="24"/>
                <w:szCs w:val="24"/>
              </w:rPr>
            </w:pPr>
            <w:r w:rsidRPr="005A437C">
              <w:rPr>
                <w:b/>
                <w:bCs/>
                <w:sz w:val="24"/>
                <w:szCs w:val="24"/>
              </w:rPr>
              <w:t>Assinatura</w:t>
            </w:r>
          </w:p>
        </w:tc>
      </w:tr>
      <w:tr w:rsidR="00D20E4E" w:rsidRPr="005A437C" w:rsidTr="008021D8">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José Alfredo Dias Pinto Júnior</w:t>
            </w:r>
          </w:p>
        </w:tc>
        <w:tc>
          <w:tcPr>
            <w:tcW w:w="4961" w:type="dxa"/>
          </w:tcPr>
          <w:p w:rsidR="00D20E4E" w:rsidRPr="005A437C" w:rsidRDefault="00D20E4E" w:rsidP="008021D8">
            <w:pPr>
              <w:autoSpaceDE w:val="0"/>
              <w:autoSpaceDN w:val="0"/>
              <w:adjustRightInd w:val="0"/>
              <w:jc w:val="both"/>
              <w:rPr>
                <w:b/>
                <w:bCs/>
                <w:sz w:val="24"/>
                <w:szCs w:val="24"/>
              </w:rPr>
            </w:pPr>
            <w:r w:rsidRPr="005A437C">
              <w:rPr>
                <w:noProof/>
                <w:sz w:val="24"/>
                <w:szCs w:val="24"/>
              </w:rPr>
              <w:drawing>
                <wp:inline distT="0" distB="0" distL="0" distR="0" wp14:anchorId="6C44883D" wp14:editId="1C2B80D3">
                  <wp:extent cx="2981325" cy="228600"/>
                  <wp:effectExtent l="19050" t="0" r="9525" b="0"/>
                  <wp:docPr id="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81325" cy="228600"/>
                          </a:xfrm>
                          <a:prstGeom prst="rect">
                            <a:avLst/>
                          </a:prstGeom>
                          <a:noFill/>
                          <a:ln w="9525">
                            <a:noFill/>
                            <a:miter lim="800000"/>
                            <a:headEnd/>
                            <a:tailEnd/>
                          </a:ln>
                        </pic:spPr>
                      </pic:pic>
                    </a:graphicData>
                  </a:graphic>
                </wp:inline>
              </w:drawing>
            </w:r>
          </w:p>
        </w:tc>
      </w:tr>
      <w:tr w:rsidR="00D20E4E" w:rsidRPr="005A437C" w:rsidTr="008021D8">
        <w:tc>
          <w:tcPr>
            <w:tcW w:w="4678" w:type="dxa"/>
          </w:tcPr>
          <w:p w:rsidR="00D20E4E" w:rsidRPr="005A437C" w:rsidRDefault="00D20E4E" w:rsidP="008021D8">
            <w:pPr>
              <w:autoSpaceDE w:val="0"/>
              <w:autoSpaceDN w:val="0"/>
              <w:adjustRightInd w:val="0"/>
              <w:jc w:val="both"/>
              <w:rPr>
                <w:b/>
                <w:bCs/>
                <w:sz w:val="24"/>
                <w:szCs w:val="24"/>
              </w:rPr>
            </w:pPr>
            <w:r w:rsidRPr="005A437C">
              <w:rPr>
                <w:b/>
                <w:sz w:val="24"/>
                <w:szCs w:val="24"/>
              </w:rPr>
              <w:t>José Victor de Miranda Henriques Alves</w:t>
            </w:r>
          </w:p>
        </w:tc>
        <w:tc>
          <w:tcPr>
            <w:tcW w:w="4961" w:type="dxa"/>
          </w:tcPr>
          <w:p w:rsidR="00D20E4E" w:rsidRPr="005A437C" w:rsidRDefault="00D20E4E" w:rsidP="008021D8">
            <w:pPr>
              <w:autoSpaceDE w:val="0"/>
              <w:autoSpaceDN w:val="0"/>
              <w:adjustRightInd w:val="0"/>
              <w:jc w:val="both"/>
              <w:rPr>
                <w:b/>
                <w:bCs/>
                <w:sz w:val="24"/>
                <w:szCs w:val="24"/>
              </w:rPr>
            </w:pPr>
            <w:r w:rsidRPr="005A437C">
              <w:rPr>
                <w:rFonts w:asciiTheme="minorHAnsi" w:eastAsiaTheme="minorHAnsi" w:hAnsiTheme="minorHAnsi" w:cstheme="minorBidi"/>
                <w:sz w:val="24"/>
                <w:szCs w:val="24"/>
                <w:lang w:eastAsia="en-US"/>
              </w:rPr>
              <w:object w:dxaOrig="1800" w:dyaOrig="1545">
                <v:shape id="_x0000_i1026" type="#_x0000_t75" style="width:90pt;height:27pt" o:ole="">
                  <v:imagedata r:id="rId8" o:title=""/>
                </v:shape>
                <o:OLEObject Type="Embed" ProgID="PBrush" ShapeID="_x0000_i1026" DrawAspect="Content" ObjectID="_1438337580" r:id="rId13"/>
              </w:object>
            </w:r>
          </w:p>
        </w:tc>
      </w:tr>
      <w:tr w:rsidR="00D20E4E" w:rsidRPr="005A437C" w:rsidTr="003740BA">
        <w:trPr>
          <w:trHeight w:val="344"/>
        </w:trPr>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Adroaldo Cezar Araújo Gaya</w:t>
            </w:r>
          </w:p>
        </w:tc>
        <w:tc>
          <w:tcPr>
            <w:tcW w:w="4961" w:type="dxa"/>
          </w:tcPr>
          <w:p w:rsidR="00D20E4E" w:rsidRPr="005A437C" w:rsidRDefault="00D20E4E" w:rsidP="008021D8">
            <w:pPr>
              <w:autoSpaceDE w:val="0"/>
              <w:autoSpaceDN w:val="0"/>
              <w:adjustRightInd w:val="0"/>
              <w:jc w:val="both"/>
              <w:rPr>
                <w:b/>
                <w:bCs/>
                <w:sz w:val="24"/>
                <w:szCs w:val="24"/>
              </w:rPr>
            </w:pPr>
            <w:r w:rsidRPr="005A437C">
              <w:rPr>
                <w:b/>
                <w:bCs/>
                <w:noProof/>
                <w:sz w:val="24"/>
                <w:szCs w:val="24"/>
              </w:rPr>
              <w:drawing>
                <wp:anchor distT="0" distB="0" distL="114300" distR="114300" simplePos="0" relativeHeight="251666432" behindDoc="0" locked="0" layoutInCell="1" allowOverlap="1" wp14:anchorId="4BF9F173" wp14:editId="4EB0979A">
                  <wp:simplePos x="0" y="0"/>
                  <wp:positionH relativeFrom="column">
                    <wp:posOffset>3175</wp:posOffset>
                  </wp:positionH>
                  <wp:positionV relativeFrom="paragraph">
                    <wp:posOffset>62865</wp:posOffset>
                  </wp:positionV>
                  <wp:extent cx="1993265" cy="114300"/>
                  <wp:effectExtent l="19050" t="0" r="6985" b="0"/>
                  <wp:wrapNone/>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993265" cy="114300"/>
                          </a:xfrm>
                          <a:prstGeom prst="rect">
                            <a:avLst/>
                          </a:prstGeom>
                          <a:noFill/>
                          <a:ln w="9525">
                            <a:noFill/>
                            <a:miter lim="800000"/>
                            <a:headEnd/>
                            <a:tailEnd/>
                          </a:ln>
                        </pic:spPr>
                      </pic:pic>
                    </a:graphicData>
                  </a:graphic>
                </wp:anchor>
              </w:drawing>
            </w:r>
          </w:p>
        </w:tc>
      </w:tr>
      <w:tr w:rsidR="00D20E4E" w:rsidRPr="005A437C" w:rsidTr="003740BA">
        <w:trPr>
          <w:trHeight w:val="419"/>
        </w:trPr>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João Agnaldo do Nascimento</w:t>
            </w:r>
          </w:p>
        </w:tc>
        <w:tc>
          <w:tcPr>
            <w:tcW w:w="4961" w:type="dxa"/>
          </w:tcPr>
          <w:p w:rsidR="00D20E4E" w:rsidRPr="005A437C" w:rsidRDefault="00D20E4E" w:rsidP="008021D8">
            <w:pPr>
              <w:autoSpaceDE w:val="0"/>
              <w:autoSpaceDN w:val="0"/>
              <w:adjustRightInd w:val="0"/>
              <w:jc w:val="both"/>
              <w:rPr>
                <w:sz w:val="24"/>
                <w:szCs w:val="24"/>
              </w:rPr>
            </w:pPr>
            <w:r w:rsidRPr="005A437C">
              <w:rPr>
                <w:noProof/>
                <w:sz w:val="24"/>
                <w:szCs w:val="24"/>
              </w:rPr>
              <w:drawing>
                <wp:inline distT="0" distB="0" distL="0" distR="0" wp14:anchorId="67B4CC14" wp14:editId="1E061301">
                  <wp:extent cx="1495424" cy="257175"/>
                  <wp:effectExtent l="19050" t="0" r="0" b="0"/>
                  <wp:docPr id="23" name="Imagem 8" descr="ASSINATURA DIGITAL DE JOAO AGNA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DIGITAL DE JOAO AGNALDO.jpg"/>
                          <pic:cNvPicPr/>
                        </pic:nvPicPr>
                        <pic:blipFill>
                          <a:blip r:embed="rId11" cstate="print"/>
                          <a:stretch>
                            <a:fillRect/>
                          </a:stretch>
                        </pic:blipFill>
                        <pic:spPr>
                          <a:xfrm>
                            <a:off x="0" y="0"/>
                            <a:ext cx="1510943" cy="259844"/>
                          </a:xfrm>
                          <a:prstGeom prst="rect">
                            <a:avLst/>
                          </a:prstGeom>
                        </pic:spPr>
                      </pic:pic>
                    </a:graphicData>
                  </a:graphic>
                </wp:inline>
              </w:drawing>
            </w:r>
          </w:p>
        </w:tc>
      </w:tr>
      <w:tr w:rsidR="00D20E4E" w:rsidRPr="005A437C" w:rsidTr="008021D8">
        <w:tblPrEx>
          <w:tblLook w:val="04A0" w:firstRow="1" w:lastRow="0" w:firstColumn="1" w:lastColumn="0" w:noHBand="0" w:noVBand="1"/>
        </w:tblPrEx>
        <w:tc>
          <w:tcPr>
            <w:tcW w:w="4678" w:type="dxa"/>
          </w:tcPr>
          <w:p w:rsidR="00D20E4E" w:rsidRPr="005A437C" w:rsidRDefault="00D20E4E" w:rsidP="008021D8">
            <w:pPr>
              <w:autoSpaceDE w:val="0"/>
              <w:autoSpaceDN w:val="0"/>
              <w:adjustRightInd w:val="0"/>
              <w:jc w:val="both"/>
              <w:rPr>
                <w:b/>
                <w:bCs/>
                <w:sz w:val="24"/>
                <w:szCs w:val="24"/>
              </w:rPr>
            </w:pPr>
            <w:r w:rsidRPr="005A437C">
              <w:rPr>
                <w:b/>
                <w:bCs/>
                <w:sz w:val="24"/>
                <w:szCs w:val="24"/>
              </w:rPr>
              <w:t>Maria do Socorro Cirilo de Sousa</w:t>
            </w:r>
          </w:p>
        </w:tc>
        <w:tc>
          <w:tcPr>
            <w:tcW w:w="4961" w:type="dxa"/>
          </w:tcPr>
          <w:p w:rsidR="00D20E4E" w:rsidRPr="005A437C" w:rsidRDefault="00D20E4E" w:rsidP="008021D8">
            <w:pPr>
              <w:autoSpaceDE w:val="0"/>
              <w:autoSpaceDN w:val="0"/>
              <w:adjustRightInd w:val="0"/>
              <w:jc w:val="both"/>
              <w:rPr>
                <w:b/>
                <w:bCs/>
                <w:sz w:val="24"/>
                <w:szCs w:val="24"/>
              </w:rPr>
            </w:pPr>
            <w:r w:rsidRPr="005A437C">
              <w:rPr>
                <w:noProof/>
                <w:sz w:val="24"/>
                <w:szCs w:val="24"/>
              </w:rPr>
              <w:drawing>
                <wp:inline distT="0" distB="0" distL="0" distR="0" wp14:anchorId="6A13CAE1" wp14:editId="145AF873">
                  <wp:extent cx="1924050" cy="228600"/>
                  <wp:effectExtent l="19050" t="0" r="0" b="0"/>
                  <wp:docPr id="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srcRect/>
                          <a:stretch>
                            <a:fillRect/>
                          </a:stretch>
                        </pic:blipFill>
                        <pic:spPr bwMode="auto">
                          <a:xfrm>
                            <a:off x="0" y="0"/>
                            <a:ext cx="1924050" cy="228600"/>
                          </a:xfrm>
                          <a:prstGeom prst="rect">
                            <a:avLst/>
                          </a:prstGeom>
                          <a:noFill/>
                          <a:ln w="9525">
                            <a:noFill/>
                            <a:miter lim="800000"/>
                            <a:headEnd/>
                            <a:tailEnd/>
                          </a:ln>
                        </pic:spPr>
                      </pic:pic>
                    </a:graphicData>
                  </a:graphic>
                </wp:inline>
              </w:drawing>
            </w:r>
          </w:p>
        </w:tc>
      </w:tr>
    </w:tbl>
    <w:p w:rsidR="00CB4034" w:rsidRPr="005A437C" w:rsidRDefault="00CB4034" w:rsidP="003F732E">
      <w:pPr>
        <w:jc w:val="both"/>
        <w:rPr>
          <w:rFonts w:ascii="Times New Roman" w:hAnsi="Times New Roman" w:cs="Times New Roman"/>
          <w:sz w:val="24"/>
          <w:szCs w:val="24"/>
        </w:rPr>
      </w:pPr>
    </w:p>
    <w:p w:rsidR="00A7459E" w:rsidRDefault="00A7459E">
      <w:pPr>
        <w:rPr>
          <w:rFonts w:ascii="Times New Roman" w:hAnsi="Times New Roman" w:cs="Times New Roman"/>
          <w:sz w:val="24"/>
          <w:szCs w:val="24"/>
        </w:rPr>
      </w:pPr>
      <w:r>
        <w:rPr>
          <w:rFonts w:ascii="Times New Roman" w:hAnsi="Times New Roman" w:cs="Times New Roman"/>
          <w:sz w:val="24"/>
          <w:szCs w:val="24"/>
        </w:rPr>
        <w:br w:type="page"/>
      </w:r>
    </w:p>
    <w:p w:rsidR="00167E22" w:rsidRPr="00167E22" w:rsidRDefault="00167E22" w:rsidP="00167E22">
      <w:pPr>
        <w:jc w:val="center"/>
        <w:rPr>
          <w:rFonts w:ascii="Times New Roman" w:hAnsi="Times New Roman" w:cs="Times New Roman"/>
          <w:b/>
          <w:sz w:val="28"/>
          <w:szCs w:val="28"/>
        </w:rPr>
      </w:pPr>
      <w:r w:rsidRPr="00167E22">
        <w:rPr>
          <w:rFonts w:ascii="Times New Roman" w:hAnsi="Times New Roman" w:cs="Times New Roman"/>
          <w:b/>
          <w:sz w:val="28"/>
          <w:szCs w:val="28"/>
        </w:rPr>
        <w:lastRenderedPageBreak/>
        <w:t>Conflito de Interesse</w:t>
      </w:r>
    </w:p>
    <w:p w:rsidR="00167E22" w:rsidRPr="00167E22" w:rsidRDefault="00167E22" w:rsidP="00167E22">
      <w:pPr>
        <w:jc w:val="both"/>
        <w:rPr>
          <w:rFonts w:ascii="Times New Roman" w:hAnsi="Times New Roman" w:cs="Times New Roman"/>
          <w:b/>
          <w:sz w:val="24"/>
          <w:szCs w:val="24"/>
        </w:rPr>
      </w:pPr>
    </w:p>
    <w:p w:rsidR="00167E22" w:rsidRPr="00167E22" w:rsidRDefault="00167E22" w:rsidP="00167E22">
      <w:pPr>
        <w:jc w:val="both"/>
        <w:rPr>
          <w:rFonts w:ascii="Times New Roman" w:hAnsi="Times New Roman" w:cs="Times New Roman"/>
          <w:sz w:val="24"/>
          <w:szCs w:val="24"/>
        </w:rPr>
      </w:pPr>
      <w:r w:rsidRPr="00167E22">
        <w:rPr>
          <w:rFonts w:ascii="Times New Roman" w:hAnsi="Times New Roman" w:cs="Times New Roman"/>
          <w:sz w:val="24"/>
          <w:szCs w:val="24"/>
        </w:rPr>
        <w:t>Os autores abaixo-assinados, do artigo intitulado (</w:t>
      </w:r>
      <w:r w:rsidRPr="00167E22">
        <w:rPr>
          <w:rFonts w:ascii="Times New Roman" w:hAnsi="Times New Roman" w:cs="Times New Roman"/>
          <w:b/>
          <w:sz w:val="24"/>
          <w:szCs w:val="24"/>
        </w:rPr>
        <w:t>Idade óssea, cronológica e desempenho físico de jovens atletas</w:t>
      </w:r>
      <w:r w:rsidRPr="00167E22">
        <w:rPr>
          <w:rFonts w:ascii="Times New Roman" w:hAnsi="Times New Roman" w:cs="Times New Roman"/>
          <w:sz w:val="24"/>
          <w:szCs w:val="24"/>
        </w:rPr>
        <w:t>), declaram ( ) ter</w:t>
      </w:r>
      <w:r>
        <w:rPr>
          <w:rFonts w:ascii="Times New Roman" w:hAnsi="Times New Roman" w:cs="Times New Roman"/>
          <w:sz w:val="24"/>
          <w:szCs w:val="24"/>
        </w:rPr>
        <w:t>;</w:t>
      </w:r>
      <w:r w:rsidRPr="00167E22">
        <w:rPr>
          <w:rFonts w:ascii="Times New Roman" w:hAnsi="Times New Roman" w:cs="Times New Roman"/>
          <w:sz w:val="24"/>
          <w:szCs w:val="24"/>
        </w:rPr>
        <w:t xml:space="preserve"> (</w:t>
      </w:r>
      <w:r w:rsidRPr="00167E22">
        <w:rPr>
          <w:rFonts w:ascii="Times New Roman" w:hAnsi="Times New Roman" w:cs="Times New Roman"/>
          <w:b/>
          <w:sz w:val="24"/>
          <w:szCs w:val="24"/>
        </w:rPr>
        <w:t>X</w:t>
      </w:r>
      <w:r w:rsidRPr="00167E22">
        <w:rPr>
          <w:rFonts w:ascii="Times New Roman" w:hAnsi="Times New Roman" w:cs="Times New Roman"/>
          <w:sz w:val="24"/>
          <w:szCs w:val="24"/>
        </w:rPr>
        <w:t>) não ter</w:t>
      </w:r>
      <w:r>
        <w:rPr>
          <w:rFonts w:ascii="Times New Roman" w:hAnsi="Times New Roman" w:cs="Times New Roman"/>
          <w:sz w:val="24"/>
          <w:szCs w:val="24"/>
        </w:rPr>
        <w:t>,</w:t>
      </w:r>
      <w:r w:rsidRPr="00167E22">
        <w:rPr>
          <w:rFonts w:ascii="Times New Roman" w:hAnsi="Times New Roman" w:cs="Times New Roman"/>
          <w:sz w:val="24"/>
          <w:szCs w:val="24"/>
        </w:rPr>
        <w:t xml:space="preserve"> nenhum potencial de conflito de interesse em relação ao presente, submetido à Revista Brasileira de Ciência e Movimento.</w:t>
      </w:r>
    </w:p>
    <w:p w:rsidR="00167E22" w:rsidRPr="00167E22" w:rsidRDefault="00167E22" w:rsidP="00167E22">
      <w:pPr>
        <w:jc w:val="both"/>
        <w:rPr>
          <w:rFonts w:ascii="Times New Roman" w:hAnsi="Times New Roman" w:cs="Times New Roman"/>
          <w:sz w:val="24"/>
          <w:szCs w:val="24"/>
        </w:rPr>
      </w:pPr>
    </w:p>
    <w:p w:rsidR="00167E22" w:rsidRPr="00167E22" w:rsidRDefault="00167E22" w:rsidP="00167E22">
      <w:pPr>
        <w:jc w:val="right"/>
        <w:rPr>
          <w:rFonts w:ascii="Times New Roman" w:hAnsi="Times New Roman" w:cs="Times New Roman"/>
          <w:sz w:val="24"/>
          <w:szCs w:val="24"/>
        </w:rPr>
      </w:pPr>
      <w:r w:rsidRPr="00167E22">
        <w:rPr>
          <w:rFonts w:ascii="Times New Roman" w:hAnsi="Times New Roman" w:cs="Times New Roman"/>
          <w:sz w:val="24"/>
          <w:szCs w:val="24"/>
        </w:rPr>
        <w:t>João Pessoa, 1</w:t>
      </w:r>
      <w:r w:rsidR="007F4B6A">
        <w:rPr>
          <w:rFonts w:ascii="Times New Roman" w:hAnsi="Times New Roman" w:cs="Times New Roman"/>
          <w:sz w:val="24"/>
          <w:szCs w:val="24"/>
        </w:rPr>
        <w:t>8</w:t>
      </w:r>
      <w:bookmarkStart w:id="0" w:name="_GoBack"/>
      <w:bookmarkEnd w:id="0"/>
      <w:r w:rsidRPr="00167E22">
        <w:rPr>
          <w:rFonts w:ascii="Times New Roman" w:hAnsi="Times New Roman" w:cs="Times New Roman"/>
          <w:sz w:val="24"/>
          <w:szCs w:val="24"/>
        </w:rPr>
        <w:t>/08/2013</w:t>
      </w:r>
    </w:p>
    <w:p w:rsidR="00167E22" w:rsidRPr="00167E22" w:rsidRDefault="00167E22" w:rsidP="00167E22">
      <w:pPr>
        <w:jc w:val="both"/>
        <w:rPr>
          <w:rFonts w:ascii="Times New Roman" w:hAnsi="Times New Roman" w:cs="Times New Roman"/>
          <w:sz w:val="24"/>
          <w:szCs w:val="24"/>
        </w:rPr>
      </w:pPr>
    </w:p>
    <w:tbl>
      <w:tblPr>
        <w:tblStyle w:val="Tabelacomgrade"/>
        <w:tblW w:w="9639" w:type="dxa"/>
        <w:tblInd w:w="108" w:type="dxa"/>
        <w:tblLook w:val="01E0" w:firstRow="1" w:lastRow="1" w:firstColumn="1" w:lastColumn="1" w:noHBand="0" w:noVBand="0"/>
      </w:tblPr>
      <w:tblGrid>
        <w:gridCol w:w="4678"/>
        <w:gridCol w:w="4961"/>
      </w:tblGrid>
      <w:tr w:rsidR="00167E22" w:rsidRPr="00167E22" w:rsidTr="004603F9">
        <w:tc>
          <w:tcPr>
            <w:tcW w:w="4678" w:type="dxa"/>
          </w:tcPr>
          <w:p w:rsidR="00167E22" w:rsidRPr="00167E22" w:rsidRDefault="00167E22" w:rsidP="004603F9">
            <w:pPr>
              <w:autoSpaceDE w:val="0"/>
              <w:autoSpaceDN w:val="0"/>
              <w:adjustRightInd w:val="0"/>
              <w:jc w:val="both"/>
              <w:rPr>
                <w:b/>
                <w:bCs/>
                <w:sz w:val="24"/>
                <w:szCs w:val="24"/>
              </w:rPr>
            </w:pPr>
            <w:r w:rsidRPr="00167E22">
              <w:rPr>
                <w:b/>
                <w:bCs/>
                <w:sz w:val="24"/>
                <w:szCs w:val="24"/>
              </w:rPr>
              <w:t>Nome por extenso</w:t>
            </w:r>
          </w:p>
        </w:tc>
        <w:tc>
          <w:tcPr>
            <w:tcW w:w="4961" w:type="dxa"/>
          </w:tcPr>
          <w:p w:rsidR="00167E22" w:rsidRPr="00167E22" w:rsidRDefault="00167E22" w:rsidP="004603F9">
            <w:pPr>
              <w:autoSpaceDE w:val="0"/>
              <w:autoSpaceDN w:val="0"/>
              <w:adjustRightInd w:val="0"/>
              <w:jc w:val="both"/>
              <w:rPr>
                <w:b/>
                <w:bCs/>
                <w:sz w:val="24"/>
                <w:szCs w:val="24"/>
              </w:rPr>
            </w:pPr>
            <w:r w:rsidRPr="00167E22">
              <w:rPr>
                <w:b/>
                <w:bCs/>
                <w:sz w:val="24"/>
                <w:szCs w:val="24"/>
              </w:rPr>
              <w:t>Assinatura</w:t>
            </w:r>
          </w:p>
        </w:tc>
      </w:tr>
      <w:tr w:rsidR="00167E22" w:rsidRPr="00167E22" w:rsidTr="004603F9">
        <w:tc>
          <w:tcPr>
            <w:tcW w:w="4678" w:type="dxa"/>
          </w:tcPr>
          <w:p w:rsidR="00167E22" w:rsidRPr="00167E22" w:rsidRDefault="00167E22" w:rsidP="004603F9">
            <w:pPr>
              <w:autoSpaceDE w:val="0"/>
              <w:autoSpaceDN w:val="0"/>
              <w:adjustRightInd w:val="0"/>
              <w:jc w:val="both"/>
              <w:rPr>
                <w:b/>
                <w:bCs/>
                <w:sz w:val="24"/>
                <w:szCs w:val="24"/>
              </w:rPr>
            </w:pPr>
            <w:r w:rsidRPr="00167E22">
              <w:rPr>
                <w:b/>
                <w:bCs/>
                <w:sz w:val="24"/>
                <w:szCs w:val="24"/>
              </w:rPr>
              <w:t>José Alfredo Dias Pinto Júnior</w:t>
            </w:r>
          </w:p>
        </w:tc>
        <w:tc>
          <w:tcPr>
            <w:tcW w:w="4961" w:type="dxa"/>
          </w:tcPr>
          <w:p w:rsidR="00167E22" w:rsidRPr="00167E22" w:rsidRDefault="00167E22" w:rsidP="004603F9">
            <w:pPr>
              <w:autoSpaceDE w:val="0"/>
              <w:autoSpaceDN w:val="0"/>
              <w:adjustRightInd w:val="0"/>
              <w:jc w:val="both"/>
              <w:rPr>
                <w:b/>
                <w:bCs/>
                <w:sz w:val="24"/>
                <w:szCs w:val="24"/>
              </w:rPr>
            </w:pPr>
            <w:r w:rsidRPr="00167E22">
              <w:rPr>
                <w:noProof/>
                <w:sz w:val="24"/>
                <w:szCs w:val="24"/>
              </w:rPr>
              <w:drawing>
                <wp:inline distT="0" distB="0" distL="0" distR="0" wp14:anchorId="30904351" wp14:editId="2973559D">
                  <wp:extent cx="2981325" cy="228600"/>
                  <wp:effectExtent l="19050" t="0" r="9525"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81325" cy="228600"/>
                          </a:xfrm>
                          <a:prstGeom prst="rect">
                            <a:avLst/>
                          </a:prstGeom>
                          <a:noFill/>
                          <a:ln w="9525">
                            <a:noFill/>
                            <a:miter lim="800000"/>
                            <a:headEnd/>
                            <a:tailEnd/>
                          </a:ln>
                        </pic:spPr>
                      </pic:pic>
                    </a:graphicData>
                  </a:graphic>
                </wp:inline>
              </w:drawing>
            </w:r>
          </w:p>
        </w:tc>
      </w:tr>
      <w:tr w:rsidR="00167E22" w:rsidRPr="00167E22" w:rsidTr="004603F9">
        <w:tc>
          <w:tcPr>
            <w:tcW w:w="4678" w:type="dxa"/>
          </w:tcPr>
          <w:p w:rsidR="00167E22" w:rsidRPr="00167E22" w:rsidRDefault="00167E22" w:rsidP="004603F9">
            <w:pPr>
              <w:autoSpaceDE w:val="0"/>
              <w:autoSpaceDN w:val="0"/>
              <w:adjustRightInd w:val="0"/>
              <w:jc w:val="both"/>
              <w:rPr>
                <w:b/>
                <w:bCs/>
                <w:sz w:val="24"/>
                <w:szCs w:val="24"/>
              </w:rPr>
            </w:pPr>
            <w:r w:rsidRPr="00167E22">
              <w:rPr>
                <w:b/>
                <w:sz w:val="24"/>
                <w:szCs w:val="24"/>
              </w:rPr>
              <w:t>José Victor de Miranda Henriques Alves</w:t>
            </w:r>
          </w:p>
        </w:tc>
        <w:tc>
          <w:tcPr>
            <w:tcW w:w="4961" w:type="dxa"/>
          </w:tcPr>
          <w:p w:rsidR="00167E22" w:rsidRPr="00167E22" w:rsidRDefault="00167E22" w:rsidP="004603F9">
            <w:pPr>
              <w:autoSpaceDE w:val="0"/>
              <w:autoSpaceDN w:val="0"/>
              <w:adjustRightInd w:val="0"/>
              <w:jc w:val="both"/>
              <w:rPr>
                <w:b/>
                <w:bCs/>
                <w:sz w:val="24"/>
                <w:szCs w:val="24"/>
              </w:rPr>
            </w:pPr>
            <w:r w:rsidRPr="00167E22">
              <w:rPr>
                <w:rFonts w:asciiTheme="minorHAnsi" w:eastAsiaTheme="minorHAnsi" w:hAnsiTheme="minorHAnsi" w:cstheme="minorBidi"/>
                <w:sz w:val="24"/>
                <w:szCs w:val="24"/>
                <w:lang w:eastAsia="en-US"/>
              </w:rPr>
              <w:object w:dxaOrig="1800" w:dyaOrig="1545">
                <v:shape id="_x0000_i1027" type="#_x0000_t75" style="width:90pt;height:27pt" o:ole="">
                  <v:imagedata r:id="rId8" o:title=""/>
                </v:shape>
                <o:OLEObject Type="Embed" ProgID="PBrush" ShapeID="_x0000_i1027" DrawAspect="Content" ObjectID="_1438337581" r:id="rId14"/>
              </w:object>
            </w:r>
          </w:p>
        </w:tc>
      </w:tr>
      <w:tr w:rsidR="00167E22" w:rsidRPr="00167E22" w:rsidTr="004603F9">
        <w:trPr>
          <w:trHeight w:val="344"/>
        </w:trPr>
        <w:tc>
          <w:tcPr>
            <w:tcW w:w="4678" w:type="dxa"/>
          </w:tcPr>
          <w:p w:rsidR="00167E22" w:rsidRPr="00167E22" w:rsidRDefault="00167E22" w:rsidP="004603F9">
            <w:pPr>
              <w:autoSpaceDE w:val="0"/>
              <w:autoSpaceDN w:val="0"/>
              <w:adjustRightInd w:val="0"/>
              <w:jc w:val="both"/>
              <w:rPr>
                <w:b/>
                <w:bCs/>
                <w:sz w:val="24"/>
                <w:szCs w:val="24"/>
              </w:rPr>
            </w:pPr>
            <w:r w:rsidRPr="00167E22">
              <w:rPr>
                <w:b/>
                <w:bCs/>
                <w:sz w:val="24"/>
                <w:szCs w:val="24"/>
              </w:rPr>
              <w:t>Adroaldo Cezar Araújo Gaya</w:t>
            </w:r>
          </w:p>
        </w:tc>
        <w:tc>
          <w:tcPr>
            <w:tcW w:w="4961" w:type="dxa"/>
          </w:tcPr>
          <w:p w:rsidR="00167E22" w:rsidRPr="00167E22" w:rsidRDefault="00167E22" w:rsidP="004603F9">
            <w:pPr>
              <w:autoSpaceDE w:val="0"/>
              <w:autoSpaceDN w:val="0"/>
              <w:adjustRightInd w:val="0"/>
              <w:jc w:val="both"/>
              <w:rPr>
                <w:b/>
                <w:bCs/>
                <w:sz w:val="24"/>
                <w:szCs w:val="24"/>
              </w:rPr>
            </w:pPr>
            <w:r w:rsidRPr="00167E22">
              <w:rPr>
                <w:b/>
                <w:bCs/>
                <w:noProof/>
                <w:sz w:val="24"/>
                <w:szCs w:val="24"/>
              </w:rPr>
              <w:drawing>
                <wp:anchor distT="0" distB="0" distL="114300" distR="114300" simplePos="0" relativeHeight="251668480" behindDoc="0" locked="0" layoutInCell="1" allowOverlap="1" wp14:anchorId="48A8440C" wp14:editId="7A475C4B">
                  <wp:simplePos x="0" y="0"/>
                  <wp:positionH relativeFrom="column">
                    <wp:posOffset>3175</wp:posOffset>
                  </wp:positionH>
                  <wp:positionV relativeFrom="paragraph">
                    <wp:posOffset>62865</wp:posOffset>
                  </wp:positionV>
                  <wp:extent cx="1993265" cy="114300"/>
                  <wp:effectExtent l="19050" t="0" r="6985" b="0"/>
                  <wp:wrapNone/>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993265" cy="114300"/>
                          </a:xfrm>
                          <a:prstGeom prst="rect">
                            <a:avLst/>
                          </a:prstGeom>
                          <a:noFill/>
                          <a:ln w="9525">
                            <a:noFill/>
                            <a:miter lim="800000"/>
                            <a:headEnd/>
                            <a:tailEnd/>
                          </a:ln>
                        </pic:spPr>
                      </pic:pic>
                    </a:graphicData>
                  </a:graphic>
                </wp:anchor>
              </w:drawing>
            </w:r>
          </w:p>
        </w:tc>
      </w:tr>
      <w:tr w:rsidR="00167E22" w:rsidRPr="00167E22" w:rsidTr="004603F9">
        <w:trPr>
          <w:trHeight w:val="419"/>
        </w:trPr>
        <w:tc>
          <w:tcPr>
            <w:tcW w:w="4678" w:type="dxa"/>
          </w:tcPr>
          <w:p w:rsidR="00167E22" w:rsidRPr="00167E22" w:rsidRDefault="00167E22" w:rsidP="004603F9">
            <w:pPr>
              <w:autoSpaceDE w:val="0"/>
              <w:autoSpaceDN w:val="0"/>
              <w:adjustRightInd w:val="0"/>
              <w:jc w:val="both"/>
              <w:rPr>
                <w:b/>
                <w:bCs/>
                <w:sz w:val="24"/>
                <w:szCs w:val="24"/>
              </w:rPr>
            </w:pPr>
            <w:r w:rsidRPr="00167E22">
              <w:rPr>
                <w:b/>
                <w:bCs/>
                <w:sz w:val="24"/>
                <w:szCs w:val="24"/>
              </w:rPr>
              <w:t>João Agnaldo do Nascimento</w:t>
            </w:r>
          </w:p>
        </w:tc>
        <w:tc>
          <w:tcPr>
            <w:tcW w:w="4961" w:type="dxa"/>
          </w:tcPr>
          <w:p w:rsidR="00167E22" w:rsidRPr="00167E22" w:rsidRDefault="00167E22" w:rsidP="004603F9">
            <w:pPr>
              <w:autoSpaceDE w:val="0"/>
              <w:autoSpaceDN w:val="0"/>
              <w:adjustRightInd w:val="0"/>
              <w:jc w:val="both"/>
              <w:rPr>
                <w:sz w:val="24"/>
                <w:szCs w:val="24"/>
              </w:rPr>
            </w:pPr>
            <w:r w:rsidRPr="00167E22">
              <w:rPr>
                <w:noProof/>
                <w:sz w:val="24"/>
                <w:szCs w:val="24"/>
              </w:rPr>
              <w:drawing>
                <wp:inline distT="0" distB="0" distL="0" distR="0" wp14:anchorId="1EACA495" wp14:editId="60329ADB">
                  <wp:extent cx="1495424" cy="257175"/>
                  <wp:effectExtent l="19050" t="0" r="0" b="0"/>
                  <wp:docPr id="4" name="Imagem 8" descr="ASSINATURA DIGITAL DE JOAO AGNA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DIGITAL DE JOAO AGNALDO.jpg"/>
                          <pic:cNvPicPr/>
                        </pic:nvPicPr>
                        <pic:blipFill>
                          <a:blip r:embed="rId11" cstate="print"/>
                          <a:stretch>
                            <a:fillRect/>
                          </a:stretch>
                        </pic:blipFill>
                        <pic:spPr>
                          <a:xfrm>
                            <a:off x="0" y="0"/>
                            <a:ext cx="1510943" cy="259844"/>
                          </a:xfrm>
                          <a:prstGeom prst="rect">
                            <a:avLst/>
                          </a:prstGeom>
                        </pic:spPr>
                      </pic:pic>
                    </a:graphicData>
                  </a:graphic>
                </wp:inline>
              </w:drawing>
            </w:r>
          </w:p>
        </w:tc>
      </w:tr>
      <w:tr w:rsidR="00167E22" w:rsidRPr="00167E22" w:rsidTr="004603F9">
        <w:tblPrEx>
          <w:tblLook w:val="04A0" w:firstRow="1" w:lastRow="0" w:firstColumn="1" w:lastColumn="0" w:noHBand="0" w:noVBand="1"/>
        </w:tblPrEx>
        <w:tc>
          <w:tcPr>
            <w:tcW w:w="4678" w:type="dxa"/>
          </w:tcPr>
          <w:p w:rsidR="00167E22" w:rsidRPr="00167E22" w:rsidRDefault="00167E22" w:rsidP="004603F9">
            <w:pPr>
              <w:autoSpaceDE w:val="0"/>
              <w:autoSpaceDN w:val="0"/>
              <w:adjustRightInd w:val="0"/>
              <w:jc w:val="both"/>
              <w:rPr>
                <w:b/>
                <w:bCs/>
                <w:sz w:val="24"/>
                <w:szCs w:val="24"/>
              </w:rPr>
            </w:pPr>
            <w:r w:rsidRPr="00167E22">
              <w:rPr>
                <w:b/>
                <w:bCs/>
                <w:sz w:val="24"/>
                <w:szCs w:val="24"/>
              </w:rPr>
              <w:t>Maria do Socorro Cirilo de Sousa</w:t>
            </w:r>
          </w:p>
        </w:tc>
        <w:tc>
          <w:tcPr>
            <w:tcW w:w="4961" w:type="dxa"/>
          </w:tcPr>
          <w:p w:rsidR="00167E22" w:rsidRPr="00167E22" w:rsidRDefault="00167E22" w:rsidP="004603F9">
            <w:pPr>
              <w:autoSpaceDE w:val="0"/>
              <w:autoSpaceDN w:val="0"/>
              <w:adjustRightInd w:val="0"/>
              <w:jc w:val="both"/>
              <w:rPr>
                <w:b/>
                <w:bCs/>
                <w:sz w:val="24"/>
                <w:szCs w:val="24"/>
              </w:rPr>
            </w:pPr>
            <w:r w:rsidRPr="00167E22">
              <w:rPr>
                <w:noProof/>
                <w:sz w:val="24"/>
                <w:szCs w:val="24"/>
              </w:rPr>
              <w:drawing>
                <wp:inline distT="0" distB="0" distL="0" distR="0" wp14:anchorId="106B9C47" wp14:editId="0B5705AC">
                  <wp:extent cx="1924050" cy="228600"/>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srcRect/>
                          <a:stretch>
                            <a:fillRect/>
                          </a:stretch>
                        </pic:blipFill>
                        <pic:spPr bwMode="auto">
                          <a:xfrm>
                            <a:off x="0" y="0"/>
                            <a:ext cx="1924050" cy="228600"/>
                          </a:xfrm>
                          <a:prstGeom prst="rect">
                            <a:avLst/>
                          </a:prstGeom>
                          <a:noFill/>
                          <a:ln w="9525">
                            <a:noFill/>
                            <a:miter lim="800000"/>
                            <a:headEnd/>
                            <a:tailEnd/>
                          </a:ln>
                        </pic:spPr>
                      </pic:pic>
                    </a:graphicData>
                  </a:graphic>
                </wp:inline>
              </w:drawing>
            </w:r>
          </w:p>
        </w:tc>
      </w:tr>
    </w:tbl>
    <w:p w:rsidR="00167E22" w:rsidRPr="00167E22" w:rsidRDefault="00167E22" w:rsidP="00167E22">
      <w:pPr>
        <w:jc w:val="both"/>
        <w:rPr>
          <w:rFonts w:ascii="Times New Roman" w:hAnsi="Times New Roman" w:cs="Times New Roman"/>
          <w:sz w:val="24"/>
          <w:szCs w:val="24"/>
        </w:rPr>
      </w:pPr>
    </w:p>
    <w:p w:rsidR="00CB4034" w:rsidRPr="00167E22" w:rsidRDefault="00CB4034" w:rsidP="003F732E">
      <w:pPr>
        <w:jc w:val="both"/>
        <w:rPr>
          <w:rFonts w:ascii="Times New Roman" w:hAnsi="Times New Roman" w:cs="Times New Roman"/>
          <w:sz w:val="24"/>
          <w:szCs w:val="24"/>
        </w:rPr>
      </w:pPr>
    </w:p>
    <w:sectPr w:rsidR="00CB4034" w:rsidRPr="00167E22" w:rsidSect="003F732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32E" w:rsidRDefault="003F732E" w:rsidP="003F732E">
      <w:pPr>
        <w:spacing w:after="0" w:line="240" w:lineRule="auto"/>
      </w:pPr>
      <w:r>
        <w:separator/>
      </w:r>
    </w:p>
  </w:endnote>
  <w:endnote w:type="continuationSeparator" w:id="0">
    <w:p w:rsidR="003F732E" w:rsidRDefault="003F732E" w:rsidP="003F7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32E" w:rsidRDefault="003F732E" w:rsidP="003F732E">
      <w:pPr>
        <w:spacing w:after="0" w:line="240" w:lineRule="auto"/>
      </w:pPr>
      <w:r>
        <w:separator/>
      </w:r>
    </w:p>
  </w:footnote>
  <w:footnote w:type="continuationSeparator" w:id="0">
    <w:p w:rsidR="003F732E" w:rsidRDefault="003F732E" w:rsidP="003F73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F732E"/>
    <w:rsid w:val="00167E22"/>
    <w:rsid w:val="00255FDF"/>
    <w:rsid w:val="003740BA"/>
    <w:rsid w:val="003F732E"/>
    <w:rsid w:val="005A437C"/>
    <w:rsid w:val="007F4B6A"/>
    <w:rsid w:val="009028DD"/>
    <w:rsid w:val="00A7459E"/>
    <w:rsid w:val="00B01226"/>
    <w:rsid w:val="00C04F4D"/>
    <w:rsid w:val="00C267EB"/>
    <w:rsid w:val="00CB4034"/>
    <w:rsid w:val="00D20E4E"/>
    <w:rsid w:val="00D3486F"/>
    <w:rsid w:val="00D6792A"/>
    <w:rsid w:val="00EC3AC3"/>
    <w:rsid w:val="00EF6C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D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3F732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F7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F732E"/>
    <w:rPr>
      <w:rFonts w:ascii="Tahoma" w:hAnsi="Tahoma" w:cs="Tahoma"/>
      <w:sz w:val="16"/>
      <w:szCs w:val="16"/>
    </w:rPr>
  </w:style>
  <w:style w:type="paragraph" w:styleId="Cabealho">
    <w:name w:val="header"/>
    <w:basedOn w:val="Normal"/>
    <w:link w:val="CabealhoChar"/>
    <w:uiPriority w:val="99"/>
    <w:semiHidden/>
    <w:unhideWhenUsed/>
    <w:rsid w:val="003F732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F732E"/>
  </w:style>
  <w:style w:type="paragraph" w:styleId="Rodap">
    <w:name w:val="footer"/>
    <w:basedOn w:val="Normal"/>
    <w:link w:val="RodapChar"/>
    <w:uiPriority w:val="99"/>
    <w:semiHidden/>
    <w:unhideWhenUsed/>
    <w:rsid w:val="003F732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3F73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349</Words>
  <Characters>1886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LAAFISC</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Labocine</dc:creator>
  <cp:lastModifiedBy>Manuela</cp:lastModifiedBy>
  <cp:revision>5</cp:revision>
  <dcterms:created xsi:type="dcterms:W3CDTF">2013-08-16T12:36:00Z</dcterms:created>
  <dcterms:modified xsi:type="dcterms:W3CDTF">2013-08-18T16:27:00Z</dcterms:modified>
</cp:coreProperties>
</file>