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32" w:rsidRPr="00CB06FB" w:rsidRDefault="00F36F32" w:rsidP="00F36F3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b/>
          <w:kern w:val="0"/>
        </w:rPr>
      </w:pPr>
      <w:r w:rsidRPr="000B6E9C">
        <w:rPr>
          <w:b/>
          <w:kern w:val="0"/>
        </w:rPr>
        <w:t>T</w:t>
      </w:r>
      <w:r w:rsidRPr="00CB06FB">
        <w:rPr>
          <w:b/>
          <w:kern w:val="0"/>
        </w:rPr>
        <w:t>abela 1</w:t>
      </w:r>
      <w:r>
        <w:rPr>
          <w:b/>
          <w:kern w:val="0"/>
        </w:rPr>
        <w:t>.</w:t>
      </w:r>
      <w:r w:rsidRPr="00CB06FB">
        <w:rPr>
          <w:b/>
          <w:kern w:val="0"/>
        </w:rPr>
        <w:t xml:space="preserve"> </w:t>
      </w:r>
      <w:r w:rsidRPr="00046EF9">
        <w:rPr>
          <w:kern w:val="0"/>
        </w:rPr>
        <w:t xml:space="preserve">Variáveis ergométricas obtidas no exame em </w:t>
      </w:r>
      <w:proofErr w:type="spellStart"/>
      <w:r w:rsidRPr="00046EF9">
        <w:rPr>
          <w:kern w:val="0"/>
        </w:rPr>
        <w:t>cicloergômetro</w:t>
      </w:r>
      <w:proofErr w:type="spellEnd"/>
      <w:r w:rsidRPr="00046EF9">
        <w:rPr>
          <w:kern w:val="0"/>
        </w:rPr>
        <w:t>.</w:t>
      </w:r>
    </w:p>
    <w:p w:rsidR="00F36F32" w:rsidRPr="00CB06FB" w:rsidRDefault="00F36F32" w:rsidP="00F36F32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kern w:val="0"/>
        </w:rPr>
      </w:pPr>
    </w:p>
    <w:tbl>
      <w:tblPr>
        <w:tblStyle w:val="SombreamentoClaro"/>
        <w:tblW w:w="6701" w:type="dxa"/>
        <w:jc w:val="center"/>
        <w:tblInd w:w="-957" w:type="dxa"/>
        <w:tblLayout w:type="fixed"/>
        <w:tblLook w:val="0620"/>
      </w:tblPr>
      <w:tblGrid>
        <w:gridCol w:w="1491"/>
        <w:gridCol w:w="1417"/>
        <w:gridCol w:w="1314"/>
        <w:gridCol w:w="1398"/>
        <w:gridCol w:w="1081"/>
      </w:tblGrid>
      <w:tr w:rsidR="00F36F32" w:rsidRPr="00CB06FB" w:rsidTr="00737EF0">
        <w:trPr>
          <w:cnfStyle w:val="100000000000"/>
          <w:trHeight w:val="454"/>
          <w:jc w:val="center"/>
        </w:trPr>
        <w:tc>
          <w:tcPr>
            <w:tcW w:w="1491" w:type="dxa"/>
          </w:tcPr>
          <w:p w:rsidR="00F36F32" w:rsidRPr="00CB06FB" w:rsidRDefault="00F36F32" w:rsidP="00737EF0">
            <w:pPr>
              <w:spacing w:line="360" w:lineRule="auto"/>
              <w:rPr>
                <w:bCs w:val="0"/>
              </w:rPr>
            </w:pPr>
          </w:p>
        </w:tc>
        <w:tc>
          <w:tcPr>
            <w:tcW w:w="1417" w:type="dxa"/>
          </w:tcPr>
          <w:p w:rsidR="00F36F32" w:rsidRPr="00CB06FB" w:rsidRDefault="00F36F32" w:rsidP="00737EF0">
            <w:pPr>
              <w:spacing w:line="360" w:lineRule="auto"/>
              <w:ind w:left="-153" w:firstLine="153"/>
              <w:jc w:val="center"/>
              <w:rPr>
                <w:bCs w:val="0"/>
              </w:rPr>
            </w:pPr>
            <w:r w:rsidRPr="00CB06FB">
              <w:t>1º Estágio</w:t>
            </w:r>
          </w:p>
        </w:tc>
        <w:tc>
          <w:tcPr>
            <w:tcW w:w="1314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  <w:rPr>
                <w:bCs w:val="0"/>
              </w:rPr>
            </w:pPr>
            <w:r w:rsidRPr="00CB06FB">
              <w:t>2º Estágio</w:t>
            </w:r>
          </w:p>
        </w:tc>
        <w:tc>
          <w:tcPr>
            <w:tcW w:w="1398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  <w:rPr>
                <w:bCs w:val="0"/>
              </w:rPr>
            </w:pPr>
            <w:r w:rsidRPr="00CB06FB">
              <w:t>3º Estágio</w:t>
            </w:r>
          </w:p>
        </w:tc>
        <w:tc>
          <w:tcPr>
            <w:tcW w:w="1081" w:type="dxa"/>
          </w:tcPr>
          <w:p w:rsidR="00F36F32" w:rsidRPr="00907A25" w:rsidRDefault="00F36F32" w:rsidP="00737EF0">
            <w:pPr>
              <w:spacing w:line="360" w:lineRule="auto"/>
              <w:jc w:val="center"/>
              <w:rPr>
                <w:bCs w:val="0"/>
                <w:i/>
              </w:rPr>
            </w:pPr>
            <w:r>
              <w:rPr>
                <w:i/>
              </w:rPr>
              <w:t>P</w:t>
            </w:r>
          </w:p>
        </w:tc>
      </w:tr>
      <w:tr w:rsidR="00F36F32" w:rsidRPr="00CB06FB" w:rsidTr="00737EF0">
        <w:trPr>
          <w:trHeight w:val="454"/>
          <w:jc w:val="center"/>
        </w:trPr>
        <w:tc>
          <w:tcPr>
            <w:tcW w:w="1491" w:type="dxa"/>
            <w:noWrap/>
          </w:tcPr>
          <w:p w:rsidR="00F36F32" w:rsidRPr="00CB06FB" w:rsidRDefault="00F36F32" w:rsidP="00737EF0">
            <w:pPr>
              <w:spacing w:line="360" w:lineRule="auto"/>
            </w:pPr>
            <w:r w:rsidRPr="00CB06FB">
              <w:t>Carga (W)</w:t>
            </w:r>
          </w:p>
        </w:tc>
        <w:tc>
          <w:tcPr>
            <w:tcW w:w="1417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  <w:rPr>
                <w:color w:val="000000"/>
              </w:rPr>
            </w:pPr>
            <w:r w:rsidRPr="00CB06FB">
              <w:rPr>
                <w:color w:val="000000"/>
              </w:rPr>
              <w:t>208</w:t>
            </w:r>
            <w:r w:rsidRPr="00CB06FB">
              <w:t xml:space="preserve"> ± 54</w:t>
            </w:r>
          </w:p>
        </w:tc>
        <w:tc>
          <w:tcPr>
            <w:tcW w:w="1314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  <w:rPr>
                <w:color w:val="000000"/>
              </w:rPr>
            </w:pPr>
            <w:r w:rsidRPr="00CB06FB">
              <w:rPr>
                <w:color w:val="000000"/>
              </w:rPr>
              <w:t>224</w:t>
            </w:r>
            <w:r w:rsidRPr="00CB06FB">
              <w:t xml:space="preserve"> ± 54</w:t>
            </w:r>
          </w:p>
        </w:tc>
        <w:tc>
          <w:tcPr>
            <w:tcW w:w="1398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  <w:rPr>
                <w:color w:val="000000"/>
              </w:rPr>
            </w:pPr>
            <w:r w:rsidRPr="00CB06FB">
              <w:rPr>
                <w:color w:val="000000"/>
              </w:rPr>
              <w:t>241</w:t>
            </w:r>
            <w:r w:rsidRPr="00CB06FB">
              <w:t xml:space="preserve"> ± 54</w:t>
            </w:r>
          </w:p>
        </w:tc>
        <w:tc>
          <w:tcPr>
            <w:tcW w:w="1081" w:type="dxa"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0,382</w:t>
            </w:r>
          </w:p>
        </w:tc>
      </w:tr>
      <w:tr w:rsidR="00F36F32" w:rsidRPr="00CB06FB" w:rsidTr="00737EF0">
        <w:trPr>
          <w:trHeight w:val="454"/>
          <w:jc w:val="center"/>
        </w:trPr>
        <w:tc>
          <w:tcPr>
            <w:tcW w:w="1491" w:type="dxa"/>
          </w:tcPr>
          <w:p w:rsidR="00F36F32" w:rsidRPr="00CB06FB" w:rsidRDefault="00F36F32" w:rsidP="00737EF0">
            <w:pPr>
              <w:spacing w:line="360" w:lineRule="auto"/>
            </w:pPr>
            <w:proofErr w:type="spellStart"/>
            <w:proofErr w:type="gramStart"/>
            <w:r w:rsidRPr="00CB06FB">
              <w:rPr>
                <w:color w:val="000000"/>
                <w:kern w:val="0"/>
              </w:rPr>
              <w:t>FC</w:t>
            </w:r>
            <w:r w:rsidRPr="00CB06FB">
              <w:rPr>
                <w:color w:val="000000"/>
                <w:kern w:val="0"/>
                <w:vertAlign w:val="subscript"/>
              </w:rPr>
              <w:t>max</w:t>
            </w:r>
            <w:proofErr w:type="spellEnd"/>
            <w:proofErr w:type="gramEnd"/>
            <w:r w:rsidRPr="00CB06FB" w:rsidDel="00080E44">
              <w:t xml:space="preserve"> </w:t>
            </w:r>
            <w:r w:rsidRPr="00CB06FB">
              <w:t>(</w:t>
            </w:r>
            <w:proofErr w:type="spellStart"/>
            <w:r w:rsidRPr="00CB06FB">
              <w:t>bpm</w:t>
            </w:r>
            <w:proofErr w:type="spellEnd"/>
            <w:r w:rsidRPr="00CB06FB">
              <w:t>)</w:t>
            </w:r>
          </w:p>
        </w:tc>
        <w:tc>
          <w:tcPr>
            <w:tcW w:w="1417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179 ± 11</w:t>
            </w:r>
          </w:p>
        </w:tc>
        <w:tc>
          <w:tcPr>
            <w:tcW w:w="1314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180 ± 7</w:t>
            </w:r>
          </w:p>
        </w:tc>
        <w:tc>
          <w:tcPr>
            <w:tcW w:w="1398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178 ± 6</w:t>
            </w:r>
          </w:p>
        </w:tc>
        <w:tc>
          <w:tcPr>
            <w:tcW w:w="1081" w:type="dxa"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0,838</w:t>
            </w:r>
          </w:p>
        </w:tc>
      </w:tr>
      <w:tr w:rsidR="00F36F32" w:rsidRPr="00CB06FB" w:rsidTr="00737EF0">
        <w:trPr>
          <w:trHeight w:val="454"/>
          <w:jc w:val="center"/>
        </w:trPr>
        <w:tc>
          <w:tcPr>
            <w:tcW w:w="1491" w:type="dxa"/>
          </w:tcPr>
          <w:p w:rsidR="00F36F32" w:rsidRPr="00CB06FB" w:rsidRDefault="00F36F32" w:rsidP="00737EF0">
            <w:pPr>
              <w:spacing w:line="360" w:lineRule="auto"/>
            </w:pPr>
            <w:r w:rsidRPr="00CB06FB">
              <w:t>CEP</w:t>
            </w:r>
          </w:p>
        </w:tc>
        <w:tc>
          <w:tcPr>
            <w:tcW w:w="1417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20 ± 0</w:t>
            </w:r>
          </w:p>
        </w:tc>
        <w:tc>
          <w:tcPr>
            <w:tcW w:w="1314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20 ± 0</w:t>
            </w:r>
          </w:p>
        </w:tc>
        <w:tc>
          <w:tcPr>
            <w:tcW w:w="1398" w:type="dxa"/>
            <w:noWrap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20 ± 0</w:t>
            </w:r>
          </w:p>
        </w:tc>
        <w:tc>
          <w:tcPr>
            <w:tcW w:w="1081" w:type="dxa"/>
          </w:tcPr>
          <w:p w:rsidR="00F36F32" w:rsidRPr="00CB06FB" w:rsidRDefault="00F36F32" w:rsidP="00737EF0">
            <w:pPr>
              <w:spacing w:line="360" w:lineRule="auto"/>
              <w:jc w:val="center"/>
            </w:pPr>
            <w:r w:rsidRPr="00CB06FB">
              <w:t>0,607</w:t>
            </w:r>
          </w:p>
        </w:tc>
      </w:tr>
    </w:tbl>
    <w:p w:rsidR="00F36F32" w:rsidRPr="00CB06FB" w:rsidRDefault="00F36F32" w:rsidP="00F36F32">
      <w:pPr>
        <w:spacing w:line="360" w:lineRule="auto"/>
        <w:jc w:val="both"/>
        <w:rPr>
          <w:iCs/>
        </w:rPr>
      </w:pPr>
    </w:p>
    <w:p w:rsidR="00F36F32" w:rsidRPr="00CB06FB" w:rsidRDefault="00F36F32" w:rsidP="00F36F32">
      <w:pPr>
        <w:spacing w:line="360" w:lineRule="auto"/>
        <w:rPr>
          <w:iCs/>
        </w:rPr>
      </w:pPr>
      <w:r>
        <w:rPr>
          <w:iCs/>
        </w:rPr>
        <w:t xml:space="preserve">Sendo: </w:t>
      </w:r>
      <w:r w:rsidRPr="00CB06FB">
        <w:t>Média ± DP (Valor mínimo e máximo)</w:t>
      </w:r>
      <w:r>
        <w:t xml:space="preserve">, </w:t>
      </w:r>
      <w:r>
        <w:rPr>
          <w:i/>
        </w:rPr>
        <w:t xml:space="preserve">p = </w:t>
      </w:r>
      <w:r>
        <w:t>significância da d</w:t>
      </w:r>
      <w:r w:rsidRPr="00CB06FB">
        <w:t>iferença entre grupos</w:t>
      </w:r>
      <w:r>
        <w:t>,</w:t>
      </w:r>
      <w:r w:rsidRPr="00CB06FB">
        <w:t xml:space="preserve"> determinada pelo teste </w:t>
      </w:r>
      <w:r w:rsidRPr="00CB06FB">
        <w:rPr>
          <w:i/>
        </w:rPr>
        <w:t xml:space="preserve">t </w:t>
      </w:r>
      <w:r w:rsidRPr="00CB06FB">
        <w:t xml:space="preserve">de </w:t>
      </w:r>
      <w:proofErr w:type="spellStart"/>
      <w:r w:rsidRPr="00CB06FB">
        <w:rPr>
          <w:i/>
        </w:rPr>
        <w:t>Studant</w:t>
      </w:r>
      <w:proofErr w:type="spellEnd"/>
      <w:r w:rsidRPr="00CB06FB">
        <w:rPr>
          <w:i/>
        </w:rPr>
        <w:t xml:space="preserve"> </w:t>
      </w:r>
      <w:r w:rsidRPr="00CB06FB">
        <w:t>para amostras independentes.</w:t>
      </w:r>
    </w:p>
    <w:p w:rsidR="00F36F32" w:rsidRPr="00CB06FB" w:rsidRDefault="00F36F32" w:rsidP="00F36F32">
      <w:pPr>
        <w:spacing w:line="360" w:lineRule="auto"/>
        <w:jc w:val="both"/>
        <w:rPr>
          <w:iCs/>
        </w:rPr>
      </w:pPr>
    </w:p>
    <w:p w:rsidR="00AC7CA5" w:rsidRDefault="00AC7CA5"/>
    <w:sectPr w:rsidR="00AC7CA5" w:rsidSect="00AC7C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F36F32"/>
    <w:rsid w:val="000000CD"/>
    <w:rsid w:val="00051102"/>
    <w:rsid w:val="00086901"/>
    <w:rsid w:val="000C1532"/>
    <w:rsid w:val="00112894"/>
    <w:rsid w:val="00131E29"/>
    <w:rsid w:val="00153972"/>
    <w:rsid w:val="001816F7"/>
    <w:rsid w:val="002D30D3"/>
    <w:rsid w:val="00316464"/>
    <w:rsid w:val="0032496C"/>
    <w:rsid w:val="00324B55"/>
    <w:rsid w:val="00416CDB"/>
    <w:rsid w:val="00454109"/>
    <w:rsid w:val="004B707C"/>
    <w:rsid w:val="004E57BC"/>
    <w:rsid w:val="00514A8C"/>
    <w:rsid w:val="00567F74"/>
    <w:rsid w:val="005C5DAF"/>
    <w:rsid w:val="00630EFD"/>
    <w:rsid w:val="00653608"/>
    <w:rsid w:val="00684D04"/>
    <w:rsid w:val="006E1DB9"/>
    <w:rsid w:val="006E38CD"/>
    <w:rsid w:val="006F4A93"/>
    <w:rsid w:val="00784310"/>
    <w:rsid w:val="007D4B92"/>
    <w:rsid w:val="007F2CF5"/>
    <w:rsid w:val="0083131A"/>
    <w:rsid w:val="008A23B9"/>
    <w:rsid w:val="008F1E3C"/>
    <w:rsid w:val="00955C5D"/>
    <w:rsid w:val="00972AD9"/>
    <w:rsid w:val="009778AE"/>
    <w:rsid w:val="009B5947"/>
    <w:rsid w:val="00A13B35"/>
    <w:rsid w:val="00A15997"/>
    <w:rsid w:val="00A30B0D"/>
    <w:rsid w:val="00A91A02"/>
    <w:rsid w:val="00AB5C91"/>
    <w:rsid w:val="00AC7CA5"/>
    <w:rsid w:val="00AD38A9"/>
    <w:rsid w:val="00AE417B"/>
    <w:rsid w:val="00AF4FB1"/>
    <w:rsid w:val="00B762D2"/>
    <w:rsid w:val="00BA2150"/>
    <w:rsid w:val="00C1674F"/>
    <w:rsid w:val="00C912FC"/>
    <w:rsid w:val="00C956A7"/>
    <w:rsid w:val="00D54F8D"/>
    <w:rsid w:val="00D64538"/>
    <w:rsid w:val="00D66ECE"/>
    <w:rsid w:val="00E81338"/>
    <w:rsid w:val="00E83D2E"/>
    <w:rsid w:val="00EE7EFC"/>
    <w:rsid w:val="00EF0737"/>
    <w:rsid w:val="00EF34BD"/>
    <w:rsid w:val="00F36F32"/>
    <w:rsid w:val="00FC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F3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ombreamentoClaro">
    <w:name w:val="Light Shading"/>
    <w:basedOn w:val="Tabelanormal"/>
    <w:uiPriority w:val="60"/>
    <w:rsid w:val="00F36F32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Pompeu</dc:creator>
  <cp:lastModifiedBy>Fernando Pompeu</cp:lastModifiedBy>
  <cp:revision>1</cp:revision>
  <dcterms:created xsi:type="dcterms:W3CDTF">2013-11-20T21:06:00Z</dcterms:created>
  <dcterms:modified xsi:type="dcterms:W3CDTF">2013-11-20T21:07:00Z</dcterms:modified>
</cp:coreProperties>
</file>