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209D" w:rsidRPr="004046CB" w:rsidRDefault="0047209D" w:rsidP="0047209D">
      <w:pPr>
        <w:jc w:val="center"/>
        <w:rPr>
          <w:rFonts w:ascii="Arial" w:eastAsia="Calibri" w:hAnsi="Arial" w:cs="Arial"/>
          <w:b/>
          <w:color w:val="000000"/>
          <w:sz w:val="24"/>
          <w:szCs w:val="24"/>
        </w:rPr>
      </w:pPr>
      <w:r w:rsidRPr="004046CB">
        <w:rPr>
          <w:rFonts w:ascii="Arial" w:eastAsia="Calibri" w:hAnsi="Arial" w:cs="Arial"/>
          <w:b/>
          <w:color w:val="000000"/>
          <w:sz w:val="24"/>
          <w:szCs w:val="24"/>
        </w:rPr>
        <w:t xml:space="preserve">RETORNO AOS/ÀS </w:t>
      </w:r>
      <w:r>
        <w:rPr>
          <w:rFonts w:ascii="Arial" w:eastAsia="Calibri" w:hAnsi="Arial" w:cs="Arial"/>
          <w:b/>
          <w:color w:val="000000"/>
          <w:sz w:val="24"/>
          <w:szCs w:val="24"/>
        </w:rPr>
        <w:t>AVALIADORE</w:t>
      </w:r>
      <w:r w:rsidRPr="004046CB">
        <w:rPr>
          <w:rFonts w:ascii="Arial" w:eastAsia="Calibri" w:hAnsi="Arial" w:cs="Arial"/>
          <w:b/>
          <w:color w:val="000000"/>
          <w:sz w:val="24"/>
          <w:szCs w:val="24"/>
        </w:rPr>
        <w:t>S</w:t>
      </w:r>
      <w:r w:rsidR="00B116E2">
        <w:rPr>
          <w:rFonts w:ascii="Arial" w:hAnsi="Arial" w:cs="Arial"/>
          <w:b/>
          <w:color w:val="000000"/>
          <w:sz w:val="24"/>
          <w:szCs w:val="24"/>
        </w:rPr>
        <w:t>/AS</w:t>
      </w:r>
    </w:p>
    <w:p w:rsidR="0047209D" w:rsidRPr="004046CB" w:rsidRDefault="0047209D" w:rsidP="0047209D">
      <w:pPr>
        <w:jc w:val="center"/>
        <w:rPr>
          <w:rFonts w:ascii="Arial" w:eastAsia="Calibri" w:hAnsi="Arial" w:cs="Arial"/>
          <w:color w:val="000000"/>
          <w:sz w:val="24"/>
          <w:szCs w:val="24"/>
        </w:rPr>
      </w:pPr>
    </w:p>
    <w:p w:rsidR="0047209D" w:rsidRPr="004046CB" w:rsidRDefault="0047209D" w:rsidP="0047209D">
      <w:pPr>
        <w:jc w:val="both"/>
        <w:rPr>
          <w:rFonts w:ascii="Arial" w:eastAsia="Calibri" w:hAnsi="Arial" w:cs="Arial"/>
          <w:b/>
          <w:color w:val="000000"/>
          <w:sz w:val="24"/>
          <w:szCs w:val="24"/>
        </w:rPr>
      </w:pPr>
      <w:r>
        <w:rPr>
          <w:rFonts w:ascii="Arial" w:eastAsia="Calibri" w:hAnsi="Arial" w:cs="Arial"/>
          <w:b/>
          <w:color w:val="000000"/>
          <w:sz w:val="24"/>
          <w:szCs w:val="24"/>
        </w:rPr>
        <w:t>Prezada Comissão Editorial,</w:t>
      </w:r>
    </w:p>
    <w:p w:rsidR="0047209D" w:rsidRDefault="0047209D" w:rsidP="0047209D">
      <w:pPr>
        <w:ind w:firstLine="708"/>
        <w:jc w:val="both"/>
        <w:rPr>
          <w:rFonts w:ascii="Arial" w:eastAsia="Times New Roman" w:hAnsi="Arial" w:cs="Arial"/>
          <w:sz w:val="24"/>
          <w:szCs w:val="24"/>
          <w:lang w:eastAsia="pt-BR"/>
        </w:rPr>
      </w:pPr>
      <w:r w:rsidRPr="004046CB">
        <w:rPr>
          <w:rFonts w:ascii="Arial" w:eastAsia="Calibri" w:hAnsi="Arial" w:cs="Arial"/>
          <w:color w:val="000000"/>
          <w:sz w:val="24"/>
          <w:szCs w:val="24"/>
        </w:rPr>
        <w:t xml:space="preserve">Inicialmente, gostaríamos de agradecer </w:t>
      </w:r>
      <w:r>
        <w:rPr>
          <w:rFonts w:ascii="Arial" w:eastAsia="Calibri" w:hAnsi="Arial" w:cs="Arial"/>
          <w:color w:val="000000"/>
          <w:sz w:val="24"/>
          <w:szCs w:val="24"/>
        </w:rPr>
        <w:t>a ambos os avaliadores pela</w:t>
      </w:r>
      <w:r w:rsidRPr="004046CB">
        <w:rPr>
          <w:rFonts w:ascii="Arial" w:eastAsia="Calibri" w:hAnsi="Arial" w:cs="Arial"/>
          <w:color w:val="000000"/>
          <w:sz w:val="24"/>
          <w:szCs w:val="24"/>
        </w:rPr>
        <w:t xml:space="preserve"> leitura atenta e as contribuições </w:t>
      </w:r>
      <w:r>
        <w:rPr>
          <w:rFonts w:ascii="Arial" w:eastAsia="Calibri" w:hAnsi="Arial" w:cs="Arial"/>
          <w:color w:val="000000"/>
          <w:sz w:val="24"/>
          <w:szCs w:val="24"/>
        </w:rPr>
        <w:t xml:space="preserve">detalhadas com vistas à qualificação </w:t>
      </w:r>
      <w:r w:rsidRPr="004046CB">
        <w:rPr>
          <w:rFonts w:ascii="Arial" w:eastAsia="Calibri" w:hAnsi="Arial" w:cs="Arial"/>
          <w:color w:val="000000"/>
          <w:sz w:val="24"/>
          <w:szCs w:val="24"/>
        </w:rPr>
        <w:t xml:space="preserve">do texto. Para </w:t>
      </w:r>
      <w:r>
        <w:rPr>
          <w:rFonts w:ascii="Arial" w:eastAsia="Calibri" w:hAnsi="Arial" w:cs="Arial"/>
          <w:color w:val="000000"/>
          <w:sz w:val="24"/>
          <w:szCs w:val="24"/>
        </w:rPr>
        <w:t xml:space="preserve">tentar </w:t>
      </w:r>
      <w:r w:rsidRPr="004046CB">
        <w:rPr>
          <w:rFonts w:ascii="Arial" w:eastAsia="Calibri" w:hAnsi="Arial" w:cs="Arial"/>
          <w:color w:val="000000"/>
          <w:sz w:val="24"/>
          <w:szCs w:val="24"/>
        </w:rPr>
        <w:t>contemplar todas as sugestões solicitadas,</w:t>
      </w:r>
      <w:r>
        <w:rPr>
          <w:rFonts w:ascii="Arial" w:eastAsia="Calibri" w:hAnsi="Arial" w:cs="Arial"/>
          <w:color w:val="000000"/>
          <w:sz w:val="24"/>
          <w:szCs w:val="24"/>
        </w:rPr>
        <w:t xml:space="preserve"> optamos por </w:t>
      </w:r>
      <w:r>
        <w:rPr>
          <w:rFonts w:ascii="Arial" w:eastAsia="Calibri" w:hAnsi="Arial" w:cs="Arial"/>
          <w:sz w:val="24"/>
          <w:szCs w:val="24"/>
        </w:rPr>
        <w:t>realizar</w:t>
      </w:r>
      <w:r w:rsidRPr="004046CB">
        <w:rPr>
          <w:rFonts w:ascii="Arial" w:eastAsia="Calibri" w:hAnsi="Arial" w:cs="Arial"/>
          <w:sz w:val="24"/>
          <w:szCs w:val="24"/>
        </w:rPr>
        <w:t xml:space="preserve"> a </w:t>
      </w:r>
      <w:r w:rsidRPr="004046CB">
        <w:rPr>
          <w:rFonts w:ascii="Arial" w:eastAsia="Times New Roman" w:hAnsi="Arial" w:cs="Arial"/>
          <w:sz w:val="24"/>
          <w:szCs w:val="24"/>
          <w:lang w:eastAsia="pt-BR"/>
        </w:rPr>
        <w:t xml:space="preserve">reestruturação do texto </w:t>
      </w:r>
      <w:r>
        <w:rPr>
          <w:rFonts w:ascii="Arial" w:eastAsia="Times New Roman" w:hAnsi="Arial" w:cs="Arial"/>
          <w:sz w:val="24"/>
          <w:szCs w:val="24"/>
          <w:lang w:eastAsia="pt-BR"/>
        </w:rPr>
        <w:t xml:space="preserve">a </w:t>
      </w:r>
      <w:r w:rsidRPr="004046CB">
        <w:rPr>
          <w:rFonts w:ascii="Arial" w:eastAsia="Times New Roman" w:hAnsi="Arial" w:cs="Arial"/>
          <w:sz w:val="24"/>
          <w:szCs w:val="24"/>
          <w:lang w:eastAsia="pt-BR"/>
        </w:rPr>
        <w:t>parti</w:t>
      </w:r>
      <w:r>
        <w:rPr>
          <w:rFonts w:ascii="Arial" w:eastAsia="Times New Roman" w:hAnsi="Arial" w:cs="Arial"/>
          <w:sz w:val="24"/>
          <w:szCs w:val="24"/>
          <w:lang w:eastAsia="pt-BR"/>
        </w:rPr>
        <w:t xml:space="preserve">r </w:t>
      </w:r>
      <w:r w:rsidRPr="004046CB">
        <w:rPr>
          <w:rFonts w:ascii="Arial" w:eastAsia="Times New Roman" w:hAnsi="Arial" w:cs="Arial"/>
          <w:sz w:val="24"/>
          <w:szCs w:val="24"/>
          <w:lang w:eastAsia="pt-BR"/>
        </w:rPr>
        <w:t xml:space="preserve">das </w:t>
      </w:r>
      <w:r>
        <w:rPr>
          <w:rFonts w:ascii="Arial" w:eastAsia="Times New Roman" w:hAnsi="Arial" w:cs="Arial"/>
          <w:sz w:val="24"/>
          <w:szCs w:val="24"/>
          <w:lang w:eastAsia="pt-BR"/>
        </w:rPr>
        <w:t>questões apontadas na mensagem que nos foi enviada via Comissão Editorial</w:t>
      </w:r>
      <w:r w:rsidRPr="004046CB">
        <w:rPr>
          <w:rFonts w:ascii="Arial" w:eastAsia="Times New Roman" w:hAnsi="Arial" w:cs="Arial"/>
          <w:sz w:val="24"/>
          <w:szCs w:val="24"/>
          <w:lang w:eastAsia="pt-BR"/>
        </w:rPr>
        <w:t xml:space="preserve">: </w:t>
      </w:r>
    </w:p>
    <w:p w:rsidR="00B116E2" w:rsidRPr="00D41250" w:rsidRDefault="00B116E2" w:rsidP="00D41250">
      <w:pPr>
        <w:pStyle w:val="Pr-formataoHTML"/>
        <w:shd w:val="clear" w:color="auto" w:fill="FFFFFF"/>
        <w:jc w:val="center"/>
        <w:rPr>
          <w:color w:val="000000"/>
          <w:sz w:val="18"/>
          <w:szCs w:val="16"/>
        </w:rPr>
      </w:pPr>
      <w:r w:rsidRPr="00D41250">
        <w:rPr>
          <w:color w:val="000000"/>
          <w:sz w:val="18"/>
          <w:szCs w:val="16"/>
        </w:rPr>
        <w:t>Avaliador A</w:t>
      </w:r>
    </w:p>
    <w:p w:rsidR="00B116E2" w:rsidRPr="00D41250" w:rsidRDefault="00B116E2" w:rsidP="00D41250">
      <w:pPr>
        <w:pStyle w:val="Pr-formataoHTML"/>
        <w:shd w:val="clear" w:color="auto" w:fill="FFFFFF"/>
        <w:jc w:val="both"/>
        <w:rPr>
          <w:color w:val="000000"/>
          <w:sz w:val="18"/>
          <w:szCs w:val="16"/>
        </w:rPr>
      </w:pPr>
    </w:p>
    <w:p w:rsidR="00B116E2" w:rsidRPr="00D41250" w:rsidRDefault="00D41250" w:rsidP="00D41250">
      <w:pPr>
        <w:pStyle w:val="Pr-formataoHTML"/>
        <w:shd w:val="clear" w:color="auto" w:fill="FFFFFF"/>
        <w:jc w:val="both"/>
        <w:rPr>
          <w:color w:val="000000"/>
          <w:sz w:val="18"/>
          <w:szCs w:val="16"/>
        </w:rPr>
      </w:pPr>
      <w:r>
        <w:rPr>
          <w:color w:val="000000"/>
          <w:sz w:val="18"/>
          <w:szCs w:val="16"/>
        </w:rPr>
        <w:tab/>
      </w:r>
      <w:r w:rsidR="00B116E2" w:rsidRPr="00D41250">
        <w:rPr>
          <w:color w:val="000000"/>
          <w:sz w:val="18"/>
          <w:szCs w:val="16"/>
        </w:rPr>
        <w:t>O artigo intitulado “RATOS DE ACADEMIA ON-LINE: DEBATES SOBRE MUSCULAÇÃO EM UM FÓRUM VIRTUAL” traz um tema interessante e muito necessário para a área da Educação Física. A forma utilizada pela autoria para construir o trabalho é satisfatória e traz elementos interessantes para o debate.</w:t>
      </w:r>
    </w:p>
    <w:p w:rsidR="00B116E2" w:rsidRPr="00D41250" w:rsidRDefault="00D41250" w:rsidP="00D41250">
      <w:pPr>
        <w:pStyle w:val="Pr-formataoHTML"/>
        <w:shd w:val="clear" w:color="auto" w:fill="FFFFFF"/>
        <w:jc w:val="both"/>
        <w:rPr>
          <w:color w:val="000000"/>
          <w:sz w:val="18"/>
          <w:szCs w:val="16"/>
        </w:rPr>
      </w:pPr>
      <w:r>
        <w:rPr>
          <w:color w:val="000000"/>
          <w:sz w:val="18"/>
          <w:szCs w:val="16"/>
        </w:rPr>
        <w:tab/>
      </w:r>
      <w:r w:rsidR="00B116E2" w:rsidRPr="00D41250">
        <w:rPr>
          <w:color w:val="000000"/>
          <w:sz w:val="18"/>
          <w:szCs w:val="16"/>
        </w:rPr>
        <w:t>Contudo, apesar da virtude e da sua importância o texto necessita de alguns ajustes para ser publicado num periódico do porte da “Revista Brasileira de Ciência e Movimento”:</w:t>
      </w:r>
    </w:p>
    <w:p w:rsidR="00B116E2" w:rsidRPr="00D41250" w:rsidRDefault="00B116E2" w:rsidP="00D41250">
      <w:pPr>
        <w:pStyle w:val="Pr-formataoHTML"/>
        <w:shd w:val="clear" w:color="auto" w:fill="FFFFFF"/>
        <w:jc w:val="both"/>
        <w:rPr>
          <w:color w:val="000000"/>
          <w:sz w:val="18"/>
          <w:szCs w:val="16"/>
        </w:rPr>
      </w:pPr>
    </w:p>
    <w:p w:rsidR="00B116E2" w:rsidRPr="00D41250" w:rsidRDefault="00B116E2" w:rsidP="00D41250">
      <w:pPr>
        <w:pStyle w:val="Pr-formataoHTML"/>
        <w:shd w:val="clear" w:color="auto" w:fill="FFFFFF"/>
        <w:jc w:val="both"/>
        <w:rPr>
          <w:color w:val="000000"/>
          <w:sz w:val="18"/>
          <w:szCs w:val="16"/>
        </w:rPr>
      </w:pPr>
      <w:r w:rsidRPr="00D41250">
        <w:rPr>
          <w:color w:val="000000"/>
          <w:sz w:val="18"/>
          <w:szCs w:val="16"/>
        </w:rPr>
        <w:t>1) O resumo não apresenta os elementos conclusivos;</w:t>
      </w:r>
    </w:p>
    <w:p w:rsidR="00B116E2" w:rsidRPr="00D41250" w:rsidRDefault="00B116E2" w:rsidP="00D41250">
      <w:pPr>
        <w:pStyle w:val="Pr-formataoHTML"/>
        <w:shd w:val="clear" w:color="auto" w:fill="FFFFFF"/>
        <w:jc w:val="both"/>
        <w:rPr>
          <w:color w:val="000000"/>
          <w:sz w:val="18"/>
          <w:szCs w:val="16"/>
        </w:rPr>
      </w:pPr>
      <w:r w:rsidRPr="00D41250">
        <w:rPr>
          <w:color w:val="000000"/>
          <w:sz w:val="18"/>
          <w:szCs w:val="16"/>
        </w:rPr>
        <w:t>2) Sugere-se que a autoria indique na Metodologia quantas mensagens foram lidas e quantas foram utilizadas na construção do artigo;</w:t>
      </w:r>
    </w:p>
    <w:p w:rsidR="00B116E2" w:rsidRPr="00D41250" w:rsidRDefault="00B116E2" w:rsidP="00D41250">
      <w:pPr>
        <w:pStyle w:val="Pr-formataoHTML"/>
        <w:shd w:val="clear" w:color="auto" w:fill="FFFFFF"/>
        <w:jc w:val="both"/>
        <w:rPr>
          <w:color w:val="000000"/>
          <w:sz w:val="18"/>
          <w:szCs w:val="16"/>
        </w:rPr>
      </w:pPr>
      <w:r w:rsidRPr="00D41250">
        <w:rPr>
          <w:color w:val="000000"/>
          <w:sz w:val="18"/>
          <w:szCs w:val="16"/>
        </w:rPr>
        <w:t xml:space="preserve">3) Na parte relativa a gordura sugere-se a incorporação do texto do historiador francês Georges </w:t>
      </w:r>
      <w:proofErr w:type="spellStart"/>
      <w:r w:rsidRPr="00D41250">
        <w:rPr>
          <w:color w:val="000000"/>
          <w:sz w:val="18"/>
          <w:szCs w:val="16"/>
        </w:rPr>
        <w:t>Viagarello</w:t>
      </w:r>
      <w:proofErr w:type="spellEnd"/>
      <w:r w:rsidRPr="00D41250">
        <w:rPr>
          <w:color w:val="000000"/>
          <w:sz w:val="18"/>
          <w:szCs w:val="16"/>
        </w:rPr>
        <w:t>, denominado “Metamorfoses do</w:t>
      </w:r>
    </w:p>
    <w:p w:rsidR="00B116E2" w:rsidRPr="00D41250" w:rsidRDefault="00B116E2" w:rsidP="00D41250">
      <w:pPr>
        <w:pStyle w:val="Pr-formataoHTML"/>
        <w:shd w:val="clear" w:color="auto" w:fill="FFFFFF"/>
        <w:jc w:val="both"/>
        <w:rPr>
          <w:color w:val="000000"/>
          <w:sz w:val="18"/>
          <w:szCs w:val="16"/>
        </w:rPr>
      </w:pPr>
      <w:r w:rsidRPr="00D41250">
        <w:rPr>
          <w:color w:val="000000"/>
          <w:sz w:val="18"/>
          <w:szCs w:val="16"/>
        </w:rPr>
        <w:t>Gordo”. O mesmo pode adensar a boa discussão apresentada pela autoria;</w:t>
      </w:r>
    </w:p>
    <w:p w:rsidR="00B116E2" w:rsidRPr="00D41250" w:rsidRDefault="00B116E2" w:rsidP="00D41250">
      <w:pPr>
        <w:pStyle w:val="Pr-formataoHTML"/>
        <w:shd w:val="clear" w:color="auto" w:fill="FFFFFF"/>
        <w:jc w:val="both"/>
        <w:rPr>
          <w:color w:val="000000"/>
          <w:sz w:val="18"/>
          <w:szCs w:val="16"/>
        </w:rPr>
      </w:pPr>
      <w:r w:rsidRPr="00D41250">
        <w:rPr>
          <w:color w:val="000000"/>
          <w:sz w:val="18"/>
          <w:szCs w:val="16"/>
        </w:rPr>
        <w:t>4) Indica-se que a autoria utilize com mais ênfase o material empírico. O texto está muito explicativo e uma maior utilização de algumas passagens potencializaria a boa análise apresentada. O texto apresentado tem apenas 10 páginas e a revista aceita até 25 laudas como limite. Uma maior utilização deste espaço daria uma maior potência ao texto;</w:t>
      </w:r>
    </w:p>
    <w:p w:rsidR="00B116E2" w:rsidRPr="00D41250" w:rsidRDefault="00B116E2" w:rsidP="00D41250">
      <w:pPr>
        <w:pStyle w:val="Pr-formataoHTML"/>
        <w:shd w:val="clear" w:color="auto" w:fill="FFFFFF"/>
        <w:jc w:val="both"/>
        <w:rPr>
          <w:color w:val="000000"/>
          <w:sz w:val="18"/>
          <w:szCs w:val="16"/>
        </w:rPr>
      </w:pPr>
      <w:r w:rsidRPr="00D41250">
        <w:rPr>
          <w:color w:val="000000"/>
          <w:sz w:val="18"/>
          <w:szCs w:val="16"/>
        </w:rPr>
        <w:t>5) As conclusões são muito superficiais elas necessitam ser mais</w:t>
      </w:r>
      <w:r w:rsidR="00D41250">
        <w:rPr>
          <w:color w:val="000000"/>
          <w:sz w:val="18"/>
          <w:szCs w:val="16"/>
        </w:rPr>
        <w:t xml:space="preserve"> </w:t>
      </w:r>
      <w:r w:rsidRPr="00D41250">
        <w:rPr>
          <w:color w:val="000000"/>
          <w:sz w:val="18"/>
          <w:szCs w:val="16"/>
        </w:rPr>
        <w:t>trabalhadas.</w:t>
      </w:r>
    </w:p>
    <w:p w:rsidR="00B116E2" w:rsidRPr="00D41250" w:rsidRDefault="00B116E2" w:rsidP="00D41250">
      <w:pPr>
        <w:pStyle w:val="Pr-formataoHTML"/>
        <w:shd w:val="clear" w:color="auto" w:fill="FFFFFF"/>
        <w:jc w:val="both"/>
        <w:rPr>
          <w:color w:val="000000"/>
          <w:sz w:val="18"/>
          <w:szCs w:val="16"/>
        </w:rPr>
      </w:pPr>
      <w:r w:rsidRPr="00D41250">
        <w:rPr>
          <w:color w:val="000000"/>
          <w:sz w:val="18"/>
          <w:szCs w:val="16"/>
        </w:rPr>
        <w:t>Quero ressaltar que minhas considerações procuram adensar a discussão do tema proposto para que o artigo se torne mais uma boa referência para área.</w:t>
      </w:r>
    </w:p>
    <w:p w:rsidR="00B116E2" w:rsidRPr="00D41250" w:rsidRDefault="00B116E2" w:rsidP="00D41250">
      <w:pPr>
        <w:pStyle w:val="Pr-formataoHTML"/>
        <w:shd w:val="clear" w:color="auto" w:fill="FFFFFF"/>
        <w:jc w:val="both"/>
        <w:rPr>
          <w:color w:val="000000"/>
          <w:sz w:val="16"/>
          <w:szCs w:val="16"/>
        </w:rPr>
      </w:pPr>
    </w:p>
    <w:p w:rsidR="00F724F5" w:rsidRDefault="00F724F5" w:rsidP="0047209D">
      <w:pPr>
        <w:ind w:firstLine="708"/>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Abaixo, destacamos as alterações realizadas, que no texto constam em cor </w:t>
      </w:r>
      <w:r w:rsidRPr="00F724F5">
        <w:rPr>
          <w:rFonts w:ascii="Arial" w:eastAsia="Times New Roman" w:hAnsi="Arial" w:cs="Arial"/>
          <w:color w:val="7030A0"/>
          <w:sz w:val="24"/>
          <w:szCs w:val="24"/>
          <w:lang w:eastAsia="pt-BR"/>
        </w:rPr>
        <w:t>roxa</w:t>
      </w:r>
      <w:r w:rsidRPr="00F724F5">
        <w:rPr>
          <w:rFonts w:ascii="Arial" w:eastAsia="Times New Roman" w:hAnsi="Arial" w:cs="Arial"/>
          <w:sz w:val="24"/>
          <w:szCs w:val="24"/>
          <w:lang w:eastAsia="pt-BR"/>
        </w:rPr>
        <w:t xml:space="preserve">, para fácil identificação dos editores e </w:t>
      </w:r>
      <w:proofErr w:type="spellStart"/>
      <w:r w:rsidRPr="00F724F5">
        <w:rPr>
          <w:rFonts w:ascii="Arial" w:eastAsia="Times New Roman" w:hAnsi="Arial" w:cs="Arial"/>
          <w:sz w:val="24"/>
          <w:szCs w:val="24"/>
          <w:lang w:eastAsia="pt-BR"/>
        </w:rPr>
        <w:t>pareceristas</w:t>
      </w:r>
      <w:proofErr w:type="spellEnd"/>
      <w:r>
        <w:rPr>
          <w:rFonts w:ascii="Arial" w:eastAsia="Times New Roman" w:hAnsi="Arial" w:cs="Arial"/>
          <w:sz w:val="24"/>
          <w:szCs w:val="24"/>
          <w:lang w:eastAsia="pt-BR"/>
        </w:rPr>
        <w:t>:</w:t>
      </w:r>
    </w:p>
    <w:p w:rsidR="00B116E2" w:rsidRDefault="00D41250" w:rsidP="0047209D">
      <w:pPr>
        <w:ind w:firstLine="708"/>
        <w:jc w:val="both"/>
        <w:rPr>
          <w:rFonts w:ascii="Arial" w:eastAsia="Times New Roman" w:hAnsi="Arial" w:cs="Arial"/>
          <w:sz w:val="24"/>
          <w:szCs w:val="24"/>
          <w:lang w:eastAsia="pt-BR"/>
        </w:rPr>
      </w:pPr>
      <w:r>
        <w:rPr>
          <w:rFonts w:ascii="Arial" w:eastAsia="Times New Roman" w:hAnsi="Arial" w:cs="Arial"/>
          <w:sz w:val="24"/>
          <w:szCs w:val="24"/>
          <w:lang w:eastAsia="pt-BR"/>
        </w:rPr>
        <w:t>Sobre o item 1, incluímos no resumo elementos mais conclusivos, que permitem, ao primeiro contato do leitor, identificar os principais resultados obtidos no estudo.</w:t>
      </w:r>
    </w:p>
    <w:p w:rsidR="00D41250" w:rsidRDefault="00D41250" w:rsidP="0047209D">
      <w:pPr>
        <w:ind w:firstLine="708"/>
        <w:jc w:val="both"/>
        <w:rPr>
          <w:rFonts w:ascii="Arial" w:eastAsia="Times New Roman" w:hAnsi="Arial" w:cs="Arial"/>
          <w:sz w:val="24"/>
          <w:szCs w:val="24"/>
          <w:lang w:eastAsia="pt-BR"/>
        </w:rPr>
      </w:pPr>
      <w:r>
        <w:rPr>
          <w:rFonts w:ascii="Arial" w:eastAsia="Times New Roman" w:hAnsi="Arial" w:cs="Arial"/>
          <w:sz w:val="24"/>
          <w:szCs w:val="24"/>
          <w:lang w:eastAsia="pt-BR"/>
        </w:rPr>
        <w:t>Sobre o item 2, incluímos ao final da seção intitulada “Procedimentos Metodológicos” dois parágrafos que explicitam, de forma quantitativa, quantas foram as mensagens analisadas. Além disso, nessa inserção também incluímos outras informações relevantes sobre os aspectos quantitativos do fórum virtual à época da empiria.</w:t>
      </w:r>
    </w:p>
    <w:p w:rsidR="005C6FCE" w:rsidRDefault="00D41250" w:rsidP="00B116E2">
      <w:pPr>
        <w:pStyle w:val="PargrafodaLista"/>
        <w:ind w:left="0" w:firstLine="708"/>
        <w:jc w:val="both"/>
        <w:rPr>
          <w:rFonts w:ascii="Arial" w:hAnsi="Arial" w:cs="Arial"/>
          <w:sz w:val="24"/>
          <w:szCs w:val="24"/>
        </w:rPr>
      </w:pPr>
      <w:r>
        <w:rPr>
          <w:rFonts w:ascii="Arial" w:hAnsi="Arial" w:cs="Arial"/>
          <w:sz w:val="24"/>
          <w:szCs w:val="24"/>
        </w:rPr>
        <w:t>Sobre o item 3,</w:t>
      </w:r>
      <w:r w:rsidR="005C6FCE">
        <w:rPr>
          <w:rFonts w:ascii="Arial" w:hAnsi="Arial" w:cs="Arial"/>
          <w:sz w:val="24"/>
          <w:szCs w:val="24"/>
        </w:rPr>
        <w:t xml:space="preserve"> conforme proposta do(a) </w:t>
      </w:r>
      <w:proofErr w:type="spellStart"/>
      <w:r w:rsidR="005C6FCE">
        <w:rPr>
          <w:rFonts w:ascii="Arial" w:hAnsi="Arial" w:cs="Arial"/>
          <w:sz w:val="24"/>
          <w:szCs w:val="24"/>
        </w:rPr>
        <w:t>parecerista</w:t>
      </w:r>
      <w:proofErr w:type="spellEnd"/>
      <w:r w:rsidR="005C6FCE">
        <w:rPr>
          <w:rFonts w:ascii="Arial" w:hAnsi="Arial" w:cs="Arial"/>
          <w:sz w:val="24"/>
          <w:szCs w:val="24"/>
        </w:rPr>
        <w:t xml:space="preserve"> de inclusão de discussão utilizando a obra “Metamorfoses do Gordo” com vistas a adensar a discussão:</w:t>
      </w:r>
    </w:p>
    <w:p w:rsidR="005C6FCE" w:rsidRDefault="005C6FCE" w:rsidP="00B116E2">
      <w:pPr>
        <w:pStyle w:val="PargrafodaLista"/>
        <w:ind w:left="0" w:firstLine="708"/>
        <w:jc w:val="both"/>
        <w:rPr>
          <w:rFonts w:ascii="Arial" w:hAnsi="Arial" w:cs="Arial"/>
          <w:sz w:val="24"/>
          <w:szCs w:val="24"/>
        </w:rPr>
      </w:pPr>
      <w:r>
        <w:rPr>
          <w:rFonts w:ascii="Arial" w:hAnsi="Arial" w:cs="Arial"/>
          <w:sz w:val="24"/>
          <w:szCs w:val="24"/>
        </w:rPr>
        <w:t>Consideramos que,</w:t>
      </w:r>
      <w:r w:rsidR="00D41250">
        <w:rPr>
          <w:rFonts w:ascii="Arial" w:hAnsi="Arial" w:cs="Arial"/>
          <w:sz w:val="24"/>
          <w:szCs w:val="24"/>
        </w:rPr>
        <w:t xml:space="preserve"> </w:t>
      </w:r>
      <w:r w:rsidR="00E23843">
        <w:rPr>
          <w:rFonts w:ascii="Arial" w:hAnsi="Arial" w:cs="Arial"/>
          <w:sz w:val="24"/>
          <w:szCs w:val="24"/>
        </w:rPr>
        <w:t xml:space="preserve">apesar da importância de Georges </w:t>
      </w:r>
      <w:proofErr w:type="spellStart"/>
      <w:r w:rsidR="00E23843">
        <w:rPr>
          <w:rFonts w:ascii="Arial" w:hAnsi="Arial" w:cs="Arial"/>
          <w:sz w:val="24"/>
          <w:szCs w:val="24"/>
        </w:rPr>
        <w:t>Vigarello</w:t>
      </w:r>
      <w:proofErr w:type="spellEnd"/>
      <w:r w:rsidR="00E23843">
        <w:rPr>
          <w:rFonts w:ascii="Arial" w:hAnsi="Arial" w:cs="Arial"/>
          <w:sz w:val="24"/>
          <w:szCs w:val="24"/>
        </w:rPr>
        <w:t xml:space="preserve"> nas teorizações sobre os aspectos histórico-culturais dos temas relacionados ao </w:t>
      </w:r>
      <w:r w:rsidR="00E23843">
        <w:rPr>
          <w:rFonts w:ascii="Arial" w:hAnsi="Arial" w:cs="Arial"/>
          <w:sz w:val="24"/>
          <w:szCs w:val="24"/>
        </w:rPr>
        <w:lastRenderedPageBreak/>
        <w:t>corpo e, no caso em especial da proposição, à obesidade</w:t>
      </w:r>
      <w:r>
        <w:rPr>
          <w:rFonts w:ascii="Arial" w:hAnsi="Arial" w:cs="Arial"/>
          <w:sz w:val="24"/>
          <w:szCs w:val="24"/>
        </w:rPr>
        <w:t>,</w:t>
      </w:r>
      <w:r w:rsidR="00E23843">
        <w:rPr>
          <w:rFonts w:ascii="Arial" w:hAnsi="Arial" w:cs="Arial"/>
          <w:sz w:val="24"/>
          <w:szCs w:val="24"/>
        </w:rPr>
        <w:t xml:space="preserve"> </w:t>
      </w:r>
      <w:proofErr w:type="spellStart"/>
      <w:r>
        <w:rPr>
          <w:rFonts w:ascii="Arial" w:hAnsi="Arial" w:cs="Arial"/>
          <w:sz w:val="24"/>
          <w:szCs w:val="24"/>
        </w:rPr>
        <w:t>Vigarello</w:t>
      </w:r>
      <w:proofErr w:type="spellEnd"/>
      <w:r>
        <w:rPr>
          <w:rFonts w:ascii="Arial" w:hAnsi="Arial" w:cs="Arial"/>
          <w:sz w:val="24"/>
          <w:szCs w:val="24"/>
        </w:rPr>
        <w:t xml:space="preserve"> não estava no rol de autores que sustentaram as questões teórico-conceituais do tema, sobretudo no que se refere à movimentação analítica da empiria. </w:t>
      </w:r>
      <w:r w:rsidR="000B14E2">
        <w:rPr>
          <w:rFonts w:ascii="Arial" w:hAnsi="Arial" w:cs="Arial"/>
          <w:sz w:val="24"/>
          <w:szCs w:val="24"/>
        </w:rPr>
        <w:t>Trata-se de um grande autor e de uma excelente dica do</w:t>
      </w:r>
      <w:r w:rsidR="00CB2B37">
        <w:rPr>
          <w:rFonts w:ascii="Arial" w:hAnsi="Arial" w:cs="Arial"/>
          <w:sz w:val="24"/>
          <w:szCs w:val="24"/>
        </w:rPr>
        <w:t>/a</w:t>
      </w:r>
      <w:r w:rsidR="000B14E2">
        <w:rPr>
          <w:rFonts w:ascii="Arial" w:hAnsi="Arial" w:cs="Arial"/>
          <w:sz w:val="24"/>
          <w:szCs w:val="24"/>
        </w:rPr>
        <w:t xml:space="preserve"> avaliador</w:t>
      </w:r>
      <w:r w:rsidR="00CB2B37">
        <w:rPr>
          <w:rFonts w:ascii="Arial" w:hAnsi="Arial" w:cs="Arial"/>
          <w:sz w:val="24"/>
          <w:szCs w:val="24"/>
        </w:rPr>
        <w:t>/a</w:t>
      </w:r>
      <w:r w:rsidR="000B14E2">
        <w:rPr>
          <w:rFonts w:ascii="Arial" w:hAnsi="Arial" w:cs="Arial"/>
          <w:sz w:val="24"/>
          <w:szCs w:val="24"/>
        </w:rPr>
        <w:t xml:space="preserve">, mas </w:t>
      </w:r>
      <w:r>
        <w:rPr>
          <w:rFonts w:ascii="Arial" w:hAnsi="Arial" w:cs="Arial"/>
          <w:sz w:val="24"/>
          <w:szCs w:val="24"/>
        </w:rPr>
        <w:t>optamos por não inser</w:t>
      </w:r>
      <w:r w:rsidR="000B14E2">
        <w:rPr>
          <w:rFonts w:ascii="Arial" w:hAnsi="Arial" w:cs="Arial"/>
          <w:sz w:val="24"/>
          <w:szCs w:val="24"/>
        </w:rPr>
        <w:t xml:space="preserve">i-lo porque seria necessário o alinhamento de todo o texto para o desenvolvimento coerente da argumentação. </w:t>
      </w:r>
      <w:r>
        <w:rPr>
          <w:rFonts w:ascii="Arial" w:hAnsi="Arial" w:cs="Arial"/>
          <w:sz w:val="24"/>
          <w:szCs w:val="24"/>
        </w:rPr>
        <w:t xml:space="preserve">Agradecemos de modo especial pela proposição </w:t>
      </w:r>
      <w:proofErr w:type="gramStart"/>
      <w:r>
        <w:rPr>
          <w:rFonts w:ascii="Arial" w:hAnsi="Arial" w:cs="Arial"/>
          <w:sz w:val="24"/>
          <w:szCs w:val="24"/>
        </w:rPr>
        <w:t>do(</w:t>
      </w:r>
      <w:proofErr w:type="gramEnd"/>
      <w:r>
        <w:rPr>
          <w:rFonts w:ascii="Arial" w:hAnsi="Arial" w:cs="Arial"/>
          <w:sz w:val="24"/>
          <w:szCs w:val="24"/>
        </w:rPr>
        <w:t xml:space="preserve">a) </w:t>
      </w:r>
      <w:proofErr w:type="spellStart"/>
      <w:r>
        <w:rPr>
          <w:rFonts w:ascii="Arial" w:hAnsi="Arial" w:cs="Arial"/>
          <w:sz w:val="24"/>
          <w:szCs w:val="24"/>
        </w:rPr>
        <w:t>parecerista</w:t>
      </w:r>
      <w:proofErr w:type="spellEnd"/>
      <w:r>
        <w:rPr>
          <w:rFonts w:ascii="Arial" w:hAnsi="Arial" w:cs="Arial"/>
          <w:sz w:val="24"/>
          <w:szCs w:val="24"/>
        </w:rPr>
        <w:t>, porém identificamos que o texto ficaria mais conciso mantendo os autores e a linha teórico-conceitual proposta inicialmente.</w:t>
      </w:r>
    </w:p>
    <w:p w:rsidR="00D41250" w:rsidRDefault="00D41250" w:rsidP="00B116E2">
      <w:pPr>
        <w:pStyle w:val="PargrafodaLista"/>
        <w:ind w:left="0" w:firstLine="708"/>
        <w:jc w:val="both"/>
        <w:rPr>
          <w:rFonts w:ascii="Arial" w:hAnsi="Arial" w:cs="Arial"/>
          <w:sz w:val="24"/>
          <w:szCs w:val="24"/>
        </w:rPr>
      </w:pPr>
      <w:r>
        <w:rPr>
          <w:rFonts w:ascii="Arial" w:hAnsi="Arial" w:cs="Arial"/>
          <w:sz w:val="24"/>
          <w:szCs w:val="24"/>
        </w:rPr>
        <w:t>Sobre o item 4, incluímos uma seção de movimentação analítica que consta no estudo original, a qual havia sido retirada po</w:t>
      </w:r>
      <w:bookmarkStart w:id="0" w:name="_GoBack"/>
      <w:bookmarkEnd w:id="0"/>
      <w:r>
        <w:rPr>
          <w:rFonts w:ascii="Arial" w:hAnsi="Arial" w:cs="Arial"/>
          <w:sz w:val="24"/>
          <w:szCs w:val="24"/>
        </w:rPr>
        <w:t>r decisão dos autores. A nova seção está intitulada como “Meu corpo é meu objeto de pesquisa”, e versa sobre as práticas realizadas práticas realizadas pelos participantes do fórum virtual so</w:t>
      </w:r>
      <w:r w:rsidR="00565185">
        <w:rPr>
          <w:rFonts w:ascii="Arial" w:hAnsi="Arial" w:cs="Arial"/>
          <w:sz w:val="24"/>
          <w:szCs w:val="24"/>
        </w:rPr>
        <w:t>bre si mesmo, já que a ética cie</w:t>
      </w:r>
      <w:r>
        <w:rPr>
          <w:rFonts w:ascii="Arial" w:hAnsi="Arial" w:cs="Arial"/>
          <w:sz w:val="24"/>
          <w:szCs w:val="24"/>
        </w:rPr>
        <w:t>ntífica não permite estudos com altas doses de anabolizantes para fins estéticos sejam realizados em seres humanos.</w:t>
      </w:r>
    </w:p>
    <w:p w:rsidR="00D41250" w:rsidRDefault="00D41250" w:rsidP="00B116E2">
      <w:pPr>
        <w:pStyle w:val="PargrafodaLista"/>
        <w:ind w:left="0" w:firstLine="708"/>
        <w:jc w:val="both"/>
        <w:rPr>
          <w:rFonts w:ascii="Arial" w:hAnsi="Arial" w:cs="Arial"/>
          <w:sz w:val="24"/>
          <w:szCs w:val="24"/>
        </w:rPr>
      </w:pPr>
      <w:r>
        <w:rPr>
          <w:rFonts w:ascii="Arial" w:hAnsi="Arial" w:cs="Arial"/>
          <w:sz w:val="24"/>
          <w:szCs w:val="24"/>
        </w:rPr>
        <w:t xml:space="preserve">Sobre o item 5, ampliamos as conclusões do estudo, sobretudo no que se refere </w:t>
      </w:r>
      <w:r w:rsidR="00E87097">
        <w:rPr>
          <w:rFonts w:ascii="Arial" w:hAnsi="Arial" w:cs="Arial"/>
          <w:sz w:val="24"/>
          <w:szCs w:val="24"/>
        </w:rPr>
        <w:t xml:space="preserve">a) à comunicação mediada por fóruns virtuais como uma prática emergente na contemporaneidade, e b) à </w:t>
      </w:r>
      <w:proofErr w:type="spellStart"/>
      <w:r w:rsidR="00E87097">
        <w:rPr>
          <w:rFonts w:ascii="Arial" w:hAnsi="Arial" w:cs="Arial"/>
          <w:sz w:val="24"/>
          <w:szCs w:val="24"/>
        </w:rPr>
        <w:t>estigmatização</w:t>
      </w:r>
      <w:proofErr w:type="spellEnd"/>
      <w:r w:rsidR="00E87097">
        <w:rPr>
          <w:rFonts w:ascii="Arial" w:hAnsi="Arial" w:cs="Arial"/>
          <w:sz w:val="24"/>
          <w:szCs w:val="24"/>
        </w:rPr>
        <w:t xml:space="preserve"> sobre a utilização de anabolizantes para fins estéticos em nossa sociedade, a qual é decorrente da carência de uma abordagem imparcial sobre tal questão.</w:t>
      </w:r>
    </w:p>
    <w:p w:rsidR="00B116E2" w:rsidRPr="003002D7" w:rsidRDefault="00B116E2" w:rsidP="00B116E2">
      <w:pPr>
        <w:pStyle w:val="PargrafodaLista"/>
        <w:ind w:left="0" w:firstLine="708"/>
        <w:jc w:val="both"/>
        <w:rPr>
          <w:rFonts w:ascii="Arial" w:hAnsi="Arial" w:cs="Arial"/>
          <w:sz w:val="24"/>
          <w:szCs w:val="24"/>
        </w:rPr>
      </w:pPr>
      <w:r w:rsidRPr="003002D7">
        <w:rPr>
          <w:rFonts w:ascii="Arial" w:hAnsi="Arial" w:cs="Arial"/>
          <w:sz w:val="24"/>
          <w:szCs w:val="24"/>
        </w:rPr>
        <w:t xml:space="preserve">Por fim, gostaríamos de destacar que a análise criteriosa e atenta </w:t>
      </w:r>
      <w:r>
        <w:rPr>
          <w:rFonts w:ascii="Arial" w:hAnsi="Arial" w:cs="Arial"/>
          <w:sz w:val="24"/>
          <w:szCs w:val="24"/>
        </w:rPr>
        <w:t>dos</w:t>
      </w:r>
      <w:r w:rsidRPr="003002D7">
        <w:rPr>
          <w:rFonts w:ascii="Arial" w:hAnsi="Arial" w:cs="Arial"/>
          <w:sz w:val="24"/>
          <w:szCs w:val="24"/>
        </w:rPr>
        <w:t xml:space="preserve"> avaliadores nos permitiu rever alguns pontos, avançar nos argumentos apresentados e </w:t>
      </w:r>
      <w:r w:rsidR="00E87097">
        <w:rPr>
          <w:rFonts w:ascii="Arial" w:hAnsi="Arial" w:cs="Arial"/>
          <w:sz w:val="24"/>
          <w:szCs w:val="24"/>
        </w:rPr>
        <w:t>expo</w:t>
      </w:r>
      <w:r>
        <w:rPr>
          <w:rFonts w:ascii="Arial" w:hAnsi="Arial" w:cs="Arial"/>
          <w:sz w:val="24"/>
          <w:szCs w:val="24"/>
        </w:rPr>
        <w:t xml:space="preserve">r alguns </w:t>
      </w:r>
      <w:r w:rsidR="00E87097">
        <w:rPr>
          <w:rFonts w:ascii="Arial" w:hAnsi="Arial" w:cs="Arial"/>
          <w:sz w:val="24"/>
          <w:szCs w:val="24"/>
        </w:rPr>
        <w:t xml:space="preserve">outros elementos </w:t>
      </w:r>
      <w:r>
        <w:rPr>
          <w:rFonts w:ascii="Arial" w:hAnsi="Arial" w:cs="Arial"/>
          <w:sz w:val="24"/>
          <w:szCs w:val="24"/>
        </w:rPr>
        <w:t>da empiria</w:t>
      </w:r>
      <w:r w:rsidR="00E87097">
        <w:rPr>
          <w:rFonts w:ascii="Arial" w:hAnsi="Arial" w:cs="Arial"/>
          <w:sz w:val="24"/>
          <w:szCs w:val="24"/>
        </w:rPr>
        <w:t xml:space="preserve"> que, anteriormente, havíamos deixado arquivados</w:t>
      </w:r>
      <w:r>
        <w:rPr>
          <w:rFonts w:ascii="Arial" w:hAnsi="Arial" w:cs="Arial"/>
          <w:sz w:val="24"/>
          <w:szCs w:val="24"/>
        </w:rPr>
        <w:t xml:space="preserve">, o que proporcionou uma </w:t>
      </w:r>
      <w:r w:rsidRPr="003002D7">
        <w:rPr>
          <w:rFonts w:ascii="Arial" w:hAnsi="Arial" w:cs="Arial"/>
          <w:sz w:val="24"/>
          <w:szCs w:val="24"/>
        </w:rPr>
        <w:t xml:space="preserve">melhora </w:t>
      </w:r>
      <w:r>
        <w:rPr>
          <w:rFonts w:ascii="Arial" w:hAnsi="Arial" w:cs="Arial"/>
          <w:sz w:val="24"/>
          <w:szCs w:val="24"/>
        </w:rPr>
        <w:t>n</w:t>
      </w:r>
      <w:r w:rsidRPr="003002D7">
        <w:rPr>
          <w:rFonts w:ascii="Arial" w:hAnsi="Arial" w:cs="Arial"/>
          <w:sz w:val="24"/>
          <w:szCs w:val="24"/>
        </w:rPr>
        <w:t>a comunicabilidade do texto</w:t>
      </w:r>
      <w:r>
        <w:rPr>
          <w:rFonts w:ascii="Arial" w:hAnsi="Arial" w:cs="Arial"/>
          <w:sz w:val="24"/>
          <w:szCs w:val="24"/>
        </w:rPr>
        <w:t xml:space="preserve"> e no potencial para a área</w:t>
      </w:r>
      <w:r w:rsidRPr="003002D7">
        <w:rPr>
          <w:rFonts w:ascii="Arial" w:hAnsi="Arial" w:cs="Arial"/>
          <w:sz w:val="24"/>
          <w:szCs w:val="24"/>
        </w:rPr>
        <w:t>. Esperamos ter correspondido às expectativas. Seguimos à disposição para quaisquer dúvidas que por ventura ainda restarem.</w:t>
      </w:r>
    </w:p>
    <w:p w:rsidR="00B116E2" w:rsidRPr="004046CB" w:rsidRDefault="00B116E2" w:rsidP="0047209D">
      <w:pPr>
        <w:ind w:firstLine="708"/>
        <w:jc w:val="both"/>
        <w:rPr>
          <w:rFonts w:ascii="Arial" w:eastAsia="Times New Roman" w:hAnsi="Arial" w:cs="Arial"/>
          <w:sz w:val="24"/>
          <w:szCs w:val="24"/>
          <w:lang w:eastAsia="pt-BR"/>
        </w:rPr>
      </w:pPr>
    </w:p>
    <w:p w:rsidR="007B267C" w:rsidRDefault="007B267C"/>
    <w:p w:rsidR="0047209D" w:rsidRDefault="0047209D"/>
    <w:sectPr w:rsidR="0047209D" w:rsidSect="00010D4B">
      <w:pgSz w:w="11906" w:h="16838"/>
      <w:pgMar w:top="1417" w:right="1701" w:bottom="1417" w:left="1701"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4200C71" w15:done="0"/>
</w15:commentsEx>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er">
    <w15:presenceInfo w15:providerId="None" w15:userId="Use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D6174"/>
    <w:rsid w:val="00010D4B"/>
    <w:rsid w:val="00083070"/>
    <w:rsid w:val="000B14E2"/>
    <w:rsid w:val="00364588"/>
    <w:rsid w:val="0047209D"/>
    <w:rsid w:val="00565185"/>
    <w:rsid w:val="00573C4B"/>
    <w:rsid w:val="005C6FCE"/>
    <w:rsid w:val="006914FE"/>
    <w:rsid w:val="006A1ACE"/>
    <w:rsid w:val="00733164"/>
    <w:rsid w:val="007B267C"/>
    <w:rsid w:val="00A105A4"/>
    <w:rsid w:val="00A423D1"/>
    <w:rsid w:val="00A91082"/>
    <w:rsid w:val="00AD2BA4"/>
    <w:rsid w:val="00B116E2"/>
    <w:rsid w:val="00BC02E2"/>
    <w:rsid w:val="00BE3B59"/>
    <w:rsid w:val="00C90929"/>
    <w:rsid w:val="00CB2B37"/>
    <w:rsid w:val="00CD6174"/>
    <w:rsid w:val="00D13AA8"/>
    <w:rsid w:val="00D33EF8"/>
    <w:rsid w:val="00D41250"/>
    <w:rsid w:val="00E23843"/>
    <w:rsid w:val="00E4654D"/>
    <w:rsid w:val="00E87097"/>
    <w:rsid w:val="00EC6F91"/>
    <w:rsid w:val="00F724F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D4B"/>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CD617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r-formataoHTML">
    <w:name w:val="HTML Preformatted"/>
    <w:basedOn w:val="Normal"/>
    <w:link w:val="Pr-formataoHTMLChar"/>
    <w:uiPriority w:val="99"/>
    <w:unhideWhenUsed/>
    <w:rsid w:val="00CD61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CD6174"/>
    <w:rPr>
      <w:rFonts w:ascii="Courier New" w:eastAsia="Times New Roman" w:hAnsi="Courier New" w:cs="Courier New"/>
      <w:sz w:val="20"/>
      <w:szCs w:val="20"/>
      <w:lang w:eastAsia="pt-BR"/>
    </w:rPr>
  </w:style>
  <w:style w:type="paragraph" w:styleId="Textodebalo">
    <w:name w:val="Balloon Text"/>
    <w:basedOn w:val="Normal"/>
    <w:link w:val="TextodebaloChar"/>
    <w:uiPriority w:val="99"/>
    <w:semiHidden/>
    <w:unhideWhenUsed/>
    <w:rsid w:val="00A9108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91082"/>
    <w:rPr>
      <w:rFonts w:ascii="Tahoma" w:hAnsi="Tahoma" w:cs="Tahoma"/>
      <w:sz w:val="16"/>
      <w:szCs w:val="16"/>
    </w:rPr>
  </w:style>
  <w:style w:type="character" w:styleId="Hyperlink">
    <w:name w:val="Hyperlink"/>
    <w:basedOn w:val="Fontepargpadro"/>
    <w:uiPriority w:val="99"/>
    <w:semiHidden/>
    <w:unhideWhenUsed/>
    <w:rsid w:val="00B116E2"/>
    <w:rPr>
      <w:color w:val="0000FF"/>
      <w:u w:val="single"/>
    </w:rPr>
  </w:style>
  <w:style w:type="paragraph" w:styleId="PargrafodaLista">
    <w:name w:val="List Paragraph"/>
    <w:basedOn w:val="Normal"/>
    <w:uiPriority w:val="34"/>
    <w:qFormat/>
    <w:rsid w:val="00B116E2"/>
    <w:pPr>
      <w:ind w:left="720"/>
      <w:contextualSpacing/>
    </w:pPr>
    <w:rPr>
      <w:rFonts w:ascii="Calibri" w:eastAsia="Calibri" w:hAnsi="Calibri" w:cs="Times New Roman"/>
    </w:rPr>
  </w:style>
  <w:style w:type="character" w:customStyle="1" w:styleId="TextodecomentrioChar">
    <w:name w:val="Texto de comentário Char"/>
    <w:link w:val="Textodecomentrio"/>
    <w:uiPriority w:val="99"/>
    <w:rsid w:val="00B116E2"/>
    <w:rPr>
      <w:rFonts w:ascii="Times New Roman" w:eastAsia="Times New Roman" w:hAnsi="Times New Roman" w:cs="Times New Roman"/>
      <w:sz w:val="20"/>
      <w:szCs w:val="20"/>
      <w:lang w:eastAsia="pt-BR"/>
    </w:rPr>
  </w:style>
  <w:style w:type="paragraph" w:styleId="Textodecomentrio">
    <w:name w:val="annotation text"/>
    <w:basedOn w:val="Normal"/>
    <w:link w:val="TextodecomentrioChar"/>
    <w:uiPriority w:val="99"/>
    <w:unhideWhenUsed/>
    <w:rsid w:val="00B116E2"/>
    <w:pPr>
      <w:spacing w:after="0" w:line="240" w:lineRule="auto"/>
    </w:pPr>
    <w:rPr>
      <w:rFonts w:ascii="Times New Roman" w:eastAsia="Times New Roman" w:hAnsi="Times New Roman" w:cs="Times New Roman"/>
      <w:sz w:val="20"/>
      <w:szCs w:val="20"/>
      <w:lang w:eastAsia="pt-BR"/>
    </w:rPr>
  </w:style>
  <w:style w:type="character" w:customStyle="1" w:styleId="TextodecomentrioChar1">
    <w:name w:val="Texto de comentário Char1"/>
    <w:basedOn w:val="Fontepargpadro"/>
    <w:uiPriority w:val="99"/>
    <w:semiHidden/>
    <w:rsid w:val="00B116E2"/>
    <w:rPr>
      <w:sz w:val="20"/>
      <w:szCs w:val="20"/>
    </w:rPr>
  </w:style>
  <w:style w:type="character" w:styleId="Refdecomentrio">
    <w:name w:val="annotation reference"/>
    <w:uiPriority w:val="99"/>
    <w:semiHidden/>
    <w:unhideWhenUsed/>
    <w:rsid w:val="00B116E2"/>
    <w:rPr>
      <w:sz w:val="16"/>
      <w:szCs w:val="16"/>
    </w:rPr>
  </w:style>
  <w:style w:type="paragraph" w:styleId="Assuntodocomentrio">
    <w:name w:val="annotation subject"/>
    <w:basedOn w:val="Textodecomentrio"/>
    <w:next w:val="Textodecomentrio"/>
    <w:link w:val="AssuntodocomentrioChar"/>
    <w:uiPriority w:val="99"/>
    <w:semiHidden/>
    <w:unhideWhenUsed/>
    <w:rsid w:val="000B14E2"/>
    <w:pPr>
      <w:spacing w:after="200"/>
    </w:pPr>
    <w:rPr>
      <w:rFonts w:asciiTheme="minorHAnsi" w:eastAsiaTheme="minorHAnsi" w:hAnsiTheme="minorHAnsi" w:cstheme="minorBidi"/>
      <w:b/>
      <w:bCs/>
      <w:lang w:eastAsia="en-US"/>
    </w:rPr>
  </w:style>
  <w:style w:type="character" w:customStyle="1" w:styleId="AssuntodocomentrioChar">
    <w:name w:val="Assunto do comentário Char"/>
    <w:basedOn w:val="TextodecomentrioChar"/>
    <w:link w:val="Assuntodocomentrio"/>
    <w:uiPriority w:val="99"/>
    <w:semiHidden/>
    <w:rsid w:val="000B14E2"/>
    <w:rPr>
      <w:rFonts w:ascii="Times New Roman" w:eastAsia="Times New Roman" w:hAnsi="Times New Roman" w:cs="Times New Roman"/>
      <w:b/>
      <w:bCs/>
      <w:sz w:val="20"/>
      <w:szCs w:val="20"/>
      <w:lang w:eastAsia="pt-BR"/>
    </w:rPr>
  </w:style>
</w:styles>
</file>

<file path=word/webSettings.xml><?xml version="1.0" encoding="utf-8"?>
<w:webSettings xmlns:r="http://schemas.openxmlformats.org/officeDocument/2006/relationships" xmlns:w="http://schemas.openxmlformats.org/wordprocessingml/2006/main">
  <w:divs>
    <w:div w:id="1542396189">
      <w:bodyDiv w:val="1"/>
      <w:marLeft w:val="0"/>
      <w:marRight w:val="0"/>
      <w:marTop w:val="0"/>
      <w:marBottom w:val="0"/>
      <w:divBdr>
        <w:top w:val="none" w:sz="0" w:space="0" w:color="auto"/>
        <w:left w:val="none" w:sz="0" w:space="0" w:color="auto"/>
        <w:bottom w:val="none" w:sz="0" w:space="0" w:color="auto"/>
        <w:right w:val="none" w:sz="0" w:space="0" w:color="auto"/>
      </w:divBdr>
    </w:div>
    <w:div w:id="1821147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EA0F2A-FD21-4083-8924-7299FAA7F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723</Words>
  <Characters>3910</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3</cp:revision>
  <dcterms:created xsi:type="dcterms:W3CDTF">2017-01-11T16:01:00Z</dcterms:created>
  <dcterms:modified xsi:type="dcterms:W3CDTF">2017-01-11T16:01:00Z</dcterms:modified>
</cp:coreProperties>
</file>