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0E16F" w14:textId="17361B89" w:rsidR="005A7B72" w:rsidRDefault="005A7B72" w:rsidP="005A7B72">
      <w:pPr>
        <w:ind w:left="4536"/>
        <w:jc w:val="both"/>
        <w:rPr>
          <w:rFonts w:ascii="Arial" w:hAnsi="Arial" w:cs="Arial"/>
          <w:sz w:val="24"/>
          <w:szCs w:val="24"/>
        </w:rPr>
      </w:pPr>
    </w:p>
    <w:p w14:paraId="201486D9" w14:textId="100D4B29" w:rsidR="002C3154" w:rsidRPr="00635FCA" w:rsidRDefault="00635FCA" w:rsidP="002C3154">
      <w:pPr>
        <w:jc w:val="center"/>
        <w:rPr>
          <w:b/>
          <w:sz w:val="32"/>
          <w:szCs w:val="32"/>
        </w:rPr>
      </w:pPr>
      <w:r>
        <w:rPr>
          <w:b/>
          <w:sz w:val="32"/>
          <w:szCs w:val="32"/>
        </w:rPr>
        <w:t>O novo</w:t>
      </w:r>
      <w:r w:rsidR="002C3154" w:rsidRPr="00635FCA">
        <w:rPr>
          <w:b/>
          <w:sz w:val="32"/>
          <w:szCs w:val="32"/>
        </w:rPr>
        <w:t xml:space="preserve"> </w:t>
      </w:r>
      <w:r>
        <w:rPr>
          <w:b/>
          <w:sz w:val="32"/>
          <w:szCs w:val="32"/>
        </w:rPr>
        <w:t>código</w:t>
      </w:r>
      <w:r w:rsidR="002C3154" w:rsidRPr="00635FCA">
        <w:rPr>
          <w:b/>
          <w:sz w:val="32"/>
          <w:szCs w:val="32"/>
        </w:rPr>
        <w:t xml:space="preserve"> </w:t>
      </w:r>
      <w:r>
        <w:rPr>
          <w:b/>
          <w:sz w:val="32"/>
          <w:szCs w:val="32"/>
        </w:rPr>
        <w:t>brasileiro</w:t>
      </w:r>
      <w:r w:rsidR="002C3154" w:rsidRPr="00635FCA">
        <w:rPr>
          <w:b/>
          <w:sz w:val="32"/>
          <w:szCs w:val="32"/>
        </w:rPr>
        <w:t xml:space="preserve"> </w:t>
      </w:r>
      <w:r>
        <w:rPr>
          <w:b/>
          <w:sz w:val="32"/>
          <w:szCs w:val="32"/>
        </w:rPr>
        <w:t>de</w:t>
      </w:r>
      <w:r w:rsidR="002C3154" w:rsidRPr="00635FCA">
        <w:rPr>
          <w:b/>
          <w:sz w:val="32"/>
          <w:szCs w:val="32"/>
        </w:rPr>
        <w:t xml:space="preserve"> </w:t>
      </w:r>
      <w:r>
        <w:rPr>
          <w:b/>
          <w:sz w:val="32"/>
          <w:szCs w:val="32"/>
        </w:rPr>
        <w:t>proteção</w:t>
      </w:r>
      <w:r w:rsidR="002C3154" w:rsidRPr="00635FCA">
        <w:rPr>
          <w:b/>
          <w:sz w:val="32"/>
          <w:szCs w:val="32"/>
        </w:rPr>
        <w:t xml:space="preserve"> </w:t>
      </w:r>
      <w:r>
        <w:rPr>
          <w:b/>
          <w:sz w:val="32"/>
          <w:szCs w:val="32"/>
        </w:rPr>
        <w:t>à</w:t>
      </w:r>
      <w:r w:rsidR="002C3154" w:rsidRPr="00635FCA">
        <w:rPr>
          <w:b/>
          <w:sz w:val="32"/>
          <w:szCs w:val="32"/>
        </w:rPr>
        <w:t xml:space="preserve"> </w:t>
      </w:r>
      <w:r>
        <w:rPr>
          <w:b/>
          <w:sz w:val="32"/>
          <w:szCs w:val="32"/>
        </w:rPr>
        <w:t>propriedade</w:t>
      </w:r>
      <w:r w:rsidR="002C3154" w:rsidRPr="00635FCA">
        <w:rPr>
          <w:b/>
          <w:sz w:val="32"/>
          <w:szCs w:val="32"/>
        </w:rPr>
        <w:t xml:space="preserve"> </w:t>
      </w:r>
      <w:r>
        <w:rPr>
          <w:b/>
          <w:sz w:val="32"/>
          <w:szCs w:val="32"/>
        </w:rPr>
        <w:t>industrial</w:t>
      </w:r>
      <w:r w:rsidR="00AE2C99" w:rsidRPr="00635FCA">
        <w:rPr>
          <w:b/>
          <w:sz w:val="32"/>
          <w:szCs w:val="32"/>
        </w:rPr>
        <w:t xml:space="preserve"> </w:t>
      </w:r>
      <w:r>
        <w:rPr>
          <w:b/>
          <w:sz w:val="32"/>
          <w:szCs w:val="32"/>
        </w:rPr>
        <w:t>e</w:t>
      </w:r>
      <w:r w:rsidR="00AE2C99" w:rsidRPr="00635FCA">
        <w:rPr>
          <w:b/>
          <w:sz w:val="32"/>
          <w:szCs w:val="32"/>
        </w:rPr>
        <w:t xml:space="preserve"> </w:t>
      </w:r>
      <w:r>
        <w:rPr>
          <w:b/>
          <w:sz w:val="32"/>
          <w:szCs w:val="32"/>
        </w:rPr>
        <w:t>seu</w:t>
      </w:r>
      <w:r w:rsidR="00AE2C99" w:rsidRPr="00635FCA">
        <w:rPr>
          <w:b/>
          <w:sz w:val="32"/>
          <w:szCs w:val="32"/>
        </w:rPr>
        <w:t xml:space="preserve"> </w:t>
      </w:r>
      <w:r>
        <w:rPr>
          <w:b/>
          <w:sz w:val="32"/>
          <w:szCs w:val="32"/>
        </w:rPr>
        <w:t>impacto</w:t>
      </w:r>
      <w:r w:rsidR="002C3154" w:rsidRPr="00635FCA">
        <w:rPr>
          <w:b/>
          <w:sz w:val="32"/>
          <w:szCs w:val="32"/>
        </w:rPr>
        <w:t xml:space="preserve"> </w:t>
      </w:r>
      <w:r>
        <w:rPr>
          <w:b/>
          <w:sz w:val="32"/>
          <w:szCs w:val="32"/>
        </w:rPr>
        <w:t>nos</w:t>
      </w:r>
      <w:r w:rsidR="002C3154" w:rsidRPr="00635FCA">
        <w:rPr>
          <w:b/>
          <w:sz w:val="32"/>
          <w:szCs w:val="32"/>
        </w:rPr>
        <w:t xml:space="preserve"> </w:t>
      </w:r>
      <w:r>
        <w:rPr>
          <w:b/>
          <w:sz w:val="32"/>
          <w:szCs w:val="32"/>
        </w:rPr>
        <w:t>investimentos</w:t>
      </w:r>
      <w:r w:rsidR="00BA0AFC" w:rsidRPr="00635FCA">
        <w:rPr>
          <w:b/>
          <w:sz w:val="32"/>
          <w:szCs w:val="32"/>
        </w:rPr>
        <w:t xml:space="preserve"> </w:t>
      </w:r>
      <w:r>
        <w:rPr>
          <w:b/>
          <w:sz w:val="32"/>
          <w:szCs w:val="32"/>
        </w:rPr>
        <w:t>em</w:t>
      </w:r>
      <w:r w:rsidR="00BA0AFC" w:rsidRPr="00635FCA">
        <w:rPr>
          <w:b/>
          <w:sz w:val="32"/>
          <w:szCs w:val="32"/>
        </w:rPr>
        <w:t xml:space="preserve"> P&amp;D</w:t>
      </w:r>
      <w:r w:rsidR="00C50B96" w:rsidRPr="00635FCA">
        <w:rPr>
          <w:rStyle w:val="Refdenotaderodap"/>
          <w:b/>
          <w:sz w:val="32"/>
          <w:szCs w:val="32"/>
        </w:rPr>
        <w:footnoteReference w:customMarkFollows="1" w:id="1"/>
        <w:sym w:font="Symbol" w:char="F0AA"/>
      </w:r>
    </w:p>
    <w:p w14:paraId="02F529F6" w14:textId="77777777" w:rsidR="002C3154" w:rsidRDefault="002C3154" w:rsidP="002C3154">
      <w:pPr>
        <w:ind w:left="4536"/>
        <w:jc w:val="both"/>
        <w:rPr>
          <w:sz w:val="24"/>
          <w:szCs w:val="24"/>
        </w:rPr>
      </w:pPr>
    </w:p>
    <w:p w14:paraId="3C9FB6CA" w14:textId="77777777" w:rsidR="00C22828" w:rsidRPr="005E1CB0" w:rsidRDefault="00C22828" w:rsidP="002C3154">
      <w:pPr>
        <w:ind w:left="4536"/>
        <w:jc w:val="both"/>
        <w:rPr>
          <w:sz w:val="24"/>
          <w:szCs w:val="24"/>
        </w:rPr>
      </w:pPr>
    </w:p>
    <w:p w14:paraId="2E74EF92" w14:textId="77777777" w:rsidR="00F352E8" w:rsidRDefault="002C3154" w:rsidP="00C22828">
      <w:pPr>
        <w:jc w:val="right"/>
        <w:rPr>
          <w:sz w:val="24"/>
          <w:szCs w:val="24"/>
        </w:rPr>
      </w:pPr>
      <w:r>
        <w:rPr>
          <w:sz w:val="24"/>
          <w:szCs w:val="24"/>
        </w:rPr>
        <w:t>Rogério Galvão de Carvalho</w:t>
      </w:r>
      <w:r>
        <w:rPr>
          <w:rStyle w:val="Refdenotaderodap"/>
          <w:sz w:val="24"/>
          <w:szCs w:val="24"/>
        </w:rPr>
        <w:footnoteReference w:customMarkFollows="1" w:id="2"/>
        <w:t>*</w:t>
      </w:r>
    </w:p>
    <w:p w14:paraId="12576968" w14:textId="57178004" w:rsidR="002C3154" w:rsidRPr="005E1CB0" w:rsidRDefault="002C3154" w:rsidP="00C22828">
      <w:pPr>
        <w:jc w:val="right"/>
        <w:rPr>
          <w:sz w:val="24"/>
          <w:szCs w:val="24"/>
        </w:rPr>
      </w:pPr>
      <w:r>
        <w:rPr>
          <w:sz w:val="24"/>
          <w:szCs w:val="24"/>
        </w:rPr>
        <w:t>Rogério Mazali</w:t>
      </w:r>
      <w:r>
        <w:rPr>
          <w:rStyle w:val="Refdenotaderodap"/>
          <w:sz w:val="24"/>
          <w:szCs w:val="24"/>
        </w:rPr>
        <w:footnoteReference w:customMarkFollows="1" w:id="3"/>
        <w:t>+</w:t>
      </w:r>
    </w:p>
    <w:p w14:paraId="7212A2EB" w14:textId="77777777" w:rsidR="00686F84" w:rsidRDefault="00686F84" w:rsidP="005A7B72">
      <w:pPr>
        <w:ind w:left="4536"/>
        <w:jc w:val="both"/>
        <w:rPr>
          <w:sz w:val="24"/>
          <w:szCs w:val="24"/>
        </w:rPr>
      </w:pPr>
    </w:p>
    <w:p w14:paraId="4B6E7E3F" w14:textId="77777777" w:rsidR="00B5263E" w:rsidRDefault="00B5263E" w:rsidP="005A7B72">
      <w:pPr>
        <w:ind w:left="4536"/>
        <w:jc w:val="both"/>
        <w:rPr>
          <w:sz w:val="24"/>
          <w:szCs w:val="24"/>
        </w:rPr>
      </w:pPr>
    </w:p>
    <w:p w14:paraId="7D62EDFF" w14:textId="77777777" w:rsidR="0099126A" w:rsidRPr="005E1CB0" w:rsidRDefault="0099126A" w:rsidP="005A7B72">
      <w:pPr>
        <w:ind w:left="4536"/>
        <w:jc w:val="both"/>
        <w:rPr>
          <w:sz w:val="24"/>
          <w:szCs w:val="24"/>
        </w:rPr>
      </w:pPr>
    </w:p>
    <w:p w14:paraId="15C25FF4" w14:textId="77777777" w:rsidR="005A7B72" w:rsidRPr="008C7551" w:rsidRDefault="005A7B72" w:rsidP="00686F84">
      <w:pPr>
        <w:spacing w:line="360" w:lineRule="auto"/>
        <w:jc w:val="center"/>
        <w:rPr>
          <w:b/>
          <w:sz w:val="24"/>
          <w:szCs w:val="24"/>
        </w:rPr>
      </w:pPr>
      <w:r w:rsidRPr="008C7551">
        <w:rPr>
          <w:b/>
          <w:sz w:val="24"/>
          <w:szCs w:val="24"/>
        </w:rPr>
        <w:t>RESUMO</w:t>
      </w:r>
    </w:p>
    <w:p w14:paraId="3C2C7D3D" w14:textId="2D318920" w:rsidR="00AD7BF4" w:rsidRPr="00CB524C" w:rsidRDefault="00AE2C99" w:rsidP="00AD7BF4">
      <w:pPr>
        <w:jc w:val="both"/>
        <w:rPr>
          <w:sz w:val="18"/>
          <w:szCs w:val="18"/>
        </w:rPr>
      </w:pPr>
      <w:r w:rsidRPr="00CB524C">
        <w:rPr>
          <w:sz w:val="18"/>
          <w:szCs w:val="18"/>
        </w:rPr>
        <w:t>O objetivo deste trabalho de pesquisa é investigar empiricamente</w:t>
      </w:r>
      <w:r w:rsidR="005A7B72" w:rsidRPr="00CB524C">
        <w:rPr>
          <w:sz w:val="18"/>
          <w:szCs w:val="18"/>
        </w:rPr>
        <w:t xml:space="preserve"> </w:t>
      </w:r>
      <w:r w:rsidRPr="00CB524C">
        <w:rPr>
          <w:sz w:val="18"/>
          <w:szCs w:val="18"/>
        </w:rPr>
        <w:t>o efeito</w:t>
      </w:r>
      <w:r w:rsidR="005A7B72" w:rsidRPr="00CB524C">
        <w:rPr>
          <w:sz w:val="18"/>
          <w:szCs w:val="18"/>
        </w:rPr>
        <w:t xml:space="preserve"> da </w:t>
      </w:r>
      <w:r w:rsidRPr="00CB524C">
        <w:rPr>
          <w:sz w:val="18"/>
          <w:szCs w:val="18"/>
        </w:rPr>
        <w:t>mudança n</w:t>
      </w:r>
      <w:r w:rsidR="005A7B72" w:rsidRPr="00CB524C">
        <w:rPr>
          <w:sz w:val="18"/>
          <w:szCs w:val="18"/>
        </w:rPr>
        <w:t xml:space="preserve">a </w:t>
      </w:r>
      <w:r w:rsidR="0023578A" w:rsidRPr="00CB524C">
        <w:rPr>
          <w:sz w:val="18"/>
          <w:szCs w:val="18"/>
        </w:rPr>
        <w:t>Lei de Patentes</w:t>
      </w:r>
      <w:r w:rsidRPr="00CB524C">
        <w:rPr>
          <w:sz w:val="18"/>
          <w:szCs w:val="18"/>
        </w:rPr>
        <w:t xml:space="preserve"> brasileira</w:t>
      </w:r>
      <w:r w:rsidR="0023578A" w:rsidRPr="00CB524C">
        <w:rPr>
          <w:sz w:val="18"/>
          <w:szCs w:val="18"/>
        </w:rPr>
        <w:t xml:space="preserve"> (</w:t>
      </w:r>
      <w:r w:rsidR="00BB0E33" w:rsidRPr="00CB524C">
        <w:rPr>
          <w:sz w:val="18"/>
          <w:szCs w:val="18"/>
        </w:rPr>
        <w:t xml:space="preserve">Lei </w:t>
      </w:r>
      <w:r w:rsidR="0023578A" w:rsidRPr="00CB524C">
        <w:rPr>
          <w:sz w:val="18"/>
          <w:szCs w:val="18"/>
        </w:rPr>
        <w:t>nº 9.279/1996)</w:t>
      </w:r>
      <w:r w:rsidR="005A7B72" w:rsidRPr="00CB524C">
        <w:rPr>
          <w:sz w:val="18"/>
          <w:szCs w:val="18"/>
        </w:rPr>
        <w:t xml:space="preserve"> nos</w:t>
      </w:r>
      <w:r w:rsidRPr="00CB524C">
        <w:rPr>
          <w:sz w:val="18"/>
          <w:szCs w:val="18"/>
        </w:rPr>
        <w:t xml:space="preserve"> investimentos feitos por empresas brasileiras em P&amp;D. </w:t>
      </w:r>
      <w:r w:rsidR="00A205B6" w:rsidRPr="00CB524C">
        <w:rPr>
          <w:sz w:val="18"/>
          <w:szCs w:val="18"/>
        </w:rPr>
        <w:t xml:space="preserve">A mudança na Lei de Patentes implicou em um aumento no grau de </w:t>
      </w:r>
      <w:r w:rsidR="005A7B72" w:rsidRPr="00CB524C">
        <w:rPr>
          <w:sz w:val="18"/>
          <w:szCs w:val="18"/>
        </w:rPr>
        <w:t>proteção à propriedade</w:t>
      </w:r>
      <w:r w:rsidR="00BB0E33" w:rsidRPr="00CB524C">
        <w:rPr>
          <w:sz w:val="18"/>
          <w:szCs w:val="18"/>
        </w:rPr>
        <w:t xml:space="preserve"> intelectual</w:t>
      </w:r>
      <w:r w:rsidR="005A7B72" w:rsidRPr="00CB524C">
        <w:rPr>
          <w:sz w:val="18"/>
          <w:szCs w:val="18"/>
        </w:rPr>
        <w:t xml:space="preserve"> </w:t>
      </w:r>
      <w:r w:rsidR="00A205B6" w:rsidRPr="00CB524C">
        <w:rPr>
          <w:sz w:val="18"/>
          <w:szCs w:val="18"/>
        </w:rPr>
        <w:t>exclusivamente em três setores (alimentício, farmacêutico e químico)</w:t>
      </w:r>
      <w:r w:rsidR="005A7B72" w:rsidRPr="00CB524C">
        <w:rPr>
          <w:sz w:val="18"/>
          <w:szCs w:val="18"/>
        </w:rPr>
        <w:t>,</w:t>
      </w:r>
      <w:r w:rsidR="00A205B6" w:rsidRPr="00CB524C">
        <w:rPr>
          <w:sz w:val="18"/>
          <w:szCs w:val="18"/>
        </w:rPr>
        <w:t xml:space="preserve"> constituindo assim um experimento natural.</w:t>
      </w:r>
      <w:r w:rsidR="00682240" w:rsidRPr="00CB524C">
        <w:rPr>
          <w:sz w:val="18"/>
          <w:szCs w:val="18"/>
        </w:rPr>
        <w:t xml:space="preserve"> </w:t>
      </w:r>
      <w:r w:rsidR="004D7B94">
        <w:rPr>
          <w:sz w:val="18"/>
          <w:szCs w:val="18"/>
        </w:rPr>
        <w:t>Estimamos</w:t>
      </w:r>
      <w:r w:rsidR="00A205B6" w:rsidRPr="00CB524C">
        <w:rPr>
          <w:sz w:val="18"/>
          <w:szCs w:val="18"/>
        </w:rPr>
        <w:t xml:space="preserve"> modelos do tipo “diferenças em diferenças”</w:t>
      </w:r>
      <w:r w:rsidR="00AD7BF4" w:rsidRPr="00CB524C">
        <w:rPr>
          <w:sz w:val="18"/>
          <w:szCs w:val="18"/>
        </w:rPr>
        <w:t xml:space="preserve"> </w:t>
      </w:r>
      <w:r w:rsidR="00775659">
        <w:rPr>
          <w:sz w:val="18"/>
          <w:szCs w:val="18"/>
        </w:rPr>
        <w:t>usando</w:t>
      </w:r>
      <w:r w:rsidR="00A205B6" w:rsidRPr="00CB524C">
        <w:rPr>
          <w:sz w:val="18"/>
          <w:szCs w:val="18"/>
        </w:rPr>
        <w:t xml:space="preserve"> dados </w:t>
      </w:r>
      <w:r w:rsidR="00775659">
        <w:rPr>
          <w:sz w:val="18"/>
          <w:szCs w:val="18"/>
        </w:rPr>
        <w:t xml:space="preserve">da </w:t>
      </w:r>
      <w:r w:rsidR="009C4D17" w:rsidRPr="00CB524C">
        <w:rPr>
          <w:sz w:val="18"/>
          <w:szCs w:val="18"/>
        </w:rPr>
        <w:t>ECONOMATICA</w:t>
      </w:r>
      <w:r w:rsidR="004D7B94">
        <w:rPr>
          <w:sz w:val="18"/>
          <w:szCs w:val="18"/>
        </w:rPr>
        <w:t>:</w:t>
      </w:r>
      <w:r w:rsidR="00AD7BF4" w:rsidRPr="00CB524C">
        <w:rPr>
          <w:sz w:val="18"/>
          <w:szCs w:val="18"/>
        </w:rPr>
        <w:t xml:space="preserve"> </w:t>
      </w:r>
      <w:proofErr w:type="spellStart"/>
      <w:r w:rsidR="004D7B94" w:rsidRPr="00CB524C">
        <w:rPr>
          <w:i/>
          <w:sz w:val="18"/>
          <w:szCs w:val="18"/>
        </w:rPr>
        <w:t>pooled</w:t>
      </w:r>
      <w:proofErr w:type="spellEnd"/>
      <w:r w:rsidR="004D7B94" w:rsidRPr="00CB524C">
        <w:rPr>
          <w:i/>
          <w:sz w:val="18"/>
          <w:szCs w:val="18"/>
        </w:rPr>
        <w:t xml:space="preserve"> </w:t>
      </w:r>
      <w:proofErr w:type="spellStart"/>
      <w:r w:rsidR="004D7B94" w:rsidRPr="00CB524C">
        <w:rPr>
          <w:i/>
          <w:sz w:val="18"/>
          <w:szCs w:val="18"/>
        </w:rPr>
        <w:t>regressions</w:t>
      </w:r>
      <w:proofErr w:type="spellEnd"/>
      <w:r w:rsidR="004D7B94" w:rsidRPr="00CB524C">
        <w:rPr>
          <w:sz w:val="18"/>
          <w:szCs w:val="18"/>
        </w:rPr>
        <w:t xml:space="preserve"> </w:t>
      </w:r>
      <w:r w:rsidR="00230BCF" w:rsidRPr="00CB524C">
        <w:rPr>
          <w:sz w:val="18"/>
          <w:szCs w:val="18"/>
        </w:rPr>
        <w:t>e Fama-</w:t>
      </w:r>
      <w:r w:rsidR="00435BBF">
        <w:rPr>
          <w:sz w:val="18"/>
          <w:szCs w:val="18"/>
        </w:rPr>
        <w:t>MacBeth</w:t>
      </w:r>
      <w:r w:rsidR="00AD7BF4" w:rsidRPr="00CB524C">
        <w:rPr>
          <w:sz w:val="18"/>
          <w:szCs w:val="18"/>
        </w:rPr>
        <w:t xml:space="preserve">. </w:t>
      </w:r>
      <w:r w:rsidR="00230BCF" w:rsidRPr="00CB524C">
        <w:rPr>
          <w:sz w:val="18"/>
          <w:szCs w:val="18"/>
        </w:rPr>
        <w:t xml:space="preserve">As estimativas do modelo </w:t>
      </w:r>
      <w:proofErr w:type="spellStart"/>
      <w:r w:rsidR="00230BCF" w:rsidRPr="00CB524C">
        <w:rPr>
          <w:i/>
          <w:sz w:val="18"/>
          <w:szCs w:val="18"/>
        </w:rPr>
        <w:t>pooled</w:t>
      </w:r>
      <w:proofErr w:type="spellEnd"/>
      <w:r w:rsidR="00230BCF" w:rsidRPr="00CB524C">
        <w:rPr>
          <w:sz w:val="18"/>
          <w:szCs w:val="18"/>
        </w:rPr>
        <w:t xml:space="preserve"> nos mostraram</w:t>
      </w:r>
      <w:r w:rsidR="00AD7BF4" w:rsidRPr="00CB524C">
        <w:rPr>
          <w:sz w:val="18"/>
          <w:szCs w:val="18"/>
        </w:rPr>
        <w:t xml:space="preserve"> que ações de firmas beneficiadas pela nova lei tiveram aumentos em seus retornos</w:t>
      </w:r>
      <w:r w:rsidR="000F4705">
        <w:rPr>
          <w:sz w:val="18"/>
          <w:szCs w:val="18"/>
        </w:rPr>
        <w:t xml:space="preserve"> mensais</w:t>
      </w:r>
      <w:r w:rsidR="00AD7BF4" w:rsidRPr="00CB524C">
        <w:rPr>
          <w:sz w:val="18"/>
          <w:szCs w:val="18"/>
        </w:rPr>
        <w:t xml:space="preserve"> 1,36% (136 pontos base) superiores a firmas não afetadas pela mudança legal. Este resultado é robusto à inclusão de</w:t>
      </w:r>
      <w:r w:rsidR="00751C4D" w:rsidRPr="00CB524C">
        <w:rPr>
          <w:sz w:val="18"/>
          <w:szCs w:val="18"/>
        </w:rPr>
        <w:t xml:space="preserve"> diversas</w:t>
      </w:r>
      <w:r w:rsidR="00AD7BF4" w:rsidRPr="00CB524C">
        <w:rPr>
          <w:sz w:val="18"/>
          <w:szCs w:val="18"/>
        </w:rPr>
        <w:t xml:space="preserve"> variáveis de controle como</w:t>
      </w:r>
      <w:r w:rsidR="00751C4D" w:rsidRPr="00CB524C">
        <w:rPr>
          <w:sz w:val="18"/>
          <w:szCs w:val="18"/>
        </w:rPr>
        <w:t xml:space="preserve"> </w:t>
      </w:r>
      <w:r w:rsidR="00AD7BF4" w:rsidRPr="00CB524C">
        <w:rPr>
          <w:sz w:val="18"/>
          <w:szCs w:val="18"/>
        </w:rPr>
        <w:t xml:space="preserve">beta </w:t>
      </w:r>
      <w:r w:rsidR="004D7B94">
        <w:rPr>
          <w:sz w:val="18"/>
          <w:szCs w:val="18"/>
        </w:rPr>
        <w:t>de mercado</w:t>
      </w:r>
      <w:r w:rsidR="00751C4D" w:rsidRPr="00CB524C">
        <w:rPr>
          <w:sz w:val="18"/>
          <w:szCs w:val="18"/>
        </w:rPr>
        <w:t>, tamanho da empresa e</w:t>
      </w:r>
      <w:r w:rsidR="00AD7BF4" w:rsidRPr="00CB524C">
        <w:rPr>
          <w:sz w:val="18"/>
          <w:szCs w:val="18"/>
        </w:rPr>
        <w:t xml:space="preserve"> razão </w:t>
      </w:r>
      <w:r w:rsidR="00AD7BF4" w:rsidRPr="00CB524C">
        <w:rPr>
          <w:i/>
          <w:sz w:val="18"/>
          <w:szCs w:val="18"/>
        </w:rPr>
        <w:t>book-</w:t>
      </w:r>
      <w:proofErr w:type="spellStart"/>
      <w:r w:rsidR="00AD7BF4" w:rsidRPr="00CB524C">
        <w:rPr>
          <w:i/>
          <w:sz w:val="18"/>
          <w:szCs w:val="18"/>
        </w:rPr>
        <w:t>to</w:t>
      </w:r>
      <w:proofErr w:type="spellEnd"/>
      <w:r w:rsidR="00AD7BF4" w:rsidRPr="00CB524C">
        <w:rPr>
          <w:i/>
          <w:sz w:val="18"/>
          <w:szCs w:val="18"/>
        </w:rPr>
        <w:t>-</w:t>
      </w:r>
      <w:proofErr w:type="spellStart"/>
      <w:r w:rsidR="00AD7BF4" w:rsidRPr="00CB524C">
        <w:rPr>
          <w:i/>
          <w:sz w:val="18"/>
          <w:szCs w:val="18"/>
        </w:rPr>
        <w:t>market</w:t>
      </w:r>
      <w:proofErr w:type="spellEnd"/>
      <w:r w:rsidR="00A33600" w:rsidRPr="00CB524C">
        <w:rPr>
          <w:sz w:val="18"/>
          <w:szCs w:val="18"/>
        </w:rPr>
        <w:t>, entre outras</w:t>
      </w:r>
      <w:r w:rsidR="004D7B94">
        <w:rPr>
          <w:sz w:val="18"/>
          <w:szCs w:val="18"/>
        </w:rPr>
        <w:t>, e à estimação do tipo</w:t>
      </w:r>
      <w:r w:rsidR="00AD7BF4" w:rsidRPr="00CB524C">
        <w:rPr>
          <w:sz w:val="18"/>
          <w:szCs w:val="18"/>
        </w:rPr>
        <w:t xml:space="preserve"> Fama-</w:t>
      </w:r>
      <w:r w:rsidR="00435BBF">
        <w:rPr>
          <w:sz w:val="18"/>
          <w:szCs w:val="18"/>
        </w:rPr>
        <w:t>MacBeth</w:t>
      </w:r>
      <w:r w:rsidR="00AD7BF4" w:rsidRPr="00CB524C">
        <w:rPr>
          <w:sz w:val="18"/>
          <w:szCs w:val="18"/>
        </w:rPr>
        <w:t>. Concluímos que mu</w:t>
      </w:r>
      <w:r w:rsidR="00981E92">
        <w:rPr>
          <w:sz w:val="18"/>
          <w:szCs w:val="18"/>
        </w:rPr>
        <w:t>dança na lei incentivou firmas n</w:t>
      </w:r>
      <w:r w:rsidR="00AD7BF4" w:rsidRPr="00CB524C">
        <w:rPr>
          <w:sz w:val="18"/>
          <w:szCs w:val="18"/>
        </w:rPr>
        <w:t>os setores afetados adotarem projetos em P&amp;D.</w:t>
      </w:r>
    </w:p>
    <w:p w14:paraId="716A3C8E" w14:textId="7867AB88" w:rsidR="00A205B6" w:rsidRDefault="00A205B6" w:rsidP="005A7B72">
      <w:pPr>
        <w:jc w:val="both"/>
        <w:rPr>
          <w:szCs w:val="24"/>
        </w:rPr>
      </w:pPr>
    </w:p>
    <w:p w14:paraId="545A7D87" w14:textId="48E750D4" w:rsidR="005A7B72" w:rsidRDefault="005A7B72" w:rsidP="005A7B72">
      <w:pPr>
        <w:spacing w:line="360" w:lineRule="auto"/>
        <w:jc w:val="both"/>
        <w:rPr>
          <w:sz w:val="24"/>
          <w:szCs w:val="24"/>
        </w:rPr>
      </w:pPr>
      <w:r w:rsidRPr="005E1CB0">
        <w:rPr>
          <w:b/>
          <w:sz w:val="24"/>
          <w:szCs w:val="24"/>
        </w:rPr>
        <w:t>Palavras-chave</w:t>
      </w:r>
      <w:r w:rsidR="00E74E82">
        <w:rPr>
          <w:sz w:val="24"/>
          <w:szCs w:val="24"/>
        </w:rPr>
        <w:t>: Lei de Patentes; Inovação;</w:t>
      </w:r>
      <w:r w:rsidRPr="005E1CB0">
        <w:rPr>
          <w:sz w:val="24"/>
          <w:szCs w:val="24"/>
        </w:rPr>
        <w:t xml:space="preserve"> Investimentos </w:t>
      </w:r>
      <w:r w:rsidR="008C7551">
        <w:rPr>
          <w:sz w:val="24"/>
          <w:szCs w:val="24"/>
        </w:rPr>
        <w:t>em P&amp;D.</w:t>
      </w:r>
    </w:p>
    <w:p w14:paraId="756A1677" w14:textId="77777777" w:rsidR="00BB0E33" w:rsidRDefault="00BB0E33" w:rsidP="005A7B72">
      <w:pPr>
        <w:spacing w:line="360" w:lineRule="auto"/>
        <w:jc w:val="both"/>
        <w:rPr>
          <w:sz w:val="24"/>
          <w:szCs w:val="24"/>
        </w:rPr>
      </w:pPr>
    </w:p>
    <w:p w14:paraId="32218816" w14:textId="77777777" w:rsidR="00B5263E" w:rsidRDefault="00B5263E" w:rsidP="005A7B72">
      <w:pPr>
        <w:spacing w:line="360" w:lineRule="auto"/>
        <w:jc w:val="both"/>
        <w:rPr>
          <w:sz w:val="24"/>
          <w:szCs w:val="24"/>
        </w:rPr>
      </w:pPr>
    </w:p>
    <w:p w14:paraId="01ECD982" w14:textId="7FF8032B" w:rsidR="00BB0E33" w:rsidRPr="00D63679" w:rsidRDefault="00BB0E33" w:rsidP="00BB0E33">
      <w:pPr>
        <w:spacing w:line="360" w:lineRule="auto"/>
        <w:jc w:val="center"/>
        <w:rPr>
          <w:b/>
          <w:sz w:val="24"/>
          <w:szCs w:val="24"/>
          <w:lang w:val="en-GB"/>
        </w:rPr>
      </w:pPr>
      <w:r w:rsidRPr="00D63679">
        <w:rPr>
          <w:b/>
          <w:sz w:val="24"/>
          <w:szCs w:val="24"/>
          <w:lang w:val="en-GB"/>
        </w:rPr>
        <w:t>ABSTRACT</w:t>
      </w:r>
    </w:p>
    <w:p w14:paraId="7660F085" w14:textId="4EC3DB73" w:rsidR="00BB0E33" w:rsidRPr="00D63679" w:rsidRDefault="00BB0E33" w:rsidP="00BB0E33">
      <w:pPr>
        <w:jc w:val="both"/>
        <w:rPr>
          <w:sz w:val="18"/>
          <w:szCs w:val="18"/>
          <w:lang w:val="en-GB"/>
        </w:rPr>
      </w:pPr>
      <w:r w:rsidRPr="00D63679">
        <w:rPr>
          <w:sz w:val="18"/>
          <w:szCs w:val="18"/>
          <w:lang w:val="en-GB"/>
        </w:rPr>
        <w:t xml:space="preserve">The purpose of this study is </w:t>
      </w:r>
      <w:proofErr w:type="gramStart"/>
      <w:r w:rsidRPr="00D63679">
        <w:rPr>
          <w:sz w:val="18"/>
          <w:szCs w:val="18"/>
          <w:lang w:val="en-GB"/>
        </w:rPr>
        <w:t>to empirically investigate</w:t>
      </w:r>
      <w:proofErr w:type="gramEnd"/>
      <w:r w:rsidRPr="00D63679">
        <w:rPr>
          <w:sz w:val="18"/>
          <w:szCs w:val="18"/>
          <w:lang w:val="en-GB"/>
        </w:rPr>
        <w:t xml:space="preserve"> the effect of the change in Brazilian Patent Law (Law nº 9.279/1996) in investments in R&amp;D carried out by Brazilian companies. The change in Patent Law caused an increase in the degree of protection to </w:t>
      </w:r>
      <w:proofErr w:type="spellStart"/>
      <w:r w:rsidRPr="00D63679">
        <w:rPr>
          <w:sz w:val="18"/>
          <w:szCs w:val="18"/>
          <w:lang w:val="en-GB"/>
        </w:rPr>
        <w:t>intelectual</w:t>
      </w:r>
      <w:proofErr w:type="spellEnd"/>
      <w:r w:rsidRPr="00D63679">
        <w:rPr>
          <w:sz w:val="18"/>
          <w:szCs w:val="18"/>
          <w:lang w:val="en-GB"/>
        </w:rPr>
        <w:t xml:space="preserve"> property exclusively in three industries (food, pharmaceutics, and chemicals), characterizing thus a natural experiment. We </w:t>
      </w:r>
      <w:r w:rsidR="002F7DAB">
        <w:rPr>
          <w:sz w:val="18"/>
          <w:szCs w:val="18"/>
          <w:lang w:val="en-GB"/>
        </w:rPr>
        <w:t>estimated difference-in-</w:t>
      </w:r>
      <w:r w:rsidRPr="00D63679">
        <w:rPr>
          <w:sz w:val="18"/>
          <w:szCs w:val="18"/>
          <w:lang w:val="en-GB"/>
        </w:rPr>
        <w:t xml:space="preserve">difference models data </w:t>
      </w:r>
      <w:r w:rsidR="002F7DAB">
        <w:rPr>
          <w:sz w:val="18"/>
          <w:szCs w:val="18"/>
          <w:lang w:val="en-GB"/>
        </w:rPr>
        <w:t>from</w:t>
      </w:r>
      <w:r w:rsidRPr="00D63679">
        <w:rPr>
          <w:sz w:val="18"/>
          <w:szCs w:val="18"/>
          <w:lang w:val="en-GB"/>
        </w:rPr>
        <w:t xml:space="preserve"> ECONOMATICA</w:t>
      </w:r>
      <w:r w:rsidR="002F7DAB">
        <w:rPr>
          <w:sz w:val="18"/>
          <w:szCs w:val="18"/>
          <w:lang w:val="en-GB"/>
        </w:rPr>
        <w:t xml:space="preserve">: </w:t>
      </w:r>
      <w:r w:rsidR="00974370" w:rsidRPr="00D63679">
        <w:rPr>
          <w:sz w:val="18"/>
          <w:szCs w:val="18"/>
          <w:lang w:val="en-GB"/>
        </w:rPr>
        <w:t xml:space="preserve">pooled and </w:t>
      </w:r>
      <w:proofErr w:type="spellStart"/>
      <w:r w:rsidR="00974370" w:rsidRPr="00D63679">
        <w:rPr>
          <w:sz w:val="18"/>
          <w:szCs w:val="18"/>
          <w:lang w:val="en-GB"/>
        </w:rPr>
        <w:t>Fama-</w:t>
      </w:r>
      <w:r w:rsidR="00435BBF">
        <w:rPr>
          <w:sz w:val="18"/>
          <w:szCs w:val="18"/>
          <w:lang w:val="en-GB"/>
        </w:rPr>
        <w:t>MacBeth</w:t>
      </w:r>
      <w:proofErr w:type="spellEnd"/>
      <w:r w:rsidR="00974370" w:rsidRPr="00D63679">
        <w:rPr>
          <w:sz w:val="18"/>
          <w:szCs w:val="18"/>
          <w:lang w:val="en-GB"/>
        </w:rPr>
        <w:t xml:space="preserve"> regressions. The estimates of the pooled model showed that stocks of firms that benefited from the new law had a 1.36% (136 basis points) increase in</w:t>
      </w:r>
      <w:r w:rsidR="000F4705" w:rsidRPr="00D63679">
        <w:rPr>
          <w:sz w:val="18"/>
          <w:szCs w:val="18"/>
          <w:lang w:val="en-GB"/>
        </w:rPr>
        <w:t xml:space="preserve"> monthly</w:t>
      </w:r>
      <w:r w:rsidR="00974370" w:rsidRPr="00D63679">
        <w:rPr>
          <w:sz w:val="18"/>
          <w:szCs w:val="18"/>
          <w:lang w:val="en-GB"/>
        </w:rPr>
        <w:t xml:space="preserve"> returns superior to those firms unaffected by the legal change. This result is robust to the inclusion of several control variables such as market beta, firm size, and the book-to-market ratio, among others</w:t>
      </w:r>
      <w:r w:rsidR="002F7DAB">
        <w:rPr>
          <w:sz w:val="18"/>
          <w:szCs w:val="18"/>
          <w:lang w:val="en-GB"/>
        </w:rPr>
        <w:t xml:space="preserve">, and to </w:t>
      </w:r>
      <w:proofErr w:type="spellStart"/>
      <w:r w:rsidR="00974370" w:rsidRPr="00D63679">
        <w:rPr>
          <w:sz w:val="18"/>
          <w:szCs w:val="18"/>
          <w:lang w:val="en-GB"/>
        </w:rPr>
        <w:t>Fama-</w:t>
      </w:r>
      <w:r w:rsidR="00435BBF">
        <w:rPr>
          <w:sz w:val="18"/>
          <w:szCs w:val="18"/>
          <w:lang w:val="en-GB"/>
        </w:rPr>
        <w:t>MacBeth</w:t>
      </w:r>
      <w:proofErr w:type="spellEnd"/>
      <w:r w:rsidR="00974370" w:rsidRPr="00D63679">
        <w:rPr>
          <w:sz w:val="18"/>
          <w:szCs w:val="18"/>
          <w:lang w:val="en-GB"/>
        </w:rPr>
        <w:t xml:space="preserve"> </w:t>
      </w:r>
      <w:r w:rsidR="002F7DAB">
        <w:rPr>
          <w:sz w:val="18"/>
          <w:szCs w:val="18"/>
          <w:lang w:val="en-GB"/>
        </w:rPr>
        <w:t>estimation</w:t>
      </w:r>
      <w:r w:rsidR="00974370" w:rsidRPr="00D63679">
        <w:rPr>
          <w:sz w:val="18"/>
          <w:szCs w:val="18"/>
          <w:lang w:val="en-GB"/>
        </w:rPr>
        <w:t>. We conclude that the change in the law motivated firms in industries affected to adopt R&amp;D projects.</w:t>
      </w:r>
    </w:p>
    <w:p w14:paraId="21F42661" w14:textId="77777777" w:rsidR="00974370" w:rsidRPr="00D63679" w:rsidRDefault="00974370" w:rsidP="00BB0E33">
      <w:pPr>
        <w:jc w:val="both"/>
        <w:rPr>
          <w:szCs w:val="24"/>
          <w:lang w:val="en-GB"/>
        </w:rPr>
      </w:pPr>
    </w:p>
    <w:p w14:paraId="2E710C97" w14:textId="47DE5A89" w:rsidR="00974370" w:rsidRPr="00D63679" w:rsidRDefault="00974370" w:rsidP="00974370">
      <w:pPr>
        <w:spacing w:line="360" w:lineRule="auto"/>
        <w:jc w:val="both"/>
        <w:rPr>
          <w:sz w:val="24"/>
          <w:szCs w:val="24"/>
          <w:lang w:val="en-GB"/>
        </w:rPr>
      </w:pPr>
      <w:r w:rsidRPr="00D63679">
        <w:rPr>
          <w:b/>
          <w:sz w:val="24"/>
          <w:szCs w:val="24"/>
          <w:lang w:val="en-GB"/>
        </w:rPr>
        <w:t xml:space="preserve">Keywords: </w:t>
      </w:r>
      <w:r w:rsidRPr="00D63679">
        <w:rPr>
          <w:sz w:val="24"/>
          <w:szCs w:val="24"/>
          <w:lang w:val="en-GB"/>
        </w:rPr>
        <w:t>Patent Law; Innovation; R&amp;D investments.</w:t>
      </w:r>
    </w:p>
    <w:p w14:paraId="24040C0E" w14:textId="77777777" w:rsidR="00684983" w:rsidRPr="00D63679" w:rsidRDefault="00684983" w:rsidP="005A7B72">
      <w:pPr>
        <w:spacing w:line="360" w:lineRule="auto"/>
        <w:jc w:val="both"/>
        <w:rPr>
          <w:rFonts w:ascii="Arial" w:hAnsi="Arial" w:cs="Arial"/>
          <w:b/>
          <w:szCs w:val="24"/>
          <w:lang w:val="en-GB"/>
        </w:rPr>
      </w:pPr>
    </w:p>
    <w:p w14:paraId="65A3B963" w14:textId="08D83B0C" w:rsidR="00B5263E" w:rsidRDefault="00B5263E">
      <w:pPr>
        <w:spacing w:after="200" w:line="276" w:lineRule="auto"/>
        <w:rPr>
          <w:rFonts w:ascii="Arial" w:hAnsi="Arial" w:cs="Arial"/>
          <w:b/>
          <w:szCs w:val="24"/>
          <w:lang w:val="en-GB"/>
        </w:rPr>
      </w:pPr>
      <w:r>
        <w:rPr>
          <w:rFonts w:ascii="Arial" w:hAnsi="Arial" w:cs="Arial"/>
          <w:b/>
          <w:szCs w:val="24"/>
          <w:lang w:val="en-GB"/>
        </w:rPr>
        <w:br w:type="page"/>
      </w:r>
    </w:p>
    <w:p w14:paraId="7179BF41" w14:textId="77777777" w:rsidR="005A7B72" w:rsidRPr="005E1CB0" w:rsidRDefault="005A7B72" w:rsidP="005A7B72">
      <w:pPr>
        <w:pStyle w:val="PargrafodaLista"/>
        <w:numPr>
          <w:ilvl w:val="0"/>
          <w:numId w:val="13"/>
        </w:numPr>
        <w:spacing w:line="360" w:lineRule="auto"/>
        <w:jc w:val="both"/>
        <w:rPr>
          <w:rFonts w:ascii="Times New Roman" w:hAnsi="Times New Roman"/>
          <w:sz w:val="28"/>
          <w:szCs w:val="28"/>
        </w:rPr>
      </w:pPr>
      <w:r w:rsidRPr="005E1CB0">
        <w:rPr>
          <w:rFonts w:ascii="Times New Roman" w:hAnsi="Times New Roman"/>
          <w:sz w:val="28"/>
          <w:szCs w:val="28"/>
        </w:rPr>
        <w:lastRenderedPageBreak/>
        <w:t>Introdução</w:t>
      </w:r>
    </w:p>
    <w:p w14:paraId="269653D5" w14:textId="7CE25C54" w:rsidR="004729B9" w:rsidRDefault="006D6FD3" w:rsidP="005A7B72">
      <w:pPr>
        <w:spacing w:line="360" w:lineRule="auto"/>
        <w:jc w:val="both"/>
        <w:rPr>
          <w:sz w:val="24"/>
          <w:szCs w:val="24"/>
        </w:rPr>
      </w:pPr>
      <w:r>
        <w:rPr>
          <w:sz w:val="24"/>
          <w:szCs w:val="24"/>
        </w:rPr>
        <w:t xml:space="preserve">Desde </w:t>
      </w:r>
      <w:proofErr w:type="spellStart"/>
      <w:r>
        <w:rPr>
          <w:sz w:val="24"/>
          <w:szCs w:val="24"/>
        </w:rPr>
        <w:t>Schumpeter</w:t>
      </w:r>
      <w:proofErr w:type="spellEnd"/>
      <w:r>
        <w:rPr>
          <w:sz w:val="24"/>
          <w:szCs w:val="24"/>
        </w:rPr>
        <w:t xml:space="preserve"> (1912)</w:t>
      </w:r>
      <w:r w:rsidR="00682240">
        <w:rPr>
          <w:sz w:val="24"/>
          <w:szCs w:val="24"/>
        </w:rPr>
        <w:t>,</w:t>
      </w:r>
      <w:r>
        <w:rPr>
          <w:sz w:val="24"/>
          <w:szCs w:val="24"/>
        </w:rPr>
        <w:t xml:space="preserve"> economistas vêm discutindo o papel de inovações e do desenvolvimento tecnológico no crescimento e desenvolvimento econômico. Hoje, cremos que poucos economistas irão discordar da afirmativa de que o desenvolvimento tecnológico possui papel fundamental no crescimen</w:t>
      </w:r>
      <w:r w:rsidR="004729B9">
        <w:rPr>
          <w:sz w:val="24"/>
          <w:szCs w:val="24"/>
        </w:rPr>
        <w:t>to e desenvolvimento econômico</w:t>
      </w:r>
      <w:r>
        <w:rPr>
          <w:sz w:val="24"/>
          <w:szCs w:val="24"/>
        </w:rPr>
        <w:t xml:space="preserve"> de uma nação</w:t>
      </w:r>
      <w:r w:rsidR="004729B9">
        <w:rPr>
          <w:sz w:val="24"/>
          <w:szCs w:val="24"/>
        </w:rPr>
        <w:t xml:space="preserve"> e melhoria de bem-estar de sua população</w:t>
      </w:r>
      <w:r>
        <w:rPr>
          <w:sz w:val="24"/>
          <w:szCs w:val="24"/>
        </w:rPr>
        <w:t>.</w:t>
      </w:r>
      <w:r w:rsidR="00D251A5">
        <w:rPr>
          <w:sz w:val="24"/>
          <w:szCs w:val="24"/>
        </w:rPr>
        <w:t xml:space="preserve"> De fato, Solow (1957) encontra que apenas 10% do crescimento econômico ocorrido na primeira metade do século XX está associado à acumulação de capital físico.</w:t>
      </w:r>
      <w:r w:rsidR="007316A7">
        <w:rPr>
          <w:sz w:val="24"/>
          <w:szCs w:val="24"/>
        </w:rPr>
        <w:t xml:space="preserve"> Uma série de estudos, sumarizados por </w:t>
      </w:r>
      <w:proofErr w:type="spellStart"/>
      <w:r w:rsidR="007316A7">
        <w:rPr>
          <w:sz w:val="24"/>
          <w:szCs w:val="24"/>
        </w:rPr>
        <w:t>Griliches</w:t>
      </w:r>
      <w:proofErr w:type="spellEnd"/>
      <w:r w:rsidR="007316A7">
        <w:rPr>
          <w:sz w:val="24"/>
          <w:szCs w:val="24"/>
        </w:rPr>
        <w:t xml:space="preserve"> (1990, 1998), mostram que investimentos em Pesquisa e Desenvolvimento (P&amp;D) contribuíram enormemente para o aumento da produtividade total dos fatores em vários setores.</w:t>
      </w:r>
    </w:p>
    <w:p w14:paraId="0C2E417F" w14:textId="43FDF268" w:rsidR="006D6FD3" w:rsidRDefault="004729B9" w:rsidP="005A7B72">
      <w:pPr>
        <w:spacing w:line="360" w:lineRule="auto"/>
        <w:jc w:val="both"/>
        <w:rPr>
          <w:sz w:val="24"/>
          <w:szCs w:val="24"/>
        </w:rPr>
      </w:pPr>
      <w:r>
        <w:rPr>
          <w:sz w:val="24"/>
          <w:szCs w:val="24"/>
        </w:rPr>
        <w:t xml:space="preserve">O desenvolvimento tecnológico é impulsionado pela atividade inovadora em geral e investimentos em </w:t>
      </w:r>
      <w:r w:rsidR="007316A7">
        <w:rPr>
          <w:sz w:val="24"/>
          <w:szCs w:val="24"/>
        </w:rPr>
        <w:t>P&amp;D</w:t>
      </w:r>
      <w:r>
        <w:rPr>
          <w:sz w:val="24"/>
          <w:szCs w:val="24"/>
        </w:rPr>
        <w:t xml:space="preserve"> em particular. Empresários inovadores dedicam-se a criar novos produtos, serviços e processos que sejam úteis a consumidores e firmas gerando ganhos de produtividade e bem-estar. Esses empresários se dedicam à atividade inovadora visando o seu próprio lucro. No entanto, os ganhos sociais da atividade inovadora podem ir muito além dos ganhos privados obtidos pela empresa inovadora, gerando externalidades positivas. A descoberta da cura de um tipo de câncer pode levar a descobertas de curas para outras doenças beneficiando pacientes dessas outras doenças. A invenção de artefatos de uso militar pode levar à invenção de eletrodomésticos que facilitem o cotidiano das pessoas comuns. </w:t>
      </w:r>
      <w:r w:rsidR="00D251A5">
        <w:rPr>
          <w:sz w:val="24"/>
          <w:szCs w:val="24"/>
        </w:rPr>
        <w:t xml:space="preserve">No entanto, os inovadores originais ignoram esses impactos de segunda ordem de seus inventos e descobertas. </w:t>
      </w:r>
      <w:r>
        <w:rPr>
          <w:sz w:val="24"/>
          <w:szCs w:val="24"/>
        </w:rPr>
        <w:t xml:space="preserve">Arrow (1962) e </w:t>
      </w:r>
      <w:proofErr w:type="spellStart"/>
      <w:r>
        <w:rPr>
          <w:sz w:val="24"/>
          <w:szCs w:val="24"/>
        </w:rPr>
        <w:t>Dasgupta</w:t>
      </w:r>
      <w:proofErr w:type="spellEnd"/>
      <w:r>
        <w:rPr>
          <w:sz w:val="24"/>
          <w:szCs w:val="24"/>
        </w:rPr>
        <w:t xml:space="preserve"> e Stiglitz (1980)</w:t>
      </w:r>
      <w:r w:rsidR="00D251A5">
        <w:rPr>
          <w:sz w:val="24"/>
          <w:szCs w:val="24"/>
        </w:rPr>
        <w:t xml:space="preserve"> mostram que, nessas condições, o investimento feito em inovações será menor que o socialmente desejado, pois os inovadores não internalizam as externalidades positivas geradas por sua atividade.</w:t>
      </w:r>
    </w:p>
    <w:p w14:paraId="0295A7E5" w14:textId="53D2375F" w:rsidR="00D251A5" w:rsidRDefault="00D251A5" w:rsidP="005A7B72">
      <w:pPr>
        <w:spacing w:line="360" w:lineRule="auto"/>
        <w:jc w:val="both"/>
        <w:rPr>
          <w:sz w:val="24"/>
          <w:szCs w:val="24"/>
        </w:rPr>
      </w:pPr>
      <w:r>
        <w:rPr>
          <w:sz w:val="24"/>
          <w:szCs w:val="24"/>
        </w:rPr>
        <w:t xml:space="preserve">Dessa forma, justifica-se alguma forma de intervenção estatal para estimular a atividade inovadora. A forma mais comumente utilizada para se estimular inovações é a concessão de patentes. </w:t>
      </w:r>
      <w:r w:rsidR="00287B0F">
        <w:rPr>
          <w:sz w:val="24"/>
          <w:szCs w:val="24"/>
        </w:rPr>
        <w:t>Patentes são direitos de monopólio sobre a exploração de um produto ou processo concedidos por uma autoridade reguladora, que obriga que qualquer agente que queira produzir um produto semelhante ao patenteado, ou que queira se utilizar de um processo de prod</w:t>
      </w:r>
      <w:r w:rsidR="00682240">
        <w:rPr>
          <w:sz w:val="24"/>
          <w:szCs w:val="24"/>
        </w:rPr>
        <w:t>ução semelhante ao patenteado, a negociar</w:t>
      </w:r>
      <w:r w:rsidR="00287B0F">
        <w:rPr>
          <w:sz w:val="24"/>
          <w:szCs w:val="24"/>
        </w:rPr>
        <w:t xml:space="preserve"> com o detentor da patente correspondente. Sem a permissão do detentor da patente, nenhum agente pode fabricar um produto ou produzir se utilizando de um processo semelhante ao patenteado, sob pena </w:t>
      </w:r>
      <w:r w:rsidR="00287B0F">
        <w:rPr>
          <w:sz w:val="24"/>
          <w:szCs w:val="24"/>
        </w:rPr>
        <w:lastRenderedPageBreak/>
        <w:t>de multas significativas. Patentes são concedidas durante um certo período, e expiram após esse período de concessão. A partir de então, o produto ou processo</w:t>
      </w:r>
      <w:r w:rsidR="00D272DF">
        <w:rPr>
          <w:sz w:val="24"/>
          <w:szCs w:val="24"/>
        </w:rPr>
        <w:t xml:space="preserve"> outrora</w:t>
      </w:r>
      <w:r w:rsidR="00287B0F">
        <w:rPr>
          <w:sz w:val="24"/>
          <w:szCs w:val="24"/>
        </w:rPr>
        <w:t xml:space="preserve"> patenteado pode ser copiado livremente por concorrentes.</w:t>
      </w:r>
    </w:p>
    <w:p w14:paraId="237BCAF6" w14:textId="7C91F898" w:rsidR="00E93038" w:rsidRDefault="00E93038" w:rsidP="005A7B72">
      <w:pPr>
        <w:spacing w:line="360" w:lineRule="auto"/>
        <w:jc w:val="both"/>
        <w:rPr>
          <w:sz w:val="24"/>
          <w:szCs w:val="24"/>
        </w:rPr>
      </w:pPr>
      <w:r>
        <w:rPr>
          <w:sz w:val="24"/>
          <w:szCs w:val="24"/>
        </w:rPr>
        <w:t xml:space="preserve">Patentes não possuem duração eterna porque, se durassem para sempre, poderiam desestimular futuras inovações. </w:t>
      </w:r>
      <w:r w:rsidR="00916DE3">
        <w:rPr>
          <w:sz w:val="24"/>
          <w:szCs w:val="24"/>
        </w:rPr>
        <w:t xml:space="preserve">Isto ocorre porque, como Gilbert e </w:t>
      </w:r>
      <w:proofErr w:type="spellStart"/>
      <w:r w:rsidR="00916DE3">
        <w:rPr>
          <w:sz w:val="24"/>
          <w:szCs w:val="24"/>
        </w:rPr>
        <w:t>Newberry</w:t>
      </w:r>
      <w:proofErr w:type="spellEnd"/>
      <w:r w:rsidR="00916DE3">
        <w:rPr>
          <w:sz w:val="24"/>
          <w:szCs w:val="24"/>
        </w:rPr>
        <w:t xml:space="preserve"> (1982) demonstraram, </w:t>
      </w:r>
      <w:r w:rsidR="00F1366C">
        <w:rPr>
          <w:sz w:val="24"/>
          <w:szCs w:val="24"/>
        </w:rPr>
        <w:t>patentes podem ser usadas como barreiras à entrada de novos concorrentes no mercado. Uma firma pode investir para obter direitos de propriedade sobre um certo produto (ou processo) mesmo que não tenha nenhuma intenção de produzi-lo (ou utilizá-lo), só para tornar mais custosa a entrada de uma nova firma no mercado e aumentar assim seu poder de mercado. Uma forma de</w:t>
      </w:r>
      <w:r w:rsidR="00256115">
        <w:rPr>
          <w:sz w:val="24"/>
          <w:szCs w:val="24"/>
        </w:rPr>
        <w:t xml:space="preserve"> se</w:t>
      </w:r>
      <w:r w:rsidR="00F1366C">
        <w:rPr>
          <w:sz w:val="24"/>
          <w:szCs w:val="24"/>
        </w:rPr>
        <w:t xml:space="preserve"> evitar esse “engavetamento de patentes” (</w:t>
      </w:r>
      <w:proofErr w:type="spellStart"/>
      <w:r w:rsidR="007D5166">
        <w:rPr>
          <w:sz w:val="24"/>
          <w:szCs w:val="24"/>
        </w:rPr>
        <w:t>Guesnerie</w:t>
      </w:r>
      <w:proofErr w:type="spellEnd"/>
      <w:r w:rsidR="007D5166">
        <w:rPr>
          <w:sz w:val="24"/>
          <w:szCs w:val="24"/>
        </w:rPr>
        <w:t xml:space="preserve"> e </w:t>
      </w:r>
      <w:proofErr w:type="spellStart"/>
      <w:r w:rsidR="007D5166">
        <w:rPr>
          <w:sz w:val="24"/>
          <w:szCs w:val="24"/>
        </w:rPr>
        <w:t>Tirole</w:t>
      </w:r>
      <w:proofErr w:type="spellEnd"/>
      <w:r w:rsidR="007D5166">
        <w:rPr>
          <w:sz w:val="24"/>
          <w:szCs w:val="24"/>
        </w:rPr>
        <w:t xml:space="preserve">, 1985; </w:t>
      </w:r>
      <w:proofErr w:type="spellStart"/>
      <w:r w:rsidR="007D5166">
        <w:rPr>
          <w:sz w:val="24"/>
          <w:szCs w:val="24"/>
        </w:rPr>
        <w:t>Tirole</w:t>
      </w:r>
      <w:proofErr w:type="spellEnd"/>
      <w:r w:rsidR="007D5166">
        <w:rPr>
          <w:sz w:val="24"/>
          <w:szCs w:val="24"/>
        </w:rPr>
        <w:t>, 1988</w:t>
      </w:r>
      <w:r w:rsidR="00F1366C">
        <w:rPr>
          <w:sz w:val="24"/>
          <w:szCs w:val="24"/>
        </w:rPr>
        <w:t>) é limitar a duração de patentes a um perí</w:t>
      </w:r>
      <w:r w:rsidR="00256115">
        <w:rPr>
          <w:sz w:val="24"/>
          <w:szCs w:val="24"/>
        </w:rPr>
        <w:t>odo finito.</w:t>
      </w:r>
      <w:r w:rsidR="00E32AFD">
        <w:rPr>
          <w:sz w:val="24"/>
          <w:szCs w:val="24"/>
        </w:rPr>
        <w:t xml:space="preserve"> Outros autores também mostram que há um </w:t>
      </w:r>
      <w:r w:rsidR="00E32AFD">
        <w:rPr>
          <w:i/>
          <w:sz w:val="24"/>
          <w:szCs w:val="24"/>
        </w:rPr>
        <w:t xml:space="preserve">trade-off </w:t>
      </w:r>
      <w:r w:rsidR="00E32AFD">
        <w:rPr>
          <w:sz w:val="24"/>
          <w:szCs w:val="24"/>
        </w:rPr>
        <w:t>entre incentivos à inovação presente e futura (</w:t>
      </w:r>
      <w:proofErr w:type="spellStart"/>
      <w:r w:rsidR="00E32AFD">
        <w:rPr>
          <w:sz w:val="24"/>
          <w:szCs w:val="24"/>
        </w:rPr>
        <w:t>Nordhaus</w:t>
      </w:r>
      <w:proofErr w:type="spellEnd"/>
      <w:r w:rsidR="00E32AFD">
        <w:rPr>
          <w:sz w:val="24"/>
          <w:szCs w:val="24"/>
        </w:rPr>
        <w:t xml:space="preserve">, 1967, 1972; Scherer, 1972; Gilbert e Shapiro, 1982; </w:t>
      </w:r>
      <w:proofErr w:type="spellStart"/>
      <w:r w:rsidR="00E32AFD">
        <w:rPr>
          <w:sz w:val="24"/>
          <w:szCs w:val="24"/>
        </w:rPr>
        <w:t>Denicolo</w:t>
      </w:r>
      <w:proofErr w:type="spellEnd"/>
      <w:r w:rsidR="00E32AFD">
        <w:rPr>
          <w:sz w:val="24"/>
          <w:szCs w:val="24"/>
        </w:rPr>
        <w:t xml:space="preserve">, 1996). </w:t>
      </w:r>
      <w:r w:rsidR="00E32AFD" w:rsidRPr="00D33B78">
        <w:rPr>
          <w:sz w:val="24"/>
          <w:szCs w:val="24"/>
        </w:rPr>
        <w:t>Assim,</w:t>
      </w:r>
      <w:r w:rsidR="00E32AFD" w:rsidRPr="005E1CB0">
        <w:rPr>
          <w:sz w:val="24"/>
          <w:szCs w:val="24"/>
        </w:rPr>
        <w:t xml:space="preserve"> </w:t>
      </w:r>
      <w:r w:rsidR="00E32AFD" w:rsidRPr="00D33B78">
        <w:rPr>
          <w:sz w:val="24"/>
          <w:szCs w:val="24"/>
        </w:rPr>
        <w:t>há um prazo ótimo de duração para a validade de uma patente, que equilibra os incentivos aos investimentos presentes e futuros em inovação.</w:t>
      </w:r>
    </w:p>
    <w:p w14:paraId="46C42964" w14:textId="6DBDFFC2" w:rsidR="005A7B72" w:rsidRDefault="00E32AFD" w:rsidP="005A7B72">
      <w:pPr>
        <w:spacing w:line="360" w:lineRule="auto"/>
        <w:jc w:val="both"/>
        <w:rPr>
          <w:sz w:val="24"/>
          <w:szCs w:val="24"/>
        </w:rPr>
      </w:pPr>
      <w:r>
        <w:rPr>
          <w:sz w:val="24"/>
          <w:szCs w:val="24"/>
        </w:rPr>
        <w:t>As</w:t>
      </w:r>
      <w:r w:rsidR="005A7B72" w:rsidRPr="00D33B78">
        <w:rPr>
          <w:sz w:val="24"/>
          <w:szCs w:val="24"/>
        </w:rPr>
        <w:t>sim, a questão empírica que surge naturalmente da discussão teórica descrita acima é: será que o estabelecimento de direitos de propriedade intelectual bem definidos por intermédio de patentes é capaz de estimular a atividade inovadora?</w:t>
      </w:r>
    </w:p>
    <w:p w14:paraId="54A85A87" w14:textId="1F713F42" w:rsidR="009C1396" w:rsidRDefault="00833DED" w:rsidP="005A7B72">
      <w:pPr>
        <w:spacing w:line="360" w:lineRule="auto"/>
        <w:jc w:val="both"/>
        <w:rPr>
          <w:sz w:val="24"/>
          <w:szCs w:val="24"/>
        </w:rPr>
      </w:pPr>
      <w:r>
        <w:rPr>
          <w:sz w:val="24"/>
          <w:szCs w:val="24"/>
        </w:rPr>
        <w:t>Muitos estudos foram realizados com o intuito de documentar a relação entre investimentos em P&amp;D e patentes.</w:t>
      </w:r>
      <w:r w:rsidR="002D3F06">
        <w:rPr>
          <w:sz w:val="24"/>
          <w:szCs w:val="24"/>
        </w:rPr>
        <w:t xml:space="preserve"> </w:t>
      </w:r>
      <w:proofErr w:type="spellStart"/>
      <w:r w:rsidR="002D3F06">
        <w:rPr>
          <w:sz w:val="24"/>
          <w:szCs w:val="24"/>
        </w:rPr>
        <w:t>Griliches</w:t>
      </w:r>
      <w:proofErr w:type="spellEnd"/>
      <w:r w:rsidR="002D3F06">
        <w:rPr>
          <w:sz w:val="24"/>
          <w:szCs w:val="24"/>
        </w:rPr>
        <w:t xml:space="preserve"> (1990, 1998) sumariza estudos que, desde a década de 1950 encontram uma relação positiva entre as variáveis. </w:t>
      </w:r>
      <w:r w:rsidR="00682240">
        <w:rPr>
          <w:sz w:val="24"/>
          <w:szCs w:val="24"/>
        </w:rPr>
        <w:t>A literatura</w:t>
      </w:r>
      <w:r w:rsidR="002D3F06">
        <w:rPr>
          <w:sz w:val="24"/>
          <w:szCs w:val="24"/>
        </w:rPr>
        <w:t>, no entan</w:t>
      </w:r>
      <w:r w:rsidR="00682240">
        <w:rPr>
          <w:sz w:val="24"/>
          <w:szCs w:val="24"/>
        </w:rPr>
        <w:t>to, até a década de 1980 estava mais preocupada</w:t>
      </w:r>
      <w:r w:rsidR="002D3F06">
        <w:rPr>
          <w:sz w:val="24"/>
          <w:szCs w:val="24"/>
        </w:rPr>
        <w:t xml:space="preserve"> em estabelecer se o número de patentes registradas, para os quais haviam boas bases de dados disponíveis (para empresas americanas)</w:t>
      </w:r>
      <w:r w:rsidR="00682240">
        <w:rPr>
          <w:sz w:val="24"/>
          <w:szCs w:val="24"/>
        </w:rPr>
        <w:t>,</w:t>
      </w:r>
      <w:r w:rsidR="002D3F06">
        <w:rPr>
          <w:sz w:val="24"/>
          <w:szCs w:val="24"/>
        </w:rPr>
        <w:t xml:space="preserve"> poderia servir de </w:t>
      </w:r>
      <w:r w:rsidR="002D3F06">
        <w:rPr>
          <w:i/>
          <w:sz w:val="24"/>
          <w:szCs w:val="24"/>
        </w:rPr>
        <w:t>proxy</w:t>
      </w:r>
      <w:r w:rsidR="002D3F06">
        <w:rPr>
          <w:sz w:val="24"/>
          <w:szCs w:val="24"/>
        </w:rPr>
        <w:t xml:space="preserve"> para o produto da atividade de P&amp;D. Dentre esses estudos, podemos destacar </w:t>
      </w:r>
      <w:proofErr w:type="spellStart"/>
      <w:r w:rsidR="002D3F06">
        <w:rPr>
          <w:sz w:val="24"/>
          <w:szCs w:val="24"/>
        </w:rPr>
        <w:t>Hausman</w:t>
      </w:r>
      <w:proofErr w:type="spellEnd"/>
      <w:r w:rsidR="002D3F06">
        <w:rPr>
          <w:sz w:val="24"/>
          <w:szCs w:val="24"/>
        </w:rPr>
        <w:t xml:space="preserve"> et al. </w:t>
      </w:r>
      <w:r w:rsidR="002D3F06" w:rsidRPr="00682240">
        <w:rPr>
          <w:sz w:val="24"/>
          <w:szCs w:val="24"/>
        </w:rPr>
        <w:t>(1984)</w:t>
      </w:r>
      <w:r w:rsidR="00B91FFD" w:rsidRPr="00682240">
        <w:rPr>
          <w:sz w:val="24"/>
          <w:szCs w:val="24"/>
        </w:rPr>
        <w:t xml:space="preserve"> e Hall et al. (1986).</w:t>
      </w:r>
      <w:r w:rsidR="00743A94" w:rsidRPr="00682240">
        <w:rPr>
          <w:sz w:val="24"/>
          <w:szCs w:val="24"/>
        </w:rPr>
        <w:t xml:space="preserve"> </w:t>
      </w:r>
      <w:proofErr w:type="spellStart"/>
      <w:r w:rsidR="007C701F" w:rsidRPr="00A33502">
        <w:rPr>
          <w:sz w:val="24"/>
          <w:szCs w:val="24"/>
        </w:rPr>
        <w:t>Acs</w:t>
      </w:r>
      <w:proofErr w:type="spellEnd"/>
      <w:r w:rsidR="007C701F" w:rsidRPr="00A33502">
        <w:rPr>
          <w:sz w:val="24"/>
          <w:szCs w:val="24"/>
        </w:rPr>
        <w:t xml:space="preserve"> e </w:t>
      </w:r>
      <w:proofErr w:type="spellStart"/>
      <w:r w:rsidR="007C701F" w:rsidRPr="00A33502">
        <w:rPr>
          <w:sz w:val="24"/>
          <w:szCs w:val="24"/>
        </w:rPr>
        <w:t>Audretsch</w:t>
      </w:r>
      <w:proofErr w:type="spellEnd"/>
      <w:r w:rsidR="00A33502" w:rsidRPr="00A33502">
        <w:rPr>
          <w:sz w:val="24"/>
          <w:szCs w:val="24"/>
        </w:rPr>
        <w:t xml:space="preserve"> (1988) foram os primeiros a tentar relacionar a relação entre patentes, P&amp;D e estrutura de mercado</w:t>
      </w:r>
      <w:r w:rsidR="00A33502">
        <w:rPr>
          <w:sz w:val="24"/>
          <w:szCs w:val="24"/>
        </w:rPr>
        <w:t xml:space="preserve">, encontrando uma relação de elasticidade um entre patentes e investimento em P&amp;D. Firmas grandes, com altos níveis de sindicalização, e em setores concentrados parecem investir menos em P&amp;D. </w:t>
      </w:r>
      <w:r w:rsidR="00A10129">
        <w:rPr>
          <w:sz w:val="24"/>
          <w:szCs w:val="24"/>
        </w:rPr>
        <w:t>Cohen et al. (2000) realiza</w:t>
      </w:r>
      <w:r w:rsidR="00682240">
        <w:rPr>
          <w:sz w:val="24"/>
          <w:szCs w:val="24"/>
        </w:rPr>
        <w:t>ra</w:t>
      </w:r>
      <w:r w:rsidR="00A10129">
        <w:rPr>
          <w:sz w:val="24"/>
          <w:szCs w:val="24"/>
        </w:rPr>
        <w:t xml:space="preserve">m entrevistas com </w:t>
      </w:r>
      <w:r w:rsidR="00155A14">
        <w:rPr>
          <w:sz w:val="24"/>
          <w:szCs w:val="24"/>
        </w:rPr>
        <w:t xml:space="preserve">empresários americanos e encontram que patentes são o mecanismo menos usado por empresas para proteger suas inovações. O resultado deste trabalho, publicado como texto de discussão do NBER, levou muitas pessoas a questionarem o uso de patentes para estimular inovações, por criarem monopólios. </w:t>
      </w:r>
      <w:r w:rsidR="009C1396">
        <w:rPr>
          <w:sz w:val="24"/>
          <w:szCs w:val="24"/>
        </w:rPr>
        <w:t xml:space="preserve">Entretanto, Hall e </w:t>
      </w:r>
      <w:proofErr w:type="spellStart"/>
      <w:r w:rsidR="009C1396">
        <w:rPr>
          <w:sz w:val="24"/>
          <w:szCs w:val="24"/>
        </w:rPr>
        <w:t>Ziedonis</w:t>
      </w:r>
      <w:proofErr w:type="spellEnd"/>
      <w:r w:rsidR="009C1396">
        <w:rPr>
          <w:sz w:val="24"/>
          <w:szCs w:val="24"/>
        </w:rPr>
        <w:t xml:space="preserve"> (2001) encontra</w:t>
      </w:r>
      <w:r w:rsidR="00682240">
        <w:rPr>
          <w:sz w:val="24"/>
          <w:szCs w:val="24"/>
        </w:rPr>
        <w:t>ra</w:t>
      </w:r>
      <w:r w:rsidR="009C1396">
        <w:rPr>
          <w:sz w:val="24"/>
          <w:szCs w:val="24"/>
        </w:rPr>
        <w:t xml:space="preserve">m, ao fazer um estudo de caso com a indústria de semicondutores, que o reforço </w:t>
      </w:r>
      <w:r w:rsidR="009C1396">
        <w:rPr>
          <w:sz w:val="24"/>
          <w:szCs w:val="24"/>
        </w:rPr>
        <w:lastRenderedPageBreak/>
        <w:t>nos direitos de patentes ocorridos nos EUA nos anos 1980 teria causado firmas a aumentarem seus investimentos em P&amp;D, dando origem a “corridas de patentes” semelhantes à</w:t>
      </w:r>
      <w:r w:rsidR="003C27EE">
        <w:rPr>
          <w:sz w:val="24"/>
          <w:szCs w:val="24"/>
        </w:rPr>
        <w:t>s descritas pelo modelo de</w:t>
      </w:r>
      <w:r w:rsidR="009C1396">
        <w:rPr>
          <w:sz w:val="24"/>
          <w:szCs w:val="24"/>
        </w:rPr>
        <w:t xml:space="preserve"> </w:t>
      </w:r>
      <w:proofErr w:type="spellStart"/>
      <w:r w:rsidR="001C3076">
        <w:rPr>
          <w:sz w:val="24"/>
          <w:szCs w:val="24"/>
        </w:rPr>
        <w:t>Denicolo</w:t>
      </w:r>
      <w:proofErr w:type="spellEnd"/>
      <w:r w:rsidR="009C1396">
        <w:rPr>
          <w:sz w:val="24"/>
          <w:szCs w:val="24"/>
        </w:rPr>
        <w:t xml:space="preserve"> </w:t>
      </w:r>
      <w:r w:rsidR="002A3B24">
        <w:rPr>
          <w:sz w:val="24"/>
          <w:szCs w:val="24"/>
        </w:rPr>
        <w:t>(1996</w:t>
      </w:r>
      <w:r w:rsidR="009C1396">
        <w:rPr>
          <w:sz w:val="24"/>
          <w:szCs w:val="24"/>
        </w:rPr>
        <w:t xml:space="preserve">). Cohen et al. (2002) </w:t>
      </w:r>
      <w:r w:rsidR="00682240">
        <w:rPr>
          <w:sz w:val="24"/>
          <w:szCs w:val="24"/>
        </w:rPr>
        <w:t>realizaram</w:t>
      </w:r>
      <w:r w:rsidR="009C1396">
        <w:rPr>
          <w:sz w:val="24"/>
          <w:szCs w:val="24"/>
        </w:rPr>
        <w:t xml:space="preserve"> um estudo amplo e encontra</w:t>
      </w:r>
      <w:r w:rsidR="00682240">
        <w:rPr>
          <w:sz w:val="24"/>
          <w:szCs w:val="24"/>
        </w:rPr>
        <w:t>ra</w:t>
      </w:r>
      <w:r w:rsidR="009C1396">
        <w:rPr>
          <w:sz w:val="24"/>
          <w:szCs w:val="24"/>
        </w:rPr>
        <w:t>m evidências de que a existência de leis sólidas de direitos de patentes estim</w:t>
      </w:r>
      <w:r w:rsidR="00D60ED4">
        <w:rPr>
          <w:sz w:val="24"/>
          <w:szCs w:val="24"/>
        </w:rPr>
        <w:t>ulou</w:t>
      </w:r>
      <w:r w:rsidR="009C1396">
        <w:rPr>
          <w:sz w:val="24"/>
          <w:szCs w:val="24"/>
        </w:rPr>
        <w:t xml:space="preserve"> firmas a desenvolver tecnologia no Japão e EUA, sendo que externalidades positivas parecem ter sido bem maiores no Japão do que nos EUA.</w:t>
      </w:r>
    </w:p>
    <w:p w14:paraId="458C4C20" w14:textId="3C263CA3" w:rsidR="00995168" w:rsidRDefault="00995168" w:rsidP="003C27EE">
      <w:pPr>
        <w:spacing w:line="360" w:lineRule="auto"/>
        <w:jc w:val="both"/>
        <w:rPr>
          <w:sz w:val="24"/>
          <w:szCs w:val="24"/>
        </w:rPr>
      </w:pPr>
      <w:r>
        <w:rPr>
          <w:sz w:val="24"/>
          <w:szCs w:val="24"/>
        </w:rPr>
        <w:t>A evidência empírica sobre o efeito de patentes no Brasil é escassa e, na maioria dos casos, apenas descritiva</w:t>
      </w:r>
      <w:r w:rsidR="004B0137">
        <w:rPr>
          <w:sz w:val="24"/>
          <w:szCs w:val="24"/>
        </w:rPr>
        <w:t xml:space="preserve"> (Barbieri, 1999)</w:t>
      </w:r>
      <w:r>
        <w:rPr>
          <w:sz w:val="24"/>
          <w:szCs w:val="24"/>
        </w:rPr>
        <w:t>. Isso se deve ao fato de não haverem dados confiáveis a respeito da atividade inovadora no Brasil. Apenas recentemente, criou-se uma base de dados baseada em entrevistas para se tentar mapear a atividade inovadora no Brasil. Essa base de dados, a PINTEC (Pesquisa de Inovação e Tecnologia) do IBGE contém apenas, até agora, cinco resultados divulgados (2000, 2003, 2005, 2008 e 2011), o que dificulta estudos que exijam uma série temporal mais longa.</w:t>
      </w:r>
      <w:r w:rsidR="003C27EE">
        <w:rPr>
          <w:sz w:val="24"/>
          <w:szCs w:val="24"/>
        </w:rPr>
        <w:t xml:space="preserve"> De Negri et al. (2006) se utilizam desta base de dados para realizar um estudo sobre a eficácia do </w:t>
      </w:r>
      <w:r w:rsidR="003C27EE" w:rsidRPr="003C27EE">
        <w:rPr>
          <w:sz w:val="24"/>
          <w:szCs w:val="24"/>
        </w:rPr>
        <w:t>Programa de Apoio ao Desenvolvimento Tecnológico da Empresa Nacional (ADTEN)</w:t>
      </w:r>
      <w:r w:rsidR="00CB47D1">
        <w:rPr>
          <w:sz w:val="24"/>
          <w:szCs w:val="24"/>
        </w:rPr>
        <w:t>. Fazendo uso de um modelo de diferenças em diferenças, encontram que o programa governamental obteve sucesso limitado</w:t>
      </w:r>
      <w:r w:rsidR="0064024C">
        <w:rPr>
          <w:sz w:val="24"/>
          <w:szCs w:val="24"/>
        </w:rPr>
        <w:t>, devido ao baixo número de firmas beneficiadas pelo programa</w:t>
      </w:r>
      <w:r w:rsidR="00CB47D1">
        <w:rPr>
          <w:sz w:val="24"/>
          <w:szCs w:val="24"/>
        </w:rPr>
        <w:t>.</w:t>
      </w:r>
      <w:r w:rsidR="0064024C">
        <w:rPr>
          <w:sz w:val="24"/>
          <w:szCs w:val="24"/>
        </w:rPr>
        <w:t xml:space="preserve"> As firmas beneficiadas pelo programa</w:t>
      </w:r>
      <w:r w:rsidR="005251BC">
        <w:rPr>
          <w:sz w:val="24"/>
          <w:szCs w:val="24"/>
        </w:rPr>
        <w:t xml:space="preserve"> obtiveram</w:t>
      </w:r>
      <w:r w:rsidR="0064024C">
        <w:rPr>
          <w:sz w:val="24"/>
          <w:szCs w:val="24"/>
        </w:rPr>
        <w:t>, no entanto,</w:t>
      </w:r>
      <w:r w:rsidR="00682240">
        <w:rPr>
          <w:sz w:val="24"/>
          <w:szCs w:val="24"/>
        </w:rPr>
        <w:t xml:space="preserve"> um</w:t>
      </w:r>
      <w:r w:rsidR="0064024C">
        <w:rPr>
          <w:sz w:val="24"/>
          <w:szCs w:val="24"/>
        </w:rPr>
        <w:t xml:space="preserve"> aumento significativo em seu investimento privado, crescimento, produtividade e pedidos de registro de patentes.</w:t>
      </w:r>
      <w:r w:rsidR="007D171E">
        <w:rPr>
          <w:sz w:val="24"/>
          <w:szCs w:val="24"/>
        </w:rPr>
        <w:t xml:space="preserve"> </w:t>
      </w:r>
      <w:proofErr w:type="spellStart"/>
      <w:r w:rsidR="007D171E">
        <w:rPr>
          <w:sz w:val="24"/>
          <w:szCs w:val="24"/>
        </w:rPr>
        <w:t>Andreassi</w:t>
      </w:r>
      <w:proofErr w:type="spellEnd"/>
      <w:r w:rsidR="007D171E">
        <w:rPr>
          <w:sz w:val="24"/>
          <w:szCs w:val="24"/>
        </w:rPr>
        <w:t xml:space="preserve"> e </w:t>
      </w:r>
      <w:proofErr w:type="spellStart"/>
      <w:r w:rsidR="007D171E">
        <w:rPr>
          <w:sz w:val="24"/>
          <w:szCs w:val="24"/>
        </w:rPr>
        <w:t>Sbragia</w:t>
      </w:r>
      <w:proofErr w:type="spellEnd"/>
      <w:r w:rsidR="007D171E">
        <w:rPr>
          <w:sz w:val="24"/>
          <w:szCs w:val="24"/>
        </w:rPr>
        <w:t xml:space="preserve"> (2006) </w:t>
      </w:r>
      <w:r w:rsidR="006A664D">
        <w:rPr>
          <w:sz w:val="24"/>
          <w:szCs w:val="24"/>
        </w:rPr>
        <w:t>encontram que a participação da receita com o novo produto na receita futura influencia em muito o investimento no desenvolvimento daquele produto, e que resultados de venda corrente influenciam o investimento em P&amp;D (ao contrário do que ocorre em outros países), indicando que firmas brasileiras podem ter dificuldade em financiar projetos inovadores.</w:t>
      </w:r>
      <w:r w:rsidR="00123FC6">
        <w:rPr>
          <w:sz w:val="24"/>
          <w:szCs w:val="24"/>
        </w:rPr>
        <w:t xml:space="preserve"> Da Motta e Albuquerque (1996)</w:t>
      </w:r>
      <w:r w:rsidR="007F5737">
        <w:rPr>
          <w:sz w:val="24"/>
          <w:szCs w:val="24"/>
        </w:rPr>
        <w:t xml:space="preserve"> tentam analisar a eficácia do sistema de patentes par</w:t>
      </w:r>
      <w:r w:rsidR="00682240">
        <w:rPr>
          <w:sz w:val="24"/>
          <w:szCs w:val="24"/>
        </w:rPr>
        <w:t>a estimular inovações no Brasil</w:t>
      </w:r>
      <w:r w:rsidR="007F5737">
        <w:rPr>
          <w:sz w:val="24"/>
          <w:szCs w:val="24"/>
        </w:rPr>
        <w:t xml:space="preserve"> se utilizando de uma base de dados do Instituto Nacional de Propriedade Industrial (INPI).</w:t>
      </w:r>
      <w:r w:rsidR="00F87775">
        <w:rPr>
          <w:sz w:val="24"/>
          <w:szCs w:val="24"/>
        </w:rPr>
        <w:t xml:space="preserve"> Realizando um estudo eminentemente qualitativo, chegam à conclusão de que o sistema de patentes não estimulou empresas brasileiras a inovarem.</w:t>
      </w:r>
    </w:p>
    <w:p w14:paraId="59A5CA2D" w14:textId="77777777" w:rsidR="009C1396" w:rsidRDefault="009C1396" w:rsidP="005A7B72">
      <w:pPr>
        <w:spacing w:line="360" w:lineRule="auto"/>
        <w:jc w:val="both"/>
        <w:rPr>
          <w:sz w:val="24"/>
          <w:szCs w:val="24"/>
        </w:rPr>
      </w:pPr>
    </w:p>
    <w:p w14:paraId="2DB4E1EA" w14:textId="05B06355" w:rsidR="005A7B72" w:rsidRPr="005E1CB0" w:rsidRDefault="008914E4" w:rsidP="005A7B72">
      <w:pPr>
        <w:spacing w:line="360" w:lineRule="auto"/>
        <w:jc w:val="both"/>
        <w:rPr>
          <w:sz w:val="24"/>
          <w:szCs w:val="24"/>
        </w:rPr>
      </w:pPr>
      <w:r>
        <w:rPr>
          <w:sz w:val="24"/>
          <w:szCs w:val="24"/>
        </w:rPr>
        <w:t xml:space="preserve">O presente estudo procura </w:t>
      </w:r>
      <w:r w:rsidR="00D86B83">
        <w:rPr>
          <w:sz w:val="24"/>
          <w:szCs w:val="24"/>
        </w:rPr>
        <w:t>dar mais uma contribuição nesta área, isto é, avaliar empiricamente se direitos de patente podem estimular o investimento em P&amp;D</w:t>
      </w:r>
      <w:r w:rsidR="000404E3">
        <w:rPr>
          <w:sz w:val="24"/>
          <w:szCs w:val="24"/>
        </w:rPr>
        <w:t xml:space="preserve"> de empresas brasileiras</w:t>
      </w:r>
      <w:r>
        <w:rPr>
          <w:sz w:val="24"/>
          <w:szCs w:val="24"/>
        </w:rPr>
        <w:t xml:space="preserve">. </w:t>
      </w:r>
      <w:r w:rsidR="005A7B72" w:rsidRPr="00D33B78">
        <w:rPr>
          <w:sz w:val="24"/>
          <w:szCs w:val="24"/>
        </w:rPr>
        <w:t xml:space="preserve">Para </w:t>
      </w:r>
      <w:r w:rsidR="002B6EF9" w:rsidRPr="00D33B78">
        <w:rPr>
          <w:sz w:val="24"/>
          <w:szCs w:val="24"/>
        </w:rPr>
        <w:t xml:space="preserve">se </w:t>
      </w:r>
      <w:r>
        <w:rPr>
          <w:sz w:val="24"/>
          <w:szCs w:val="24"/>
        </w:rPr>
        <w:t xml:space="preserve">testar </w:t>
      </w:r>
      <w:r w:rsidR="005A7B72" w:rsidRPr="00D33B78">
        <w:rPr>
          <w:sz w:val="24"/>
          <w:szCs w:val="24"/>
        </w:rPr>
        <w:t xml:space="preserve">a hipótese </w:t>
      </w:r>
      <w:r>
        <w:rPr>
          <w:sz w:val="24"/>
          <w:szCs w:val="24"/>
        </w:rPr>
        <w:t xml:space="preserve">de eficácia do sistema de patentes sobre o investimento em P&amp;D </w:t>
      </w:r>
      <w:r w:rsidR="005A7B72" w:rsidRPr="00D33B78">
        <w:rPr>
          <w:sz w:val="24"/>
          <w:szCs w:val="24"/>
        </w:rPr>
        <w:t>empiricamente, faz-se necessário que tenhamos dados de</w:t>
      </w:r>
      <w:r>
        <w:rPr>
          <w:sz w:val="24"/>
          <w:szCs w:val="24"/>
        </w:rPr>
        <w:t>sses</w:t>
      </w:r>
      <w:r w:rsidR="005A7B72" w:rsidRPr="005E1CB0">
        <w:rPr>
          <w:sz w:val="24"/>
          <w:szCs w:val="24"/>
        </w:rPr>
        <w:t xml:space="preserve"> investimento</w:t>
      </w:r>
      <w:r>
        <w:rPr>
          <w:sz w:val="24"/>
          <w:szCs w:val="24"/>
        </w:rPr>
        <w:t>s</w:t>
      </w:r>
      <w:r w:rsidR="005A7B72" w:rsidRPr="005E1CB0">
        <w:rPr>
          <w:sz w:val="24"/>
          <w:szCs w:val="24"/>
        </w:rPr>
        <w:t xml:space="preserve"> em P&amp;D realizados </w:t>
      </w:r>
      <w:r w:rsidR="00A06A24">
        <w:rPr>
          <w:sz w:val="24"/>
          <w:szCs w:val="24"/>
        </w:rPr>
        <w:t>pelas</w:t>
      </w:r>
      <w:r w:rsidR="005A7B72" w:rsidRPr="005E1CB0">
        <w:rPr>
          <w:sz w:val="24"/>
          <w:szCs w:val="24"/>
        </w:rPr>
        <w:t xml:space="preserve"> empresas. Esses dados são registrados em uma </w:t>
      </w:r>
      <w:r w:rsidR="005A7B72" w:rsidRPr="005E1CB0">
        <w:rPr>
          <w:sz w:val="24"/>
          <w:szCs w:val="24"/>
        </w:rPr>
        <w:lastRenderedPageBreak/>
        <w:t>conta especial do balanço patrimonial da empresa. No entanto, muitas empresas não registram seus investimentos em P&amp;D como tal e medidas de investimento em inovação baseadas em dados contábeis não são confiáveis (</w:t>
      </w:r>
      <w:proofErr w:type="spellStart"/>
      <w:r w:rsidR="005A7B72" w:rsidRPr="005E1CB0">
        <w:rPr>
          <w:sz w:val="24"/>
          <w:szCs w:val="24"/>
        </w:rPr>
        <w:t>Hou</w:t>
      </w:r>
      <w:proofErr w:type="spellEnd"/>
      <w:r w:rsidR="005A7B72" w:rsidRPr="005E1CB0">
        <w:rPr>
          <w:sz w:val="24"/>
          <w:szCs w:val="24"/>
        </w:rPr>
        <w:t xml:space="preserve"> e Robinson, 2006). Assim, precisamos de uma forma indireta de testarmos o impacto da proteção à propriedade intelectual no investimento em P&amp;D. Argumentamos que podemos verificar esse impacto de forma indireta utilizando as variações do retorno médio das ações, por mudanças no ambiente legal que afetam firmas em diferente</w:t>
      </w:r>
      <w:r w:rsidR="006D12B3">
        <w:rPr>
          <w:sz w:val="24"/>
          <w:szCs w:val="24"/>
        </w:rPr>
        <w:t>s</w:t>
      </w:r>
      <w:r w:rsidR="005A7B72" w:rsidRPr="005E1CB0">
        <w:rPr>
          <w:sz w:val="24"/>
          <w:szCs w:val="24"/>
        </w:rPr>
        <w:t xml:space="preserve"> setores assimetricamente.</w:t>
      </w:r>
    </w:p>
    <w:p w14:paraId="675F8BB1" w14:textId="77777777" w:rsidR="005A7B72" w:rsidRPr="005E1CB0" w:rsidRDefault="005A7B72" w:rsidP="005A7B72">
      <w:pPr>
        <w:spacing w:line="360" w:lineRule="auto"/>
        <w:jc w:val="both"/>
        <w:rPr>
          <w:sz w:val="24"/>
          <w:szCs w:val="24"/>
        </w:rPr>
      </w:pPr>
      <w:r w:rsidRPr="005E1CB0">
        <w:rPr>
          <w:sz w:val="24"/>
          <w:szCs w:val="24"/>
        </w:rPr>
        <w:t>Também argumentamos que a aprovação da Lei 9.279/1996, ao modificar a proteção à propriedade intelectual em três setores específicos, deixando inalterados os direitos de propriedade intelectual em outros setores, nos fornece um experimento natural que podemos usar para inferir o impacto da melhoria na proteção à propriedade intelectual no investimento em P&amp;D.</w:t>
      </w:r>
    </w:p>
    <w:p w14:paraId="0F07BF46" w14:textId="77777777" w:rsidR="005A7B72" w:rsidRPr="00EB6555" w:rsidRDefault="005A7B72" w:rsidP="005A7B72">
      <w:pPr>
        <w:spacing w:line="360" w:lineRule="auto"/>
        <w:jc w:val="both"/>
        <w:rPr>
          <w:sz w:val="24"/>
          <w:szCs w:val="24"/>
        </w:rPr>
      </w:pPr>
      <w:r w:rsidRPr="00EB6555">
        <w:rPr>
          <w:sz w:val="24"/>
          <w:szCs w:val="24"/>
        </w:rPr>
        <w:t>Dessa forma, estimamos um modelo Diferenças em Diferenças (</w:t>
      </w:r>
      <w:proofErr w:type="spellStart"/>
      <w:r w:rsidRPr="000C1237">
        <w:rPr>
          <w:i/>
          <w:sz w:val="24"/>
          <w:szCs w:val="24"/>
        </w:rPr>
        <w:t>Difference</w:t>
      </w:r>
      <w:proofErr w:type="spellEnd"/>
      <w:r w:rsidRPr="000C1237">
        <w:rPr>
          <w:i/>
          <w:sz w:val="24"/>
          <w:szCs w:val="24"/>
        </w:rPr>
        <w:t xml:space="preserve"> in </w:t>
      </w:r>
      <w:proofErr w:type="spellStart"/>
      <w:r w:rsidRPr="000C1237">
        <w:rPr>
          <w:i/>
          <w:sz w:val="24"/>
          <w:szCs w:val="24"/>
        </w:rPr>
        <w:t>Differences</w:t>
      </w:r>
      <w:proofErr w:type="spellEnd"/>
      <w:r w:rsidRPr="00EB6555">
        <w:rPr>
          <w:sz w:val="24"/>
          <w:szCs w:val="24"/>
        </w:rPr>
        <w:t xml:space="preserve">, no original em inglês, doravante DID) para analisarmos o comportamento do grupo formado pelos setores da economia que foram tratados (grupo de tratamento), ou seja, contemplados na lei de patentes de 1996 comparando-o com o comportamento daquele grupo que não recebeu o referido tratamento, isto é, aqueles setores da economia que não foram contemplados na lei (grupo de controle). </w:t>
      </w:r>
    </w:p>
    <w:p w14:paraId="1D830A63" w14:textId="560F52C5" w:rsidR="005A7B72" w:rsidRDefault="005A7B72" w:rsidP="005A7B72">
      <w:pPr>
        <w:spacing w:line="360" w:lineRule="auto"/>
        <w:jc w:val="both"/>
        <w:rPr>
          <w:sz w:val="24"/>
          <w:szCs w:val="24"/>
        </w:rPr>
      </w:pPr>
      <w:r w:rsidRPr="00EB6555">
        <w:rPr>
          <w:sz w:val="24"/>
          <w:szCs w:val="24"/>
        </w:rPr>
        <w:t xml:space="preserve">A variável adotada </w:t>
      </w:r>
      <w:r w:rsidR="0059656E">
        <w:rPr>
          <w:sz w:val="24"/>
          <w:szCs w:val="24"/>
        </w:rPr>
        <w:t>para análise comparativa foi o retorno médio das a</w:t>
      </w:r>
      <w:r w:rsidRPr="00EB6555">
        <w:rPr>
          <w:sz w:val="24"/>
          <w:szCs w:val="24"/>
        </w:rPr>
        <w:t xml:space="preserve">ções dessas empresas, </w:t>
      </w:r>
      <w:r w:rsidR="00D15725" w:rsidRPr="00EB6555">
        <w:rPr>
          <w:sz w:val="24"/>
          <w:szCs w:val="24"/>
        </w:rPr>
        <w:t>computados</w:t>
      </w:r>
      <w:r w:rsidRPr="00EB6555">
        <w:rPr>
          <w:sz w:val="24"/>
          <w:szCs w:val="24"/>
        </w:rPr>
        <w:t xml:space="preserve"> antes e depois do anúncio da publicação de Segundo Código de Proteção à Propriedade Industrial 1996. Comparamos a variação nos retornos médios obtida entre antes e depois do tratamento, por firmas no grupo de tratamento com a obtida pel</w:t>
      </w:r>
      <w:r w:rsidR="00C04FA4">
        <w:rPr>
          <w:sz w:val="24"/>
          <w:szCs w:val="24"/>
        </w:rPr>
        <w:t>as firmas no grupo de controle.</w:t>
      </w:r>
    </w:p>
    <w:p w14:paraId="24E73984" w14:textId="77777777" w:rsidR="00C04FA4" w:rsidRPr="00EB6555" w:rsidRDefault="00C04FA4" w:rsidP="00C04FA4">
      <w:pPr>
        <w:spacing w:line="360" w:lineRule="auto"/>
        <w:jc w:val="both"/>
        <w:rPr>
          <w:sz w:val="24"/>
          <w:szCs w:val="24"/>
        </w:rPr>
      </w:pPr>
      <w:r w:rsidRPr="00EB6555">
        <w:rPr>
          <w:sz w:val="24"/>
          <w:szCs w:val="24"/>
        </w:rPr>
        <w:t>Escolh</w:t>
      </w:r>
      <w:r>
        <w:rPr>
          <w:sz w:val="24"/>
          <w:szCs w:val="24"/>
        </w:rPr>
        <w:t>emos utilizar retornos de ações</w:t>
      </w:r>
      <w:r w:rsidRPr="00EB6555">
        <w:rPr>
          <w:sz w:val="24"/>
          <w:szCs w:val="24"/>
        </w:rPr>
        <w:t xml:space="preserve"> para avaliar o impacto da alteração na Lei de Patentes por dois motivos: não há nos balanços contábeis </w:t>
      </w:r>
      <w:r>
        <w:rPr>
          <w:sz w:val="24"/>
          <w:szCs w:val="24"/>
        </w:rPr>
        <w:t>dados confiáveis a respeito d</w:t>
      </w:r>
      <w:r w:rsidRPr="00EB6555">
        <w:rPr>
          <w:sz w:val="24"/>
          <w:szCs w:val="24"/>
        </w:rPr>
        <w:t>os investimentos em P&amp;D</w:t>
      </w:r>
      <w:r>
        <w:rPr>
          <w:sz w:val="24"/>
          <w:szCs w:val="24"/>
        </w:rPr>
        <w:t xml:space="preserve"> efetivamente realizados pelas empresas</w:t>
      </w:r>
      <w:r w:rsidRPr="00EB6555">
        <w:rPr>
          <w:sz w:val="24"/>
          <w:szCs w:val="24"/>
        </w:rPr>
        <w:t xml:space="preserve">;  modelos de risco-retorno em finanças (CAPM, APT, etc.) preveem que as empresas cujos projetos possuem exposição aos fatores de risco pagam aos seus acionistas retornos maiores e, assim, se inovação for um fator de risco precificado pelo mercado, ações de firmas com maior investimento em inovação terão retornos maiores. </w:t>
      </w:r>
      <w:proofErr w:type="spellStart"/>
      <w:r w:rsidRPr="00EB6555">
        <w:rPr>
          <w:sz w:val="24"/>
          <w:szCs w:val="24"/>
        </w:rPr>
        <w:t>Hou</w:t>
      </w:r>
      <w:proofErr w:type="spellEnd"/>
      <w:r w:rsidRPr="00EB6555">
        <w:rPr>
          <w:sz w:val="24"/>
          <w:szCs w:val="24"/>
        </w:rPr>
        <w:t xml:space="preserve"> e</w:t>
      </w:r>
      <w:r>
        <w:rPr>
          <w:sz w:val="24"/>
          <w:szCs w:val="24"/>
        </w:rPr>
        <w:t xml:space="preserve"> Robinson (2006) </w:t>
      </w:r>
      <w:r w:rsidRPr="00EB6555">
        <w:rPr>
          <w:sz w:val="24"/>
          <w:szCs w:val="24"/>
        </w:rPr>
        <w:t>encontram evidências consistentes com essas hipóteses.</w:t>
      </w:r>
    </w:p>
    <w:p w14:paraId="559650A6" w14:textId="77777777" w:rsidR="00C04FA4" w:rsidRPr="005E1CB0" w:rsidRDefault="00C04FA4" w:rsidP="00C04FA4">
      <w:pPr>
        <w:spacing w:line="360" w:lineRule="auto"/>
        <w:jc w:val="both"/>
        <w:rPr>
          <w:sz w:val="24"/>
          <w:szCs w:val="24"/>
          <w:shd w:val="clear" w:color="auto" w:fill="FFFFFF"/>
        </w:rPr>
      </w:pPr>
      <w:r w:rsidRPr="00EB6555">
        <w:rPr>
          <w:sz w:val="24"/>
          <w:szCs w:val="24"/>
          <w:shd w:val="clear" w:color="auto" w:fill="FFFFFF"/>
        </w:rPr>
        <w:t>Se a melhora na proteção aos direitos de propriedade intelectual estimula o investimento em inovação, esperamos que os retornos das firmas afetadas por essa mudança sejam impactados positivamente, e que a variação nos retornos das ações dessas empresas seja</w:t>
      </w:r>
      <w:r w:rsidRPr="005E1CB0">
        <w:rPr>
          <w:sz w:val="24"/>
          <w:szCs w:val="24"/>
          <w:shd w:val="clear" w:color="auto" w:fill="FFFFFF"/>
        </w:rPr>
        <w:t xml:space="preserve"> </w:t>
      </w:r>
      <w:r w:rsidRPr="005E1CB0">
        <w:rPr>
          <w:sz w:val="24"/>
          <w:szCs w:val="24"/>
          <w:shd w:val="clear" w:color="auto" w:fill="FFFFFF"/>
        </w:rPr>
        <w:lastRenderedPageBreak/>
        <w:t>significativamente maior do que a variação nos retornos das ações das empresas não afetadas pela alteração na legislação.</w:t>
      </w:r>
    </w:p>
    <w:p w14:paraId="39D6B720" w14:textId="7123C200" w:rsidR="00EE27C0" w:rsidRDefault="00EE27C0" w:rsidP="005A7B72">
      <w:pPr>
        <w:spacing w:line="360" w:lineRule="auto"/>
        <w:jc w:val="both"/>
        <w:rPr>
          <w:sz w:val="24"/>
          <w:szCs w:val="24"/>
        </w:rPr>
      </w:pPr>
      <w:r w:rsidRPr="00EB6555">
        <w:rPr>
          <w:sz w:val="24"/>
          <w:szCs w:val="24"/>
        </w:rPr>
        <w:t>Como outras variáveis podem afetar os retornos de ações</w:t>
      </w:r>
      <w:r w:rsidR="00AA6D48">
        <w:rPr>
          <w:sz w:val="24"/>
          <w:szCs w:val="24"/>
        </w:rPr>
        <w:t>, estimamos também o modelo diferenças em diferenças</w:t>
      </w:r>
      <w:r w:rsidRPr="00EB6555">
        <w:rPr>
          <w:sz w:val="24"/>
          <w:szCs w:val="24"/>
        </w:rPr>
        <w:t xml:space="preserve"> em sua versão </w:t>
      </w:r>
      <w:r w:rsidR="00AA6D48">
        <w:rPr>
          <w:sz w:val="24"/>
          <w:szCs w:val="24"/>
        </w:rPr>
        <w:t>“</w:t>
      </w:r>
      <w:r w:rsidRPr="00EB6555">
        <w:rPr>
          <w:sz w:val="24"/>
          <w:szCs w:val="24"/>
        </w:rPr>
        <w:t>regressão linear</w:t>
      </w:r>
      <w:r w:rsidR="00AA6D48">
        <w:rPr>
          <w:sz w:val="24"/>
          <w:szCs w:val="24"/>
        </w:rPr>
        <w:t>” em um painel não-balanceado</w:t>
      </w:r>
      <w:r w:rsidR="0059656E">
        <w:rPr>
          <w:sz w:val="24"/>
          <w:szCs w:val="24"/>
        </w:rPr>
        <w:t xml:space="preserve"> com regressões </w:t>
      </w:r>
      <w:proofErr w:type="spellStart"/>
      <w:r w:rsidR="0059656E">
        <w:rPr>
          <w:i/>
          <w:sz w:val="24"/>
          <w:szCs w:val="24"/>
        </w:rPr>
        <w:t>pooled</w:t>
      </w:r>
      <w:proofErr w:type="spellEnd"/>
      <w:r w:rsidR="0059656E">
        <w:rPr>
          <w:sz w:val="24"/>
          <w:szCs w:val="24"/>
        </w:rPr>
        <w:t>, isto é, agregados em uma única regressão.</w:t>
      </w:r>
      <w:r w:rsidR="00AA6D48">
        <w:rPr>
          <w:sz w:val="24"/>
          <w:szCs w:val="24"/>
        </w:rPr>
        <w:t xml:space="preserve"> </w:t>
      </w:r>
      <w:r w:rsidR="0059656E">
        <w:rPr>
          <w:sz w:val="24"/>
          <w:szCs w:val="24"/>
        </w:rPr>
        <w:t xml:space="preserve">Estimamos nosso modelo </w:t>
      </w:r>
      <w:r w:rsidR="00AA6D48">
        <w:rPr>
          <w:sz w:val="24"/>
          <w:szCs w:val="24"/>
        </w:rPr>
        <w:t>pelo método de Mínimos Quadrados O</w:t>
      </w:r>
      <w:r w:rsidRPr="00EB6555">
        <w:rPr>
          <w:sz w:val="24"/>
          <w:szCs w:val="24"/>
        </w:rPr>
        <w:t>rdinários,</w:t>
      </w:r>
      <w:r w:rsidR="0059656E">
        <w:rPr>
          <w:sz w:val="24"/>
          <w:szCs w:val="24"/>
        </w:rPr>
        <w:t xml:space="preserve"> utilizando-nos de</w:t>
      </w:r>
      <w:r w:rsidR="00AA6D48">
        <w:rPr>
          <w:sz w:val="24"/>
          <w:szCs w:val="24"/>
        </w:rPr>
        <w:t xml:space="preserve"> vetor</w:t>
      </w:r>
      <w:r w:rsidR="0059656E">
        <w:rPr>
          <w:sz w:val="24"/>
          <w:szCs w:val="24"/>
        </w:rPr>
        <w:t>es</w:t>
      </w:r>
      <w:r w:rsidR="00AA6D48">
        <w:rPr>
          <w:sz w:val="24"/>
          <w:szCs w:val="24"/>
        </w:rPr>
        <w:t xml:space="preserve"> de variáveis de controle</w:t>
      </w:r>
      <w:r w:rsidR="0059656E">
        <w:rPr>
          <w:sz w:val="24"/>
          <w:szCs w:val="24"/>
        </w:rPr>
        <w:t xml:space="preserve"> para avaliar a robustez dos resultados</w:t>
      </w:r>
      <w:r w:rsidR="00AA6D48">
        <w:rPr>
          <w:sz w:val="24"/>
          <w:szCs w:val="24"/>
        </w:rPr>
        <w:t>.</w:t>
      </w:r>
    </w:p>
    <w:p w14:paraId="17F15BC5" w14:textId="7C81C520" w:rsidR="005A7B72" w:rsidRDefault="0059656E" w:rsidP="005A7B72">
      <w:pPr>
        <w:spacing w:line="360" w:lineRule="auto"/>
        <w:jc w:val="both"/>
        <w:rPr>
          <w:sz w:val="24"/>
          <w:szCs w:val="24"/>
        </w:rPr>
      </w:pPr>
      <w:r>
        <w:rPr>
          <w:sz w:val="24"/>
          <w:szCs w:val="24"/>
        </w:rPr>
        <w:t>As variáveis de controle utilizadas foram: T</w:t>
      </w:r>
      <w:r w:rsidR="005A7B72" w:rsidRPr="005E1CB0">
        <w:rPr>
          <w:sz w:val="24"/>
          <w:szCs w:val="24"/>
        </w:rPr>
        <w:t>amanho da empresa, Beta de merc</w:t>
      </w:r>
      <w:r>
        <w:rPr>
          <w:sz w:val="24"/>
          <w:szCs w:val="24"/>
        </w:rPr>
        <w:t>ado, Índice de Alavancagem, o Í</w:t>
      </w:r>
      <w:r w:rsidR="005A7B72" w:rsidRPr="005E1CB0">
        <w:rPr>
          <w:sz w:val="24"/>
          <w:szCs w:val="24"/>
        </w:rPr>
        <w:t>ndice “Book-</w:t>
      </w:r>
      <w:proofErr w:type="spellStart"/>
      <w:r w:rsidR="005A7B72" w:rsidRPr="005E1CB0">
        <w:rPr>
          <w:sz w:val="24"/>
          <w:szCs w:val="24"/>
        </w:rPr>
        <w:t>to</w:t>
      </w:r>
      <w:proofErr w:type="spellEnd"/>
      <w:r w:rsidR="005A7B72" w:rsidRPr="005E1CB0">
        <w:rPr>
          <w:sz w:val="24"/>
          <w:szCs w:val="24"/>
        </w:rPr>
        <w:t>-Market”,</w:t>
      </w:r>
      <w:r>
        <w:rPr>
          <w:sz w:val="24"/>
          <w:szCs w:val="24"/>
        </w:rPr>
        <w:t xml:space="preserve"> uma variável </w:t>
      </w:r>
      <w:proofErr w:type="spellStart"/>
      <w:r w:rsidRPr="00EE6F14">
        <w:rPr>
          <w:i/>
          <w:sz w:val="24"/>
          <w:szCs w:val="24"/>
        </w:rPr>
        <w:t>dummy</w:t>
      </w:r>
      <w:proofErr w:type="spellEnd"/>
      <w:r>
        <w:rPr>
          <w:sz w:val="24"/>
          <w:szCs w:val="24"/>
        </w:rPr>
        <w:t xml:space="preserve"> indicando se a firma é uma estatal, retornos acumulados dos onze meses anteriores (efeito momentum) e </w:t>
      </w:r>
      <w:r w:rsidR="006635D4">
        <w:rPr>
          <w:sz w:val="24"/>
          <w:szCs w:val="24"/>
        </w:rPr>
        <w:t xml:space="preserve">o Índice de </w:t>
      </w:r>
      <w:proofErr w:type="spellStart"/>
      <w:r w:rsidR="006635D4">
        <w:rPr>
          <w:sz w:val="24"/>
          <w:szCs w:val="24"/>
        </w:rPr>
        <w:t>Herfin</w:t>
      </w:r>
      <w:r w:rsidR="00561AE2">
        <w:rPr>
          <w:sz w:val="24"/>
          <w:szCs w:val="24"/>
        </w:rPr>
        <w:t>dahl</w:t>
      </w:r>
      <w:proofErr w:type="spellEnd"/>
      <w:r w:rsidR="00561AE2">
        <w:rPr>
          <w:sz w:val="24"/>
          <w:szCs w:val="24"/>
        </w:rPr>
        <w:t xml:space="preserve"> de concentração industrial. A inclusão dessas variáveis em nosso modelo</w:t>
      </w:r>
      <w:r w:rsidR="005A7B72" w:rsidRPr="005E1CB0">
        <w:rPr>
          <w:sz w:val="24"/>
          <w:szCs w:val="24"/>
        </w:rPr>
        <w:t xml:space="preserve"> tem como objetivo isolar o impacto da mudança de lei sobre </w:t>
      </w:r>
      <w:r w:rsidR="005A7B72" w:rsidRPr="00CB27F5">
        <w:rPr>
          <w:sz w:val="24"/>
          <w:szCs w:val="24"/>
        </w:rPr>
        <w:t>retornos de ações de mudanças nos retornos de aç</w:t>
      </w:r>
      <w:r w:rsidR="006D6FD3" w:rsidRPr="00CB27F5">
        <w:rPr>
          <w:sz w:val="24"/>
          <w:szCs w:val="24"/>
        </w:rPr>
        <w:t>ões associadas a outras razões.</w:t>
      </w:r>
    </w:p>
    <w:p w14:paraId="4CBAD90D" w14:textId="3FAC29D5" w:rsidR="00CB27F5" w:rsidRDefault="00CB27F5" w:rsidP="005A7B72">
      <w:pPr>
        <w:spacing w:line="360" w:lineRule="auto"/>
        <w:jc w:val="both"/>
        <w:rPr>
          <w:sz w:val="24"/>
          <w:szCs w:val="24"/>
        </w:rPr>
      </w:pPr>
      <w:r>
        <w:rPr>
          <w:sz w:val="24"/>
          <w:szCs w:val="24"/>
        </w:rPr>
        <w:t xml:space="preserve">Distúrbios de regressões </w:t>
      </w:r>
      <w:proofErr w:type="spellStart"/>
      <w:r>
        <w:rPr>
          <w:i/>
          <w:sz w:val="24"/>
          <w:szCs w:val="24"/>
        </w:rPr>
        <w:t>pooled</w:t>
      </w:r>
      <w:proofErr w:type="spellEnd"/>
      <w:r>
        <w:rPr>
          <w:sz w:val="24"/>
          <w:szCs w:val="24"/>
        </w:rPr>
        <w:t xml:space="preserve"> em dados de painel estão sujeitas a sofrerem de problemas de </w:t>
      </w:r>
      <w:proofErr w:type="spellStart"/>
      <w:r>
        <w:rPr>
          <w:sz w:val="24"/>
          <w:szCs w:val="24"/>
        </w:rPr>
        <w:t>auto-correlação</w:t>
      </w:r>
      <w:proofErr w:type="spellEnd"/>
      <w:r>
        <w:rPr>
          <w:sz w:val="24"/>
          <w:szCs w:val="24"/>
        </w:rPr>
        <w:t xml:space="preserve"> serial (</w:t>
      </w:r>
      <w:proofErr w:type="spellStart"/>
      <w:r>
        <w:rPr>
          <w:sz w:val="24"/>
          <w:szCs w:val="24"/>
        </w:rPr>
        <w:t>Wooldridge</w:t>
      </w:r>
      <w:proofErr w:type="spellEnd"/>
      <w:r>
        <w:rPr>
          <w:sz w:val="24"/>
          <w:szCs w:val="24"/>
        </w:rPr>
        <w:t xml:space="preserve">, 2001), reduzindo o poder de nossos testes. Para verificar nossos resultados foram afetados por esses problemas, estimamos </w:t>
      </w:r>
      <w:r w:rsidRPr="006635D4">
        <w:rPr>
          <w:sz w:val="24"/>
          <w:szCs w:val="24"/>
        </w:rPr>
        <w:t xml:space="preserve">também nossas regressões seguindo a metodologia de Fama e </w:t>
      </w:r>
      <w:r w:rsidR="00435BBF">
        <w:rPr>
          <w:sz w:val="24"/>
          <w:szCs w:val="24"/>
        </w:rPr>
        <w:t>MacBeth</w:t>
      </w:r>
      <w:r w:rsidRPr="006635D4">
        <w:rPr>
          <w:sz w:val="24"/>
          <w:szCs w:val="24"/>
        </w:rPr>
        <w:t xml:space="preserve"> (1973).</w:t>
      </w:r>
    </w:p>
    <w:p w14:paraId="6AF4196C" w14:textId="4E6CBF00" w:rsidR="005A7B72" w:rsidRDefault="005A7B72" w:rsidP="005A7B72">
      <w:pPr>
        <w:spacing w:line="360" w:lineRule="auto"/>
        <w:jc w:val="both"/>
        <w:rPr>
          <w:color w:val="000000" w:themeColor="text1"/>
          <w:sz w:val="24"/>
          <w:szCs w:val="24"/>
        </w:rPr>
      </w:pPr>
      <w:r w:rsidRPr="00EB6555">
        <w:rPr>
          <w:color w:val="000000" w:themeColor="text1"/>
          <w:sz w:val="24"/>
          <w:szCs w:val="24"/>
        </w:rPr>
        <w:t>Como resultado, encontramos que firmas nos setores diretamente afetados pela mudança na legislação tiveram variação nos retornos 1,36% (136 pontos-bases) superior a firmas não afetadas pela mudança na lei de patentes. Esta mudança é significante ao nível 95% (noventa e cinco por cento) de significância. Este resultado é robusto à</w:t>
      </w:r>
      <w:r w:rsidRPr="005E1CB0">
        <w:rPr>
          <w:color w:val="000000" w:themeColor="text1"/>
          <w:sz w:val="24"/>
          <w:szCs w:val="24"/>
        </w:rPr>
        <w:t xml:space="preserve"> inclusão de variáveis de controle que controlam para variações no risco da atividade da empresa (Beta do Mercado), no tamanho da empresa, nas oportunidades de negócio disponíveis para a empre</w:t>
      </w:r>
      <w:r w:rsidR="00C04FA4">
        <w:rPr>
          <w:color w:val="000000" w:themeColor="text1"/>
          <w:sz w:val="24"/>
          <w:szCs w:val="24"/>
        </w:rPr>
        <w:t>sa (Razão “book-</w:t>
      </w:r>
      <w:proofErr w:type="spellStart"/>
      <w:r w:rsidR="00C04FA4">
        <w:rPr>
          <w:color w:val="000000" w:themeColor="text1"/>
          <w:sz w:val="24"/>
          <w:szCs w:val="24"/>
        </w:rPr>
        <w:t>to</w:t>
      </w:r>
      <w:proofErr w:type="spellEnd"/>
      <w:r w:rsidR="00C04FA4">
        <w:rPr>
          <w:color w:val="000000" w:themeColor="text1"/>
          <w:sz w:val="24"/>
          <w:szCs w:val="24"/>
        </w:rPr>
        <w:t>-</w:t>
      </w:r>
      <w:proofErr w:type="spellStart"/>
      <w:r w:rsidR="00C04FA4">
        <w:rPr>
          <w:color w:val="000000" w:themeColor="text1"/>
          <w:sz w:val="24"/>
          <w:szCs w:val="24"/>
        </w:rPr>
        <w:t>market</w:t>
      </w:r>
      <w:proofErr w:type="spellEnd"/>
      <w:r w:rsidR="00C04FA4">
        <w:rPr>
          <w:color w:val="000000" w:themeColor="text1"/>
          <w:sz w:val="24"/>
          <w:szCs w:val="24"/>
        </w:rPr>
        <w:t>”), no</w:t>
      </w:r>
      <w:r w:rsidRPr="005E1CB0">
        <w:rPr>
          <w:color w:val="000000" w:themeColor="text1"/>
          <w:sz w:val="24"/>
          <w:szCs w:val="24"/>
        </w:rPr>
        <w:t xml:space="preserve"> nível de endividamento da empresa (alavancagem)</w:t>
      </w:r>
      <w:r w:rsidR="00C04FA4">
        <w:rPr>
          <w:color w:val="000000" w:themeColor="text1"/>
          <w:sz w:val="24"/>
          <w:szCs w:val="24"/>
        </w:rPr>
        <w:t xml:space="preserve">, nos retornos passados (momentum), no grau de concentração industrial (índice </w:t>
      </w:r>
      <w:proofErr w:type="spellStart"/>
      <w:r w:rsidR="00C04FA4">
        <w:rPr>
          <w:color w:val="000000" w:themeColor="text1"/>
          <w:sz w:val="24"/>
          <w:szCs w:val="24"/>
        </w:rPr>
        <w:t>Herfindahl</w:t>
      </w:r>
      <w:proofErr w:type="spellEnd"/>
      <w:r w:rsidR="00C04FA4">
        <w:rPr>
          <w:color w:val="000000" w:themeColor="text1"/>
          <w:sz w:val="24"/>
          <w:szCs w:val="24"/>
        </w:rPr>
        <w:t>) e status do controlador (Estado ou agente privado)</w:t>
      </w:r>
      <w:r w:rsidRPr="005E1CB0">
        <w:rPr>
          <w:color w:val="000000" w:themeColor="text1"/>
          <w:sz w:val="24"/>
          <w:szCs w:val="24"/>
        </w:rPr>
        <w:t>.</w:t>
      </w:r>
      <w:r w:rsidR="00DE0C63">
        <w:rPr>
          <w:color w:val="000000" w:themeColor="text1"/>
          <w:sz w:val="24"/>
          <w:szCs w:val="24"/>
        </w:rPr>
        <w:t xml:space="preserve"> Também obtivemos resultados semelhantes em nossas estimações Fama-</w:t>
      </w:r>
      <w:r w:rsidR="00435BBF">
        <w:rPr>
          <w:color w:val="000000" w:themeColor="text1"/>
          <w:sz w:val="24"/>
          <w:szCs w:val="24"/>
        </w:rPr>
        <w:t>MacBeth</w:t>
      </w:r>
      <w:r w:rsidR="00DE0C63">
        <w:rPr>
          <w:color w:val="000000" w:themeColor="text1"/>
          <w:sz w:val="24"/>
          <w:szCs w:val="24"/>
        </w:rPr>
        <w:t>.</w:t>
      </w:r>
      <w:r w:rsidRPr="005E1CB0">
        <w:rPr>
          <w:color w:val="000000" w:themeColor="text1"/>
          <w:sz w:val="24"/>
          <w:szCs w:val="24"/>
        </w:rPr>
        <w:t xml:space="preserve"> Na seção 2, o leitor encontrará uma discussão sobre os aspectos legais envolvendo a lei 9.279 de 1996. A seção 3 traz uma discussão sobre a metodologia usada. A seção 4 expõe </w:t>
      </w:r>
      <w:r w:rsidR="001F2406" w:rsidRPr="005E1CB0">
        <w:rPr>
          <w:color w:val="000000" w:themeColor="text1"/>
          <w:sz w:val="24"/>
          <w:szCs w:val="24"/>
        </w:rPr>
        <w:t>os resultados encontrados</w:t>
      </w:r>
      <w:r w:rsidRPr="005E1CB0">
        <w:rPr>
          <w:color w:val="000000" w:themeColor="text1"/>
          <w:sz w:val="24"/>
          <w:szCs w:val="24"/>
        </w:rPr>
        <w:t xml:space="preserve"> e a seção 5 conclui o trabalho.</w:t>
      </w:r>
    </w:p>
    <w:p w14:paraId="0237CBFE" w14:textId="319982FA" w:rsidR="007956E3" w:rsidRDefault="007956E3">
      <w:pPr>
        <w:spacing w:after="200" w:line="276" w:lineRule="auto"/>
        <w:rPr>
          <w:color w:val="000000" w:themeColor="text1"/>
          <w:sz w:val="24"/>
          <w:szCs w:val="24"/>
        </w:rPr>
      </w:pPr>
      <w:r>
        <w:rPr>
          <w:color w:val="000000" w:themeColor="text1"/>
          <w:sz w:val="24"/>
          <w:szCs w:val="24"/>
        </w:rPr>
        <w:br w:type="page"/>
      </w:r>
    </w:p>
    <w:p w14:paraId="6D58A4EA" w14:textId="7CA3274B" w:rsidR="005A7B72" w:rsidRPr="005E1CB0" w:rsidRDefault="008B4BFA" w:rsidP="005A7B72">
      <w:pPr>
        <w:pStyle w:val="PargrafodaLista"/>
        <w:numPr>
          <w:ilvl w:val="0"/>
          <w:numId w:val="13"/>
        </w:numPr>
        <w:spacing w:line="360" w:lineRule="auto"/>
        <w:jc w:val="both"/>
        <w:rPr>
          <w:rFonts w:ascii="Times New Roman" w:hAnsi="Times New Roman"/>
          <w:sz w:val="28"/>
          <w:szCs w:val="28"/>
        </w:rPr>
      </w:pPr>
      <w:r>
        <w:rPr>
          <w:rFonts w:ascii="Times New Roman" w:hAnsi="Times New Roman"/>
          <w:sz w:val="28"/>
          <w:szCs w:val="28"/>
        </w:rPr>
        <w:lastRenderedPageBreak/>
        <w:t>Discussão l</w:t>
      </w:r>
      <w:r w:rsidR="005A7B72" w:rsidRPr="005E1CB0">
        <w:rPr>
          <w:rFonts w:ascii="Times New Roman" w:hAnsi="Times New Roman"/>
          <w:sz w:val="28"/>
          <w:szCs w:val="28"/>
        </w:rPr>
        <w:t>egal</w:t>
      </w:r>
    </w:p>
    <w:p w14:paraId="50C67991" w14:textId="3D0925D6" w:rsidR="005A7B72" w:rsidRPr="005E1CB0" w:rsidRDefault="005A7B72" w:rsidP="005A7B72">
      <w:pPr>
        <w:spacing w:line="360" w:lineRule="auto"/>
        <w:jc w:val="both"/>
        <w:rPr>
          <w:sz w:val="24"/>
          <w:szCs w:val="24"/>
        </w:rPr>
      </w:pPr>
      <w:r w:rsidRPr="00EB6555">
        <w:rPr>
          <w:sz w:val="24"/>
          <w:szCs w:val="24"/>
        </w:rPr>
        <w:t>O primeiro</w:t>
      </w:r>
      <w:r w:rsidR="00DB531E">
        <w:rPr>
          <w:sz w:val="24"/>
          <w:szCs w:val="24"/>
        </w:rPr>
        <w:t xml:space="preserve"> código de proteção à propriedade industrial</w:t>
      </w:r>
      <w:r w:rsidRPr="00EB6555">
        <w:rPr>
          <w:sz w:val="24"/>
          <w:szCs w:val="24"/>
        </w:rPr>
        <w:t xml:space="preserve"> </w:t>
      </w:r>
      <w:r w:rsidR="00B15DB0" w:rsidRPr="00EB6555">
        <w:rPr>
          <w:sz w:val="24"/>
          <w:szCs w:val="24"/>
        </w:rPr>
        <w:t>a vigorar no Brasil f</w:t>
      </w:r>
      <w:r w:rsidRPr="00EB6555">
        <w:rPr>
          <w:sz w:val="24"/>
          <w:szCs w:val="24"/>
        </w:rPr>
        <w:t>oi a Lei nº 5.772 de 1971, que vigorou até maio de 1997, em consonância com as regras estabelecidas nas convenções internacionais. Essa lei proibi</w:t>
      </w:r>
      <w:r w:rsidR="00506A39" w:rsidRPr="00EB6555">
        <w:rPr>
          <w:sz w:val="24"/>
          <w:szCs w:val="24"/>
        </w:rPr>
        <w:t>a</w:t>
      </w:r>
      <w:r w:rsidRPr="00EB6555">
        <w:rPr>
          <w:sz w:val="24"/>
          <w:szCs w:val="24"/>
        </w:rPr>
        <w:t xml:space="preserve"> a concessão</w:t>
      </w:r>
      <w:r w:rsidR="00994EC9">
        <w:rPr>
          <w:sz w:val="24"/>
          <w:szCs w:val="24"/>
        </w:rPr>
        <w:t xml:space="preserve"> de patentes no Brasil para diversos</w:t>
      </w:r>
      <w:r w:rsidRPr="00EB6555">
        <w:rPr>
          <w:sz w:val="24"/>
          <w:szCs w:val="24"/>
        </w:rPr>
        <w:t xml:space="preserve"> setores da indústria</w:t>
      </w:r>
      <w:r w:rsidR="00994EC9">
        <w:rPr>
          <w:sz w:val="24"/>
          <w:szCs w:val="24"/>
        </w:rPr>
        <w:t>, incluindo</w:t>
      </w:r>
      <w:r w:rsidRPr="00EB6555">
        <w:rPr>
          <w:sz w:val="24"/>
          <w:szCs w:val="24"/>
        </w:rPr>
        <w:t xml:space="preserve"> medicamentos, substâncias químicas e</w:t>
      </w:r>
      <w:r w:rsidR="00994EC9">
        <w:rPr>
          <w:sz w:val="24"/>
          <w:szCs w:val="24"/>
        </w:rPr>
        <w:t xml:space="preserve"> alimentos.</w:t>
      </w:r>
    </w:p>
    <w:p w14:paraId="10BA5900" w14:textId="42F6648D" w:rsidR="005A7B72" w:rsidRPr="00EB6555" w:rsidRDefault="005A7B72" w:rsidP="005A7B72">
      <w:pPr>
        <w:spacing w:line="360" w:lineRule="auto"/>
        <w:jc w:val="both"/>
        <w:rPr>
          <w:sz w:val="24"/>
          <w:szCs w:val="24"/>
        </w:rPr>
      </w:pPr>
      <w:r w:rsidRPr="005E1CB0">
        <w:rPr>
          <w:sz w:val="24"/>
          <w:szCs w:val="24"/>
        </w:rPr>
        <w:t xml:space="preserve">A legislação brasileira sobre patentes sempre seguiu as recomendações internacionais. Numa série de rodadas de negociações, foram firmados princípios como o da impossibilidade de competição no mercado internacional com vantagens artificiais. Em 1986, foi assinado o “Acordo Constitutivo da Organização Mundial de Comércio”, um </w:t>
      </w:r>
      <w:r w:rsidRPr="00EB6555">
        <w:rPr>
          <w:sz w:val="24"/>
          <w:szCs w:val="24"/>
        </w:rPr>
        <w:t>tratado que criava a Organização Mundial de Comércio</w:t>
      </w:r>
      <w:r w:rsidR="0086619A" w:rsidRPr="00EB6555">
        <w:rPr>
          <w:sz w:val="24"/>
          <w:szCs w:val="24"/>
        </w:rPr>
        <w:t xml:space="preserve"> </w:t>
      </w:r>
      <w:r w:rsidR="00DB531E">
        <w:rPr>
          <w:sz w:val="24"/>
          <w:szCs w:val="24"/>
        </w:rPr>
        <w:t>(</w:t>
      </w:r>
      <w:r w:rsidR="0086619A" w:rsidRPr="00EB6555">
        <w:rPr>
          <w:sz w:val="24"/>
          <w:szCs w:val="24"/>
        </w:rPr>
        <w:t>OMC</w:t>
      </w:r>
      <w:r w:rsidR="00DB531E">
        <w:rPr>
          <w:sz w:val="24"/>
          <w:szCs w:val="24"/>
        </w:rPr>
        <w:t>)</w:t>
      </w:r>
      <w:r w:rsidRPr="00EB6555">
        <w:rPr>
          <w:sz w:val="24"/>
          <w:szCs w:val="24"/>
        </w:rPr>
        <w:t xml:space="preserve"> em substituição ao</w:t>
      </w:r>
      <w:r w:rsidR="00661CA7">
        <w:rPr>
          <w:sz w:val="24"/>
          <w:szCs w:val="24"/>
        </w:rPr>
        <w:t xml:space="preserve"> antigo</w:t>
      </w:r>
      <w:r w:rsidRPr="00EB6555">
        <w:rPr>
          <w:sz w:val="24"/>
          <w:szCs w:val="24"/>
        </w:rPr>
        <w:t xml:space="preserve"> </w:t>
      </w:r>
      <w:r w:rsidR="00661CA7" w:rsidRPr="00661CA7">
        <w:rPr>
          <w:sz w:val="24"/>
          <w:szCs w:val="24"/>
        </w:rPr>
        <w:t xml:space="preserve">Acordo Geral sobre Tarifas e Comércio (em inglês: </w:t>
      </w:r>
      <w:r w:rsidR="00661CA7" w:rsidRPr="00661CA7">
        <w:rPr>
          <w:i/>
          <w:sz w:val="24"/>
          <w:szCs w:val="24"/>
        </w:rPr>
        <w:t xml:space="preserve">General </w:t>
      </w:r>
      <w:proofErr w:type="spellStart"/>
      <w:r w:rsidR="00661CA7" w:rsidRPr="00661CA7">
        <w:rPr>
          <w:i/>
          <w:sz w:val="24"/>
          <w:szCs w:val="24"/>
        </w:rPr>
        <w:t>Agreement</w:t>
      </w:r>
      <w:proofErr w:type="spellEnd"/>
      <w:r w:rsidR="00661CA7" w:rsidRPr="00661CA7">
        <w:rPr>
          <w:i/>
          <w:sz w:val="24"/>
          <w:szCs w:val="24"/>
        </w:rPr>
        <w:t xml:space="preserve"> </w:t>
      </w:r>
      <w:proofErr w:type="spellStart"/>
      <w:r w:rsidR="00661CA7" w:rsidRPr="00661CA7">
        <w:rPr>
          <w:i/>
          <w:sz w:val="24"/>
          <w:szCs w:val="24"/>
        </w:rPr>
        <w:t>on</w:t>
      </w:r>
      <w:proofErr w:type="spellEnd"/>
      <w:r w:rsidR="00661CA7" w:rsidRPr="00661CA7">
        <w:rPr>
          <w:i/>
          <w:sz w:val="24"/>
          <w:szCs w:val="24"/>
        </w:rPr>
        <w:t xml:space="preserve"> </w:t>
      </w:r>
      <w:proofErr w:type="spellStart"/>
      <w:r w:rsidR="00661CA7" w:rsidRPr="00661CA7">
        <w:rPr>
          <w:i/>
          <w:sz w:val="24"/>
          <w:szCs w:val="24"/>
        </w:rPr>
        <w:t>Tariffs</w:t>
      </w:r>
      <w:proofErr w:type="spellEnd"/>
      <w:r w:rsidR="00661CA7" w:rsidRPr="00661CA7">
        <w:rPr>
          <w:i/>
          <w:sz w:val="24"/>
          <w:szCs w:val="24"/>
        </w:rPr>
        <w:t xml:space="preserve"> </w:t>
      </w:r>
      <w:proofErr w:type="spellStart"/>
      <w:r w:rsidR="00661CA7" w:rsidRPr="00661CA7">
        <w:rPr>
          <w:i/>
          <w:sz w:val="24"/>
          <w:szCs w:val="24"/>
        </w:rPr>
        <w:t>and</w:t>
      </w:r>
      <w:proofErr w:type="spellEnd"/>
      <w:r w:rsidR="00661CA7" w:rsidRPr="00661CA7">
        <w:rPr>
          <w:i/>
          <w:sz w:val="24"/>
          <w:szCs w:val="24"/>
        </w:rPr>
        <w:t xml:space="preserve"> Trade</w:t>
      </w:r>
      <w:r w:rsidR="00661CA7" w:rsidRPr="00661CA7">
        <w:rPr>
          <w:sz w:val="24"/>
          <w:szCs w:val="24"/>
        </w:rPr>
        <w:t>, GATT)</w:t>
      </w:r>
      <w:r w:rsidRPr="00EB6555">
        <w:rPr>
          <w:sz w:val="24"/>
          <w:szCs w:val="24"/>
        </w:rPr>
        <w:t>.</w:t>
      </w:r>
    </w:p>
    <w:p w14:paraId="40ABC454" w14:textId="77777777" w:rsidR="005A7B72" w:rsidRPr="005E1CB0" w:rsidRDefault="005A7B72" w:rsidP="005A7B72">
      <w:pPr>
        <w:spacing w:line="360" w:lineRule="auto"/>
        <w:jc w:val="both"/>
        <w:rPr>
          <w:sz w:val="24"/>
          <w:szCs w:val="24"/>
        </w:rPr>
      </w:pPr>
      <w:r w:rsidRPr="00EB6555">
        <w:rPr>
          <w:sz w:val="24"/>
          <w:szCs w:val="24"/>
        </w:rPr>
        <w:t>Nesse tratado da OMC havia, no entanto, um tópico específico, um tratado anexo, sobre propriedade intelectual: o TRIPS (</w:t>
      </w:r>
      <w:r w:rsidRPr="00EB6555">
        <w:rPr>
          <w:i/>
          <w:sz w:val="24"/>
          <w:szCs w:val="24"/>
        </w:rPr>
        <w:t xml:space="preserve">Trade </w:t>
      </w:r>
      <w:proofErr w:type="spellStart"/>
      <w:r w:rsidRPr="00EB6555">
        <w:rPr>
          <w:i/>
          <w:sz w:val="24"/>
          <w:szCs w:val="24"/>
        </w:rPr>
        <w:t>Related</w:t>
      </w:r>
      <w:proofErr w:type="spellEnd"/>
      <w:r w:rsidRPr="00EB6555">
        <w:rPr>
          <w:i/>
          <w:sz w:val="24"/>
          <w:szCs w:val="24"/>
        </w:rPr>
        <w:t xml:space="preserve"> </w:t>
      </w:r>
      <w:proofErr w:type="spellStart"/>
      <w:r w:rsidRPr="00EB6555">
        <w:rPr>
          <w:i/>
          <w:sz w:val="24"/>
          <w:szCs w:val="24"/>
        </w:rPr>
        <w:t>Aspects</w:t>
      </w:r>
      <w:proofErr w:type="spellEnd"/>
      <w:r w:rsidRPr="00EB6555">
        <w:rPr>
          <w:i/>
          <w:sz w:val="24"/>
          <w:szCs w:val="24"/>
        </w:rPr>
        <w:t xml:space="preserve"> </w:t>
      </w:r>
      <w:proofErr w:type="spellStart"/>
      <w:r w:rsidRPr="00EB6555">
        <w:rPr>
          <w:i/>
          <w:sz w:val="24"/>
          <w:szCs w:val="24"/>
        </w:rPr>
        <w:t>of</w:t>
      </w:r>
      <w:proofErr w:type="spellEnd"/>
      <w:r w:rsidRPr="00EB6555">
        <w:rPr>
          <w:i/>
          <w:sz w:val="24"/>
          <w:szCs w:val="24"/>
        </w:rPr>
        <w:t xml:space="preserve"> Intelectual </w:t>
      </w:r>
      <w:proofErr w:type="spellStart"/>
      <w:r w:rsidRPr="00EB6555">
        <w:rPr>
          <w:i/>
          <w:sz w:val="24"/>
          <w:szCs w:val="24"/>
        </w:rPr>
        <w:t>Property</w:t>
      </w:r>
      <w:proofErr w:type="spellEnd"/>
      <w:r w:rsidRPr="00EB6555">
        <w:rPr>
          <w:i/>
          <w:sz w:val="24"/>
          <w:szCs w:val="24"/>
        </w:rPr>
        <w:t xml:space="preserve"> </w:t>
      </w:r>
      <w:proofErr w:type="spellStart"/>
      <w:r w:rsidRPr="00EB6555">
        <w:rPr>
          <w:i/>
          <w:sz w:val="24"/>
          <w:szCs w:val="24"/>
        </w:rPr>
        <w:t>Rights</w:t>
      </w:r>
      <w:proofErr w:type="spellEnd"/>
      <w:r w:rsidRPr="00EB6555">
        <w:rPr>
          <w:sz w:val="24"/>
          <w:szCs w:val="24"/>
        </w:rPr>
        <w:t>). Também ficou estabelecido que</w:t>
      </w:r>
      <w:r w:rsidR="0086619A" w:rsidRPr="00EB6555">
        <w:rPr>
          <w:sz w:val="24"/>
          <w:szCs w:val="24"/>
        </w:rPr>
        <w:t>,</w:t>
      </w:r>
      <w:r w:rsidRPr="00EB6555">
        <w:rPr>
          <w:sz w:val="24"/>
          <w:szCs w:val="24"/>
        </w:rPr>
        <w:t xml:space="preserve"> para fazer parte da OMC</w:t>
      </w:r>
      <w:r w:rsidR="0086619A" w:rsidRPr="00EB6555">
        <w:rPr>
          <w:sz w:val="24"/>
          <w:szCs w:val="24"/>
        </w:rPr>
        <w:t xml:space="preserve">, </w:t>
      </w:r>
      <w:r w:rsidRPr="00EB6555">
        <w:rPr>
          <w:sz w:val="24"/>
          <w:szCs w:val="24"/>
        </w:rPr>
        <w:t>os países teriam que aceitar as condições impostas pelo TRIPS.</w:t>
      </w:r>
    </w:p>
    <w:p w14:paraId="4707DED6" w14:textId="7BE7CBB3" w:rsidR="005A7B72" w:rsidRPr="005E1CB0" w:rsidRDefault="005A7B72" w:rsidP="005A7B72">
      <w:pPr>
        <w:spacing w:line="360" w:lineRule="auto"/>
        <w:jc w:val="both"/>
        <w:rPr>
          <w:sz w:val="24"/>
          <w:szCs w:val="24"/>
        </w:rPr>
      </w:pPr>
      <w:r w:rsidRPr="005E1CB0">
        <w:rPr>
          <w:sz w:val="24"/>
          <w:szCs w:val="24"/>
        </w:rPr>
        <w:t xml:space="preserve">O referido acordo não contém cláusula geral proibindo a concorrência desleal. Entretanto, </w:t>
      </w:r>
      <w:r w:rsidR="00994EC9">
        <w:rPr>
          <w:sz w:val="24"/>
          <w:szCs w:val="24"/>
        </w:rPr>
        <w:t>alguns trechos do texto do acordo registram um compromisso geral para que cada país combata a concorrência desleal</w:t>
      </w:r>
      <w:r w:rsidR="003D2DFC">
        <w:rPr>
          <w:sz w:val="24"/>
          <w:szCs w:val="24"/>
        </w:rPr>
        <w:t>. De qualquer modo,</w:t>
      </w:r>
      <w:r w:rsidRPr="005E1CB0">
        <w:rPr>
          <w:sz w:val="24"/>
          <w:szCs w:val="24"/>
        </w:rPr>
        <w:t xml:space="preserve"> o texto final do acordo deixou todo o problema da proibição da concorrência desleal para as legislações nacionais.  </w:t>
      </w:r>
    </w:p>
    <w:p w14:paraId="3531F6DC" w14:textId="77777777" w:rsidR="005A7B72" w:rsidRPr="005E1CB0" w:rsidRDefault="005A7B72" w:rsidP="005A7B72">
      <w:pPr>
        <w:spacing w:line="360" w:lineRule="auto"/>
        <w:jc w:val="both"/>
        <w:rPr>
          <w:sz w:val="24"/>
          <w:szCs w:val="24"/>
        </w:rPr>
      </w:pPr>
      <w:r w:rsidRPr="005E1CB0">
        <w:rPr>
          <w:sz w:val="24"/>
          <w:szCs w:val="24"/>
        </w:rPr>
        <w:t>O TRIPS foi aprovado no Congresso Nacional em 31 de dezembro de 1994 e entrou em vigor no dia 1º de janeiro de 1995. Nessa época, um projeto de uma nova lei de patentes já estava sendo analisado pelo Senado e teve de ser modificado para atender as exigências do TRIPS. A aprovação do TRIPS e a admissão na OMC possivelmente atrairiam investimentos externos.</w:t>
      </w:r>
    </w:p>
    <w:p w14:paraId="27A6E6B8" w14:textId="6768AD12" w:rsidR="005A7B72" w:rsidRPr="005E1CB0" w:rsidRDefault="005A7B72" w:rsidP="005A7B72">
      <w:pPr>
        <w:spacing w:line="360" w:lineRule="auto"/>
        <w:jc w:val="both"/>
        <w:rPr>
          <w:sz w:val="24"/>
          <w:szCs w:val="24"/>
        </w:rPr>
      </w:pPr>
      <w:r w:rsidRPr="005E1CB0">
        <w:rPr>
          <w:sz w:val="24"/>
          <w:szCs w:val="24"/>
        </w:rPr>
        <w:t xml:space="preserve">Uma das exigências do TRIPS era a de que os países que aceitassem o acordo não poderiam excluir nenhuma área tecnológica da concessão de patentes. No caso brasileiro, isso significava que o país teria que conceder patentes de medicamentos, </w:t>
      </w:r>
      <w:r w:rsidRPr="00EB6555">
        <w:rPr>
          <w:sz w:val="24"/>
          <w:szCs w:val="24"/>
        </w:rPr>
        <w:t xml:space="preserve">substâncias químicas e alimentos. Com a aprovação do TRIPS teríamos um prazo de carência para colocá-lo em vigor que poderia ser estendido por até 10 anos. Entretanto, a nova lei foi implementada antes do prazo, estando em vigor desde </w:t>
      </w:r>
      <w:r w:rsidR="0086619A" w:rsidRPr="00EB6555">
        <w:rPr>
          <w:sz w:val="24"/>
          <w:szCs w:val="24"/>
        </w:rPr>
        <w:t>1º de janeiro de 1995</w:t>
      </w:r>
      <w:r w:rsidRPr="00EB6555">
        <w:rPr>
          <w:sz w:val="24"/>
          <w:szCs w:val="24"/>
        </w:rPr>
        <w:t>.</w:t>
      </w:r>
    </w:p>
    <w:p w14:paraId="64B9840B" w14:textId="492A71EF" w:rsidR="005A7B72" w:rsidRPr="00EB6555" w:rsidRDefault="005A7B72" w:rsidP="005A7B72">
      <w:pPr>
        <w:spacing w:line="360" w:lineRule="auto"/>
        <w:jc w:val="both"/>
        <w:rPr>
          <w:sz w:val="24"/>
          <w:szCs w:val="24"/>
        </w:rPr>
      </w:pPr>
      <w:r w:rsidRPr="00EB6555">
        <w:rPr>
          <w:sz w:val="24"/>
          <w:szCs w:val="24"/>
        </w:rPr>
        <w:t>Para adequar a Legislação brasileira às normas do TRIPS, f</w:t>
      </w:r>
      <w:r w:rsidR="003D2DFC">
        <w:rPr>
          <w:sz w:val="24"/>
          <w:szCs w:val="24"/>
        </w:rPr>
        <w:t>o</w:t>
      </w:r>
      <w:r w:rsidRPr="00EB6555">
        <w:rPr>
          <w:sz w:val="24"/>
          <w:szCs w:val="24"/>
        </w:rPr>
        <w:t xml:space="preserve">ra implantado Novo Código de Proteção Industrial, que foi aprovado pelo Congresso Nacional sob o número de </w:t>
      </w:r>
      <w:r w:rsidRPr="00EB6555">
        <w:rPr>
          <w:sz w:val="24"/>
          <w:szCs w:val="24"/>
        </w:rPr>
        <w:lastRenderedPageBreak/>
        <w:t>9.279/1996, lei que trata da proteção da propriedade industrial (a lei de patentes). Essa lei entrou em vigor no dia 15 de maio de 1997</w:t>
      </w:r>
      <w:r w:rsidRPr="00EB6555">
        <w:rPr>
          <w:b/>
          <w:sz w:val="24"/>
          <w:szCs w:val="24"/>
        </w:rPr>
        <w:t xml:space="preserve">, </w:t>
      </w:r>
      <w:r w:rsidRPr="00EB6555">
        <w:rPr>
          <w:sz w:val="24"/>
          <w:szCs w:val="24"/>
        </w:rPr>
        <w:t>exatamente um ano após sua publicação no Diário Oficial da União. Neste interstício, o registro de patentes no país continuava regulado pela Lei nº 5.772 de 1971.</w:t>
      </w:r>
    </w:p>
    <w:p w14:paraId="6D6A1207" w14:textId="75705E51" w:rsidR="005A7B72" w:rsidRPr="005E1CB0" w:rsidRDefault="005A7B72" w:rsidP="005A7B72">
      <w:pPr>
        <w:spacing w:line="360" w:lineRule="auto"/>
        <w:jc w:val="both"/>
        <w:rPr>
          <w:sz w:val="24"/>
          <w:szCs w:val="24"/>
        </w:rPr>
      </w:pPr>
      <w:r w:rsidRPr="00EB6555">
        <w:rPr>
          <w:sz w:val="24"/>
          <w:szCs w:val="24"/>
        </w:rPr>
        <w:t xml:space="preserve">De acordo com a nova lei, a partir de maio de </w:t>
      </w:r>
      <w:r w:rsidR="009947F9" w:rsidRPr="00EB6555">
        <w:rPr>
          <w:sz w:val="24"/>
          <w:szCs w:val="24"/>
        </w:rPr>
        <w:t>19</w:t>
      </w:r>
      <w:r w:rsidRPr="00EB6555">
        <w:rPr>
          <w:sz w:val="24"/>
          <w:szCs w:val="24"/>
        </w:rPr>
        <w:t>97, o Brasil passou a dar patente</w:t>
      </w:r>
      <w:r w:rsidR="009947F9" w:rsidRPr="00EB6555">
        <w:rPr>
          <w:sz w:val="24"/>
          <w:szCs w:val="24"/>
        </w:rPr>
        <w:t>s</w:t>
      </w:r>
      <w:r w:rsidRPr="00EB6555">
        <w:rPr>
          <w:sz w:val="24"/>
          <w:szCs w:val="24"/>
        </w:rPr>
        <w:t xml:space="preserve"> para</w:t>
      </w:r>
      <w:r w:rsidRPr="005E1CB0">
        <w:rPr>
          <w:sz w:val="24"/>
          <w:szCs w:val="24"/>
        </w:rPr>
        <w:t xml:space="preserve"> alimentos, substâncias químicas e produtos farmacêuticos. </w:t>
      </w:r>
      <w:r w:rsidR="00682240">
        <w:rPr>
          <w:sz w:val="24"/>
          <w:szCs w:val="24"/>
        </w:rPr>
        <w:t>A aprovação da lei foi uma consequência direta do acordo pois,</w:t>
      </w:r>
      <w:r w:rsidR="00E825C5">
        <w:rPr>
          <w:sz w:val="24"/>
          <w:szCs w:val="24"/>
        </w:rPr>
        <w:t xml:space="preserve"> com a assinatura do TRIPS, </w:t>
      </w:r>
      <w:r w:rsidRPr="005E1CB0">
        <w:rPr>
          <w:sz w:val="24"/>
          <w:szCs w:val="24"/>
        </w:rPr>
        <w:t>o país já se comprometia a conceder patentes nessas áreas.</w:t>
      </w:r>
      <w:r w:rsidR="00682240">
        <w:rPr>
          <w:sz w:val="24"/>
          <w:szCs w:val="24"/>
        </w:rPr>
        <w:t xml:space="preserve"> A lei serviu apenas para ratificar o acordo assinado.</w:t>
      </w:r>
      <w:r w:rsidRPr="005E1CB0">
        <w:rPr>
          <w:sz w:val="24"/>
          <w:szCs w:val="24"/>
        </w:rPr>
        <w:t xml:space="preserve"> A indústria estrangeira passou a reivindicar, então, o direito de revalidar, aqui no Brasil, a partir da entrada em vigor do TRIPS (1/1/95), a concessão no </w:t>
      </w:r>
      <w:r w:rsidR="00682D8A" w:rsidRPr="005E1CB0">
        <w:rPr>
          <w:sz w:val="24"/>
          <w:szCs w:val="24"/>
        </w:rPr>
        <w:t>Brasil</w:t>
      </w:r>
      <w:r w:rsidRPr="005E1CB0">
        <w:rPr>
          <w:sz w:val="24"/>
          <w:szCs w:val="24"/>
        </w:rPr>
        <w:t xml:space="preserve"> de patentes que já haviam sido pedidas ou concedidas em outros países.</w:t>
      </w:r>
    </w:p>
    <w:p w14:paraId="49E60690" w14:textId="46CF65D5" w:rsidR="005A7B72" w:rsidRPr="005E1CB0" w:rsidRDefault="005A7B72" w:rsidP="005A7B72">
      <w:pPr>
        <w:spacing w:line="360" w:lineRule="auto"/>
        <w:jc w:val="both"/>
        <w:rPr>
          <w:sz w:val="24"/>
          <w:szCs w:val="24"/>
          <w:shd w:val="clear" w:color="auto" w:fill="FFFFFF"/>
        </w:rPr>
      </w:pPr>
      <w:r w:rsidRPr="005E1CB0">
        <w:rPr>
          <w:sz w:val="24"/>
          <w:szCs w:val="24"/>
          <w:shd w:val="clear" w:color="auto" w:fill="FFFFFF"/>
        </w:rPr>
        <w:t xml:space="preserve">Com a aprovação do segundo </w:t>
      </w:r>
      <w:r w:rsidRPr="005E1CB0">
        <w:rPr>
          <w:sz w:val="24"/>
          <w:szCs w:val="24"/>
        </w:rPr>
        <w:t>CÓDIGO DE PROPRIEDADE INDUSTRIAL, a lei 9.279/1996, abriu-se a possiblidade de concessão de patentes para os três setores que não eram contemplados</w:t>
      </w:r>
      <w:r w:rsidR="00EE140F">
        <w:rPr>
          <w:sz w:val="24"/>
          <w:szCs w:val="24"/>
        </w:rPr>
        <w:t xml:space="preserve"> com o direito de obtenção de patentes</w:t>
      </w:r>
      <w:r w:rsidRPr="005E1CB0">
        <w:rPr>
          <w:sz w:val="24"/>
          <w:szCs w:val="24"/>
        </w:rPr>
        <w:t xml:space="preserve"> anteriormente.</w:t>
      </w:r>
      <w:r w:rsidRPr="005E1CB0">
        <w:rPr>
          <w:sz w:val="24"/>
          <w:szCs w:val="24"/>
          <w:shd w:val="clear" w:color="auto" w:fill="FFFFFF"/>
        </w:rPr>
        <w:t xml:space="preserve"> </w:t>
      </w:r>
      <w:r w:rsidR="00EE140F">
        <w:rPr>
          <w:sz w:val="24"/>
          <w:szCs w:val="24"/>
          <w:shd w:val="clear" w:color="auto" w:fill="FFFFFF"/>
        </w:rPr>
        <w:t>A</w:t>
      </w:r>
      <w:r w:rsidRPr="005E1CB0">
        <w:rPr>
          <w:sz w:val="24"/>
          <w:szCs w:val="24"/>
          <w:shd w:val="clear" w:color="auto" w:fill="FFFFFF"/>
        </w:rPr>
        <w:t xml:space="preserve"> referida lei de patentes, publicada em 1996 e qu</w:t>
      </w:r>
      <w:r w:rsidR="00EE140F">
        <w:rPr>
          <w:sz w:val="24"/>
          <w:szCs w:val="24"/>
          <w:shd w:val="clear" w:color="auto" w:fill="FFFFFF"/>
        </w:rPr>
        <w:t>e entra em vigor em 1997, alterou</w:t>
      </w:r>
      <w:r w:rsidRPr="005E1CB0">
        <w:rPr>
          <w:sz w:val="24"/>
          <w:szCs w:val="24"/>
          <w:shd w:val="clear" w:color="auto" w:fill="FFFFFF"/>
        </w:rPr>
        <w:t xml:space="preserve"> a condiçã</w:t>
      </w:r>
      <w:r w:rsidR="00EE140F">
        <w:rPr>
          <w:sz w:val="24"/>
          <w:szCs w:val="24"/>
          <w:shd w:val="clear" w:color="auto" w:fill="FFFFFF"/>
        </w:rPr>
        <w:t>o de alguns setores da economia. Ela</w:t>
      </w:r>
      <w:r w:rsidRPr="005E1CB0">
        <w:rPr>
          <w:sz w:val="24"/>
          <w:szCs w:val="24"/>
          <w:shd w:val="clear" w:color="auto" w:fill="FFFFFF"/>
        </w:rPr>
        <w:t xml:space="preserve"> </w:t>
      </w:r>
      <w:r w:rsidRPr="00EB6555">
        <w:rPr>
          <w:sz w:val="24"/>
          <w:szCs w:val="24"/>
          <w:shd w:val="clear" w:color="auto" w:fill="FFFFFF"/>
        </w:rPr>
        <w:t>garan</w:t>
      </w:r>
      <w:r w:rsidR="00EE140F">
        <w:rPr>
          <w:sz w:val="24"/>
          <w:szCs w:val="24"/>
          <w:shd w:val="clear" w:color="auto" w:fill="FFFFFF"/>
        </w:rPr>
        <w:t>tiu a</w:t>
      </w:r>
      <w:r w:rsidRPr="00EB6555">
        <w:rPr>
          <w:sz w:val="24"/>
          <w:szCs w:val="24"/>
          <w:shd w:val="clear" w:color="auto" w:fill="FFFFFF"/>
        </w:rPr>
        <w:t xml:space="preserve"> proteção</w:t>
      </w:r>
      <w:r w:rsidR="00EE140F">
        <w:rPr>
          <w:sz w:val="24"/>
          <w:szCs w:val="24"/>
          <w:shd w:val="clear" w:color="auto" w:fill="FFFFFF"/>
        </w:rPr>
        <w:t xml:space="preserve"> à propriedade intelectual em três</w:t>
      </w:r>
      <w:r w:rsidRPr="00EB6555">
        <w:rPr>
          <w:sz w:val="24"/>
          <w:szCs w:val="24"/>
          <w:shd w:val="clear" w:color="auto" w:fill="FFFFFF"/>
        </w:rPr>
        <w:t xml:space="preserve"> setores específicos da economia</w:t>
      </w:r>
      <w:r w:rsidR="00EE140F">
        <w:rPr>
          <w:sz w:val="24"/>
          <w:szCs w:val="24"/>
          <w:shd w:val="clear" w:color="auto" w:fill="FFFFFF"/>
        </w:rPr>
        <w:t xml:space="preserve"> (alimentos, remédios e produtos químicos)</w:t>
      </w:r>
      <w:r w:rsidRPr="00EB6555">
        <w:rPr>
          <w:sz w:val="24"/>
          <w:szCs w:val="24"/>
          <w:shd w:val="clear" w:color="auto" w:fill="FFFFFF"/>
        </w:rPr>
        <w:t xml:space="preserve">, </w:t>
      </w:r>
      <w:r w:rsidR="009947F9" w:rsidRPr="00EB6555">
        <w:rPr>
          <w:sz w:val="24"/>
          <w:szCs w:val="24"/>
          <w:shd w:val="clear" w:color="auto" w:fill="FFFFFF"/>
        </w:rPr>
        <w:t>mantendo inalterad</w:t>
      </w:r>
      <w:r w:rsidR="00EE140F">
        <w:rPr>
          <w:sz w:val="24"/>
          <w:szCs w:val="24"/>
          <w:shd w:val="clear" w:color="auto" w:fill="FFFFFF"/>
        </w:rPr>
        <w:t>a a situação dos outros setores. T</w:t>
      </w:r>
      <w:r w:rsidR="009947F9" w:rsidRPr="00EB6555">
        <w:rPr>
          <w:sz w:val="24"/>
          <w:szCs w:val="24"/>
          <w:shd w:val="clear" w:color="auto" w:fill="FFFFFF"/>
        </w:rPr>
        <w:t>emos</w:t>
      </w:r>
      <w:r w:rsidR="00EE140F">
        <w:rPr>
          <w:sz w:val="24"/>
          <w:szCs w:val="24"/>
          <w:shd w:val="clear" w:color="auto" w:fill="FFFFFF"/>
        </w:rPr>
        <w:t xml:space="preserve"> assim</w:t>
      </w:r>
      <w:r w:rsidR="009947F9" w:rsidRPr="00EB6555">
        <w:rPr>
          <w:sz w:val="24"/>
          <w:szCs w:val="24"/>
          <w:shd w:val="clear" w:color="auto" w:fill="FFFFFF"/>
        </w:rPr>
        <w:t xml:space="preserve"> criadas as condições básicas para um experimento natural. </w:t>
      </w:r>
      <w:r w:rsidR="00EE140F">
        <w:rPr>
          <w:sz w:val="24"/>
          <w:szCs w:val="24"/>
          <w:shd w:val="clear" w:color="auto" w:fill="FFFFFF"/>
        </w:rPr>
        <w:t xml:space="preserve">A implementação da nova lei estabelece </w:t>
      </w:r>
      <w:r w:rsidR="009947F9" w:rsidRPr="00EB6555">
        <w:rPr>
          <w:sz w:val="24"/>
          <w:szCs w:val="24"/>
          <w:shd w:val="clear" w:color="auto" w:fill="FFFFFF"/>
        </w:rPr>
        <w:t xml:space="preserve">um </w:t>
      </w:r>
      <w:r w:rsidR="00EE140F">
        <w:rPr>
          <w:sz w:val="24"/>
          <w:szCs w:val="24"/>
          <w:shd w:val="clear" w:color="auto" w:fill="FFFFFF"/>
        </w:rPr>
        <w:t>“</w:t>
      </w:r>
      <w:r w:rsidR="009947F9" w:rsidRPr="00EB6555">
        <w:rPr>
          <w:sz w:val="24"/>
          <w:szCs w:val="24"/>
          <w:shd w:val="clear" w:color="auto" w:fill="FFFFFF"/>
        </w:rPr>
        <w:t>tratamento</w:t>
      </w:r>
      <w:r w:rsidR="00EE140F">
        <w:rPr>
          <w:sz w:val="24"/>
          <w:szCs w:val="24"/>
          <w:shd w:val="clear" w:color="auto" w:fill="FFFFFF"/>
        </w:rPr>
        <w:t>”</w:t>
      </w:r>
      <w:r w:rsidR="009947F9" w:rsidRPr="00EB6555">
        <w:rPr>
          <w:sz w:val="24"/>
          <w:szCs w:val="24"/>
          <w:shd w:val="clear" w:color="auto" w:fill="FFFFFF"/>
        </w:rPr>
        <w:t xml:space="preserve">, que divide a amostra em “antes” e “depois” do tratamento. </w:t>
      </w:r>
      <w:r w:rsidR="00EE140F">
        <w:rPr>
          <w:sz w:val="24"/>
          <w:szCs w:val="24"/>
          <w:shd w:val="clear" w:color="auto" w:fill="FFFFFF"/>
        </w:rPr>
        <w:t>Da mesma forma</w:t>
      </w:r>
      <w:r w:rsidR="009947F9" w:rsidRPr="00EB6555">
        <w:rPr>
          <w:sz w:val="24"/>
          <w:szCs w:val="24"/>
          <w:shd w:val="clear" w:color="auto" w:fill="FFFFFF"/>
        </w:rPr>
        <w:t xml:space="preserve">, temos que, </w:t>
      </w:r>
      <w:r w:rsidR="00006EF7" w:rsidRPr="00EB6555">
        <w:rPr>
          <w:sz w:val="24"/>
          <w:szCs w:val="24"/>
          <w:shd w:val="clear" w:color="auto" w:fill="FFFFFF"/>
        </w:rPr>
        <w:t>como a mudança na legislação só afeta firmas em três setores específicos, esses setores passam a constituir nosso “grupo de tratamento”, enquanto que as</w:t>
      </w:r>
      <w:r w:rsidR="009D4183">
        <w:rPr>
          <w:sz w:val="24"/>
          <w:szCs w:val="24"/>
          <w:shd w:val="clear" w:color="auto" w:fill="FFFFFF"/>
        </w:rPr>
        <w:t xml:space="preserve"> empresas dos demais setores, </w:t>
      </w:r>
      <w:r w:rsidR="00EE140F">
        <w:rPr>
          <w:sz w:val="24"/>
          <w:szCs w:val="24"/>
          <w:shd w:val="clear" w:color="auto" w:fill="FFFFFF"/>
        </w:rPr>
        <w:t xml:space="preserve">não </w:t>
      </w:r>
      <w:r w:rsidR="009D4183">
        <w:rPr>
          <w:sz w:val="24"/>
          <w:szCs w:val="24"/>
          <w:shd w:val="clear" w:color="auto" w:fill="FFFFFF"/>
        </w:rPr>
        <w:t>a</w:t>
      </w:r>
      <w:r w:rsidR="00006EF7" w:rsidRPr="00EB6555">
        <w:rPr>
          <w:sz w:val="24"/>
          <w:szCs w:val="24"/>
          <w:shd w:val="clear" w:color="auto" w:fill="FFFFFF"/>
        </w:rPr>
        <w:t>fetados pela mudança legal, constituem um “grupo de co</w:t>
      </w:r>
      <w:r w:rsidR="00045B72">
        <w:rPr>
          <w:sz w:val="24"/>
          <w:szCs w:val="24"/>
          <w:shd w:val="clear" w:color="auto" w:fill="FFFFFF"/>
        </w:rPr>
        <w:t>ntrole” para nosso experimento.</w:t>
      </w:r>
    </w:p>
    <w:p w14:paraId="0F7674E8" w14:textId="77777777" w:rsidR="005A7B72" w:rsidRPr="005E1CB0" w:rsidRDefault="005A7B72" w:rsidP="005A7B72">
      <w:pPr>
        <w:spacing w:line="360" w:lineRule="auto"/>
        <w:rPr>
          <w:sz w:val="24"/>
          <w:szCs w:val="24"/>
          <w:shd w:val="clear" w:color="auto" w:fill="FFFFFF"/>
        </w:rPr>
      </w:pPr>
      <w:r w:rsidRPr="005E1CB0">
        <w:rPr>
          <w:sz w:val="24"/>
          <w:szCs w:val="24"/>
          <w:shd w:val="clear" w:color="auto" w:fill="FFFFFF"/>
        </w:rPr>
        <w:br w:type="page"/>
      </w:r>
    </w:p>
    <w:p w14:paraId="74718E8D" w14:textId="0A7C4CC8" w:rsidR="005A7B72" w:rsidRPr="005E1CB0" w:rsidRDefault="008B4BFA" w:rsidP="005A7B72">
      <w:pPr>
        <w:pStyle w:val="PargrafodaLista"/>
        <w:numPr>
          <w:ilvl w:val="0"/>
          <w:numId w:val="13"/>
        </w:numPr>
        <w:spacing w:line="360" w:lineRule="auto"/>
        <w:jc w:val="both"/>
        <w:rPr>
          <w:rFonts w:ascii="Times New Roman" w:hAnsi="Times New Roman"/>
          <w:sz w:val="28"/>
          <w:szCs w:val="28"/>
        </w:rPr>
      </w:pPr>
      <w:r>
        <w:rPr>
          <w:rFonts w:ascii="Times New Roman" w:hAnsi="Times New Roman"/>
          <w:sz w:val="28"/>
          <w:szCs w:val="28"/>
        </w:rPr>
        <w:lastRenderedPageBreak/>
        <w:t>Metodologia</w:t>
      </w:r>
    </w:p>
    <w:p w14:paraId="4D839932" w14:textId="6FBCABC4" w:rsidR="00DF3043" w:rsidRDefault="005A7B72" w:rsidP="005A7B72">
      <w:pPr>
        <w:spacing w:line="360" w:lineRule="auto"/>
        <w:jc w:val="both"/>
        <w:rPr>
          <w:sz w:val="24"/>
          <w:szCs w:val="24"/>
        </w:rPr>
      </w:pPr>
      <w:r w:rsidRPr="00EB6555">
        <w:rPr>
          <w:sz w:val="24"/>
          <w:szCs w:val="24"/>
        </w:rPr>
        <w:t>Para realizar no</w:t>
      </w:r>
      <w:r w:rsidR="00B451B6" w:rsidRPr="00EB6555">
        <w:rPr>
          <w:sz w:val="24"/>
          <w:szCs w:val="24"/>
        </w:rPr>
        <w:t>ss</w:t>
      </w:r>
      <w:r w:rsidRPr="00EB6555">
        <w:rPr>
          <w:sz w:val="24"/>
          <w:szCs w:val="24"/>
        </w:rPr>
        <w:t>as estimações, utilizamos dados contábeis e de preços de fechamento</w:t>
      </w:r>
      <w:r w:rsidRPr="005E1CB0">
        <w:rPr>
          <w:sz w:val="24"/>
          <w:szCs w:val="24"/>
        </w:rPr>
        <w:t xml:space="preserve"> de ações de empresas de capital aberto listadas na BOVESPA disponí</w:t>
      </w:r>
      <w:r w:rsidR="009C4D17">
        <w:rPr>
          <w:sz w:val="24"/>
          <w:szCs w:val="24"/>
        </w:rPr>
        <w:t>veis na base de dados da ECONOMATICA</w:t>
      </w:r>
      <w:r w:rsidRPr="005E1CB0">
        <w:rPr>
          <w:sz w:val="24"/>
          <w:szCs w:val="24"/>
        </w:rPr>
        <w:t>.</w:t>
      </w:r>
      <w:r w:rsidR="007B67AE">
        <w:rPr>
          <w:sz w:val="24"/>
          <w:szCs w:val="24"/>
        </w:rPr>
        <w:t xml:space="preserve"> Foram utilizados dados de preços de ações que compreendem o período de janeiro de 1986 a dezembro de 2013 e dados contábeis que compreendem os anos fiscais de 1986 a 2013.</w:t>
      </w:r>
      <w:r w:rsidRPr="005E1CB0">
        <w:rPr>
          <w:sz w:val="24"/>
          <w:szCs w:val="24"/>
        </w:rPr>
        <w:t xml:space="preserve"> </w:t>
      </w:r>
      <w:r w:rsidR="003C722B">
        <w:rPr>
          <w:sz w:val="24"/>
          <w:szCs w:val="24"/>
        </w:rPr>
        <w:t xml:space="preserve">Os </w:t>
      </w:r>
      <w:r w:rsidRPr="005E1CB0">
        <w:rPr>
          <w:sz w:val="24"/>
          <w:szCs w:val="24"/>
        </w:rPr>
        <w:t xml:space="preserve">retornos mensais </w:t>
      </w:r>
      <w:r w:rsidR="003C722B">
        <w:rPr>
          <w:sz w:val="24"/>
          <w:szCs w:val="24"/>
        </w:rPr>
        <w:t xml:space="preserve">utilizados no estudo como nossa variável dependente foram calculados </w:t>
      </w:r>
      <w:r w:rsidRPr="005E1CB0">
        <w:rPr>
          <w:sz w:val="24"/>
          <w:szCs w:val="24"/>
        </w:rPr>
        <w:t>utilizando-se o último preço de fechamento</w:t>
      </w:r>
      <w:r w:rsidR="00DF3043">
        <w:rPr>
          <w:sz w:val="24"/>
          <w:szCs w:val="24"/>
        </w:rPr>
        <w:t xml:space="preserve"> do último dia útil</w:t>
      </w:r>
      <w:r w:rsidRPr="005E1CB0">
        <w:rPr>
          <w:sz w:val="24"/>
          <w:szCs w:val="24"/>
        </w:rPr>
        <w:t xml:space="preserve"> de cada mês</w:t>
      </w:r>
      <w:r w:rsidR="00DF3043">
        <w:rPr>
          <w:sz w:val="24"/>
          <w:szCs w:val="24"/>
        </w:rPr>
        <w:t>, de acordo com a fórmula:</w:t>
      </w:r>
    </w:p>
    <w:p w14:paraId="7337DE1B" w14:textId="7E9521DF" w:rsidR="00F356DF" w:rsidRDefault="00F356DF" w:rsidP="00F356DF">
      <w:pPr>
        <w:pStyle w:val="Legenda"/>
        <w:rPr>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F356DF" w14:paraId="05AAA1BF" w14:textId="77777777" w:rsidTr="00F356DF">
        <w:tc>
          <w:tcPr>
            <w:tcW w:w="300" w:type="pct"/>
          </w:tcPr>
          <w:p w14:paraId="53D5429B" w14:textId="77777777" w:rsidR="00F356DF" w:rsidRDefault="00F356DF" w:rsidP="005A7B72">
            <w:pPr>
              <w:spacing w:line="360" w:lineRule="auto"/>
              <w:jc w:val="both"/>
              <w:rPr>
                <w:sz w:val="24"/>
                <w:szCs w:val="24"/>
              </w:rPr>
            </w:pPr>
          </w:p>
        </w:tc>
        <w:tc>
          <w:tcPr>
            <w:tcW w:w="4300" w:type="pct"/>
          </w:tcPr>
          <w:p w14:paraId="3769144B" w14:textId="7EFAB67D" w:rsidR="00F356DF" w:rsidRDefault="00E51F64" w:rsidP="005A7B72">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t-1</m:t>
                        </m:r>
                      </m:sub>
                    </m:sSub>
                  </m:num>
                  <m:den>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t-1</m:t>
                        </m:r>
                      </m:sub>
                    </m:sSub>
                  </m:den>
                </m:f>
                <m:r>
                  <w:rPr>
                    <w:rFonts w:ascii="Cambria Math" w:hAnsi="Cambria Math"/>
                    <w:sz w:val="24"/>
                    <w:szCs w:val="24"/>
                  </w:rPr>
                  <m:t>,</m:t>
                </m:r>
              </m:oMath>
            </m:oMathPara>
          </w:p>
        </w:tc>
        <w:tc>
          <w:tcPr>
            <w:tcW w:w="400" w:type="pct"/>
          </w:tcPr>
          <w:p w14:paraId="553C4EDF" w14:textId="5613C31B" w:rsidR="00F356DF" w:rsidRPr="00F356DF" w:rsidRDefault="00F356DF" w:rsidP="005A7B72">
            <w:pPr>
              <w:spacing w:line="360" w:lineRule="auto"/>
              <w:jc w:val="both"/>
              <w:rPr>
                <w:sz w:val="24"/>
                <w:szCs w:val="24"/>
              </w:rPr>
            </w:pPr>
            <w:bookmarkStart w:id="0" w:name="_Ref434148479"/>
            <w:r w:rsidRPr="00F356DF">
              <w:rPr>
                <w:sz w:val="24"/>
                <w:szCs w:val="24"/>
              </w:rPr>
              <w:t xml:space="preserve">( </w:t>
            </w:r>
            <w:r w:rsidRPr="00F356DF">
              <w:rPr>
                <w:sz w:val="24"/>
                <w:szCs w:val="24"/>
              </w:rPr>
              <w:fldChar w:fldCharType="begin"/>
            </w:r>
            <w:r w:rsidRPr="00F356DF">
              <w:rPr>
                <w:sz w:val="24"/>
                <w:szCs w:val="24"/>
              </w:rPr>
              <w:instrText xml:space="preserve"> SEQ Equação \* ARABIC </w:instrText>
            </w:r>
            <w:r w:rsidRPr="00F356DF">
              <w:rPr>
                <w:sz w:val="24"/>
                <w:szCs w:val="24"/>
              </w:rPr>
              <w:fldChar w:fldCharType="separate"/>
            </w:r>
            <w:r w:rsidR="008C3F1B">
              <w:rPr>
                <w:noProof/>
                <w:sz w:val="24"/>
                <w:szCs w:val="24"/>
              </w:rPr>
              <w:t>1</w:t>
            </w:r>
            <w:r w:rsidRPr="00F356DF">
              <w:rPr>
                <w:sz w:val="24"/>
                <w:szCs w:val="24"/>
              </w:rPr>
              <w:fldChar w:fldCharType="end"/>
            </w:r>
            <w:r w:rsidRPr="00F356DF">
              <w:rPr>
                <w:sz w:val="24"/>
                <w:szCs w:val="24"/>
              </w:rPr>
              <w:t xml:space="preserve"> )</w:t>
            </w:r>
            <w:bookmarkEnd w:id="0"/>
          </w:p>
        </w:tc>
      </w:tr>
    </w:tbl>
    <w:p w14:paraId="25215CBD" w14:textId="45AB95C6" w:rsidR="005A7B72" w:rsidRPr="005E1CB0" w:rsidRDefault="005A7B72" w:rsidP="005A7B72">
      <w:pPr>
        <w:spacing w:line="360" w:lineRule="auto"/>
        <w:jc w:val="both"/>
        <w:rPr>
          <w:sz w:val="24"/>
          <w:szCs w:val="24"/>
        </w:rPr>
      </w:pPr>
      <w:r w:rsidRPr="005E1CB0">
        <w:rPr>
          <w:sz w:val="24"/>
          <w:szCs w:val="24"/>
        </w:rPr>
        <w:t xml:space="preserve"> </w:t>
      </w:r>
    </w:p>
    <w:p w14:paraId="2D1B4DF6" w14:textId="6E68B26F" w:rsidR="005A7B72" w:rsidRPr="005E1CB0" w:rsidRDefault="00A72197" w:rsidP="005A7B72">
      <w:pPr>
        <w:spacing w:line="360" w:lineRule="auto"/>
        <w:jc w:val="both"/>
        <w:rPr>
          <w:sz w:val="24"/>
          <w:szCs w:val="24"/>
        </w:rPr>
      </w:pPr>
      <w:proofErr w:type="gramStart"/>
      <w:r>
        <w:rPr>
          <w:sz w:val="24"/>
          <w:szCs w:val="24"/>
        </w:rPr>
        <w:t xml:space="preserve">onde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oMath>
      <w:r>
        <w:rPr>
          <w:sz w:val="24"/>
          <w:szCs w:val="24"/>
        </w:rPr>
        <w:t xml:space="preserve"> representa</w:t>
      </w:r>
      <w:proofErr w:type="gramEnd"/>
      <w:r>
        <w:rPr>
          <w:sz w:val="24"/>
          <w:szCs w:val="24"/>
        </w:rPr>
        <w:t xml:space="preserve"> o preço de fechamento da ação no último dia útil do mês </w:t>
      </w:r>
      <w:r>
        <w:rPr>
          <w:i/>
          <w:sz w:val="24"/>
          <w:szCs w:val="24"/>
        </w:rPr>
        <w:t>t</w:t>
      </w:r>
      <w:r>
        <w:rPr>
          <w:sz w:val="24"/>
          <w:szCs w:val="24"/>
        </w:rPr>
        <w:t xml:space="preserve">. </w:t>
      </w:r>
      <w:r w:rsidR="005A7B72" w:rsidRPr="005E1CB0">
        <w:rPr>
          <w:sz w:val="24"/>
          <w:szCs w:val="24"/>
        </w:rPr>
        <w:t xml:space="preserve">Segundo modelos </w:t>
      </w:r>
      <w:proofErr w:type="spellStart"/>
      <w:r w:rsidR="005A7B72" w:rsidRPr="005E1CB0">
        <w:rPr>
          <w:sz w:val="24"/>
          <w:szCs w:val="24"/>
        </w:rPr>
        <w:t>multi-fatores</w:t>
      </w:r>
      <w:proofErr w:type="spellEnd"/>
      <w:r w:rsidR="005A7B72" w:rsidRPr="005E1CB0">
        <w:rPr>
          <w:sz w:val="24"/>
          <w:szCs w:val="24"/>
        </w:rPr>
        <w:t xml:space="preserve"> de precificação de ativos, retornos de empresas são proporcionais ao grau de exposição aos fatores de risco relevantes para o ativo em questão. Assim, quanto maior o grau de exposição a um determinado fator de risco, maior deve ser o retorno exigido pelos acionistas para compensá-los pelo risco incorrido. </w:t>
      </w:r>
    </w:p>
    <w:p w14:paraId="7CB7EBF6" w14:textId="7FB61A7B" w:rsidR="005A7B72" w:rsidRPr="005E1CB0" w:rsidRDefault="005A7B72" w:rsidP="005A7B72">
      <w:pPr>
        <w:spacing w:line="360" w:lineRule="auto"/>
        <w:jc w:val="both"/>
        <w:rPr>
          <w:sz w:val="24"/>
          <w:szCs w:val="24"/>
        </w:rPr>
      </w:pPr>
      <w:r w:rsidRPr="005E1CB0">
        <w:rPr>
          <w:sz w:val="24"/>
          <w:szCs w:val="24"/>
        </w:rPr>
        <w:t xml:space="preserve">Fama e </w:t>
      </w:r>
      <w:proofErr w:type="spellStart"/>
      <w:r w:rsidRPr="005E1CB0">
        <w:rPr>
          <w:sz w:val="24"/>
          <w:szCs w:val="24"/>
        </w:rPr>
        <w:t>French</w:t>
      </w:r>
      <w:proofErr w:type="spellEnd"/>
      <w:r w:rsidRPr="005E1CB0">
        <w:rPr>
          <w:sz w:val="24"/>
          <w:szCs w:val="24"/>
        </w:rPr>
        <w:t xml:space="preserve"> (1992) identificaram três fatores de risco significativos para ativos da economia americana: o risco de mercado, mimetizado pelo excesso de retorno portfólio de mercado sobre o ativo livre de risco; o risco-tamanho da empresa, representado pelos retornos de um portfólio ativo em que o investidor compra ações de empresas pequenas e vende ações de empresas grandes; e o risco de oportunidade de negócios, representado pelos retornos de um portfólio ativo em que um investidor compra ações de empresas </w:t>
      </w:r>
      <w:r w:rsidRPr="00EB6555">
        <w:rPr>
          <w:sz w:val="24"/>
          <w:szCs w:val="24"/>
        </w:rPr>
        <w:t xml:space="preserve">com razão </w:t>
      </w:r>
      <w:r w:rsidR="00633C4B" w:rsidRPr="00633C4B">
        <w:rPr>
          <w:i/>
          <w:sz w:val="24"/>
          <w:szCs w:val="24"/>
        </w:rPr>
        <w:t>book-</w:t>
      </w:r>
      <w:proofErr w:type="spellStart"/>
      <w:r w:rsidR="00633C4B" w:rsidRPr="00633C4B">
        <w:rPr>
          <w:i/>
          <w:sz w:val="24"/>
          <w:szCs w:val="24"/>
        </w:rPr>
        <w:t>to</w:t>
      </w:r>
      <w:proofErr w:type="spellEnd"/>
      <w:r w:rsidR="00633C4B" w:rsidRPr="00633C4B">
        <w:rPr>
          <w:i/>
          <w:sz w:val="24"/>
          <w:szCs w:val="24"/>
        </w:rPr>
        <w:t>-</w:t>
      </w:r>
      <w:proofErr w:type="spellStart"/>
      <w:r w:rsidR="00633C4B" w:rsidRPr="00633C4B">
        <w:rPr>
          <w:i/>
          <w:sz w:val="24"/>
          <w:szCs w:val="24"/>
        </w:rPr>
        <w:t>market</w:t>
      </w:r>
      <w:proofErr w:type="spellEnd"/>
      <w:r w:rsidRPr="00EB6555">
        <w:rPr>
          <w:sz w:val="24"/>
          <w:szCs w:val="24"/>
        </w:rPr>
        <w:t xml:space="preserve"> elevada e vend</w:t>
      </w:r>
      <w:r w:rsidR="00F63A6B" w:rsidRPr="00EB6555">
        <w:rPr>
          <w:sz w:val="24"/>
          <w:szCs w:val="24"/>
        </w:rPr>
        <w:t>e</w:t>
      </w:r>
      <w:r w:rsidR="00633C4B">
        <w:rPr>
          <w:sz w:val="24"/>
          <w:szCs w:val="24"/>
        </w:rPr>
        <w:t xml:space="preserve"> ações de empresas com razão </w:t>
      </w:r>
      <w:r w:rsidRPr="00633C4B">
        <w:rPr>
          <w:i/>
          <w:sz w:val="24"/>
          <w:szCs w:val="24"/>
        </w:rPr>
        <w:t>book-</w:t>
      </w:r>
      <w:proofErr w:type="spellStart"/>
      <w:r w:rsidRPr="00633C4B">
        <w:rPr>
          <w:i/>
          <w:sz w:val="24"/>
          <w:szCs w:val="24"/>
        </w:rPr>
        <w:t>to</w:t>
      </w:r>
      <w:proofErr w:type="spellEnd"/>
      <w:r w:rsidRPr="00633C4B">
        <w:rPr>
          <w:i/>
          <w:sz w:val="24"/>
          <w:szCs w:val="24"/>
        </w:rPr>
        <w:t>-</w:t>
      </w:r>
      <w:proofErr w:type="spellStart"/>
      <w:r w:rsidRPr="00633C4B">
        <w:rPr>
          <w:i/>
          <w:sz w:val="24"/>
          <w:szCs w:val="24"/>
        </w:rPr>
        <w:t>market</w:t>
      </w:r>
      <w:proofErr w:type="spellEnd"/>
      <w:r w:rsidRPr="005E1CB0">
        <w:rPr>
          <w:sz w:val="24"/>
          <w:szCs w:val="24"/>
        </w:rPr>
        <w:t xml:space="preserve"> baixa.</w:t>
      </w:r>
    </w:p>
    <w:p w14:paraId="505D614F" w14:textId="3D3148D9" w:rsidR="005A7B72" w:rsidRPr="00EB6555" w:rsidRDefault="005A7B72" w:rsidP="005A7B72">
      <w:pPr>
        <w:spacing w:line="360" w:lineRule="auto"/>
        <w:jc w:val="both"/>
        <w:rPr>
          <w:sz w:val="24"/>
          <w:szCs w:val="24"/>
        </w:rPr>
      </w:pPr>
      <w:proofErr w:type="spellStart"/>
      <w:r w:rsidRPr="00EB6555">
        <w:rPr>
          <w:sz w:val="24"/>
          <w:szCs w:val="24"/>
        </w:rPr>
        <w:t>Hou</w:t>
      </w:r>
      <w:proofErr w:type="spellEnd"/>
      <w:r w:rsidRPr="00EB6555">
        <w:rPr>
          <w:sz w:val="24"/>
          <w:szCs w:val="24"/>
        </w:rPr>
        <w:t xml:space="preserve"> </w:t>
      </w:r>
      <w:r w:rsidR="007D37B1" w:rsidRPr="00EB6555">
        <w:rPr>
          <w:sz w:val="24"/>
          <w:szCs w:val="24"/>
        </w:rPr>
        <w:t>e</w:t>
      </w:r>
      <w:r w:rsidRPr="00EB6555">
        <w:rPr>
          <w:sz w:val="24"/>
          <w:szCs w:val="24"/>
        </w:rPr>
        <w:t xml:space="preserve"> Robinson (2006) encontram evidências empíricas de que existem retornos anormais, isto é, retornos não explicados pelos três fatores de risco de Fama e </w:t>
      </w:r>
      <w:proofErr w:type="spellStart"/>
      <w:r w:rsidRPr="00EB6555">
        <w:rPr>
          <w:sz w:val="24"/>
          <w:szCs w:val="24"/>
        </w:rPr>
        <w:t>French</w:t>
      </w:r>
      <w:proofErr w:type="spellEnd"/>
      <w:r w:rsidRPr="00EB6555">
        <w:rPr>
          <w:sz w:val="24"/>
          <w:szCs w:val="24"/>
        </w:rPr>
        <w:t xml:space="preserve">, associados a empresas que em tese estariam mais propensas a atividades inovadoras. Assim, </w:t>
      </w:r>
      <w:proofErr w:type="spellStart"/>
      <w:r w:rsidRPr="00EB6555">
        <w:rPr>
          <w:sz w:val="24"/>
          <w:szCs w:val="24"/>
        </w:rPr>
        <w:t>Hou</w:t>
      </w:r>
      <w:proofErr w:type="spellEnd"/>
      <w:r w:rsidRPr="00EB6555">
        <w:rPr>
          <w:sz w:val="24"/>
          <w:szCs w:val="24"/>
        </w:rPr>
        <w:t xml:space="preserve"> </w:t>
      </w:r>
      <w:r w:rsidR="00F63A6B" w:rsidRPr="00EB6555">
        <w:rPr>
          <w:sz w:val="24"/>
          <w:szCs w:val="24"/>
        </w:rPr>
        <w:t>e</w:t>
      </w:r>
      <w:r w:rsidRPr="00EB6555">
        <w:rPr>
          <w:sz w:val="24"/>
          <w:szCs w:val="24"/>
        </w:rPr>
        <w:t xml:space="preserve"> Robinson</w:t>
      </w:r>
      <w:r w:rsidR="00F63A6B" w:rsidRPr="00EB6555">
        <w:rPr>
          <w:sz w:val="24"/>
          <w:szCs w:val="24"/>
        </w:rPr>
        <w:t xml:space="preserve"> </w:t>
      </w:r>
      <w:r w:rsidRPr="00EB6555">
        <w:rPr>
          <w:sz w:val="24"/>
          <w:szCs w:val="24"/>
        </w:rPr>
        <w:t>conjecturam que há um fator de risc</w:t>
      </w:r>
      <w:r w:rsidR="00F63A6B" w:rsidRPr="00EB6555">
        <w:rPr>
          <w:sz w:val="24"/>
          <w:szCs w:val="24"/>
        </w:rPr>
        <w:t>o</w:t>
      </w:r>
      <w:r w:rsidRPr="00EB6555">
        <w:rPr>
          <w:sz w:val="24"/>
          <w:szCs w:val="24"/>
        </w:rPr>
        <w:t xml:space="preserve"> associado à pesquisa em P&amp;</w:t>
      </w:r>
      <w:proofErr w:type="gramStart"/>
      <w:r w:rsidRPr="00EB6555">
        <w:rPr>
          <w:sz w:val="24"/>
          <w:szCs w:val="24"/>
        </w:rPr>
        <w:t>D.</w:t>
      </w:r>
      <w:proofErr w:type="gramEnd"/>
      <w:r w:rsidR="0004585F">
        <w:rPr>
          <w:sz w:val="24"/>
          <w:szCs w:val="24"/>
        </w:rPr>
        <w:t xml:space="preserve"> </w:t>
      </w:r>
      <w:r w:rsidRPr="00EB6555">
        <w:rPr>
          <w:sz w:val="24"/>
          <w:szCs w:val="24"/>
        </w:rPr>
        <w:t>Portanto</w:t>
      </w:r>
      <w:r w:rsidR="003466C5" w:rsidRPr="00EB6555">
        <w:rPr>
          <w:sz w:val="24"/>
          <w:szCs w:val="24"/>
        </w:rPr>
        <w:t xml:space="preserve">, </w:t>
      </w:r>
      <w:r w:rsidRPr="00EB6555">
        <w:rPr>
          <w:sz w:val="24"/>
          <w:szCs w:val="24"/>
        </w:rPr>
        <w:t>firmas que investem mais em P&amp;D estão mais expostas ao fator de risco de inovação e, portanto, devem recompensar seus acionistas com retornos superiores aos de empresas que não realizam investimentos em P&amp;D.</w:t>
      </w:r>
      <w:r w:rsidR="00682240">
        <w:rPr>
          <w:sz w:val="24"/>
          <w:szCs w:val="24"/>
        </w:rPr>
        <w:t xml:space="preserve"> De fato, </w:t>
      </w:r>
      <w:proofErr w:type="spellStart"/>
      <w:r w:rsidR="00682240">
        <w:rPr>
          <w:sz w:val="24"/>
          <w:szCs w:val="24"/>
        </w:rPr>
        <w:t>Jaffe</w:t>
      </w:r>
      <w:proofErr w:type="spellEnd"/>
      <w:r w:rsidR="00682240">
        <w:rPr>
          <w:sz w:val="24"/>
          <w:szCs w:val="24"/>
        </w:rPr>
        <w:t xml:space="preserve"> (1986) encontra evidências de valorização de ações de empresas em resposta a investimentos em P&amp;D, </w:t>
      </w:r>
      <w:r w:rsidR="00682240">
        <w:rPr>
          <w:sz w:val="24"/>
          <w:szCs w:val="24"/>
        </w:rPr>
        <w:lastRenderedPageBreak/>
        <w:t xml:space="preserve">tanto da própria empresa quanto de suas concorrentes. </w:t>
      </w:r>
      <w:proofErr w:type="spellStart"/>
      <w:r w:rsidR="00682240">
        <w:rPr>
          <w:sz w:val="24"/>
          <w:szCs w:val="24"/>
        </w:rPr>
        <w:t>Pakes</w:t>
      </w:r>
      <w:proofErr w:type="spellEnd"/>
      <w:r w:rsidR="00682240">
        <w:rPr>
          <w:sz w:val="24"/>
          <w:szCs w:val="24"/>
        </w:rPr>
        <w:t xml:space="preserve"> (1985) encontra relação direta entre investimentos em P&amp;D e retornos de ações.</w:t>
      </w:r>
      <w:r w:rsidRPr="00EB6555">
        <w:rPr>
          <w:sz w:val="24"/>
          <w:szCs w:val="24"/>
        </w:rPr>
        <w:t xml:space="preserve"> </w:t>
      </w:r>
      <w:r w:rsidR="003466C5" w:rsidRPr="00EB6555">
        <w:rPr>
          <w:sz w:val="24"/>
          <w:szCs w:val="24"/>
        </w:rPr>
        <w:t>Assim</w:t>
      </w:r>
      <w:r w:rsidRPr="00EB6555">
        <w:rPr>
          <w:sz w:val="24"/>
          <w:szCs w:val="24"/>
        </w:rPr>
        <w:t xml:space="preserve">, podemos verificar se houve impacto da alteração na lei de patentes </w:t>
      </w:r>
      <w:r w:rsidR="00427902" w:rsidRPr="00EB6555">
        <w:rPr>
          <w:sz w:val="24"/>
          <w:szCs w:val="24"/>
        </w:rPr>
        <w:t>n</w:t>
      </w:r>
      <w:r w:rsidRPr="00EB6555">
        <w:rPr>
          <w:sz w:val="24"/>
          <w:szCs w:val="24"/>
        </w:rPr>
        <w:t>os incentivos à inovação de forma indireta, aferindo seu impacto nos retornos das ações das empresas dos setores afetados</w:t>
      </w:r>
      <w:r w:rsidR="00A63BF1" w:rsidRPr="00EB6555">
        <w:rPr>
          <w:sz w:val="24"/>
          <w:szCs w:val="24"/>
        </w:rPr>
        <w:t xml:space="preserve"> e</w:t>
      </w:r>
      <w:r w:rsidRPr="00EB6555">
        <w:rPr>
          <w:sz w:val="24"/>
          <w:szCs w:val="24"/>
        </w:rPr>
        <w:t xml:space="preserve"> comparando-os com </w:t>
      </w:r>
      <w:r w:rsidR="00A63BF1" w:rsidRPr="00EB6555">
        <w:rPr>
          <w:sz w:val="24"/>
          <w:szCs w:val="24"/>
        </w:rPr>
        <w:t>as mudanças ocorridas no</w:t>
      </w:r>
      <w:r w:rsidRPr="00EB6555">
        <w:rPr>
          <w:sz w:val="24"/>
          <w:szCs w:val="24"/>
        </w:rPr>
        <w:t xml:space="preserve">s retornos de ações de empresas não </w:t>
      </w:r>
      <w:r w:rsidRPr="00EA78C6">
        <w:rPr>
          <w:sz w:val="24"/>
          <w:szCs w:val="24"/>
        </w:rPr>
        <w:t>afetadas pelas mudanças.</w:t>
      </w:r>
      <w:r w:rsidRPr="00EB6555">
        <w:rPr>
          <w:sz w:val="24"/>
          <w:szCs w:val="24"/>
        </w:rPr>
        <w:t xml:space="preserve"> </w:t>
      </w:r>
    </w:p>
    <w:p w14:paraId="657BA73B" w14:textId="26C4742A" w:rsidR="005A7B72" w:rsidRPr="005E1CB0" w:rsidRDefault="005A7B72" w:rsidP="005A7B72">
      <w:pPr>
        <w:spacing w:line="360" w:lineRule="auto"/>
        <w:jc w:val="both"/>
        <w:rPr>
          <w:sz w:val="24"/>
          <w:szCs w:val="24"/>
        </w:rPr>
      </w:pPr>
      <w:r w:rsidRPr="00EB6555">
        <w:rPr>
          <w:sz w:val="24"/>
          <w:szCs w:val="24"/>
        </w:rPr>
        <w:t>Primeiramente, estimamos</w:t>
      </w:r>
      <w:r w:rsidR="00682240">
        <w:rPr>
          <w:sz w:val="24"/>
          <w:szCs w:val="24"/>
        </w:rPr>
        <w:t xml:space="preserve"> o</w:t>
      </w:r>
      <w:r w:rsidRPr="00EB6555">
        <w:rPr>
          <w:sz w:val="24"/>
          <w:szCs w:val="24"/>
        </w:rPr>
        <w:t xml:space="preserve"> modelo </w:t>
      </w:r>
      <w:r w:rsidR="00EA78C6">
        <w:rPr>
          <w:sz w:val="24"/>
          <w:szCs w:val="24"/>
        </w:rPr>
        <w:t xml:space="preserve">DID </w:t>
      </w:r>
      <w:r w:rsidRPr="00EB6555">
        <w:rPr>
          <w:sz w:val="24"/>
          <w:szCs w:val="24"/>
        </w:rPr>
        <w:t xml:space="preserve">de forma direta, calculando, para cada grupo (tratamento e controle), as diferenças entre as médias dos retornos </w:t>
      </w:r>
      <w:r w:rsidR="000E2BD1" w:rsidRPr="00EB6555">
        <w:rPr>
          <w:sz w:val="24"/>
          <w:szCs w:val="24"/>
        </w:rPr>
        <w:t>obtid</w:t>
      </w:r>
      <w:r w:rsidRPr="00EB6555">
        <w:rPr>
          <w:sz w:val="24"/>
          <w:szCs w:val="24"/>
        </w:rPr>
        <w:t xml:space="preserve">os </w:t>
      </w:r>
      <w:r w:rsidR="000E2BD1" w:rsidRPr="00EB6555">
        <w:rPr>
          <w:sz w:val="24"/>
          <w:szCs w:val="24"/>
        </w:rPr>
        <w:t xml:space="preserve">nos </w:t>
      </w:r>
      <w:r w:rsidR="00EA78C6">
        <w:rPr>
          <w:sz w:val="24"/>
          <w:szCs w:val="24"/>
        </w:rPr>
        <w:t>períodos da</w:t>
      </w:r>
      <w:r w:rsidRPr="00EB6555">
        <w:rPr>
          <w:sz w:val="24"/>
          <w:szCs w:val="24"/>
        </w:rPr>
        <w:t xml:space="preserve"> amostra classificados como posteriores ao tratamento e as médias dos retornos obtidos</w:t>
      </w:r>
      <w:r w:rsidR="002D65CF" w:rsidRPr="00EB6555">
        <w:rPr>
          <w:sz w:val="24"/>
          <w:szCs w:val="24"/>
        </w:rPr>
        <w:t xml:space="preserve"> nos</w:t>
      </w:r>
      <w:r w:rsidRPr="00EB6555">
        <w:rPr>
          <w:sz w:val="24"/>
          <w:szCs w:val="24"/>
        </w:rPr>
        <w:t xml:space="preserve"> períodos classificados como anteriores ao tratamento.</w:t>
      </w:r>
      <w:r w:rsidRPr="005E1CB0">
        <w:rPr>
          <w:sz w:val="24"/>
          <w:szCs w:val="24"/>
        </w:rPr>
        <w:t xml:space="preserve"> A estatística teste então obtida pelo cálculo da diferença entre os resultados obtidos para cada grupo. </w:t>
      </w:r>
    </w:p>
    <w:p w14:paraId="2C07D239" w14:textId="77777777" w:rsidR="005A7B72" w:rsidRPr="005E1CB0" w:rsidRDefault="005A7B72" w:rsidP="005A7B72">
      <w:pPr>
        <w:spacing w:line="360" w:lineRule="auto"/>
        <w:jc w:val="both"/>
        <w:rPr>
          <w:sz w:val="24"/>
          <w:szCs w:val="24"/>
        </w:rPr>
      </w:pPr>
      <w:r w:rsidRPr="005E1CB0">
        <w:rPr>
          <w:sz w:val="24"/>
          <w:szCs w:val="24"/>
        </w:rPr>
        <w:t>O grupo de tratamento é constituído pelas empresas dos setores afetados pala alteração na lei de patentes, isto é, os setores alimentício, farmacêutico e químico, enquanto o grupo de controle é constituído pelas empresas dos demais setores.</w:t>
      </w:r>
    </w:p>
    <w:p w14:paraId="2EE59946" w14:textId="5C37F276" w:rsidR="005A7B72" w:rsidRPr="005E1CB0" w:rsidRDefault="005A7B72" w:rsidP="005A7B72">
      <w:pPr>
        <w:spacing w:line="360" w:lineRule="auto"/>
        <w:jc w:val="both"/>
        <w:rPr>
          <w:sz w:val="24"/>
          <w:szCs w:val="24"/>
        </w:rPr>
      </w:pPr>
      <w:r w:rsidRPr="005E1CB0">
        <w:rPr>
          <w:sz w:val="24"/>
          <w:szCs w:val="24"/>
        </w:rPr>
        <w:t xml:space="preserve"> Após estimar o modelo diferenças em diferenças em sua forma direta, o </w:t>
      </w:r>
      <w:proofErr w:type="spellStart"/>
      <w:r w:rsidRPr="005E1CB0">
        <w:rPr>
          <w:sz w:val="24"/>
          <w:szCs w:val="24"/>
        </w:rPr>
        <w:t>reestimamos</w:t>
      </w:r>
      <w:proofErr w:type="spellEnd"/>
      <w:r w:rsidRPr="005E1CB0">
        <w:rPr>
          <w:sz w:val="24"/>
          <w:szCs w:val="24"/>
        </w:rPr>
        <w:t xml:space="preserve"> em sua forma de regressão linear (</w:t>
      </w:r>
      <w:proofErr w:type="spellStart"/>
      <w:r w:rsidRPr="005E1CB0">
        <w:rPr>
          <w:sz w:val="24"/>
          <w:szCs w:val="24"/>
        </w:rPr>
        <w:t>Angrist</w:t>
      </w:r>
      <w:proofErr w:type="spellEnd"/>
      <w:r w:rsidRPr="005E1CB0">
        <w:rPr>
          <w:sz w:val="24"/>
          <w:szCs w:val="24"/>
        </w:rPr>
        <w:t>, 2010)</w:t>
      </w:r>
      <w:r w:rsidR="00EA78C6">
        <w:rPr>
          <w:sz w:val="24"/>
          <w:szCs w:val="24"/>
        </w:rPr>
        <w:t xml:space="preserve"> em uma regressão </w:t>
      </w:r>
      <w:proofErr w:type="spellStart"/>
      <w:r w:rsidR="00EA78C6">
        <w:rPr>
          <w:i/>
          <w:sz w:val="24"/>
          <w:szCs w:val="24"/>
        </w:rPr>
        <w:t>pooled</w:t>
      </w:r>
      <w:proofErr w:type="spellEnd"/>
      <w:r w:rsidRPr="005E1CB0">
        <w:rPr>
          <w:sz w:val="24"/>
          <w:szCs w:val="24"/>
        </w:rPr>
        <w:t xml:space="preserve"> pelo método de mínimos quadrados ordinários. A vantagem dessa forma de estimação é que ela permite que incorporemos variáveis de controle no modelo. Sem variáveis de controle, o resultado do coeficiente que mede o efeito do tratamento nos tratados deve ser numericamente idêntico à estatística-teste obtida da forma tradicional. </w:t>
      </w:r>
    </w:p>
    <w:p w14:paraId="66963DC9" w14:textId="301166BE" w:rsidR="005A7B72" w:rsidRDefault="00EA78C6" w:rsidP="005A7B72">
      <w:pPr>
        <w:spacing w:line="360" w:lineRule="auto"/>
        <w:jc w:val="both"/>
        <w:rPr>
          <w:sz w:val="24"/>
          <w:szCs w:val="24"/>
        </w:rPr>
      </w:pPr>
      <w:r>
        <w:rPr>
          <w:sz w:val="24"/>
          <w:szCs w:val="24"/>
        </w:rPr>
        <w:t>O modelo DID</w:t>
      </w:r>
      <w:r w:rsidR="005A7B72" w:rsidRPr="005E1CB0">
        <w:rPr>
          <w:sz w:val="24"/>
          <w:szCs w:val="24"/>
        </w:rPr>
        <w:t xml:space="preserve"> em f</w:t>
      </w:r>
      <w:r>
        <w:rPr>
          <w:sz w:val="24"/>
          <w:szCs w:val="24"/>
        </w:rPr>
        <w:t>ormato regressão foi estimado em</w:t>
      </w:r>
      <w:r w:rsidR="005A7B72" w:rsidRPr="005E1CB0">
        <w:rPr>
          <w:sz w:val="24"/>
          <w:szCs w:val="24"/>
        </w:rPr>
        <w:t xml:space="preserve"> duas formas: sem variáveis de controle; e incluindo um vetor de variáveis de controle, segundo a equação abaixo:</w:t>
      </w:r>
    </w:p>
    <w:p w14:paraId="05A08EB1" w14:textId="2168C066" w:rsidR="00C64C44" w:rsidRDefault="00C64C44" w:rsidP="00D56F2D">
      <w:pPr>
        <w:pStyle w:val="Legenda"/>
        <w:rPr>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C64C44" w14:paraId="38D380A2" w14:textId="77777777" w:rsidTr="00702C8B">
        <w:tc>
          <w:tcPr>
            <w:tcW w:w="300" w:type="pct"/>
          </w:tcPr>
          <w:p w14:paraId="6D4FD7CF" w14:textId="77777777" w:rsidR="00C64C44" w:rsidRDefault="00C64C44" w:rsidP="005A7B72">
            <w:pPr>
              <w:spacing w:line="360" w:lineRule="auto"/>
              <w:jc w:val="both"/>
              <w:rPr>
                <w:sz w:val="24"/>
                <w:szCs w:val="24"/>
              </w:rPr>
            </w:pPr>
          </w:p>
        </w:tc>
        <w:tc>
          <w:tcPr>
            <w:tcW w:w="4300" w:type="pct"/>
          </w:tcPr>
          <w:p w14:paraId="2B1716E3" w14:textId="7FD7673D" w:rsidR="00C64C44" w:rsidRDefault="00E51F64" w:rsidP="005A7B72">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m:t>
                    </m:r>
                  </m:sub>
                </m:sSub>
                <m:r>
                  <w:rPr>
                    <w:rFonts w:ascii="Cambria Math" w:hAnsi="Cambria Math"/>
                    <w:sz w:val="24"/>
                    <w:szCs w:val="24"/>
                  </w:rPr>
                  <m:t>=α+β</m:t>
                </m:r>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T</m:t>
                    </m:r>
                  </m:sup>
                </m:sSubSup>
                <m:r>
                  <w:rPr>
                    <w:rFonts w:ascii="Cambria Math" w:hAnsi="Cambria Math"/>
                    <w:sz w:val="24"/>
                    <w:szCs w:val="24"/>
                  </w:rPr>
                  <m:t>+γ</m:t>
                </m:r>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G</m:t>
                    </m:r>
                  </m:sup>
                </m:sSubSup>
                <m:r>
                  <w:rPr>
                    <w:rFonts w:ascii="Cambria Math" w:hAnsi="Cambria Math"/>
                    <w:sz w:val="24"/>
                    <w:szCs w:val="24"/>
                  </w:rPr>
                  <m:t>+δ</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G</m:t>
                        </m:r>
                      </m:sup>
                    </m:sSubSup>
                  </m:e>
                </m:d>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it</m:t>
                    </m:r>
                  </m:sub>
                  <m:sup>
                    <m:r>
                      <w:rPr>
                        <w:rFonts w:ascii="Cambria Math" w:hAnsi="Cambria Math"/>
                        <w:sz w:val="24"/>
                        <w:szCs w:val="24"/>
                      </w:rPr>
                      <m:t>K</m:t>
                    </m:r>
                  </m:sup>
                </m:sSubSup>
                <m:sSup>
                  <m:sSupPr>
                    <m:ctrlPr>
                      <w:rPr>
                        <w:rFonts w:ascii="Cambria Math" w:hAnsi="Cambria Math"/>
                        <w:i/>
                        <w:sz w:val="24"/>
                        <w:szCs w:val="24"/>
                      </w:rPr>
                    </m:ctrlPr>
                  </m:sSupPr>
                  <m:e>
                    <m:r>
                      <m:rPr>
                        <m:sty m:val="b"/>
                      </m:rPr>
                      <w:rPr>
                        <w:rFonts w:ascii="Cambria Math" w:hAnsi="Cambria Math"/>
                        <w:sz w:val="24"/>
                        <w:szCs w:val="24"/>
                      </w:rPr>
                      <m:t>θ</m:t>
                    </m:r>
                  </m:e>
                  <m:sup>
                    <m:r>
                      <w:rPr>
                        <w:rFonts w:ascii="Cambria Math" w:hAnsi="Cambria Math"/>
                        <w:sz w:val="24"/>
                        <w:szCs w:val="24"/>
                      </w:rPr>
                      <m:t>K</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m:t>
                    </m:r>
                  </m:sub>
                </m:sSub>
              </m:oMath>
            </m:oMathPara>
          </w:p>
        </w:tc>
        <w:tc>
          <w:tcPr>
            <w:tcW w:w="400" w:type="pct"/>
          </w:tcPr>
          <w:p w14:paraId="2FD5D184" w14:textId="7A7E2A37" w:rsidR="00C64C44" w:rsidRDefault="00D56F2D" w:rsidP="00A62E8A">
            <w:pPr>
              <w:spacing w:line="360" w:lineRule="auto"/>
              <w:jc w:val="both"/>
              <w:rPr>
                <w:sz w:val="24"/>
                <w:szCs w:val="24"/>
              </w:rPr>
            </w:pPr>
            <w:bookmarkStart w:id="1" w:name="_Ref434163388"/>
            <w:r>
              <w:rPr>
                <w:sz w:val="24"/>
                <w:szCs w:val="24"/>
              </w:rPr>
              <w:t>(</w:t>
            </w:r>
            <w:r w:rsidR="00A62E8A">
              <w:rPr>
                <w:sz w:val="24"/>
                <w:szCs w:val="24"/>
              </w:rPr>
              <w:t xml:space="preserve"> </w:t>
            </w:r>
            <w:r>
              <w:rPr>
                <w:sz w:val="24"/>
                <w:szCs w:val="24"/>
              </w:rPr>
              <w:fldChar w:fldCharType="begin"/>
            </w:r>
            <w:r>
              <w:rPr>
                <w:sz w:val="24"/>
                <w:szCs w:val="24"/>
              </w:rPr>
              <w:instrText xml:space="preserve"> SEQ Equação \* ARABIC </w:instrText>
            </w:r>
            <w:r>
              <w:rPr>
                <w:sz w:val="24"/>
                <w:szCs w:val="24"/>
              </w:rPr>
              <w:fldChar w:fldCharType="separate"/>
            </w:r>
            <w:r w:rsidR="008C3F1B">
              <w:rPr>
                <w:noProof/>
                <w:sz w:val="24"/>
                <w:szCs w:val="24"/>
              </w:rPr>
              <w:t>2</w:t>
            </w:r>
            <w:r>
              <w:rPr>
                <w:sz w:val="24"/>
                <w:szCs w:val="24"/>
              </w:rPr>
              <w:fldChar w:fldCharType="end"/>
            </w:r>
            <w:r>
              <w:rPr>
                <w:sz w:val="24"/>
                <w:szCs w:val="24"/>
              </w:rPr>
              <w:t xml:space="preserve"> )</w:t>
            </w:r>
            <w:bookmarkEnd w:id="1"/>
          </w:p>
        </w:tc>
      </w:tr>
    </w:tbl>
    <w:p w14:paraId="393D87AE" w14:textId="39AF1779" w:rsidR="005A7B72" w:rsidRPr="00A1114D" w:rsidRDefault="005A7B72" w:rsidP="005A7B72">
      <w:pPr>
        <w:spacing w:line="360" w:lineRule="auto"/>
        <w:jc w:val="both"/>
        <w:rPr>
          <w:sz w:val="24"/>
          <w:szCs w:val="24"/>
          <w:lang w:val="en-GB"/>
        </w:rPr>
      </w:pPr>
    </w:p>
    <w:p w14:paraId="7D744D8A" w14:textId="36A763C7" w:rsidR="005A7B72" w:rsidRDefault="003F0D5A" w:rsidP="005A7B72">
      <w:pPr>
        <w:spacing w:line="360" w:lineRule="auto"/>
        <w:jc w:val="both"/>
        <w:rPr>
          <w:sz w:val="24"/>
          <w:szCs w:val="24"/>
        </w:rPr>
      </w:pPr>
      <w:r w:rsidRPr="00EB6555">
        <w:rPr>
          <w:sz w:val="24"/>
          <w:szCs w:val="24"/>
        </w:rPr>
        <w:t>o</w:t>
      </w:r>
      <w:r w:rsidR="005A7B72" w:rsidRPr="00EB6555">
        <w:rPr>
          <w:sz w:val="24"/>
          <w:szCs w:val="24"/>
        </w:rPr>
        <w:t xml:space="preserve">nde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T</m:t>
            </m:r>
          </m:sup>
        </m:sSup>
      </m:oMath>
      <w:r w:rsidR="005A7B72" w:rsidRPr="00EB6555">
        <w:rPr>
          <w:sz w:val="24"/>
          <w:szCs w:val="24"/>
        </w:rPr>
        <w:t xml:space="preserve"> é uma variável </w:t>
      </w:r>
      <w:proofErr w:type="spellStart"/>
      <w:r w:rsidR="005A7B72" w:rsidRPr="00EE6F14">
        <w:rPr>
          <w:i/>
          <w:sz w:val="24"/>
          <w:szCs w:val="24"/>
        </w:rPr>
        <w:t>dummy</w:t>
      </w:r>
      <w:proofErr w:type="spellEnd"/>
      <w:r w:rsidR="005A7B72" w:rsidRPr="00EB6555">
        <w:rPr>
          <w:sz w:val="24"/>
          <w:szCs w:val="24"/>
        </w:rPr>
        <w:t xml:space="preserve"> representando o tempo em que a observação foi obtida (</w:t>
      </w:r>
      <w:r w:rsidR="007B67AE">
        <w:rPr>
          <w:sz w:val="24"/>
          <w:szCs w:val="24"/>
        </w:rPr>
        <w:t xml:space="preserve">assumindo valor 0 para </w:t>
      </w:r>
      <w:r w:rsidR="005A7B72" w:rsidRPr="00EB6555">
        <w:rPr>
          <w:sz w:val="24"/>
          <w:szCs w:val="24"/>
        </w:rPr>
        <w:t xml:space="preserve">antes </w:t>
      </w:r>
      <w:r w:rsidR="007B67AE">
        <w:rPr>
          <w:sz w:val="24"/>
          <w:szCs w:val="24"/>
        </w:rPr>
        <w:t>e 1 para</w:t>
      </w:r>
      <w:r w:rsidR="005A7B72" w:rsidRPr="00EB6555">
        <w:rPr>
          <w:sz w:val="24"/>
          <w:szCs w:val="24"/>
        </w:rPr>
        <w:t xml:space="preserve"> depois do tratamento);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G</m:t>
            </m:r>
          </m:sup>
        </m:sSup>
      </m:oMath>
      <w:r w:rsidR="005A7B72" w:rsidRPr="00EB6555">
        <w:rPr>
          <w:sz w:val="24"/>
          <w:szCs w:val="24"/>
        </w:rPr>
        <w:t xml:space="preserve"> é uma variável </w:t>
      </w:r>
      <w:proofErr w:type="spellStart"/>
      <w:r w:rsidR="005A7B72" w:rsidRPr="00EE6F14">
        <w:rPr>
          <w:i/>
          <w:sz w:val="24"/>
          <w:szCs w:val="24"/>
        </w:rPr>
        <w:t>dummy</w:t>
      </w:r>
      <w:proofErr w:type="spellEnd"/>
      <w:r w:rsidR="005A7B72" w:rsidRPr="00EB6555">
        <w:rPr>
          <w:sz w:val="24"/>
          <w:szCs w:val="24"/>
        </w:rPr>
        <w:t xml:space="preserve"> que representa o grupo ao qual aquela observação pertence (</w:t>
      </w:r>
      <w:r w:rsidR="007B67AE">
        <w:rPr>
          <w:sz w:val="24"/>
          <w:szCs w:val="24"/>
        </w:rPr>
        <w:t xml:space="preserve">assumindo valor 0 para </w:t>
      </w:r>
      <w:r w:rsidR="005A7B72" w:rsidRPr="00EB6555">
        <w:rPr>
          <w:sz w:val="24"/>
          <w:szCs w:val="24"/>
        </w:rPr>
        <w:t xml:space="preserve">controle </w:t>
      </w:r>
      <w:r w:rsidR="007B67AE">
        <w:rPr>
          <w:sz w:val="24"/>
          <w:szCs w:val="24"/>
        </w:rPr>
        <w:t>e 1 para</w:t>
      </w:r>
      <w:r w:rsidR="005A7B72" w:rsidRPr="00EB6555">
        <w:rPr>
          <w:sz w:val="24"/>
          <w:szCs w:val="24"/>
        </w:rPr>
        <w:t xml:space="preserve"> tratamento); e </w:t>
      </w:r>
      <m:oMath>
        <m:sSup>
          <m:sSupPr>
            <m:ctrlPr>
              <w:rPr>
                <w:rFonts w:ascii="Cambria Math" w:hAnsi="Cambria Math"/>
                <w:i/>
                <w:sz w:val="24"/>
                <w:szCs w:val="24"/>
              </w:rPr>
            </m:ctrlPr>
          </m:sSupPr>
          <m:e>
            <m:r>
              <m:rPr>
                <m:sty m:val="b"/>
              </m:rPr>
              <w:rPr>
                <w:rFonts w:ascii="Cambria Math" w:hAnsi="Cambria Math"/>
                <w:sz w:val="24"/>
                <w:szCs w:val="24"/>
              </w:rPr>
              <m:t>X</m:t>
            </m:r>
          </m:e>
          <m:sup>
            <m:r>
              <w:rPr>
                <w:rFonts w:ascii="Cambria Math" w:hAnsi="Cambria Math"/>
                <w:sz w:val="24"/>
                <w:szCs w:val="24"/>
              </w:rPr>
              <m:t>K</m:t>
            </m:r>
          </m:sup>
        </m:sSup>
      </m:oMath>
      <w:r w:rsidR="005A7B72" w:rsidRPr="00EB6555">
        <w:rPr>
          <w:sz w:val="24"/>
          <w:szCs w:val="24"/>
        </w:rPr>
        <w:t xml:space="preserve"> é um</w:t>
      </w:r>
      <w:r w:rsidR="00087952">
        <w:rPr>
          <w:sz w:val="24"/>
          <w:szCs w:val="24"/>
        </w:rPr>
        <w:t>a matriz</w:t>
      </w:r>
      <w:r w:rsidR="005620CA">
        <w:rPr>
          <w:sz w:val="24"/>
          <w:szCs w:val="24"/>
        </w:rPr>
        <w:t xml:space="preserve"> de variáveis</w:t>
      </w:r>
      <w:r w:rsidR="005A7B72" w:rsidRPr="00EB6555">
        <w:rPr>
          <w:sz w:val="24"/>
          <w:szCs w:val="24"/>
        </w:rPr>
        <w:t xml:space="preserve"> de controle</w:t>
      </w:r>
      <w:r w:rsidR="005620CA">
        <w:rPr>
          <w:sz w:val="24"/>
          <w:szCs w:val="24"/>
        </w:rPr>
        <w:t xml:space="preserve"> com </w:t>
      </w:r>
      <w:r w:rsidR="00F32428">
        <w:rPr>
          <w:i/>
          <w:sz w:val="24"/>
          <w:szCs w:val="24"/>
        </w:rPr>
        <w:t>K</w:t>
      </w:r>
      <w:r w:rsidR="005620CA">
        <w:rPr>
          <w:sz w:val="24"/>
          <w:szCs w:val="24"/>
        </w:rPr>
        <w:t xml:space="preserve"> coordenadas, cada uma representando uma variável de controle em particular</w:t>
      </w:r>
      <w:r w:rsidR="00763C4A">
        <w:rPr>
          <w:sz w:val="24"/>
          <w:szCs w:val="24"/>
        </w:rPr>
        <w:t xml:space="preserve">, e </w:t>
      </w:r>
      <m:oMath>
        <m:sSup>
          <m:sSupPr>
            <m:ctrlPr>
              <w:rPr>
                <w:rFonts w:ascii="Cambria Math" w:hAnsi="Cambria Math"/>
                <w:i/>
                <w:sz w:val="24"/>
                <w:szCs w:val="24"/>
              </w:rPr>
            </m:ctrlPr>
          </m:sSupPr>
          <m:e>
            <m:r>
              <m:rPr>
                <m:sty m:val="b"/>
              </m:rPr>
              <w:rPr>
                <w:rFonts w:ascii="Cambria Math" w:hAnsi="Cambria Math"/>
                <w:sz w:val="24"/>
                <w:szCs w:val="24"/>
              </w:rPr>
              <m:t>θ</m:t>
            </m:r>
          </m:e>
          <m:sup>
            <m:r>
              <w:rPr>
                <w:rFonts w:ascii="Cambria Math" w:hAnsi="Cambria Math"/>
                <w:sz w:val="24"/>
                <w:szCs w:val="24"/>
              </w:rPr>
              <m:t>K</m:t>
            </m:r>
          </m:sup>
        </m:sSup>
      </m:oMath>
      <w:r w:rsidR="00763C4A">
        <w:rPr>
          <w:sz w:val="24"/>
          <w:szCs w:val="24"/>
        </w:rPr>
        <w:t xml:space="preserve"> corresponde ao vetor de coeficientes estimados</w:t>
      </w:r>
      <w:r w:rsidR="00F32428">
        <w:rPr>
          <w:sz w:val="24"/>
          <w:szCs w:val="24"/>
        </w:rPr>
        <w:t xml:space="preserve"> para as variáveis de controle, onde a k-</w:t>
      </w:r>
      <w:proofErr w:type="spellStart"/>
      <w:r w:rsidR="00F32428">
        <w:rPr>
          <w:sz w:val="24"/>
          <w:szCs w:val="24"/>
        </w:rPr>
        <w:t>ésima</w:t>
      </w:r>
      <w:proofErr w:type="spellEnd"/>
      <w:r w:rsidR="00F32428">
        <w:rPr>
          <w:sz w:val="24"/>
          <w:szCs w:val="24"/>
        </w:rPr>
        <w:t xml:space="preserve"> coordenada </w:t>
      </w:r>
      <m:oMath>
        <m:sSup>
          <m:sSupPr>
            <m:ctrlPr>
              <w:rPr>
                <w:rFonts w:ascii="Cambria Math" w:hAnsi="Cambria Math"/>
                <w:i/>
                <w:sz w:val="24"/>
                <w:szCs w:val="24"/>
              </w:rPr>
            </m:ctrlPr>
          </m:sSupPr>
          <m:e>
            <m:r>
              <w:rPr>
                <w:rFonts w:ascii="Cambria Math" w:hAnsi="Cambria Math"/>
                <w:sz w:val="24"/>
                <w:szCs w:val="24"/>
              </w:rPr>
              <m:t>θ</m:t>
            </m:r>
          </m:e>
          <m:sup>
            <m:r>
              <w:rPr>
                <w:rFonts w:ascii="Cambria Math" w:hAnsi="Cambria Math"/>
                <w:sz w:val="24"/>
                <w:szCs w:val="24"/>
              </w:rPr>
              <m:t>k</m:t>
            </m:r>
          </m:sup>
        </m:sSup>
      </m:oMath>
      <w:r w:rsidR="00F32428">
        <w:rPr>
          <w:sz w:val="24"/>
          <w:szCs w:val="24"/>
        </w:rPr>
        <w:t xml:space="preserve"> representa o coeficiente obtido que multiplica o valor da k-ési</w:t>
      </w:r>
      <w:proofErr w:type="spellStart"/>
      <w:r w:rsidR="00F32428">
        <w:rPr>
          <w:sz w:val="24"/>
          <w:szCs w:val="24"/>
        </w:rPr>
        <w:t>ma</w:t>
      </w:r>
      <w:proofErr w:type="spellEnd"/>
      <w:r w:rsidR="00F32428">
        <w:rPr>
          <w:sz w:val="24"/>
          <w:szCs w:val="24"/>
        </w:rPr>
        <w:t xml:space="preserve"> </w:t>
      </w:r>
      <w:r w:rsidR="00F32428">
        <w:rPr>
          <w:sz w:val="24"/>
          <w:szCs w:val="24"/>
        </w:rPr>
        <w:lastRenderedPageBreak/>
        <w:t>variável de controle</w:t>
      </w:r>
      <w:r w:rsidR="005A7B72" w:rsidRPr="00EB6555">
        <w:rPr>
          <w:sz w:val="24"/>
          <w:szCs w:val="24"/>
        </w:rPr>
        <w:t>.</w:t>
      </w:r>
      <w:r w:rsidR="00F32428">
        <w:rPr>
          <w:sz w:val="24"/>
          <w:szCs w:val="24"/>
        </w:rPr>
        <w:t xml:space="preserve"> Os índices </w:t>
      </w:r>
      <w:r w:rsidR="00F32428">
        <w:rPr>
          <w:i/>
          <w:sz w:val="24"/>
          <w:szCs w:val="24"/>
        </w:rPr>
        <w:t>i</w:t>
      </w:r>
      <w:r w:rsidR="00F32428">
        <w:rPr>
          <w:sz w:val="24"/>
          <w:szCs w:val="24"/>
        </w:rPr>
        <w:t xml:space="preserve"> e </w:t>
      </w:r>
      <w:proofErr w:type="gramStart"/>
      <w:r w:rsidR="00F32428">
        <w:rPr>
          <w:i/>
          <w:sz w:val="24"/>
          <w:szCs w:val="24"/>
        </w:rPr>
        <w:t>t</w:t>
      </w:r>
      <w:proofErr w:type="gramEnd"/>
      <w:r w:rsidR="00F32428">
        <w:rPr>
          <w:sz w:val="24"/>
          <w:szCs w:val="24"/>
        </w:rPr>
        <w:t xml:space="preserve"> identificam uma observação em nosso painel, referindo-se à observação relativa à firma </w:t>
      </w:r>
      <w:r w:rsidR="00F32428">
        <w:rPr>
          <w:i/>
          <w:sz w:val="24"/>
          <w:szCs w:val="24"/>
        </w:rPr>
        <w:t>i</w:t>
      </w:r>
      <w:r w:rsidR="00F32428">
        <w:rPr>
          <w:sz w:val="24"/>
          <w:szCs w:val="24"/>
        </w:rPr>
        <w:t xml:space="preserve"> no mês </w:t>
      </w:r>
      <w:r w:rsidR="00F32428">
        <w:rPr>
          <w:i/>
          <w:sz w:val="24"/>
          <w:szCs w:val="24"/>
        </w:rPr>
        <w:t>t</w:t>
      </w:r>
      <w:r w:rsidR="00F32428">
        <w:rPr>
          <w:sz w:val="24"/>
          <w:szCs w:val="24"/>
        </w:rPr>
        <w:t>.</w:t>
      </w:r>
    </w:p>
    <w:p w14:paraId="3191739B" w14:textId="1944683C" w:rsidR="00087952" w:rsidRPr="00F32428" w:rsidRDefault="00087952" w:rsidP="005A7B72">
      <w:pPr>
        <w:spacing w:line="360" w:lineRule="auto"/>
        <w:jc w:val="both"/>
        <w:rPr>
          <w:sz w:val="24"/>
          <w:szCs w:val="24"/>
        </w:rPr>
      </w:pPr>
      <w:r>
        <w:rPr>
          <w:sz w:val="24"/>
          <w:szCs w:val="24"/>
        </w:rPr>
        <w:t xml:space="preserve">O coeficiente que nos dá o efeito do tratamento nos tratados é o </w:t>
      </w:r>
      <w:proofErr w:type="gramStart"/>
      <w:r>
        <w:rPr>
          <w:sz w:val="24"/>
          <w:szCs w:val="24"/>
        </w:rPr>
        <w:t xml:space="preserve">coeficiente </w:t>
      </w:r>
      <m:oMath>
        <m:r>
          <w:rPr>
            <w:rFonts w:ascii="Cambria Math" w:hAnsi="Cambria Math"/>
            <w:sz w:val="24"/>
            <w:szCs w:val="24"/>
          </w:rPr>
          <m:t>δ</m:t>
        </m:r>
      </m:oMath>
      <w:r>
        <w:rPr>
          <w:sz w:val="24"/>
          <w:szCs w:val="24"/>
        </w:rPr>
        <w:t>.</w:t>
      </w:r>
      <w:proofErr w:type="gramEnd"/>
      <w:r>
        <w:rPr>
          <w:sz w:val="24"/>
          <w:szCs w:val="24"/>
        </w:rPr>
        <w:t xml:space="preserve"> Quando não utilizamos variáveis de controle, isto é, </w:t>
      </w:r>
      <w:proofErr w:type="gramStart"/>
      <w:r>
        <w:rPr>
          <w:sz w:val="24"/>
          <w:szCs w:val="24"/>
        </w:rPr>
        <w:t xml:space="preserve">quando </w:t>
      </w:r>
      <m:oMath>
        <m:sSup>
          <m:sSupPr>
            <m:ctrlPr>
              <w:rPr>
                <w:rFonts w:ascii="Cambria Math" w:hAnsi="Cambria Math"/>
                <w:i/>
                <w:sz w:val="24"/>
                <w:szCs w:val="24"/>
              </w:rPr>
            </m:ctrlPr>
          </m:sSupPr>
          <m:e>
            <m:r>
              <m:rPr>
                <m:sty m:val="b"/>
              </m:rPr>
              <w:rPr>
                <w:rFonts w:ascii="Cambria Math" w:hAnsi="Cambria Math"/>
                <w:sz w:val="24"/>
                <w:szCs w:val="24"/>
              </w:rPr>
              <m:t>X</m:t>
            </m:r>
          </m:e>
          <m:sup>
            <m:r>
              <w:rPr>
                <w:rFonts w:ascii="Cambria Math" w:hAnsi="Cambria Math"/>
                <w:sz w:val="24"/>
                <w:szCs w:val="24"/>
              </w:rPr>
              <m:t>K</m:t>
            </m:r>
          </m:sup>
        </m:sSup>
      </m:oMath>
      <w:r>
        <w:rPr>
          <w:sz w:val="24"/>
          <w:szCs w:val="24"/>
        </w:rPr>
        <w:t xml:space="preserve"> é</w:t>
      </w:r>
      <w:proofErr w:type="gramEnd"/>
      <w:r>
        <w:rPr>
          <w:sz w:val="24"/>
          <w:szCs w:val="24"/>
        </w:rPr>
        <w:t xml:space="preserve"> uma matriz nula, o valor de </w:t>
      </w:r>
      <m:oMath>
        <m:r>
          <w:rPr>
            <w:rFonts w:ascii="Cambria Math" w:hAnsi="Cambria Math"/>
            <w:sz w:val="24"/>
            <w:szCs w:val="24"/>
          </w:rPr>
          <m:t>δ</m:t>
        </m:r>
      </m:oMath>
      <w:r>
        <w:rPr>
          <w:sz w:val="24"/>
          <w:szCs w:val="24"/>
        </w:rPr>
        <w:t xml:space="preserve"> deve corresponder, numericamente, ao valor exato da estatística-teste obtida através dos cálculos de diferenças em diferenças obtida de forma direta.</w:t>
      </w:r>
      <w:r w:rsidR="003E6BC4">
        <w:rPr>
          <w:rStyle w:val="Refdenotaderodap"/>
          <w:sz w:val="24"/>
          <w:szCs w:val="24"/>
        </w:rPr>
        <w:footnoteReference w:id="4"/>
      </w:r>
    </w:p>
    <w:p w14:paraId="0B0A70CF" w14:textId="151B0B28" w:rsidR="005A7B72" w:rsidRPr="005E1CB0" w:rsidRDefault="005A7B72" w:rsidP="005A7B72">
      <w:pPr>
        <w:spacing w:line="360" w:lineRule="auto"/>
        <w:jc w:val="both"/>
        <w:rPr>
          <w:sz w:val="24"/>
          <w:szCs w:val="24"/>
        </w:rPr>
      </w:pPr>
      <w:r w:rsidRPr="00EB6555">
        <w:rPr>
          <w:sz w:val="24"/>
          <w:szCs w:val="24"/>
        </w:rPr>
        <w:t>Como variáveis de controle</w:t>
      </w:r>
      <w:r w:rsidR="00F32428">
        <w:rPr>
          <w:sz w:val="24"/>
          <w:szCs w:val="24"/>
        </w:rPr>
        <w:t xml:space="preserve"> incluídas no vetor </w:t>
      </w:r>
      <m:oMath>
        <m:sSup>
          <m:sSupPr>
            <m:ctrlPr>
              <w:rPr>
                <w:rFonts w:ascii="Cambria Math" w:hAnsi="Cambria Math"/>
                <w:i/>
                <w:sz w:val="24"/>
                <w:szCs w:val="24"/>
              </w:rPr>
            </m:ctrlPr>
          </m:sSupPr>
          <m:e>
            <m:r>
              <m:rPr>
                <m:sty m:val="b"/>
              </m:rPr>
              <w:rPr>
                <w:rFonts w:ascii="Cambria Math" w:hAnsi="Cambria Math"/>
                <w:sz w:val="24"/>
                <w:szCs w:val="24"/>
              </w:rPr>
              <m:t>X</m:t>
            </m:r>
          </m:e>
          <m:sup>
            <m:r>
              <w:rPr>
                <w:rFonts w:ascii="Cambria Math" w:hAnsi="Cambria Math"/>
                <w:sz w:val="24"/>
                <w:szCs w:val="24"/>
              </w:rPr>
              <m:t>K</m:t>
            </m:r>
          </m:sup>
        </m:sSup>
      </m:oMath>
      <w:r w:rsidRPr="00EB6555">
        <w:rPr>
          <w:sz w:val="24"/>
          <w:szCs w:val="24"/>
        </w:rPr>
        <w:t xml:space="preserve">, utilizamos as variáveis </w:t>
      </w:r>
      <w:r w:rsidR="00F32428">
        <w:rPr>
          <w:sz w:val="24"/>
          <w:szCs w:val="24"/>
        </w:rPr>
        <w:t>incluídas</w:t>
      </w:r>
      <w:r w:rsidRPr="00EB6555">
        <w:rPr>
          <w:sz w:val="24"/>
          <w:szCs w:val="24"/>
        </w:rPr>
        <w:t xml:space="preserve"> por </w:t>
      </w:r>
      <w:proofErr w:type="spellStart"/>
      <w:r w:rsidRPr="00EB6555">
        <w:rPr>
          <w:sz w:val="24"/>
          <w:szCs w:val="24"/>
        </w:rPr>
        <w:t>Hou</w:t>
      </w:r>
      <w:proofErr w:type="spellEnd"/>
      <w:r w:rsidRPr="00EB6555">
        <w:rPr>
          <w:sz w:val="24"/>
          <w:szCs w:val="24"/>
        </w:rPr>
        <w:t xml:space="preserve"> </w:t>
      </w:r>
      <w:r w:rsidR="003F0D5A" w:rsidRPr="00EB6555">
        <w:rPr>
          <w:sz w:val="24"/>
          <w:szCs w:val="24"/>
        </w:rPr>
        <w:t>e</w:t>
      </w:r>
      <w:r w:rsidRPr="00EB6555">
        <w:rPr>
          <w:sz w:val="24"/>
          <w:szCs w:val="24"/>
        </w:rPr>
        <w:t xml:space="preserve"> Robinson</w:t>
      </w:r>
      <w:r w:rsidRPr="005E1CB0">
        <w:rPr>
          <w:sz w:val="24"/>
          <w:szCs w:val="24"/>
        </w:rPr>
        <w:t xml:space="preserve"> </w:t>
      </w:r>
      <w:r w:rsidRPr="00EB6555">
        <w:rPr>
          <w:sz w:val="24"/>
          <w:szCs w:val="24"/>
        </w:rPr>
        <w:t>(2006)</w:t>
      </w:r>
      <w:r w:rsidR="00F32428">
        <w:rPr>
          <w:sz w:val="24"/>
          <w:szCs w:val="24"/>
        </w:rPr>
        <w:t xml:space="preserve"> em suas regressões</w:t>
      </w:r>
      <w:r w:rsidRPr="00EB6555">
        <w:rPr>
          <w:sz w:val="24"/>
          <w:szCs w:val="24"/>
        </w:rPr>
        <w:t xml:space="preserve">: o beta de mercado; a razão </w:t>
      </w:r>
      <w:r w:rsidR="003F0D5A" w:rsidRPr="00EB6555">
        <w:rPr>
          <w:sz w:val="24"/>
          <w:szCs w:val="24"/>
        </w:rPr>
        <w:t>“</w:t>
      </w:r>
      <w:r w:rsidR="003F0D5A" w:rsidRPr="00F32428">
        <w:rPr>
          <w:i/>
          <w:sz w:val="24"/>
          <w:szCs w:val="24"/>
        </w:rPr>
        <w:t>book-</w:t>
      </w:r>
      <w:proofErr w:type="spellStart"/>
      <w:r w:rsidR="003F0D5A" w:rsidRPr="00F32428">
        <w:rPr>
          <w:i/>
          <w:sz w:val="24"/>
          <w:szCs w:val="24"/>
        </w:rPr>
        <w:t>to</w:t>
      </w:r>
      <w:proofErr w:type="spellEnd"/>
      <w:r w:rsidR="003F0D5A" w:rsidRPr="00F32428">
        <w:rPr>
          <w:i/>
          <w:sz w:val="24"/>
          <w:szCs w:val="24"/>
        </w:rPr>
        <w:t>-</w:t>
      </w:r>
      <w:proofErr w:type="spellStart"/>
      <w:r w:rsidR="003F0D5A" w:rsidRPr="00F32428">
        <w:rPr>
          <w:i/>
          <w:sz w:val="24"/>
          <w:szCs w:val="24"/>
        </w:rPr>
        <w:t>market</w:t>
      </w:r>
      <w:proofErr w:type="spellEnd"/>
      <w:r w:rsidR="003F0D5A" w:rsidRPr="00EB6555">
        <w:rPr>
          <w:sz w:val="24"/>
          <w:szCs w:val="24"/>
        </w:rPr>
        <w:t>”</w:t>
      </w:r>
      <w:r w:rsidRPr="00EB6555">
        <w:rPr>
          <w:sz w:val="24"/>
          <w:szCs w:val="24"/>
        </w:rPr>
        <w:t>; o tamanho da empresa, medido</w:t>
      </w:r>
      <w:r w:rsidRPr="005E1CB0">
        <w:rPr>
          <w:sz w:val="24"/>
          <w:szCs w:val="24"/>
        </w:rPr>
        <w:t xml:space="preserve"> pela capitalização do mercado; o índice de alavancagem financeira da empresa, medido pela razão dívida total sobre os ativos totais</w:t>
      </w:r>
      <w:r w:rsidR="00F32428">
        <w:rPr>
          <w:sz w:val="24"/>
          <w:szCs w:val="24"/>
        </w:rPr>
        <w:t xml:space="preserve">, o índice </w:t>
      </w:r>
      <w:proofErr w:type="spellStart"/>
      <w:r w:rsidR="00F32428">
        <w:rPr>
          <w:sz w:val="24"/>
          <w:szCs w:val="24"/>
        </w:rPr>
        <w:t>Herfindahl</w:t>
      </w:r>
      <w:proofErr w:type="spellEnd"/>
      <w:r w:rsidR="00F32428">
        <w:rPr>
          <w:sz w:val="24"/>
          <w:szCs w:val="24"/>
        </w:rPr>
        <w:t xml:space="preserve"> de concentração industrial e o retorno acumulado dos onze meses anteriores à observação, para capturar o efeito </w:t>
      </w:r>
      <w:r w:rsidR="00F32428">
        <w:rPr>
          <w:i/>
          <w:sz w:val="24"/>
          <w:szCs w:val="24"/>
        </w:rPr>
        <w:t>momentum</w:t>
      </w:r>
      <w:r w:rsidR="00F32428">
        <w:rPr>
          <w:sz w:val="24"/>
          <w:szCs w:val="24"/>
        </w:rPr>
        <w:t xml:space="preserve"> documentado por </w:t>
      </w:r>
      <w:proofErr w:type="spellStart"/>
      <w:r w:rsidR="00F32428">
        <w:rPr>
          <w:sz w:val="24"/>
          <w:szCs w:val="24"/>
        </w:rPr>
        <w:t>Jeegadesh</w:t>
      </w:r>
      <w:proofErr w:type="spellEnd"/>
      <w:r w:rsidR="00F32428">
        <w:rPr>
          <w:sz w:val="24"/>
          <w:szCs w:val="24"/>
        </w:rPr>
        <w:t xml:space="preserve"> e </w:t>
      </w:r>
      <w:proofErr w:type="spellStart"/>
      <w:r w:rsidR="00F32428">
        <w:rPr>
          <w:sz w:val="24"/>
          <w:szCs w:val="24"/>
        </w:rPr>
        <w:t>Titman</w:t>
      </w:r>
      <w:proofErr w:type="spellEnd"/>
      <w:r w:rsidR="00F32428">
        <w:rPr>
          <w:sz w:val="24"/>
          <w:szCs w:val="24"/>
        </w:rPr>
        <w:t xml:space="preserve"> (</w:t>
      </w:r>
      <w:r w:rsidR="00062A7B">
        <w:rPr>
          <w:sz w:val="24"/>
          <w:szCs w:val="24"/>
        </w:rPr>
        <w:t>1993</w:t>
      </w:r>
      <w:r w:rsidR="00F32428">
        <w:rPr>
          <w:sz w:val="24"/>
          <w:szCs w:val="24"/>
        </w:rPr>
        <w:t>)</w:t>
      </w:r>
      <w:r w:rsidRPr="005E1CB0">
        <w:rPr>
          <w:sz w:val="24"/>
          <w:szCs w:val="24"/>
        </w:rPr>
        <w:t>.</w:t>
      </w:r>
    </w:p>
    <w:p w14:paraId="56FCDDBD" w14:textId="1A7E8541" w:rsidR="005A7B72" w:rsidRPr="005E1CB0" w:rsidRDefault="005A7B72" w:rsidP="005A7B72">
      <w:pPr>
        <w:spacing w:line="360" w:lineRule="auto"/>
        <w:jc w:val="both"/>
        <w:rPr>
          <w:sz w:val="24"/>
          <w:szCs w:val="24"/>
        </w:rPr>
      </w:pPr>
      <w:r w:rsidRPr="005E1CB0">
        <w:rPr>
          <w:sz w:val="24"/>
          <w:szCs w:val="24"/>
        </w:rPr>
        <w:t>Para o cálculo do beta de mercado, utilizamos os 60 meses de retornos de ações</w:t>
      </w:r>
      <w:r w:rsidR="004154DE">
        <w:rPr>
          <w:sz w:val="24"/>
          <w:szCs w:val="24"/>
        </w:rPr>
        <w:t xml:space="preserve"> anteriores à observação. Para calcular os valores dos betas, utilizamo-nos d</w:t>
      </w:r>
      <w:r w:rsidRPr="005E1CB0">
        <w:rPr>
          <w:sz w:val="24"/>
          <w:szCs w:val="24"/>
        </w:rPr>
        <w:t>a metodologia disponível no software</w:t>
      </w:r>
      <w:r w:rsidR="003F0D5A">
        <w:rPr>
          <w:sz w:val="24"/>
          <w:szCs w:val="24"/>
        </w:rPr>
        <w:t xml:space="preserve"> da </w:t>
      </w:r>
      <w:r w:rsidR="009C4D17">
        <w:rPr>
          <w:sz w:val="24"/>
          <w:szCs w:val="24"/>
        </w:rPr>
        <w:t>ECONOMATICA</w:t>
      </w:r>
      <w:r w:rsidR="004154DE">
        <w:rPr>
          <w:sz w:val="24"/>
          <w:szCs w:val="24"/>
        </w:rPr>
        <w:t>, que calcula os valores dos betas de acordo com o modelo de mercado</w:t>
      </w:r>
      <w:r w:rsidR="00D272E2">
        <w:rPr>
          <w:sz w:val="24"/>
          <w:szCs w:val="24"/>
        </w:rPr>
        <w:t xml:space="preserve">, dando como resultado uma variável denominada </w:t>
      </w:r>
      <w:proofErr w:type="spellStart"/>
      <w:r w:rsidR="00D272E2">
        <w:rPr>
          <w:sz w:val="24"/>
          <w:szCs w:val="24"/>
        </w:rPr>
        <w:t>BetaEco</w:t>
      </w:r>
      <w:proofErr w:type="spellEnd"/>
      <w:r w:rsidR="00D272E2">
        <w:rPr>
          <w:sz w:val="24"/>
          <w:szCs w:val="24"/>
        </w:rPr>
        <w:t xml:space="preserve"> no próprio software da </w:t>
      </w:r>
      <w:r w:rsidR="009C4D17">
        <w:rPr>
          <w:sz w:val="24"/>
          <w:szCs w:val="24"/>
        </w:rPr>
        <w:t>ECONOMATICA</w:t>
      </w:r>
      <w:r w:rsidRPr="005E1CB0">
        <w:rPr>
          <w:sz w:val="24"/>
          <w:szCs w:val="24"/>
        </w:rPr>
        <w:t>.</w:t>
      </w:r>
      <w:r w:rsidR="004154DE">
        <w:rPr>
          <w:rStyle w:val="Refdenotaderodap"/>
          <w:sz w:val="24"/>
          <w:szCs w:val="24"/>
        </w:rPr>
        <w:footnoteReference w:id="5"/>
      </w:r>
    </w:p>
    <w:p w14:paraId="30D614B3" w14:textId="53C3E5FF" w:rsidR="005A7B72" w:rsidRPr="005E1CB0" w:rsidRDefault="005A7B72" w:rsidP="005A7B72">
      <w:pPr>
        <w:spacing w:line="360" w:lineRule="auto"/>
        <w:jc w:val="both"/>
        <w:rPr>
          <w:sz w:val="24"/>
          <w:szCs w:val="24"/>
        </w:rPr>
      </w:pPr>
      <w:r w:rsidRPr="005E1CB0">
        <w:rPr>
          <w:sz w:val="24"/>
          <w:szCs w:val="24"/>
        </w:rPr>
        <w:t>Par</w:t>
      </w:r>
      <w:r w:rsidR="00C85E2A">
        <w:rPr>
          <w:sz w:val="24"/>
          <w:szCs w:val="24"/>
        </w:rPr>
        <w:t>a os dados contábeis, utilizamos</w:t>
      </w:r>
      <w:r w:rsidRPr="005E1CB0">
        <w:rPr>
          <w:sz w:val="24"/>
          <w:szCs w:val="24"/>
        </w:rPr>
        <w:t xml:space="preserve"> apenas os dados referentes a dezembro, visto que</w:t>
      </w:r>
      <w:r w:rsidR="00C85E2A">
        <w:rPr>
          <w:sz w:val="24"/>
          <w:szCs w:val="24"/>
        </w:rPr>
        <w:t xml:space="preserve"> o ano fiscal d</w:t>
      </w:r>
      <w:r w:rsidRPr="005E1CB0">
        <w:rPr>
          <w:sz w:val="24"/>
          <w:szCs w:val="24"/>
        </w:rPr>
        <w:t>a grande maioria da</w:t>
      </w:r>
      <w:r w:rsidR="003F0D5A">
        <w:rPr>
          <w:sz w:val="24"/>
          <w:szCs w:val="24"/>
        </w:rPr>
        <w:t xml:space="preserve">s empresas listadas na BOVESPA </w:t>
      </w:r>
      <w:r w:rsidR="00C85E2A">
        <w:rPr>
          <w:sz w:val="24"/>
          <w:szCs w:val="24"/>
        </w:rPr>
        <w:t>se encerra</w:t>
      </w:r>
      <w:r w:rsidRPr="005E1CB0">
        <w:rPr>
          <w:sz w:val="24"/>
          <w:szCs w:val="24"/>
        </w:rPr>
        <w:t xml:space="preserve"> em dezembro e, portanto, os dados de dezembro refletem</w:t>
      </w:r>
      <w:r w:rsidR="00601C44">
        <w:rPr>
          <w:sz w:val="24"/>
          <w:szCs w:val="24"/>
        </w:rPr>
        <w:t>, para a grande maioria das empresas,</w:t>
      </w:r>
      <w:r w:rsidRPr="005E1CB0">
        <w:rPr>
          <w:sz w:val="24"/>
          <w:szCs w:val="24"/>
        </w:rPr>
        <w:t xml:space="preserve"> números do balanço anual e não de balancetes trimestrais.</w:t>
      </w:r>
    </w:p>
    <w:p w14:paraId="068101AB" w14:textId="333C63BF" w:rsidR="005A7B72" w:rsidRDefault="005A7B72" w:rsidP="005A7B72">
      <w:pPr>
        <w:spacing w:line="360" w:lineRule="auto"/>
        <w:jc w:val="both"/>
        <w:rPr>
          <w:sz w:val="24"/>
          <w:szCs w:val="24"/>
        </w:rPr>
      </w:pPr>
      <w:r w:rsidRPr="005E1CB0">
        <w:rPr>
          <w:sz w:val="24"/>
          <w:szCs w:val="24"/>
        </w:rPr>
        <w:t xml:space="preserve">Como a frequência dos dados contábeis é anual, enquanto que os retornos de ações </w:t>
      </w:r>
      <w:r w:rsidRPr="00EB6555">
        <w:rPr>
          <w:sz w:val="24"/>
          <w:szCs w:val="24"/>
        </w:rPr>
        <w:t xml:space="preserve">possuem frequência </w:t>
      </w:r>
      <w:r w:rsidR="003743E8" w:rsidRPr="00EB6555">
        <w:rPr>
          <w:sz w:val="24"/>
          <w:szCs w:val="24"/>
        </w:rPr>
        <w:t>mensal</w:t>
      </w:r>
      <w:r w:rsidRPr="00EB6555">
        <w:rPr>
          <w:sz w:val="24"/>
          <w:szCs w:val="24"/>
        </w:rPr>
        <w:t>, faz-se necessário uma fusão das duas bases de dados. Esta</w:t>
      </w:r>
      <w:r w:rsidRPr="005E1CB0">
        <w:rPr>
          <w:sz w:val="24"/>
          <w:szCs w:val="24"/>
        </w:rPr>
        <w:t xml:space="preserve"> fusão foi feita seguindo a metodologia de</w:t>
      </w:r>
      <w:r w:rsidR="00DF59AD">
        <w:rPr>
          <w:sz w:val="24"/>
          <w:szCs w:val="24"/>
        </w:rPr>
        <w:t xml:space="preserve">scrita em Fama e </w:t>
      </w:r>
      <w:r w:rsidR="00435BBF">
        <w:rPr>
          <w:sz w:val="24"/>
          <w:szCs w:val="24"/>
        </w:rPr>
        <w:t>MacBeth</w:t>
      </w:r>
      <w:r w:rsidR="00DF59AD">
        <w:rPr>
          <w:sz w:val="24"/>
          <w:szCs w:val="24"/>
        </w:rPr>
        <w:t xml:space="preserve"> (1973),</w:t>
      </w:r>
      <w:r w:rsidRPr="005E1CB0">
        <w:rPr>
          <w:sz w:val="24"/>
          <w:szCs w:val="24"/>
        </w:rPr>
        <w:t xml:space="preserve"> Fama e </w:t>
      </w:r>
      <w:proofErr w:type="spellStart"/>
      <w:r w:rsidRPr="005E1CB0">
        <w:rPr>
          <w:sz w:val="24"/>
          <w:szCs w:val="24"/>
        </w:rPr>
        <w:t>French</w:t>
      </w:r>
      <w:proofErr w:type="spellEnd"/>
      <w:r w:rsidRPr="005E1CB0">
        <w:rPr>
          <w:sz w:val="24"/>
          <w:szCs w:val="24"/>
        </w:rPr>
        <w:t xml:space="preserve"> (1992) e </w:t>
      </w:r>
      <w:proofErr w:type="spellStart"/>
      <w:r w:rsidRPr="005E1CB0">
        <w:rPr>
          <w:sz w:val="24"/>
          <w:szCs w:val="24"/>
        </w:rPr>
        <w:t>Hou</w:t>
      </w:r>
      <w:proofErr w:type="spellEnd"/>
      <w:r w:rsidRPr="005E1CB0">
        <w:rPr>
          <w:sz w:val="24"/>
          <w:szCs w:val="24"/>
        </w:rPr>
        <w:t xml:space="preserve"> </w:t>
      </w:r>
      <w:r w:rsidR="003F0D5A">
        <w:rPr>
          <w:sz w:val="24"/>
          <w:szCs w:val="24"/>
        </w:rPr>
        <w:t>e</w:t>
      </w:r>
      <w:r w:rsidR="00601C44">
        <w:rPr>
          <w:sz w:val="24"/>
          <w:szCs w:val="24"/>
        </w:rPr>
        <w:t xml:space="preserve"> Robinson (2006).</w:t>
      </w:r>
    </w:p>
    <w:p w14:paraId="39CE82A8" w14:textId="3AFFD5F0" w:rsidR="00601C44" w:rsidRPr="005E1CB0" w:rsidRDefault="00601C44" w:rsidP="005A7B72">
      <w:pPr>
        <w:spacing w:line="360" w:lineRule="auto"/>
        <w:jc w:val="both"/>
        <w:rPr>
          <w:sz w:val="24"/>
          <w:szCs w:val="24"/>
        </w:rPr>
      </w:pPr>
      <w:r>
        <w:rPr>
          <w:sz w:val="24"/>
          <w:szCs w:val="24"/>
        </w:rPr>
        <w:t xml:space="preserve">Para calcular a capitalização de mercado, obtemos o número de ações de cada classe (ON, PN, PNA, PNB, etc.), dada pela variável </w:t>
      </w:r>
      <w:proofErr w:type="spellStart"/>
      <w:r>
        <w:rPr>
          <w:sz w:val="24"/>
          <w:szCs w:val="24"/>
        </w:rPr>
        <w:t>NSharesClass</w:t>
      </w:r>
      <w:proofErr w:type="spellEnd"/>
      <w:r>
        <w:rPr>
          <w:sz w:val="24"/>
          <w:szCs w:val="24"/>
        </w:rPr>
        <w:t xml:space="preserve"> da </w:t>
      </w:r>
      <w:r w:rsidR="009C4D17">
        <w:rPr>
          <w:sz w:val="24"/>
          <w:szCs w:val="24"/>
        </w:rPr>
        <w:t>ECONOMATICA</w:t>
      </w:r>
      <w:r>
        <w:rPr>
          <w:sz w:val="24"/>
          <w:szCs w:val="24"/>
        </w:rPr>
        <w:t xml:space="preserve">, e o multiplicamos pelo seu respectivo preço, somando os resultados obtidos para cada classe de ações ao final. </w:t>
      </w:r>
    </w:p>
    <w:p w14:paraId="78FB8B55" w14:textId="572333E9" w:rsidR="0020422F" w:rsidRDefault="005A7B72" w:rsidP="005A7B72">
      <w:pPr>
        <w:spacing w:line="360" w:lineRule="auto"/>
        <w:jc w:val="both"/>
        <w:rPr>
          <w:sz w:val="24"/>
          <w:szCs w:val="24"/>
        </w:rPr>
      </w:pPr>
      <w:r w:rsidRPr="005E1CB0">
        <w:rPr>
          <w:sz w:val="24"/>
          <w:szCs w:val="24"/>
        </w:rPr>
        <w:lastRenderedPageBreak/>
        <w:t xml:space="preserve"> </w:t>
      </w:r>
      <w:r w:rsidR="002F53D1">
        <w:rPr>
          <w:sz w:val="24"/>
          <w:szCs w:val="24"/>
        </w:rPr>
        <w:t>Em particular, p</w:t>
      </w:r>
      <w:r w:rsidR="00CD37A5">
        <w:rPr>
          <w:sz w:val="24"/>
          <w:szCs w:val="24"/>
        </w:rPr>
        <w:t xml:space="preserve">ara calcularmos a razão </w:t>
      </w:r>
      <w:r w:rsidRPr="00CD37A5">
        <w:rPr>
          <w:i/>
          <w:sz w:val="24"/>
          <w:szCs w:val="24"/>
        </w:rPr>
        <w:t>book-</w:t>
      </w:r>
      <w:proofErr w:type="spellStart"/>
      <w:r w:rsidRPr="00CD37A5">
        <w:rPr>
          <w:i/>
          <w:sz w:val="24"/>
          <w:szCs w:val="24"/>
        </w:rPr>
        <w:t>to</w:t>
      </w:r>
      <w:proofErr w:type="spellEnd"/>
      <w:r w:rsidRPr="00CD37A5">
        <w:rPr>
          <w:i/>
          <w:sz w:val="24"/>
          <w:szCs w:val="24"/>
        </w:rPr>
        <w:t>-</w:t>
      </w:r>
      <w:proofErr w:type="spellStart"/>
      <w:r w:rsidRPr="00CD37A5">
        <w:rPr>
          <w:i/>
          <w:sz w:val="24"/>
          <w:szCs w:val="24"/>
        </w:rPr>
        <w:t>market</w:t>
      </w:r>
      <w:proofErr w:type="spellEnd"/>
      <w:r w:rsidRPr="005E1CB0">
        <w:rPr>
          <w:sz w:val="24"/>
          <w:szCs w:val="24"/>
        </w:rPr>
        <w:t>, usamos a metodologia uti</w:t>
      </w:r>
      <w:r w:rsidR="002F53D1">
        <w:rPr>
          <w:sz w:val="24"/>
          <w:szCs w:val="24"/>
        </w:rPr>
        <w:t xml:space="preserve">lizada por Fama e </w:t>
      </w:r>
      <w:proofErr w:type="spellStart"/>
      <w:r w:rsidR="002F53D1">
        <w:rPr>
          <w:sz w:val="24"/>
          <w:szCs w:val="24"/>
        </w:rPr>
        <w:t>French</w:t>
      </w:r>
      <w:proofErr w:type="spellEnd"/>
      <w:r w:rsidR="002F53D1">
        <w:rPr>
          <w:sz w:val="24"/>
          <w:szCs w:val="24"/>
        </w:rPr>
        <w:t xml:space="preserve"> (1992), que consiste em medir o valor de mercado da empresa</w:t>
      </w:r>
      <w:r w:rsidR="0020422F">
        <w:rPr>
          <w:sz w:val="24"/>
          <w:szCs w:val="24"/>
        </w:rPr>
        <w:t xml:space="preserve"> (capitalização de mercado)</w:t>
      </w:r>
      <w:r w:rsidR="002F53D1">
        <w:rPr>
          <w:sz w:val="24"/>
          <w:szCs w:val="24"/>
        </w:rPr>
        <w:t xml:space="preserve"> ao final d</w:t>
      </w:r>
      <w:r w:rsidR="0020422F">
        <w:rPr>
          <w:sz w:val="24"/>
          <w:szCs w:val="24"/>
        </w:rPr>
        <w:t>o ano fiscal e dividir o valor contábil do patrimônio líquido da empresa por esse valor</w:t>
      </w:r>
      <w:r w:rsidR="00DA6B44">
        <w:rPr>
          <w:sz w:val="24"/>
          <w:szCs w:val="24"/>
        </w:rPr>
        <w:t xml:space="preserve"> (variável </w:t>
      </w:r>
      <w:proofErr w:type="spellStart"/>
      <w:r w:rsidR="00DA6B44" w:rsidRPr="00DA6B44">
        <w:rPr>
          <w:sz w:val="24"/>
          <w:szCs w:val="24"/>
        </w:rPr>
        <w:t>StckhdrsEq</w:t>
      </w:r>
      <w:proofErr w:type="spellEnd"/>
      <w:r w:rsidR="00DA6B44">
        <w:rPr>
          <w:sz w:val="24"/>
          <w:szCs w:val="24"/>
        </w:rPr>
        <w:t xml:space="preserve"> na </w:t>
      </w:r>
      <w:r w:rsidR="009C4D17">
        <w:rPr>
          <w:sz w:val="24"/>
          <w:szCs w:val="24"/>
        </w:rPr>
        <w:t>ECONOMATICA</w:t>
      </w:r>
      <w:r w:rsidR="00DA6B44">
        <w:rPr>
          <w:sz w:val="24"/>
          <w:szCs w:val="24"/>
        </w:rPr>
        <w:t>)</w:t>
      </w:r>
      <w:r w:rsidR="0020422F">
        <w:rPr>
          <w:sz w:val="24"/>
          <w:szCs w:val="24"/>
        </w:rPr>
        <w:t>.</w:t>
      </w:r>
      <w:r w:rsidR="002F53D1">
        <w:rPr>
          <w:sz w:val="24"/>
          <w:szCs w:val="24"/>
        </w:rPr>
        <w:t xml:space="preserve"> </w:t>
      </w:r>
      <w:r w:rsidR="0020422F">
        <w:rPr>
          <w:sz w:val="24"/>
          <w:szCs w:val="24"/>
        </w:rPr>
        <w:t xml:space="preserve">Ao final, casa-se o resultado obtido para o ano fiscal </w:t>
      </w:r>
      <w:r w:rsidR="0020422F">
        <w:rPr>
          <w:i/>
          <w:sz w:val="24"/>
          <w:szCs w:val="24"/>
        </w:rPr>
        <w:t>t</w:t>
      </w:r>
      <w:r w:rsidR="002F53D1">
        <w:rPr>
          <w:sz w:val="24"/>
          <w:szCs w:val="24"/>
        </w:rPr>
        <w:t xml:space="preserve"> </w:t>
      </w:r>
      <w:r w:rsidR="0020422F">
        <w:rPr>
          <w:sz w:val="24"/>
          <w:szCs w:val="24"/>
        </w:rPr>
        <w:t xml:space="preserve">com </w:t>
      </w:r>
      <w:r w:rsidR="002F53D1">
        <w:rPr>
          <w:sz w:val="24"/>
          <w:szCs w:val="24"/>
        </w:rPr>
        <w:t xml:space="preserve">observações de retornos </w:t>
      </w:r>
      <w:r w:rsidR="0020422F">
        <w:rPr>
          <w:sz w:val="24"/>
          <w:szCs w:val="24"/>
        </w:rPr>
        <w:t xml:space="preserve">das ações da empresa relativas ao período </w:t>
      </w:r>
      <w:r w:rsidR="002F53D1">
        <w:rPr>
          <w:sz w:val="24"/>
          <w:szCs w:val="24"/>
        </w:rPr>
        <w:t xml:space="preserve">entre julho do ano </w:t>
      </w:r>
      <w:r w:rsidR="002F53D1">
        <w:rPr>
          <w:i/>
          <w:sz w:val="24"/>
          <w:szCs w:val="24"/>
        </w:rPr>
        <w:t>t</w:t>
      </w:r>
      <w:r w:rsidR="002F53D1">
        <w:rPr>
          <w:sz w:val="24"/>
          <w:szCs w:val="24"/>
        </w:rPr>
        <w:t xml:space="preserve"> e junho do ano </w:t>
      </w:r>
      <w:r w:rsidR="002F53D1">
        <w:rPr>
          <w:i/>
          <w:sz w:val="24"/>
          <w:szCs w:val="24"/>
        </w:rPr>
        <w:t>t +</w:t>
      </w:r>
      <w:r w:rsidR="002F53D1">
        <w:rPr>
          <w:sz w:val="24"/>
          <w:szCs w:val="24"/>
        </w:rPr>
        <w:t xml:space="preserve"> 1</w:t>
      </w:r>
      <w:r w:rsidR="0020422F">
        <w:rPr>
          <w:sz w:val="24"/>
          <w:szCs w:val="24"/>
        </w:rPr>
        <w:t>.</w:t>
      </w:r>
    </w:p>
    <w:p w14:paraId="13BE7022" w14:textId="068289BB" w:rsidR="005A7B72" w:rsidRDefault="005A7B72" w:rsidP="005A7B72">
      <w:pPr>
        <w:spacing w:line="360" w:lineRule="auto"/>
        <w:jc w:val="both"/>
        <w:rPr>
          <w:sz w:val="24"/>
          <w:szCs w:val="24"/>
        </w:rPr>
      </w:pPr>
      <w:r w:rsidRPr="005E1CB0">
        <w:rPr>
          <w:sz w:val="24"/>
          <w:szCs w:val="24"/>
        </w:rPr>
        <w:t>Para calcularmos a razão de alavancagem financeira da empresa,</w:t>
      </w:r>
      <w:r w:rsidR="00ED1241">
        <w:rPr>
          <w:sz w:val="24"/>
          <w:szCs w:val="24"/>
        </w:rPr>
        <w:t xml:space="preserve"> utilizamos a variável </w:t>
      </w:r>
      <w:proofErr w:type="spellStart"/>
      <w:r w:rsidR="00ED1241">
        <w:rPr>
          <w:sz w:val="24"/>
          <w:szCs w:val="24"/>
        </w:rPr>
        <w:t>LibOverAs</w:t>
      </w:r>
      <w:proofErr w:type="spellEnd"/>
      <w:r w:rsidR="00ED1241">
        <w:rPr>
          <w:sz w:val="24"/>
          <w:szCs w:val="24"/>
        </w:rPr>
        <w:t xml:space="preserve"> disponível na </w:t>
      </w:r>
      <w:r w:rsidR="009C4D17">
        <w:rPr>
          <w:sz w:val="24"/>
          <w:szCs w:val="24"/>
        </w:rPr>
        <w:t>ECONOMATICA</w:t>
      </w:r>
      <w:r w:rsidR="00ED1241">
        <w:rPr>
          <w:sz w:val="24"/>
          <w:szCs w:val="24"/>
        </w:rPr>
        <w:t>,</w:t>
      </w:r>
      <w:r w:rsidRPr="005E1CB0">
        <w:rPr>
          <w:sz w:val="24"/>
          <w:szCs w:val="24"/>
        </w:rPr>
        <w:t xml:space="preserve"> </w:t>
      </w:r>
      <w:r w:rsidR="00ED1241">
        <w:rPr>
          <w:sz w:val="24"/>
          <w:szCs w:val="24"/>
        </w:rPr>
        <w:t xml:space="preserve">que é obtida ao </w:t>
      </w:r>
      <w:r w:rsidR="0020422F">
        <w:rPr>
          <w:sz w:val="24"/>
          <w:szCs w:val="24"/>
        </w:rPr>
        <w:t>d</w:t>
      </w:r>
      <w:r w:rsidR="00ED1241">
        <w:rPr>
          <w:sz w:val="24"/>
          <w:szCs w:val="24"/>
        </w:rPr>
        <w:t>ividir-se</w:t>
      </w:r>
      <w:r w:rsidR="0020422F">
        <w:rPr>
          <w:sz w:val="24"/>
          <w:szCs w:val="24"/>
        </w:rPr>
        <w:t xml:space="preserve"> a Dívida Total da empresa</w:t>
      </w:r>
      <w:r w:rsidR="00D809D4">
        <w:rPr>
          <w:sz w:val="24"/>
          <w:szCs w:val="24"/>
        </w:rPr>
        <w:t xml:space="preserve"> (em valor contábil)</w:t>
      </w:r>
      <w:r w:rsidR="0020422F">
        <w:rPr>
          <w:sz w:val="24"/>
          <w:szCs w:val="24"/>
        </w:rPr>
        <w:t xml:space="preserve"> pelo valor contábil dos ativos da empresa, e casamos o resultado obtido para o ano fiscal </w:t>
      </w:r>
      <w:r w:rsidR="0020422F">
        <w:rPr>
          <w:i/>
          <w:sz w:val="24"/>
          <w:szCs w:val="24"/>
        </w:rPr>
        <w:t>t</w:t>
      </w:r>
      <w:r w:rsidR="0020422F">
        <w:rPr>
          <w:sz w:val="24"/>
          <w:szCs w:val="24"/>
        </w:rPr>
        <w:t xml:space="preserve"> com observações de retornos das ações da empresa relativas ao período entre julho do ano </w:t>
      </w:r>
      <w:r w:rsidR="0020422F">
        <w:rPr>
          <w:i/>
          <w:sz w:val="24"/>
          <w:szCs w:val="24"/>
        </w:rPr>
        <w:t>t</w:t>
      </w:r>
      <w:r w:rsidR="0020422F">
        <w:rPr>
          <w:sz w:val="24"/>
          <w:szCs w:val="24"/>
        </w:rPr>
        <w:t xml:space="preserve"> e junho do ano </w:t>
      </w:r>
      <w:r w:rsidR="0020422F">
        <w:rPr>
          <w:i/>
          <w:sz w:val="24"/>
          <w:szCs w:val="24"/>
        </w:rPr>
        <w:t>t +</w:t>
      </w:r>
      <w:r w:rsidR="0020422F">
        <w:rPr>
          <w:sz w:val="24"/>
          <w:szCs w:val="24"/>
        </w:rPr>
        <w:t xml:space="preserve"> 1.</w:t>
      </w:r>
    </w:p>
    <w:p w14:paraId="05807761" w14:textId="50ADB66E" w:rsidR="00A418AD" w:rsidRDefault="00A418AD" w:rsidP="005A7B72">
      <w:pPr>
        <w:spacing w:line="360" w:lineRule="auto"/>
        <w:jc w:val="both"/>
        <w:rPr>
          <w:sz w:val="24"/>
          <w:szCs w:val="24"/>
        </w:rPr>
      </w:pPr>
      <w:r>
        <w:rPr>
          <w:sz w:val="24"/>
          <w:szCs w:val="24"/>
        </w:rPr>
        <w:t xml:space="preserve">Para o cálculo dos índices de </w:t>
      </w:r>
      <w:proofErr w:type="spellStart"/>
      <w:r>
        <w:rPr>
          <w:sz w:val="24"/>
          <w:szCs w:val="24"/>
        </w:rPr>
        <w:t>Herfindahl</w:t>
      </w:r>
      <w:proofErr w:type="spellEnd"/>
      <w:r>
        <w:rPr>
          <w:sz w:val="24"/>
          <w:szCs w:val="24"/>
        </w:rPr>
        <w:t xml:space="preserve">, utilizamos a mesma metodologia utilizada por </w:t>
      </w:r>
      <w:proofErr w:type="spellStart"/>
      <w:r>
        <w:rPr>
          <w:sz w:val="24"/>
          <w:szCs w:val="24"/>
        </w:rPr>
        <w:t>Hou</w:t>
      </w:r>
      <w:proofErr w:type="spellEnd"/>
      <w:r>
        <w:rPr>
          <w:sz w:val="24"/>
          <w:szCs w:val="24"/>
        </w:rPr>
        <w:t xml:space="preserve"> e Robinson (2006). Calculamos a fatia de mercado anual de cada empresa utilizando dados contábeis relativos a três variáveis diferentes: o faturamento da empresa descrito no Demonstrativo de Resultado de Exercício</w:t>
      </w:r>
      <w:r w:rsidR="00B45D5B">
        <w:rPr>
          <w:sz w:val="24"/>
          <w:szCs w:val="24"/>
        </w:rPr>
        <w:t xml:space="preserve"> (variável </w:t>
      </w:r>
      <w:proofErr w:type="spellStart"/>
      <w:r w:rsidR="00B45D5B">
        <w:rPr>
          <w:sz w:val="24"/>
          <w:szCs w:val="24"/>
        </w:rPr>
        <w:t>Revenues</w:t>
      </w:r>
      <w:proofErr w:type="spellEnd"/>
      <w:r w:rsidR="00B45D5B">
        <w:rPr>
          <w:sz w:val="24"/>
          <w:szCs w:val="24"/>
        </w:rPr>
        <w:t xml:space="preserve"> na </w:t>
      </w:r>
      <w:r w:rsidR="009C4D17">
        <w:rPr>
          <w:sz w:val="24"/>
          <w:szCs w:val="24"/>
        </w:rPr>
        <w:t>ECONOMATICA</w:t>
      </w:r>
      <w:r w:rsidR="00B45D5B">
        <w:rPr>
          <w:sz w:val="24"/>
          <w:szCs w:val="24"/>
        </w:rPr>
        <w:t>)</w:t>
      </w:r>
      <w:r>
        <w:rPr>
          <w:sz w:val="24"/>
          <w:szCs w:val="24"/>
        </w:rPr>
        <w:t>, o Ativo Total da empresa disponível em seu Balanço Patrimonial</w:t>
      </w:r>
      <w:r w:rsidR="00B45D5B">
        <w:rPr>
          <w:sz w:val="24"/>
          <w:szCs w:val="24"/>
        </w:rPr>
        <w:t xml:space="preserve"> (variável </w:t>
      </w:r>
      <w:proofErr w:type="spellStart"/>
      <w:r w:rsidR="00B45D5B">
        <w:rPr>
          <w:sz w:val="24"/>
          <w:szCs w:val="24"/>
        </w:rPr>
        <w:t>TotAssets</w:t>
      </w:r>
      <w:proofErr w:type="spellEnd"/>
      <w:r w:rsidR="00B45D5B">
        <w:rPr>
          <w:sz w:val="24"/>
          <w:szCs w:val="24"/>
        </w:rPr>
        <w:t xml:space="preserve"> na </w:t>
      </w:r>
      <w:r w:rsidR="009C4D17">
        <w:rPr>
          <w:sz w:val="24"/>
          <w:szCs w:val="24"/>
        </w:rPr>
        <w:t>ECONOMATICA</w:t>
      </w:r>
      <w:r w:rsidR="00B45D5B">
        <w:rPr>
          <w:sz w:val="24"/>
          <w:szCs w:val="24"/>
        </w:rPr>
        <w:t>)</w:t>
      </w:r>
      <w:r>
        <w:rPr>
          <w:sz w:val="24"/>
          <w:szCs w:val="24"/>
        </w:rPr>
        <w:t>, e o Patrimônio Líquido</w:t>
      </w:r>
      <w:r w:rsidR="00B45D5B">
        <w:rPr>
          <w:sz w:val="24"/>
          <w:szCs w:val="24"/>
        </w:rPr>
        <w:t xml:space="preserve"> (variável </w:t>
      </w:r>
      <w:proofErr w:type="spellStart"/>
      <w:r w:rsidR="00B45D5B" w:rsidRPr="00B45D5B">
        <w:rPr>
          <w:sz w:val="24"/>
          <w:szCs w:val="24"/>
        </w:rPr>
        <w:t>StckhdrsEq</w:t>
      </w:r>
      <w:proofErr w:type="spellEnd"/>
      <w:r w:rsidR="00B45D5B">
        <w:rPr>
          <w:sz w:val="24"/>
          <w:szCs w:val="24"/>
        </w:rPr>
        <w:t xml:space="preserve"> na </w:t>
      </w:r>
      <w:r w:rsidR="009C4D17">
        <w:rPr>
          <w:sz w:val="24"/>
          <w:szCs w:val="24"/>
        </w:rPr>
        <w:t>ECONOMATICA</w:t>
      </w:r>
      <w:r w:rsidR="00B45D5B">
        <w:rPr>
          <w:sz w:val="24"/>
          <w:szCs w:val="24"/>
        </w:rPr>
        <w:t>)</w:t>
      </w:r>
      <w:r>
        <w:rPr>
          <w:sz w:val="24"/>
          <w:szCs w:val="24"/>
        </w:rPr>
        <w:t xml:space="preserve">, também disponível no Balanço Patrimonial da Empresa. Uma vez calculadas as fatias de mercado de cada empresa, calculamos um índice </w:t>
      </w:r>
      <w:proofErr w:type="spellStart"/>
      <w:r>
        <w:rPr>
          <w:sz w:val="24"/>
          <w:szCs w:val="24"/>
        </w:rPr>
        <w:t>Her</w:t>
      </w:r>
      <w:r w:rsidR="006C32DF">
        <w:rPr>
          <w:sz w:val="24"/>
          <w:szCs w:val="24"/>
        </w:rPr>
        <w:t>findahl</w:t>
      </w:r>
      <w:proofErr w:type="spellEnd"/>
      <w:r w:rsidR="006C32DF">
        <w:rPr>
          <w:sz w:val="24"/>
          <w:szCs w:val="24"/>
        </w:rPr>
        <w:t xml:space="preserve"> anual usando a fórmula:</w:t>
      </w:r>
    </w:p>
    <w:p w14:paraId="5362FB99" w14:textId="1A11FF3F" w:rsidR="006C32DF" w:rsidRDefault="006C32DF" w:rsidP="006C32DF">
      <w:pPr>
        <w:pStyle w:val="Legenda"/>
        <w:keepNext/>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6C32DF" w14:paraId="3C92CD94" w14:textId="77777777" w:rsidTr="00702C8B">
        <w:tc>
          <w:tcPr>
            <w:tcW w:w="300" w:type="pct"/>
          </w:tcPr>
          <w:p w14:paraId="0BDF2820" w14:textId="77777777" w:rsidR="006C32DF" w:rsidRDefault="006C32DF" w:rsidP="005A7B72">
            <w:pPr>
              <w:spacing w:line="360" w:lineRule="auto"/>
              <w:jc w:val="both"/>
              <w:rPr>
                <w:sz w:val="24"/>
                <w:szCs w:val="24"/>
              </w:rPr>
            </w:pPr>
          </w:p>
        </w:tc>
        <w:tc>
          <w:tcPr>
            <w:tcW w:w="4300" w:type="pct"/>
          </w:tcPr>
          <w:p w14:paraId="0B13180A" w14:textId="325B579C" w:rsidR="006C32DF" w:rsidRDefault="00E51F64" w:rsidP="005A7B72">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HHI</m:t>
                    </m:r>
                  </m:e>
                  <m:sub>
                    <m:r>
                      <w:rPr>
                        <w:rFonts w:ascii="Cambria Math" w:hAnsi="Cambria Math"/>
                        <w:sz w:val="24"/>
                        <w:szCs w:val="24"/>
                      </w:rPr>
                      <m:t>Jt</m:t>
                    </m:r>
                  </m:sub>
                </m:sSub>
                <m:r>
                  <w:rPr>
                    <w:rFonts w:ascii="Cambria Math" w:hAnsi="Cambria Math"/>
                    <w:sz w:val="24"/>
                    <w:szCs w:val="24"/>
                  </w:rPr>
                  <m:t>=</m:t>
                </m:r>
                <m:nary>
                  <m:naryPr>
                    <m:chr m:val="∑"/>
                    <m:limLoc m:val="undOvr"/>
                    <m:supHide m:val="1"/>
                    <m:ctrlPr>
                      <w:rPr>
                        <w:rFonts w:ascii="Cambria Math" w:hAnsi="Cambria Math"/>
                        <w:i/>
                        <w:sz w:val="24"/>
                        <w:szCs w:val="24"/>
                      </w:rPr>
                    </m:ctrlPr>
                  </m:naryPr>
                  <m:sub>
                    <m:r>
                      <w:rPr>
                        <w:rFonts w:ascii="Cambria Math" w:hAnsi="Cambria Math"/>
                        <w:sz w:val="24"/>
                        <w:szCs w:val="24"/>
                      </w:rPr>
                      <m:t>i∈J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iJt</m:t>
                        </m:r>
                      </m:sub>
                      <m:sup>
                        <m:r>
                          <w:rPr>
                            <w:rFonts w:ascii="Cambria Math" w:hAnsi="Cambria Math"/>
                            <w:sz w:val="24"/>
                            <w:szCs w:val="24"/>
                          </w:rPr>
                          <m:t>2</m:t>
                        </m:r>
                      </m:sup>
                    </m:sSubSup>
                  </m:e>
                </m:nary>
              </m:oMath>
            </m:oMathPara>
          </w:p>
        </w:tc>
        <w:tc>
          <w:tcPr>
            <w:tcW w:w="400" w:type="pct"/>
          </w:tcPr>
          <w:p w14:paraId="768DE4E3" w14:textId="36C96594" w:rsidR="006C32DF" w:rsidRPr="00702C8B" w:rsidRDefault="006C32DF" w:rsidP="005A7B72">
            <w:pPr>
              <w:spacing w:line="360" w:lineRule="auto"/>
              <w:jc w:val="both"/>
              <w:rPr>
                <w:sz w:val="24"/>
                <w:szCs w:val="24"/>
              </w:rPr>
            </w:pPr>
            <w:r w:rsidRPr="00702C8B">
              <w:rPr>
                <w:sz w:val="24"/>
                <w:szCs w:val="24"/>
              </w:rPr>
              <w:t xml:space="preserve">( </w:t>
            </w:r>
            <w:r w:rsidRPr="00702C8B">
              <w:rPr>
                <w:sz w:val="24"/>
                <w:szCs w:val="24"/>
              </w:rPr>
              <w:fldChar w:fldCharType="begin"/>
            </w:r>
            <w:r w:rsidRPr="00702C8B">
              <w:rPr>
                <w:sz w:val="24"/>
                <w:szCs w:val="24"/>
              </w:rPr>
              <w:instrText xml:space="preserve"> SEQ Equação \* ARABIC </w:instrText>
            </w:r>
            <w:r w:rsidRPr="00702C8B">
              <w:rPr>
                <w:sz w:val="24"/>
                <w:szCs w:val="24"/>
              </w:rPr>
              <w:fldChar w:fldCharType="separate"/>
            </w:r>
            <w:r w:rsidR="008C3F1B">
              <w:rPr>
                <w:noProof/>
                <w:sz w:val="24"/>
                <w:szCs w:val="24"/>
              </w:rPr>
              <w:t>3</w:t>
            </w:r>
            <w:r w:rsidRPr="00702C8B">
              <w:rPr>
                <w:sz w:val="24"/>
                <w:szCs w:val="24"/>
              </w:rPr>
              <w:fldChar w:fldCharType="end"/>
            </w:r>
            <w:r w:rsidRPr="00702C8B">
              <w:rPr>
                <w:sz w:val="24"/>
                <w:szCs w:val="24"/>
              </w:rPr>
              <w:t xml:space="preserve"> )</w:t>
            </w:r>
          </w:p>
        </w:tc>
      </w:tr>
    </w:tbl>
    <w:p w14:paraId="65254C4B" w14:textId="77777777" w:rsidR="006C32DF" w:rsidRDefault="006C32DF" w:rsidP="005A7B72">
      <w:pPr>
        <w:spacing w:line="360" w:lineRule="auto"/>
        <w:jc w:val="both"/>
        <w:rPr>
          <w:sz w:val="24"/>
          <w:szCs w:val="24"/>
        </w:rPr>
      </w:pPr>
    </w:p>
    <w:p w14:paraId="6FDBCE1A" w14:textId="7AF1CEC7" w:rsidR="00A418AD" w:rsidRDefault="00A418AD" w:rsidP="005A7B72">
      <w:pPr>
        <w:spacing w:line="360" w:lineRule="auto"/>
        <w:jc w:val="both"/>
        <w:rPr>
          <w:sz w:val="24"/>
          <w:szCs w:val="24"/>
        </w:rPr>
      </w:pPr>
      <w:proofErr w:type="gramStart"/>
      <w:r>
        <w:rPr>
          <w:sz w:val="24"/>
          <w:szCs w:val="24"/>
        </w:rPr>
        <w:t>em</w:t>
      </w:r>
      <w:proofErr w:type="gramEnd"/>
      <w:r>
        <w:rPr>
          <w:sz w:val="24"/>
          <w:szCs w:val="24"/>
        </w:rPr>
        <w:t xml:space="preserve"> que </w:t>
      </w:r>
      <m:oMath>
        <m:sSub>
          <m:sSubPr>
            <m:ctrlPr>
              <w:rPr>
                <w:rFonts w:ascii="Cambria Math" w:hAnsi="Cambria Math"/>
                <w:i/>
                <w:sz w:val="24"/>
                <w:szCs w:val="24"/>
              </w:rPr>
            </m:ctrlPr>
          </m:sSubPr>
          <m:e>
            <m:r>
              <w:rPr>
                <w:rFonts w:ascii="Cambria Math" w:hAnsi="Cambria Math"/>
                <w:sz w:val="24"/>
                <w:szCs w:val="24"/>
              </w:rPr>
              <m:t>HHI</m:t>
            </m:r>
          </m:e>
          <m:sub>
            <m:r>
              <w:rPr>
                <w:rFonts w:ascii="Cambria Math" w:hAnsi="Cambria Math"/>
                <w:sz w:val="24"/>
                <w:szCs w:val="24"/>
              </w:rPr>
              <m:t>Jt</m:t>
            </m:r>
          </m:sub>
        </m:sSub>
      </m:oMath>
      <w:r>
        <w:rPr>
          <w:sz w:val="24"/>
          <w:szCs w:val="24"/>
        </w:rPr>
        <w:t xml:space="preserve"> refere-se ao índice de Herfindahl anual relativo à indústria </w:t>
      </w:r>
      <w:r>
        <w:rPr>
          <w:i/>
          <w:sz w:val="24"/>
          <w:szCs w:val="24"/>
        </w:rPr>
        <w:t>J</w:t>
      </w:r>
      <w:r>
        <w:rPr>
          <w:sz w:val="24"/>
          <w:szCs w:val="24"/>
        </w:rPr>
        <w:t xml:space="preserve">, </w:t>
      </w:r>
      <w:r w:rsidR="00565CA0">
        <w:rPr>
          <w:sz w:val="24"/>
          <w:szCs w:val="24"/>
        </w:rPr>
        <w:t xml:space="preserve">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iJt</m:t>
            </m:r>
          </m:sub>
          <m:sup/>
        </m:sSubSup>
      </m:oMath>
      <w:r w:rsidR="00565CA0">
        <w:rPr>
          <w:sz w:val="24"/>
          <w:szCs w:val="24"/>
        </w:rPr>
        <w:t xml:space="preserve"> refere-se à fatia de mercado da empresa </w:t>
      </w:r>
      <w:r w:rsidR="00565CA0">
        <w:rPr>
          <w:i/>
          <w:sz w:val="24"/>
          <w:szCs w:val="24"/>
        </w:rPr>
        <w:t>i</w:t>
      </w:r>
      <w:r w:rsidR="00565CA0">
        <w:rPr>
          <w:sz w:val="24"/>
          <w:szCs w:val="24"/>
        </w:rPr>
        <w:t xml:space="preserve"> obtida no ano </w:t>
      </w:r>
      <w:r w:rsidR="00565CA0">
        <w:rPr>
          <w:i/>
          <w:sz w:val="24"/>
          <w:szCs w:val="24"/>
        </w:rPr>
        <w:t>t</w:t>
      </w:r>
      <w:r w:rsidR="00565CA0">
        <w:rPr>
          <w:sz w:val="24"/>
          <w:szCs w:val="24"/>
        </w:rPr>
        <w:t xml:space="preserve">. O índice </w:t>
      </w:r>
      <w:proofErr w:type="spellStart"/>
      <w:r w:rsidR="00565CA0">
        <w:rPr>
          <w:sz w:val="24"/>
          <w:szCs w:val="24"/>
        </w:rPr>
        <w:t>Herfindahl</w:t>
      </w:r>
      <w:proofErr w:type="spellEnd"/>
      <w:r w:rsidR="00565CA0">
        <w:rPr>
          <w:sz w:val="24"/>
          <w:szCs w:val="24"/>
        </w:rPr>
        <w:t xml:space="preserve"> final utilizado em nossas regressões é uma média móvel entre os três índices </w:t>
      </w:r>
      <w:proofErr w:type="spellStart"/>
      <w:r w:rsidR="00565CA0">
        <w:rPr>
          <w:sz w:val="24"/>
          <w:szCs w:val="24"/>
        </w:rPr>
        <w:t>Herfindahl</w:t>
      </w:r>
      <w:proofErr w:type="spellEnd"/>
      <w:r w:rsidR="00565CA0">
        <w:rPr>
          <w:sz w:val="24"/>
          <w:szCs w:val="24"/>
        </w:rPr>
        <w:t xml:space="preserve"> observados anteriores ao mês da observação.</w:t>
      </w:r>
    </w:p>
    <w:p w14:paraId="49BF8869" w14:textId="07931A6B" w:rsidR="00A27B0F" w:rsidRDefault="00A27B0F" w:rsidP="005A7B72">
      <w:pPr>
        <w:spacing w:line="360" w:lineRule="auto"/>
        <w:jc w:val="both"/>
        <w:rPr>
          <w:sz w:val="24"/>
          <w:szCs w:val="24"/>
        </w:rPr>
      </w:pPr>
      <w:r>
        <w:rPr>
          <w:sz w:val="24"/>
          <w:szCs w:val="24"/>
        </w:rPr>
        <w:t xml:space="preserve">Para calcular a variável momentum, calculamos o retorno acumulado obtido pela ação nos onze meses anteriores à observação, seguindo a metodologia de </w:t>
      </w:r>
      <w:proofErr w:type="spellStart"/>
      <w:r>
        <w:rPr>
          <w:sz w:val="24"/>
          <w:szCs w:val="24"/>
        </w:rPr>
        <w:t>Hou</w:t>
      </w:r>
      <w:proofErr w:type="spellEnd"/>
      <w:r>
        <w:rPr>
          <w:sz w:val="24"/>
          <w:szCs w:val="24"/>
        </w:rPr>
        <w:t xml:space="preserve"> e Robinson (2006).</w:t>
      </w:r>
    </w:p>
    <w:p w14:paraId="4224BFF7" w14:textId="528A2C7E" w:rsidR="00D15BF0" w:rsidRPr="006E36E6" w:rsidRDefault="00D15BF0" w:rsidP="005A7B72">
      <w:pPr>
        <w:spacing w:line="360" w:lineRule="auto"/>
        <w:jc w:val="both"/>
        <w:rPr>
          <w:sz w:val="24"/>
          <w:szCs w:val="24"/>
        </w:rPr>
      </w:pPr>
      <w:r>
        <w:rPr>
          <w:sz w:val="24"/>
          <w:szCs w:val="24"/>
        </w:rPr>
        <w:t xml:space="preserve">A variável </w:t>
      </w:r>
      <w:proofErr w:type="spellStart"/>
      <w:r w:rsidRPr="00EE6F14">
        <w:rPr>
          <w:i/>
          <w:sz w:val="24"/>
          <w:szCs w:val="24"/>
        </w:rPr>
        <w:t>dummy</w:t>
      </w:r>
      <w:proofErr w:type="spellEnd"/>
      <w:r>
        <w:rPr>
          <w:sz w:val="24"/>
          <w:szCs w:val="24"/>
        </w:rPr>
        <w:t xml:space="preserve"> que nos dá o status do controlador da empresa, se estatal ou controlada por agentes privados, foi calculada seguindo a metodologia de Mazali (2012). Em particular, criou-se um algoritmo de texto que identificasse </w:t>
      </w:r>
      <w:r w:rsidR="006E36E6">
        <w:rPr>
          <w:sz w:val="24"/>
          <w:szCs w:val="24"/>
        </w:rPr>
        <w:t xml:space="preserve">verbetes como “União”, </w:t>
      </w:r>
      <w:r w:rsidR="006E36E6">
        <w:rPr>
          <w:sz w:val="24"/>
          <w:szCs w:val="24"/>
        </w:rPr>
        <w:lastRenderedPageBreak/>
        <w:t xml:space="preserve">“Federal”, “Estadual”, etc. no nome do maior acionista da empresa listado na seção </w:t>
      </w:r>
      <w:r w:rsidR="006E36E6">
        <w:rPr>
          <w:i/>
          <w:sz w:val="24"/>
          <w:szCs w:val="24"/>
        </w:rPr>
        <w:t xml:space="preserve">Major </w:t>
      </w:r>
      <w:proofErr w:type="spellStart"/>
      <w:r w:rsidR="006E36E6">
        <w:rPr>
          <w:i/>
          <w:sz w:val="24"/>
          <w:szCs w:val="24"/>
        </w:rPr>
        <w:t>Shareholders</w:t>
      </w:r>
      <w:proofErr w:type="spellEnd"/>
      <w:r w:rsidR="006E36E6">
        <w:rPr>
          <w:sz w:val="24"/>
          <w:szCs w:val="24"/>
        </w:rPr>
        <w:t xml:space="preserve"> da ECONOMATICA. Em caso positivo, assinala-se valor 1 para a variável que define a empresa como estatal. Muitas empresas são administradas pelo setor público de forma indireta, através da participação acion</w:t>
      </w:r>
      <w:r w:rsidR="00682240">
        <w:rPr>
          <w:sz w:val="24"/>
          <w:szCs w:val="24"/>
        </w:rPr>
        <w:t>ária na empresa controladora</w:t>
      </w:r>
      <w:r w:rsidR="006E36E6">
        <w:rPr>
          <w:sz w:val="24"/>
          <w:szCs w:val="24"/>
        </w:rPr>
        <w:t>. Dessa forma, em uma segunda etapa, também consideramos definições alternativas de “estatal” que levassem em consideração a possibilidade de controle indireto pelo estado. Nessa segunda definição de estatal, considera-se como estatal uma empresa diretamente administrada pelo Estado ou uma empresa que é controlada por uma empresa diretamente administrada pelo Estado. Expandindo essa definição mais um pouco, criamos também uma outra variável que designa uma empresa como estatal se o controlador da empresa, levando em consideração múltiplas rodadas de controle indireto, o controlador da empresa for, em última instância, o Estado. Finalmente, temos que o Estado pode controlar uma empresa de forma indireta através de suas indicações no Quadro de Executivos de um Fundo de Pensão. Fundos de Pensão de estatais controlam muitas empresas de capital aberto no Brasil. Esses fundos recebem contribuição das estatais que empregam os contribuintes desses fundos e, portanto, essas estatais têm o direito de apontar membros dos Conselhos de Administração e Fiscal e, em última instância, influenciar a escolha de executivos e a administração dos fundos e das empresas que eles controlam. Assim, criamos uma quarta definição de estatal que considera como empresa estatal uma empresa que é controlada direta ou indiretamente pelo Estado, ou que é controlada por um fundo de pensão de empresa estatal.</w:t>
      </w:r>
    </w:p>
    <w:p w14:paraId="09910C0B" w14:textId="5E14DA10" w:rsidR="00CE1F32" w:rsidRDefault="00A27B0F" w:rsidP="005A7B72">
      <w:pPr>
        <w:spacing w:line="360" w:lineRule="auto"/>
        <w:jc w:val="both"/>
        <w:rPr>
          <w:sz w:val="24"/>
          <w:szCs w:val="24"/>
        </w:rPr>
      </w:pPr>
      <w:r>
        <w:rPr>
          <w:sz w:val="24"/>
          <w:szCs w:val="24"/>
        </w:rPr>
        <w:t xml:space="preserve">Como data da “aplicação do tratamento”, escolhemos o ano de 1996, data da publicação da lei. </w:t>
      </w:r>
      <w:r w:rsidR="005A7B72" w:rsidRPr="00EB6555">
        <w:rPr>
          <w:sz w:val="24"/>
          <w:szCs w:val="24"/>
        </w:rPr>
        <w:t>A utilização do ano de 1996 (publicação da lei) como ano de corte e não o ano de 1997 (</w:t>
      </w:r>
      <w:r w:rsidR="00F863C6">
        <w:rPr>
          <w:sz w:val="24"/>
          <w:szCs w:val="24"/>
        </w:rPr>
        <w:t xml:space="preserve">início da </w:t>
      </w:r>
      <w:r w:rsidR="005A7B72" w:rsidRPr="00EB6555">
        <w:rPr>
          <w:sz w:val="24"/>
          <w:szCs w:val="24"/>
        </w:rPr>
        <w:t>vigência da lei) dá-se porque o mercado de ações</w:t>
      </w:r>
      <w:r w:rsidR="00B41A4F" w:rsidRPr="00EB6555">
        <w:rPr>
          <w:sz w:val="24"/>
          <w:szCs w:val="24"/>
        </w:rPr>
        <w:t xml:space="preserve"> age por conta das expectativas.</w:t>
      </w:r>
      <w:r w:rsidR="005A7B72" w:rsidRPr="00EB6555">
        <w:rPr>
          <w:sz w:val="24"/>
          <w:szCs w:val="24"/>
        </w:rPr>
        <w:t xml:space="preserve"> </w:t>
      </w:r>
      <w:r w:rsidR="009C67A1" w:rsidRPr="00EB6555">
        <w:rPr>
          <w:sz w:val="24"/>
          <w:szCs w:val="24"/>
        </w:rPr>
        <w:t>Assim, uma vez que a informação</w:t>
      </w:r>
      <w:r w:rsidR="00F863C6">
        <w:rPr>
          <w:sz w:val="24"/>
          <w:szCs w:val="24"/>
        </w:rPr>
        <w:t xml:space="preserve"> de</w:t>
      </w:r>
      <w:r w:rsidR="009C67A1" w:rsidRPr="00EB6555">
        <w:rPr>
          <w:sz w:val="24"/>
          <w:szCs w:val="24"/>
        </w:rPr>
        <w:t xml:space="preserve"> que a lei entrará em vigor se torna públ</w:t>
      </w:r>
      <w:r w:rsidR="00435BBF">
        <w:rPr>
          <w:sz w:val="24"/>
          <w:szCs w:val="24"/>
        </w:rPr>
        <w:t>ica, os agentes já incorporam essa nova informação</w:t>
      </w:r>
      <w:r w:rsidR="009C67A1" w:rsidRPr="00EB6555">
        <w:rPr>
          <w:sz w:val="24"/>
          <w:szCs w:val="24"/>
        </w:rPr>
        <w:t xml:space="preserve"> em suas expectativas de fluxo de caixa da empresa e, p</w:t>
      </w:r>
      <w:r w:rsidR="005A7B72" w:rsidRPr="00EB6555">
        <w:rPr>
          <w:sz w:val="24"/>
          <w:szCs w:val="24"/>
        </w:rPr>
        <w:t>ortant</w:t>
      </w:r>
      <w:r w:rsidR="009C67A1" w:rsidRPr="00EB6555">
        <w:rPr>
          <w:sz w:val="24"/>
          <w:szCs w:val="24"/>
        </w:rPr>
        <w:t>o</w:t>
      </w:r>
      <w:r w:rsidR="00DE7286">
        <w:rPr>
          <w:sz w:val="24"/>
          <w:szCs w:val="24"/>
        </w:rPr>
        <w:t>,</w:t>
      </w:r>
      <w:r w:rsidR="009C67A1" w:rsidRPr="00EB6555">
        <w:rPr>
          <w:sz w:val="24"/>
          <w:szCs w:val="24"/>
        </w:rPr>
        <w:t xml:space="preserve"> no preço ao qual suas ações serão negociadas. Portanto</w:t>
      </w:r>
      <w:r w:rsidR="005A7B72" w:rsidRPr="00EB6555">
        <w:rPr>
          <w:sz w:val="24"/>
          <w:szCs w:val="24"/>
        </w:rPr>
        <w:t>, o evento relevante para a tomada de decisão dos agentes econômicos é o anúncio da aprovação da nova lei, e não sua</w:t>
      </w:r>
      <w:r w:rsidR="005A7B72" w:rsidRPr="005E1CB0">
        <w:rPr>
          <w:sz w:val="24"/>
          <w:szCs w:val="24"/>
        </w:rPr>
        <w:t xml:space="preserve"> implementação.</w:t>
      </w:r>
    </w:p>
    <w:p w14:paraId="75A50CF4" w14:textId="3307F227" w:rsidR="005A7B72" w:rsidRDefault="00D272E2" w:rsidP="005A7B72">
      <w:pPr>
        <w:spacing w:line="360" w:lineRule="auto"/>
        <w:jc w:val="both"/>
        <w:rPr>
          <w:sz w:val="24"/>
          <w:szCs w:val="24"/>
        </w:rPr>
      </w:pPr>
      <w:r w:rsidRPr="00A62A86">
        <w:rPr>
          <w:sz w:val="24"/>
          <w:szCs w:val="24"/>
        </w:rPr>
        <w:t xml:space="preserve">Conforme apontado por </w:t>
      </w:r>
      <w:proofErr w:type="spellStart"/>
      <w:r w:rsidRPr="00A62A86">
        <w:rPr>
          <w:sz w:val="24"/>
          <w:szCs w:val="24"/>
        </w:rPr>
        <w:t>Wooldridge</w:t>
      </w:r>
      <w:proofErr w:type="spellEnd"/>
      <w:r w:rsidRPr="00A62A86">
        <w:rPr>
          <w:sz w:val="24"/>
          <w:szCs w:val="24"/>
        </w:rPr>
        <w:t xml:space="preserve"> (2001),</w:t>
      </w:r>
      <w:r w:rsidR="00BD2BBC" w:rsidRPr="00A62A86">
        <w:rPr>
          <w:sz w:val="24"/>
          <w:szCs w:val="24"/>
        </w:rPr>
        <w:t xml:space="preserve"> regressões em painel do tipo </w:t>
      </w:r>
      <w:proofErr w:type="spellStart"/>
      <w:r w:rsidR="00BD2BBC" w:rsidRPr="00A62A86">
        <w:rPr>
          <w:i/>
          <w:sz w:val="24"/>
          <w:szCs w:val="24"/>
        </w:rPr>
        <w:t>pooled</w:t>
      </w:r>
      <w:proofErr w:type="spellEnd"/>
      <w:r w:rsidR="00BD2BBC" w:rsidRPr="00A62A86">
        <w:rPr>
          <w:sz w:val="24"/>
          <w:szCs w:val="24"/>
        </w:rPr>
        <w:t xml:space="preserve"> podem sofrer de problemas de </w:t>
      </w:r>
      <w:proofErr w:type="spellStart"/>
      <w:r w:rsidR="00BD2BBC" w:rsidRPr="00A62A86">
        <w:rPr>
          <w:sz w:val="24"/>
          <w:szCs w:val="24"/>
        </w:rPr>
        <w:t>auto-correlação</w:t>
      </w:r>
      <w:proofErr w:type="spellEnd"/>
      <w:r w:rsidR="00BD2BBC" w:rsidRPr="00A62A86">
        <w:rPr>
          <w:sz w:val="24"/>
          <w:szCs w:val="24"/>
        </w:rPr>
        <w:t xml:space="preserve"> serial dos resíduos. </w:t>
      </w:r>
      <w:r w:rsidR="00670DC3">
        <w:rPr>
          <w:sz w:val="24"/>
          <w:szCs w:val="24"/>
        </w:rPr>
        <w:t xml:space="preserve">Se isso ocorrer, o poder dos testes dos nossos coeficientes pode ser reduzido, reduzindo a chance de rejeição da hipótese nula. Por causa disso, como teste de robustez, refizemos nossas estimações nos utilizando da </w:t>
      </w:r>
      <w:r w:rsidR="0095507D">
        <w:rPr>
          <w:sz w:val="24"/>
          <w:szCs w:val="24"/>
        </w:rPr>
        <w:t>metodologia Fama-</w:t>
      </w:r>
      <w:r w:rsidR="00435BBF">
        <w:rPr>
          <w:sz w:val="24"/>
          <w:szCs w:val="24"/>
        </w:rPr>
        <w:t>MacBeth</w:t>
      </w:r>
      <w:r w:rsidR="0095507D">
        <w:rPr>
          <w:sz w:val="24"/>
          <w:szCs w:val="24"/>
        </w:rPr>
        <w:t xml:space="preserve"> (Fama e </w:t>
      </w:r>
      <w:r w:rsidR="00435BBF">
        <w:rPr>
          <w:sz w:val="24"/>
          <w:szCs w:val="24"/>
        </w:rPr>
        <w:t>MacBeth</w:t>
      </w:r>
      <w:r w:rsidR="0095507D">
        <w:rPr>
          <w:sz w:val="24"/>
          <w:szCs w:val="24"/>
        </w:rPr>
        <w:t xml:space="preserve">, 1973), que consiste em </w:t>
      </w:r>
      <w:r w:rsidR="0095507D">
        <w:rPr>
          <w:sz w:val="24"/>
          <w:szCs w:val="24"/>
        </w:rPr>
        <w:lastRenderedPageBreak/>
        <w:t xml:space="preserve">estimar regressões em </w:t>
      </w:r>
      <w:proofErr w:type="spellStart"/>
      <w:r w:rsidR="0095507D">
        <w:rPr>
          <w:i/>
          <w:sz w:val="24"/>
          <w:szCs w:val="24"/>
        </w:rPr>
        <w:t>cross-section</w:t>
      </w:r>
      <w:proofErr w:type="spellEnd"/>
      <w:r w:rsidR="0095507D">
        <w:rPr>
          <w:sz w:val="24"/>
          <w:szCs w:val="24"/>
        </w:rPr>
        <w:t xml:space="preserve">, ignorando as relações temporais entre os retornos, e posteriormente tirando uma média temporal entre os coeficientes obtidos nas regressões </w:t>
      </w:r>
      <w:proofErr w:type="spellStart"/>
      <w:r w:rsidR="0095507D">
        <w:rPr>
          <w:i/>
          <w:sz w:val="24"/>
          <w:szCs w:val="24"/>
        </w:rPr>
        <w:t>cross-section</w:t>
      </w:r>
      <w:proofErr w:type="spellEnd"/>
      <w:r w:rsidR="0095507D">
        <w:rPr>
          <w:sz w:val="24"/>
          <w:szCs w:val="24"/>
        </w:rPr>
        <w:t>.</w:t>
      </w:r>
      <w:r w:rsidR="00F46958">
        <w:rPr>
          <w:sz w:val="24"/>
          <w:szCs w:val="24"/>
        </w:rPr>
        <w:t xml:space="preserve"> Uma vez obtidos os coeficientes para cada mês de nossa base de dados, calculamos então médias temporais para cada grupo de nossa base de dados (grupo de controle antes do tratamento, grupo de controle depois do tratamento, grupo de tratamento antes do tratamento, grupo de tratamento depois do tratamento).</w:t>
      </w:r>
      <w:r w:rsidR="00087952">
        <w:rPr>
          <w:sz w:val="24"/>
          <w:szCs w:val="24"/>
        </w:rPr>
        <w:t xml:space="preserve"> Uma vez obtidas essas médias, estimamos o modelo DID sem variáveis de controle para obter o efeito do tratamento nos tratados.</w:t>
      </w:r>
    </w:p>
    <w:p w14:paraId="765EE559" w14:textId="77777777" w:rsidR="00087952" w:rsidRPr="00087952" w:rsidRDefault="00087952" w:rsidP="005A7B72">
      <w:pPr>
        <w:spacing w:line="360" w:lineRule="auto"/>
        <w:jc w:val="both"/>
        <w:rPr>
          <w:sz w:val="24"/>
          <w:szCs w:val="24"/>
        </w:rPr>
      </w:pPr>
    </w:p>
    <w:p w14:paraId="0934EA40" w14:textId="77777777" w:rsidR="005A7B72" w:rsidRPr="005E1CB0" w:rsidRDefault="005A7B72" w:rsidP="005A7B72">
      <w:pPr>
        <w:spacing w:line="360" w:lineRule="auto"/>
        <w:rPr>
          <w:sz w:val="28"/>
          <w:szCs w:val="28"/>
        </w:rPr>
      </w:pPr>
      <w:r w:rsidRPr="005E1CB0">
        <w:rPr>
          <w:sz w:val="28"/>
          <w:szCs w:val="28"/>
        </w:rPr>
        <w:br w:type="page"/>
      </w:r>
    </w:p>
    <w:p w14:paraId="1E18671F" w14:textId="77777777" w:rsidR="005A7B72" w:rsidRDefault="005A7B72" w:rsidP="005A7B72">
      <w:pPr>
        <w:pStyle w:val="PargrafodaLista"/>
        <w:numPr>
          <w:ilvl w:val="0"/>
          <w:numId w:val="13"/>
        </w:numPr>
        <w:spacing w:line="360" w:lineRule="auto"/>
        <w:jc w:val="both"/>
        <w:rPr>
          <w:rFonts w:ascii="Times New Roman" w:hAnsi="Times New Roman"/>
          <w:sz w:val="28"/>
          <w:szCs w:val="28"/>
        </w:rPr>
      </w:pPr>
      <w:r w:rsidRPr="005E1CB0">
        <w:rPr>
          <w:rFonts w:ascii="Times New Roman" w:hAnsi="Times New Roman"/>
          <w:sz w:val="28"/>
          <w:szCs w:val="28"/>
        </w:rPr>
        <w:lastRenderedPageBreak/>
        <w:t>Resultados</w:t>
      </w:r>
    </w:p>
    <w:p w14:paraId="0A2193F0" w14:textId="52119D9C" w:rsidR="00CC7D7E" w:rsidRPr="005E1CB0" w:rsidRDefault="008B4BFA" w:rsidP="00CC7D7E">
      <w:pPr>
        <w:pStyle w:val="PargrafodaLista"/>
        <w:numPr>
          <w:ilvl w:val="1"/>
          <w:numId w:val="13"/>
        </w:numPr>
        <w:spacing w:line="360" w:lineRule="auto"/>
        <w:jc w:val="both"/>
        <w:rPr>
          <w:rFonts w:ascii="Times New Roman" w:hAnsi="Times New Roman"/>
          <w:sz w:val="28"/>
          <w:szCs w:val="28"/>
        </w:rPr>
      </w:pPr>
      <w:r>
        <w:rPr>
          <w:rFonts w:ascii="Times New Roman" w:hAnsi="Times New Roman"/>
          <w:sz w:val="28"/>
          <w:szCs w:val="28"/>
        </w:rPr>
        <w:t xml:space="preserve"> Modelo d</w:t>
      </w:r>
      <w:r w:rsidR="00B5263E">
        <w:rPr>
          <w:rFonts w:ascii="Times New Roman" w:hAnsi="Times New Roman"/>
          <w:sz w:val="28"/>
          <w:szCs w:val="28"/>
        </w:rPr>
        <w:t>iferenças-em-</w:t>
      </w:r>
      <w:r>
        <w:rPr>
          <w:rFonts w:ascii="Times New Roman" w:hAnsi="Times New Roman"/>
          <w:sz w:val="28"/>
          <w:szCs w:val="28"/>
        </w:rPr>
        <w:t>diferenças b</w:t>
      </w:r>
      <w:r w:rsidR="00CC7D7E">
        <w:rPr>
          <w:rFonts w:ascii="Times New Roman" w:hAnsi="Times New Roman"/>
          <w:sz w:val="28"/>
          <w:szCs w:val="28"/>
        </w:rPr>
        <w:t>ásico</w:t>
      </w:r>
    </w:p>
    <w:p w14:paraId="7106653D" w14:textId="72C68605" w:rsidR="005A7B72" w:rsidRPr="00EB6555" w:rsidRDefault="005A7B72" w:rsidP="005A7B72">
      <w:pPr>
        <w:spacing w:line="360" w:lineRule="auto"/>
        <w:jc w:val="both"/>
        <w:rPr>
          <w:sz w:val="24"/>
          <w:szCs w:val="24"/>
          <w:shd w:val="clear" w:color="auto" w:fill="FFFFFF"/>
        </w:rPr>
      </w:pPr>
      <w:r w:rsidRPr="00EB6555">
        <w:rPr>
          <w:sz w:val="24"/>
          <w:szCs w:val="24"/>
          <w:shd w:val="clear" w:color="auto" w:fill="FFFFFF"/>
        </w:rPr>
        <w:t xml:space="preserve">A </w:t>
      </w:r>
      <w:r w:rsidR="004E449A">
        <w:rPr>
          <w:sz w:val="24"/>
          <w:szCs w:val="24"/>
          <w:shd w:val="clear" w:color="auto" w:fill="FFFFFF"/>
        </w:rPr>
        <w:t>Tabela 1</w:t>
      </w:r>
      <w:r w:rsidRPr="00EB6555">
        <w:rPr>
          <w:sz w:val="24"/>
          <w:szCs w:val="24"/>
          <w:shd w:val="clear" w:color="auto" w:fill="FFFFFF"/>
        </w:rPr>
        <w:t xml:space="preserve"> registra a média dos retornos das ações das empresas de cada grupo, isto é, a média de retorno das ações para o grupo de controle e do grupo de tratamento antes e depois da </w:t>
      </w:r>
      <w:r w:rsidR="00D36F41" w:rsidRPr="00EB6555">
        <w:rPr>
          <w:sz w:val="24"/>
          <w:szCs w:val="24"/>
          <w:shd w:val="clear" w:color="auto" w:fill="FFFFFF"/>
        </w:rPr>
        <w:t>aprovação da nova l</w:t>
      </w:r>
      <w:r w:rsidRPr="00EB6555">
        <w:rPr>
          <w:sz w:val="24"/>
          <w:szCs w:val="24"/>
          <w:shd w:val="clear" w:color="auto" w:fill="FFFFFF"/>
        </w:rPr>
        <w:t xml:space="preserve">ei, o que corresponde à </w:t>
      </w:r>
      <w:proofErr w:type="spellStart"/>
      <w:r w:rsidRPr="00EB6555">
        <w:rPr>
          <w:sz w:val="24"/>
          <w:szCs w:val="24"/>
          <w:shd w:val="clear" w:color="auto" w:fill="FFFFFF"/>
        </w:rPr>
        <w:t>submatriz</w:t>
      </w:r>
      <w:proofErr w:type="spellEnd"/>
      <w:r w:rsidRPr="00EB6555">
        <w:rPr>
          <w:sz w:val="24"/>
          <w:szCs w:val="24"/>
          <w:shd w:val="clear" w:color="auto" w:fill="FFFFFF"/>
        </w:rPr>
        <w:t xml:space="preserve"> 2x2 englobando as duas primeiras linhas e as duas primeiras colunas da tabela</w:t>
      </w:r>
      <w:r w:rsidR="000631AC">
        <w:rPr>
          <w:sz w:val="24"/>
          <w:szCs w:val="24"/>
          <w:shd w:val="clear" w:color="auto" w:fill="FFFFFF"/>
        </w:rPr>
        <w:t xml:space="preserve"> (desconsiderando as linhas referentes aos desvios padrões entre parênteses)</w:t>
      </w:r>
      <w:r w:rsidRPr="00EB6555">
        <w:rPr>
          <w:sz w:val="24"/>
          <w:szCs w:val="24"/>
          <w:shd w:val="clear" w:color="auto" w:fill="FFFFFF"/>
        </w:rPr>
        <w:t xml:space="preserve">. </w:t>
      </w:r>
    </w:p>
    <w:p w14:paraId="0D6CEE8E" w14:textId="72FEC1A4" w:rsidR="005A7B72" w:rsidRPr="00EB6555" w:rsidRDefault="005A7B72" w:rsidP="005A7B72">
      <w:pPr>
        <w:spacing w:line="360" w:lineRule="auto"/>
        <w:jc w:val="both"/>
        <w:rPr>
          <w:sz w:val="24"/>
          <w:szCs w:val="24"/>
          <w:shd w:val="clear" w:color="auto" w:fill="FFFFFF"/>
        </w:rPr>
      </w:pPr>
      <w:r w:rsidRPr="00EB6555">
        <w:rPr>
          <w:sz w:val="24"/>
          <w:szCs w:val="24"/>
          <w:shd w:val="clear" w:color="auto" w:fill="FFFFFF"/>
        </w:rPr>
        <w:t xml:space="preserve">A diferença entre retornos médios obtidos depois e antes do tratamento para o grupo de controle é dada pelo valor expresso na célula da terceira linha e primeira coluna da tabela. Similarmente, a mesma diferença obtida para o grupo de </w:t>
      </w:r>
      <w:r w:rsidR="00D36F41" w:rsidRPr="00EB6555">
        <w:rPr>
          <w:sz w:val="24"/>
          <w:szCs w:val="24"/>
          <w:shd w:val="clear" w:color="auto" w:fill="FFFFFF"/>
        </w:rPr>
        <w:t>tratamento</w:t>
      </w:r>
      <w:r w:rsidRPr="00EB6555">
        <w:rPr>
          <w:sz w:val="24"/>
          <w:szCs w:val="24"/>
          <w:shd w:val="clear" w:color="auto" w:fill="FFFFFF"/>
        </w:rPr>
        <w:t xml:space="preserve"> é dada pelo valor expresso na célula da </w:t>
      </w:r>
      <w:r w:rsidR="000631AC">
        <w:rPr>
          <w:sz w:val="24"/>
          <w:szCs w:val="24"/>
          <w:shd w:val="clear" w:color="auto" w:fill="FFFFFF"/>
        </w:rPr>
        <w:t>última</w:t>
      </w:r>
      <w:r w:rsidRPr="00EB6555">
        <w:rPr>
          <w:sz w:val="24"/>
          <w:szCs w:val="24"/>
          <w:shd w:val="clear" w:color="auto" w:fill="FFFFFF"/>
        </w:rPr>
        <w:t xml:space="preserve"> linha e segunda coluna da tabela.</w:t>
      </w:r>
    </w:p>
    <w:p w14:paraId="20B345B0" w14:textId="567563EC" w:rsidR="005A7B72" w:rsidRPr="00EB6555" w:rsidRDefault="005A7B72" w:rsidP="005A7B72">
      <w:pPr>
        <w:spacing w:line="360" w:lineRule="auto"/>
        <w:jc w:val="both"/>
        <w:rPr>
          <w:sz w:val="24"/>
          <w:szCs w:val="24"/>
          <w:shd w:val="clear" w:color="auto" w:fill="FFFFFF"/>
        </w:rPr>
      </w:pPr>
      <w:r w:rsidRPr="00EB6555">
        <w:rPr>
          <w:sz w:val="24"/>
          <w:szCs w:val="24"/>
          <w:shd w:val="clear" w:color="auto" w:fill="FFFFFF"/>
        </w:rPr>
        <w:t>A diferença entre os retornos médios obtidos para os grupos de tratamento e controle antes do tratamento está expressa na célula da primeira linha e terceira coluna da tabela, enquanto que a mesma diferença obtida para os retornos compu</w:t>
      </w:r>
      <w:r w:rsidR="004D6555">
        <w:rPr>
          <w:sz w:val="24"/>
          <w:szCs w:val="24"/>
          <w:shd w:val="clear" w:color="auto" w:fill="FFFFFF"/>
        </w:rPr>
        <w:t>tados depois do tratamento está expressa</w:t>
      </w:r>
      <w:r w:rsidRPr="00EB6555">
        <w:rPr>
          <w:sz w:val="24"/>
          <w:szCs w:val="24"/>
          <w:shd w:val="clear" w:color="auto" w:fill="FFFFFF"/>
        </w:rPr>
        <w:t xml:space="preserve"> na célula da segunda linha e terceira coluna da tabela. </w:t>
      </w:r>
    </w:p>
    <w:p w14:paraId="35E930A6" w14:textId="77777777" w:rsidR="005A7B72" w:rsidRPr="005E1CB0" w:rsidRDefault="005A7B72" w:rsidP="005A7B72">
      <w:pPr>
        <w:spacing w:line="360" w:lineRule="auto"/>
        <w:jc w:val="both"/>
        <w:rPr>
          <w:sz w:val="24"/>
          <w:szCs w:val="24"/>
          <w:shd w:val="clear" w:color="auto" w:fill="FFFFFF"/>
        </w:rPr>
      </w:pPr>
      <w:r w:rsidRPr="00EB6555">
        <w:rPr>
          <w:sz w:val="24"/>
          <w:szCs w:val="24"/>
          <w:shd w:val="clear" w:color="auto" w:fill="FFFFFF"/>
        </w:rPr>
        <w:t>E, por fim, a célula na terceira linha e terceira coluna da tabela mostra a diferença das diferenças, isto é, a diferença entre os valores obtidos na última linha ou, de forma alternativa, a diferença entre os valores obtidos na última coluna.</w:t>
      </w:r>
    </w:p>
    <w:p w14:paraId="44CA17CC" w14:textId="77777777" w:rsidR="005A7B72" w:rsidRPr="005E1CB0" w:rsidRDefault="005A7B72" w:rsidP="005A7B72">
      <w:pPr>
        <w:spacing w:line="360" w:lineRule="auto"/>
        <w:jc w:val="both"/>
        <w:rPr>
          <w:sz w:val="24"/>
          <w:szCs w:val="24"/>
          <w:shd w:val="clear" w:color="auto" w:fill="FFFFFF"/>
        </w:rPr>
      </w:pPr>
    </w:p>
    <w:p w14:paraId="07853B72" w14:textId="0A63D155" w:rsidR="005A7B72" w:rsidRPr="00832BDA" w:rsidRDefault="00521333" w:rsidP="004411E8">
      <w:pPr>
        <w:pStyle w:val="Legenda"/>
        <w:jc w:val="center"/>
        <w:rPr>
          <w:sz w:val="28"/>
          <w:szCs w:val="28"/>
        </w:rPr>
      </w:pPr>
      <w:bookmarkStart w:id="2" w:name="_Ref434148410"/>
      <w:r w:rsidRPr="00832BDA">
        <w:rPr>
          <w:bCs w:val="0"/>
          <w:sz w:val="28"/>
          <w:szCs w:val="28"/>
        </w:rPr>
        <w:t xml:space="preserve">Tabela </w:t>
      </w:r>
      <w:r w:rsidR="00E51F64" w:rsidRPr="00832BDA">
        <w:rPr>
          <w:bCs w:val="0"/>
          <w:sz w:val="28"/>
          <w:szCs w:val="28"/>
        </w:rPr>
        <w:fldChar w:fldCharType="begin"/>
      </w:r>
      <w:r w:rsidR="00E51F64" w:rsidRPr="00832BDA">
        <w:rPr>
          <w:bCs w:val="0"/>
          <w:sz w:val="28"/>
          <w:szCs w:val="28"/>
        </w:rPr>
        <w:instrText xml:space="preserve"> SEQ Tabela \* ARABIC </w:instrText>
      </w:r>
      <w:r w:rsidR="00E51F64" w:rsidRPr="00832BDA">
        <w:rPr>
          <w:bCs w:val="0"/>
          <w:sz w:val="28"/>
          <w:szCs w:val="28"/>
        </w:rPr>
        <w:fldChar w:fldCharType="separate"/>
      </w:r>
      <w:r w:rsidR="00A2404F" w:rsidRPr="00832BDA">
        <w:rPr>
          <w:bCs w:val="0"/>
          <w:sz w:val="28"/>
          <w:szCs w:val="28"/>
        </w:rPr>
        <w:t>1</w:t>
      </w:r>
      <w:r w:rsidR="00E51F64" w:rsidRPr="00832BDA">
        <w:rPr>
          <w:bCs w:val="0"/>
          <w:sz w:val="28"/>
          <w:szCs w:val="28"/>
        </w:rPr>
        <w:fldChar w:fldCharType="end"/>
      </w:r>
      <w:bookmarkEnd w:id="2"/>
      <w:r w:rsidR="004411E8" w:rsidRPr="00832BDA">
        <w:rPr>
          <w:bCs w:val="0"/>
          <w:sz w:val="28"/>
          <w:szCs w:val="28"/>
        </w:rPr>
        <w:t xml:space="preserve">: </w:t>
      </w:r>
      <w:r w:rsidR="005A2BEF" w:rsidRPr="00832BDA">
        <w:rPr>
          <w:bCs w:val="0"/>
          <w:sz w:val="28"/>
          <w:szCs w:val="28"/>
        </w:rPr>
        <w:t>Retornos Médios de Ações por Grupo</w:t>
      </w:r>
      <w:r w:rsidR="00CD6904" w:rsidRPr="00832BDA">
        <w:rPr>
          <w:bCs w:val="0"/>
          <w:sz w:val="28"/>
          <w:szCs w:val="28"/>
        </w:rPr>
        <w:t>/Período</w:t>
      </w:r>
    </w:p>
    <w:p w14:paraId="36181DBF" w14:textId="7F618036" w:rsidR="005A2BEF" w:rsidRPr="00832BDA" w:rsidRDefault="005A2BEF" w:rsidP="00686F84">
      <w:pPr>
        <w:jc w:val="center"/>
        <w:rPr>
          <w:b/>
          <w:sz w:val="28"/>
          <w:szCs w:val="28"/>
        </w:rPr>
      </w:pPr>
      <w:r w:rsidRPr="00832BDA">
        <w:rPr>
          <w:b/>
          <w:sz w:val="28"/>
          <w:szCs w:val="28"/>
        </w:rPr>
        <w:t>Método Diferenças em Diferenças</w:t>
      </w:r>
    </w:p>
    <w:tbl>
      <w:tblPr>
        <w:tblW w:w="6400" w:type="dxa"/>
        <w:jc w:val="center"/>
        <w:tblCellMar>
          <w:left w:w="70" w:type="dxa"/>
          <w:right w:w="70" w:type="dxa"/>
        </w:tblCellMar>
        <w:tblLook w:val="04A0" w:firstRow="1" w:lastRow="0" w:firstColumn="1" w:lastColumn="0" w:noHBand="0" w:noVBand="1"/>
      </w:tblPr>
      <w:tblGrid>
        <w:gridCol w:w="1280"/>
        <w:gridCol w:w="1280"/>
        <w:gridCol w:w="1280"/>
        <w:gridCol w:w="1280"/>
        <w:gridCol w:w="1280"/>
      </w:tblGrid>
      <w:tr w:rsidR="00CD6904" w:rsidRPr="00CD6904" w14:paraId="141FA26D" w14:textId="77777777" w:rsidTr="00CD6904">
        <w:trPr>
          <w:trHeight w:val="315"/>
          <w:jc w:val="center"/>
        </w:trPr>
        <w:tc>
          <w:tcPr>
            <w:tcW w:w="1280" w:type="dxa"/>
            <w:tcBorders>
              <w:top w:val="single" w:sz="8" w:space="0" w:color="auto"/>
              <w:left w:val="nil"/>
              <w:bottom w:val="single" w:sz="8" w:space="0" w:color="auto"/>
              <w:right w:val="nil"/>
            </w:tcBorders>
            <w:shd w:val="clear" w:color="000000" w:fill="FFFFFF"/>
            <w:noWrap/>
            <w:vAlign w:val="bottom"/>
            <w:hideMark/>
          </w:tcPr>
          <w:p w14:paraId="3BE2EA57" w14:textId="77777777" w:rsidR="00CD6904" w:rsidRPr="00CD6904" w:rsidRDefault="00CD6904" w:rsidP="00CD6904">
            <w:pPr>
              <w:rPr>
                <w:rFonts w:ascii="Calibri" w:hAnsi="Calibri"/>
                <w:color w:val="000000"/>
              </w:rPr>
            </w:pPr>
            <w:r w:rsidRPr="00CD6904">
              <w:rPr>
                <w:rFonts w:ascii="Calibri" w:hAnsi="Calibri"/>
                <w:color w:val="000000"/>
              </w:rPr>
              <w:t> </w:t>
            </w:r>
          </w:p>
        </w:tc>
        <w:tc>
          <w:tcPr>
            <w:tcW w:w="1280" w:type="dxa"/>
            <w:tcBorders>
              <w:top w:val="single" w:sz="8" w:space="0" w:color="auto"/>
              <w:left w:val="nil"/>
              <w:bottom w:val="single" w:sz="8" w:space="0" w:color="auto"/>
              <w:right w:val="nil"/>
            </w:tcBorders>
            <w:shd w:val="clear" w:color="000000" w:fill="FFFFFF"/>
            <w:noWrap/>
            <w:vAlign w:val="center"/>
            <w:hideMark/>
          </w:tcPr>
          <w:p w14:paraId="0B44D3EA" w14:textId="77777777" w:rsidR="00CD6904" w:rsidRPr="00CD6904" w:rsidRDefault="00CD6904" w:rsidP="00CD6904">
            <w:pPr>
              <w:jc w:val="center"/>
              <w:rPr>
                <w:i/>
                <w:color w:val="000000"/>
              </w:rPr>
            </w:pPr>
            <w:r w:rsidRPr="00CD6904">
              <w:rPr>
                <w:i/>
                <w:color w:val="000000"/>
              </w:rPr>
              <w:t>Controle</w:t>
            </w:r>
          </w:p>
        </w:tc>
        <w:tc>
          <w:tcPr>
            <w:tcW w:w="1280" w:type="dxa"/>
            <w:tcBorders>
              <w:top w:val="single" w:sz="8" w:space="0" w:color="auto"/>
              <w:left w:val="nil"/>
              <w:bottom w:val="single" w:sz="8" w:space="0" w:color="auto"/>
              <w:right w:val="nil"/>
            </w:tcBorders>
            <w:shd w:val="clear" w:color="000000" w:fill="FFFFFF"/>
            <w:noWrap/>
            <w:vAlign w:val="center"/>
            <w:hideMark/>
          </w:tcPr>
          <w:p w14:paraId="6A827659" w14:textId="77777777" w:rsidR="00CD6904" w:rsidRPr="00CD6904" w:rsidRDefault="00CD6904" w:rsidP="00CD6904">
            <w:pPr>
              <w:jc w:val="center"/>
              <w:rPr>
                <w:i/>
                <w:color w:val="000000"/>
              </w:rPr>
            </w:pPr>
            <w:r w:rsidRPr="00CD6904">
              <w:rPr>
                <w:i/>
                <w:color w:val="000000"/>
              </w:rPr>
              <w:t>Tratamento</w:t>
            </w:r>
          </w:p>
        </w:tc>
        <w:tc>
          <w:tcPr>
            <w:tcW w:w="1280" w:type="dxa"/>
            <w:tcBorders>
              <w:top w:val="single" w:sz="8" w:space="0" w:color="auto"/>
              <w:left w:val="nil"/>
              <w:bottom w:val="single" w:sz="8" w:space="0" w:color="auto"/>
              <w:right w:val="nil"/>
            </w:tcBorders>
            <w:shd w:val="clear" w:color="000000" w:fill="FFFFFF"/>
            <w:noWrap/>
            <w:vAlign w:val="center"/>
            <w:hideMark/>
          </w:tcPr>
          <w:p w14:paraId="2A0312F8" w14:textId="77777777" w:rsidR="00CD6904" w:rsidRPr="00CD6904" w:rsidRDefault="00CD6904" w:rsidP="00CD6904">
            <w:pPr>
              <w:jc w:val="center"/>
              <w:rPr>
                <w:i/>
                <w:color w:val="000000"/>
              </w:rPr>
            </w:pPr>
            <w:r w:rsidRPr="00CD6904">
              <w:rPr>
                <w:i/>
                <w:color w:val="000000"/>
              </w:rPr>
              <w:t>T - C</w:t>
            </w:r>
          </w:p>
        </w:tc>
        <w:tc>
          <w:tcPr>
            <w:tcW w:w="1280" w:type="dxa"/>
            <w:tcBorders>
              <w:top w:val="single" w:sz="8" w:space="0" w:color="auto"/>
              <w:left w:val="nil"/>
              <w:bottom w:val="single" w:sz="8" w:space="0" w:color="auto"/>
              <w:right w:val="nil"/>
            </w:tcBorders>
            <w:shd w:val="clear" w:color="000000" w:fill="FFFFFF"/>
            <w:noWrap/>
            <w:vAlign w:val="center"/>
            <w:hideMark/>
          </w:tcPr>
          <w:p w14:paraId="52FB7761" w14:textId="77777777" w:rsidR="00CD6904" w:rsidRPr="00CD6904" w:rsidRDefault="00CD6904" w:rsidP="00CD6904">
            <w:pPr>
              <w:jc w:val="center"/>
              <w:rPr>
                <w:i/>
                <w:color w:val="000000"/>
              </w:rPr>
            </w:pPr>
            <w:r w:rsidRPr="00CD6904">
              <w:rPr>
                <w:i/>
                <w:color w:val="000000"/>
              </w:rPr>
              <w:t xml:space="preserve">Teste de </w:t>
            </w:r>
            <w:proofErr w:type="spellStart"/>
            <w:r w:rsidRPr="00CD6904">
              <w:rPr>
                <w:i/>
                <w:color w:val="000000"/>
              </w:rPr>
              <w:t>Chow</w:t>
            </w:r>
            <w:proofErr w:type="spellEnd"/>
          </w:p>
        </w:tc>
      </w:tr>
      <w:tr w:rsidR="00CD6904" w:rsidRPr="00CD6904" w14:paraId="46714128" w14:textId="77777777" w:rsidTr="00CD6904">
        <w:trPr>
          <w:trHeight w:val="300"/>
          <w:jc w:val="center"/>
        </w:trPr>
        <w:tc>
          <w:tcPr>
            <w:tcW w:w="1280" w:type="dxa"/>
            <w:tcBorders>
              <w:top w:val="nil"/>
              <w:left w:val="nil"/>
              <w:bottom w:val="nil"/>
              <w:right w:val="nil"/>
            </w:tcBorders>
            <w:shd w:val="clear" w:color="000000" w:fill="FFFFFF"/>
            <w:noWrap/>
            <w:vAlign w:val="center"/>
            <w:hideMark/>
          </w:tcPr>
          <w:p w14:paraId="1CA6EF70" w14:textId="77777777" w:rsidR="00CD6904" w:rsidRPr="00CD6904" w:rsidRDefault="00CD6904" w:rsidP="00CD6904">
            <w:pPr>
              <w:jc w:val="center"/>
              <w:rPr>
                <w:i/>
                <w:color w:val="000000"/>
              </w:rPr>
            </w:pPr>
            <w:r w:rsidRPr="00CD6904">
              <w:rPr>
                <w:i/>
                <w:color w:val="000000"/>
              </w:rPr>
              <w:t>Antes</w:t>
            </w:r>
          </w:p>
        </w:tc>
        <w:tc>
          <w:tcPr>
            <w:tcW w:w="1280" w:type="dxa"/>
            <w:tcBorders>
              <w:top w:val="nil"/>
              <w:left w:val="nil"/>
              <w:bottom w:val="nil"/>
              <w:right w:val="nil"/>
            </w:tcBorders>
            <w:shd w:val="clear" w:color="000000" w:fill="FFFFFF"/>
            <w:noWrap/>
            <w:vAlign w:val="center"/>
            <w:hideMark/>
          </w:tcPr>
          <w:p w14:paraId="4B3C6C3C" w14:textId="60D839D0" w:rsidR="00CD6904" w:rsidRPr="00CD6904" w:rsidRDefault="00CD6904" w:rsidP="00CD6904">
            <w:pPr>
              <w:jc w:val="center"/>
              <w:rPr>
                <w:color w:val="000000"/>
              </w:rPr>
            </w:pPr>
            <w:r w:rsidRPr="00CD6904">
              <w:rPr>
                <w:color w:val="000000"/>
              </w:rPr>
              <w:t>6</w:t>
            </w:r>
            <w:r w:rsidR="00F64296">
              <w:rPr>
                <w:color w:val="000000"/>
              </w:rPr>
              <w:t>,</w:t>
            </w:r>
            <w:r w:rsidRPr="00CD6904">
              <w:rPr>
                <w:color w:val="000000"/>
              </w:rPr>
              <w:t>7873</w:t>
            </w:r>
          </w:p>
        </w:tc>
        <w:tc>
          <w:tcPr>
            <w:tcW w:w="1280" w:type="dxa"/>
            <w:tcBorders>
              <w:top w:val="nil"/>
              <w:left w:val="nil"/>
              <w:bottom w:val="nil"/>
              <w:right w:val="nil"/>
            </w:tcBorders>
            <w:shd w:val="clear" w:color="000000" w:fill="FFFFFF"/>
            <w:noWrap/>
            <w:vAlign w:val="center"/>
            <w:hideMark/>
          </w:tcPr>
          <w:p w14:paraId="68111DC0" w14:textId="398EA69A" w:rsidR="00CD6904" w:rsidRPr="00CD6904" w:rsidRDefault="00CD6904" w:rsidP="00CD6904">
            <w:pPr>
              <w:jc w:val="center"/>
              <w:rPr>
                <w:color w:val="000000"/>
              </w:rPr>
            </w:pPr>
            <w:r w:rsidRPr="00CD6904">
              <w:rPr>
                <w:color w:val="000000"/>
              </w:rPr>
              <w:t>5</w:t>
            </w:r>
            <w:r w:rsidR="00F64296">
              <w:rPr>
                <w:color w:val="000000"/>
              </w:rPr>
              <w:t>,</w:t>
            </w:r>
            <w:r w:rsidRPr="00CD6904">
              <w:rPr>
                <w:color w:val="000000"/>
              </w:rPr>
              <w:t>7125</w:t>
            </w:r>
          </w:p>
        </w:tc>
        <w:tc>
          <w:tcPr>
            <w:tcW w:w="1280" w:type="dxa"/>
            <w:tcBorders>
              <w:top w:val="nil"/>
              <w:left w:val="nil"/>
              <w:bottom w:val="nil"/>
              <w:right w:val="nil"/>
            </w:tcBorders>
            <w:shd w:val="clear" w:color="000000" w:fill="FFFFFF"/>
            <w:noWrap/>
            <w:vAlign w:val="center"/>
            <w:hideMark/>
          </w:tcPr>
          <w:p w14:paraId="73AF346D" w14:textId="28281D5E" w:rsidR="00CD6904" w:rsidRPr="00CD6904" w:rsidRDefault="00CD6904" w:rsidP="00CD6904">
            <w:pPr>
              <w:jc w:val="center"/>
              <w:rPr>
                <w:color w:val="000000"/>
              </w:rPr>
            </w:pPr>
            <w:r w:rsidRPr="00CD6904">
              <w:rPr>
                <w:color w:val="000000"/>
              </w:rPr>
              <w:t>-1</w:t>
            </w:r>
            <w:r w:rsidR="00F64296">
              <w:rPr>
                <w:color w:val="000000"/>
              </w:rPr>
              <w:t>,</w:t>
            </w:r>
            <w:r w:rsidRPr="00CD6904">
              <w:rPr>
                <w:color w:val="000000"/>
              </w:rPr>
              <w:t>0748</w:t>
            </w:r>
          </w:p>
        </w:tc>
        <w:tc>
          <w:tcPr>
            <w:tcW w:w="1280" w:type="dxa"/>
            <w:tcBorders>
              <w:top w:val="nil"/>
              <w:left w:val="nil"/>
              <w:bottom w:val="nil"/>
              <w:right w:val="nil"/>
            </w:tcBorders>
            <w:shd w:val="clear" w:color="000000" w:fill="FFFFFF"/>
            <w:noWrap/>
            <w:vAlign w:val="center"/>
            <w:hideMark/>
          </w:tcPr>
          <w:p w14:paraId="237B2619" w14:textId="77777777" w:rsidR="00CD6904" w:rsidRPr="00CD6904" w:rsidRDefault="00CD6904" w:rsidP="00CD6904">
            <w:pPr>
              <w:jc w:val="center"/>
              <w:rPr>
                <w:color w:val="000000"/>
              </w:rPr>
            </w:pPr>
            <w:r w:rsidRPr="00CD6904">
              <w:rPr>
                <w:color w:val="000000"/>
              </w:rPr>
              <w:t> </w:t>
            </w:r>
          </w:p>
        </w:tc>
      </w:tr>
      <w:tr w:rsidR="00CD6904" w:rsidRPr="00CD6904" w14:paraId="26B883E2" w14:textId="77777777" w:rsidTr="00CD6904">
        <w:trPr>
          <w:trHeight w:val="300"/>
          <w:jc w:val="center"/>
        </w:trPr>
        <w:tc>
          <w:tcPr>
            <w:tcW w:w="1280" w:type="dxa"/>
            <w:tcBorders>
              <w:top w:val="nil"/>
              <w:left w:val="nil"/>
              <w:bottom w:val="nil"/>
              <w:right w:val="nil"/>
            </w:tcBorders>
            <w:shd w:val="clear" w:color="000000" w:fill="FFFFFF"/>
            <w:noWrap/>
            <w:vAlign w:val="center"/>
            <w:hideMark/>
          </w:tcPr>
          <w:p w14:paraId="01DD7E97" w14:textId="77777777" w:rsidR="00CD6904" w:rsidRPr="00CD6904" w:rsidRDefault="00CD6904" w:rsidP="00CD6904">
            <w:pPr>
              <w:jc w:val="center"/>
              <w:rPr>
                <w:i/>
                <w:color w:val="000000"/>
              </w:rPr>
            </w:pPr>
            <w:r w:rsidRPr="00CD6904">
              <w:rPr>
                <w:i/>
                <w:color w:val="000000"/>
              </w:rPr>
              <w:t> </w:t>
            </w:r>
          </w:p>
        </w:tc>
        <w:tc>
          <w:tcPr>
            <w:tcW w:w="1280" w:type="dxa"/>
            <w:tcBorders>
              <w:top w:val="nil"/>
              <w:left w:val="nil"/>
              <w:bottom w:val="nil"/>
              <w:right w:val="nil"/>
            </w:tcBorders>
            <w:shd w:val="clear" w:color="000000" w:fill="FFFFFF"/>
            <w:noWrap/>
            <w:vAlign w:val="center"/>
            <w:hideMark/>
          </w:tcPr>
          <w:p w14:paraId="294E1F47" w14:textId="35EE122D" w:rsidR="00CD6904" w:rsidRPr="00CD6904" w:rsidRDefault="00CD6904" w:rsidP="00CD6904">
            <w:pPr>
              <w:jc w:val="center"/>
              <w:rPr>
                <w:color w:val="000000"/>
              </w:rPr>
            </w:pPr>
            <w:r w:rsidRPr="00CD6904">
              <w:rPr>
                <w:color w:val="000000"/>
              </w:rPr>
              <w:t>(45</w:t>
            </w:r>
            <w:r w:rsidR="00F64296">
              <w:rPr>
                <w:color w:val="000000"/>
              </w:rPr>
              <w:t>,</w:t>
            </w:r>
            <w:r w:rsidRPr="00CD6904">
              <w:rPr>
                <w:color w:val="000000"/>
              </w:rPr>
              <w:t>62)</w:t>
            </w:r>
          </w:p>
        </w:tc>
        <w:tc>
          <w:tcPr>
            <w:tcW w:w="1280" w:type="dxa"/>
            <w:tcBorders>
              <w:top w:val="nil"/>
              <w:left w:val="nil"/>
              <w:bottom w:val="nil"/>
              <w:right w:val="nil"/>
            </w:tcBorders>
            <w:shd w:val="clear" w:color="000000" w:fill="FFFFFF"/>
            <w:noWrap/>
            <w:vAlign w:val="center"/>
            <w:hideMark/>
          </w:tcPr>
          <w:p w14:paraId="3512B805" w14:textId="62DB9E67" w:rsidR="00CD6904" w:rsidRPr="00CD6904" w:rsidRDefault="00CD6904" w:rsidP="00CD6904">
            <w:pPr>
              <w:jc w:val="center"/>
              <w:rPr>
                <w:color w:val="000000"/>
              </w:rPr>
            </w:pPr>
            <w:r w:rsidRPr="00CD6904">
              <w:rPr>
                <w:color w:val="000000"/>
              </w:rPr>
              <w:t>(43</w:t>
            </w:r>
            <w:r w:rsidR="00F64296">
              <w:rPr>
                <w:color w:val="000000"/>
              </w:rPr>
              <w:t>,</w:t>
            </w:r>
            <w:r w:rsidRPr="00CD6904">
              <w:rPr>
                <w:color w:val="000000"/>
              </w:rPr>
              <w:t>40)</w:t>
            </w:r>
          </w:p>
        </w:tc>
        <w:tc>
          <w:tcPr>
            <w:tcW w:w="1280" w:type="dxa"/>
            <w:tcBorders>
              <w:top w:val="nil"/>
              <w:left w:val="nil"/>
              <w:bottom w:val="nil"/>
              <w:right w:val="nil"/>
            </w:tcBorders>
            <w:shd w:val="clear" w:color="000000" w:fill="FFFFFF"/>
            <w:noWrap/>
            <w:vAlign w:val="center"/>
            <w:hideMark/>
          </w:tcPr>
          <w:p w14:paraId="2A2A5E67" w14:textId="77777777" w:rsidR="00CD6904" w:rsidRPr="00CD6904" w:rsidRDefault="00CD6904" w:rsidP="00CD6904">
            <w:pPr>
              <w:jc w:val="center"/>
              <w:rPr>
                <w:color w:val="000000"/>
              </w:rPr>
            </w:pPr>
            <w:r w:rsidRPr="00CD6904">
              <w:rPr>
                <w:color w:val="000000"/>
              </w:rPr>
              <w:t> </w:t>
            </w:r>
          </w:p>
        </w:tc>
        <w:tc>
          <w:tcPr>
            <w:tcW w:w="1280" w:type="dxa"/>
            <w:tcBorders>
              <w:top w:val="nil"/>
              <w:left w:val="nil"/>
              <w:bottom w:val="nil"/>
              <w:right w:val="nil"/>
            </w:tcBorders>
            <w:shd w:val="clear" w:color="000000" w:fill="FFFFFF"/>
            <w:noWrap/>
            <w:vAlign w:val="center"/>
            <w:hideMark/>
          </w:tcPr>
          <w:p w14:paraId="36744CF1" w14:textId="77777777" w:rsidR="00CD6904" w:rsidRPr="00CD6904" w:rsidRDefault="00CD6904" w:rsidP="00CD6904">
            <w:pPr>
              <w:jc w:val="center"/>
              <w:rPr>
                <w:color w:val="000000"/>
              </w:rPr>
            </w:pPr>
            <w:r w:rsidRPr="00CD6904">
              <w:rPr>
                <w:color w:val="000000"/>
              </w:rPr>
              <w:t> </w:t>
            </w:r>
          </w:p>
        </w:tc>
      </w:tr>
      <w:tr w:rsidR="00CD6904" w:rsidRPr="00CD6904" w14:paraId="28C74D0A" w14:textId="77777777" w:rsidTr="00CD6904">
        <w:trPr>
          <w:trHeight w:val="300"/>
          <w:jc w:val="center"/>
        </w:trPr>
        <w:tc>
          <w:tcPr>
            <w:tcW w:w="1280" w:type="dxa"/>
            <w:tcBorders>
              <w:top w:val="nil"/>
              <w:left w:val="nil"/>
              <w:bottom w:val="nil"/>
              <w:right w:val="nil"/>
            </w:tcBorders>
            <w:shd w:val="clear" w:color="000000" w:fill="FFFFFF"/>
            <w:noWrap/>
            <w:vAlign w:val="center"/>
            <w:hideMark/>
          </w:tcPr>
          <w:p w14:paraId="0FA82FC6" w14:textId="77777777" w:rsidR="00CD6904" w:rsidRPr="00CD6904" w:rsidRDefault="00CD6904" w:rsidP="00CD6904">
            <w:pPr>
              <w:jc w:val="center"/>
              <w:rPr>
                <w:i/>
                <w:color w:val="000000"/>
              </w:rPr>
            </w:pPr>
            <w:r w:rsidRPr="00CD6904">
              <w:rPr>
                <w:i/>
                <w:color w:val="000000"/>
              </w:rPr>
              <w:t>Depois</w:t>
            </w:r>
          </w:p>
        </w:tc>
        <w:tc>
          <w:tcPr>
            <w:tcW w:w="1280" w:type="dxa"/>
            <w:tcBorders>
              <w:top w:val="nil"/>
              <w:left w:val="nil"/>
              <w:bottom w:val="nil"/>
              <w:right w:val="nil"/>
            </w:tcBorders>
            <w:shd w:val="clear" w:color="000000" w:fill="FFFFFF"/>
            <w:noWrap/>
            <w:vAlign w:val="center"/>
            <w:hideMark/>
          </w:tcPr>
          <w:p w14:paraId="423D7B06" w14:textId="4BA44482" w:rsidR="00CD6904" w:rsidRPr="00CD6904" w:rsidRDefault="00CD6904" w:rsidP="00CD6904">
            <w:pPr>
              <w:jc w:val="center"/>
              <w:rPr>
                <w:color w:val="000000"/>
              </w:rPr>
            </w:pPr>
            <w:r w:rsidRPr="00CD6904">
              <w:rPr>
                <w:color w:val="000000"/>
              </w:rPr>
              <w:t>3</w:t>
            </w:r>
            <w:r w:rsidR="00F64296">
              <w:rPr>
                <w:color w:val="000000"/>
              </w:rPr>
              <w:t>,</w:t>
            </w:r>
            <w:r w:rsidRPr="00CD6904">
              <w:rPr>
                <w:color w:val="000000"/>
              </w:rPr>
              <w:t>1139</w:t>
            </w:r>
          </w:p>
        </w:tc>
        <w:tc>
          <w:tcPr>
            <w:tcW w:w="1280" w:type="dxa"/>
            <w:tcBorders>
              <w:top w:val="nil"/>
              <w:left w:val="nil"/>
              <w:bottom w:val="nil"/>
              <w:right w:val="nil"/>
            </w:tcBorders>
            <w:shd w:val="clear" w:color="000000" w:fill="FFFFFF"/>
            <w:noWrap/>
            <w:vAlign w:val="center"/>
            <w:hideMark/>
          </w:tcPr>
          <w:p w14:paraId="4BA56295" w14:textId="2BC43E61" w:rsidR="00CD6904" w:rsidRPr="00CD6904" w:rsidRDefault="00CD6904" w:rsidP="00CD6904">
            <w:pPr>
              <w:jc w:val="center"/>
              <w:rPr>
                <w:color w:val="000000"/>
              </w:rPr>
            </w:pPr>
            <w:r w:rsidRPr="00CD6904">
              <w:rPr>
                <w:color w:val="000000"/>
              </w:rPr>
              <w:t>3</w:t>
            </w:r>
            <w:r w:rsidR="00F64296">
              <w:rPr>
                <w:color w:val="000000"/>
              </w:rPr>
              <w:t>,</w:t>
            </w:r>
            <w:r w:rsidRPr="00CD6904">
              <w:rPr>
                <w:color w:val="000000"/>
              </w:rPr>
              <w:t>3951</w:t>
            </w:r>
          </w:p>
        </w:tc>
        <w:tc>
          <w:tcPr>
            <w:tcW w:w="1280" w:type="dxa"/>
            <w:tcBorders>
              <w:top w:val="nil"/>
              <w:left w:val="nil"/>
              <w:bottom w:val="nil"/>
              <w:right w:val="nil"/>
            </w:tcBorders>
            <w:shd w:val="clear" w:color="000000" w:fill="FFFFFF"/>
            <w:noWrap/>
            <w:vAlign w:val="center"/>
            <w:hideMark/>
          </w:tcPr>
          <w:p w14:paraId="22C3B9F5" w14:textId="03CF0A1E" w:rsidR="00CD6904" w:rsidRPr="00CD6904" w:rsidRDefault="00CD6904" w:rsidP="00CD6904">
            <w:pPr>
              <w:jc w:val="center"/>
              <w:rPr>
                <w:color w:val="000000"/>
              </w:rPr>
            </w:pPr>
            <w:r w:rsidRPr="00CD6904">
              <w:rPr>
                <w:color w:val="000000"/>
              </w:rPr>
              <w:t>0</w:t>
            </w:r>
            <w:r w:rsidR="00F64296">
              <w:rPr>
                <w:color w:val="000000"/>
              </w:rPr>
              <w:t>,</w:t>
            </w:r>
            <w:r w:rsidRPr="00CD6904">
              <w:rPr>
                <w:color w:val="000000"/>
              </w:rPr>
              <w:t>2812</w:t>
            </w:r>
          </w:p>
        </w:tc>
        <w:tc>
          <w:tcPr>
            <w:tcW w:w="1280" w:type="dxa"/>
            <w:tcBorders>
              <w:top w:val="nil"/>
              <w:left w:val="nil"/>
              <w:bottom w:val="nil"/>
              <w:right w:val="nil"/>
            </w:tcBorders>
            <w:shd w:val="clear" w:color="000000" w:fill="FFFFFF"/>
            <w:noWrap/>
            <w:vAlign w:val="center"/>
            <w:hideMark/>
          </w:tcPr>
          <w:p w14:paraId="49C1BEF3" w14:textId="77777777" w:rsidR="00CD6904" w:rsidRPr="00CD6904" w:rsidRDefault="00CD6904" w:rsidP="00CD6904">
            <w:pPr>
              <w:jc w:val="center"/>
              <w:rPr>
                <w:color w:val="000000"/>
              </w:rPr>
            </w:pPr>
            <w:r w:rsidRPr="00CD6904">
              <w:rPr>
                <w:color w:val="000000"/>
              </w:rPr>
              <w:t> </w:t>
            </w:r>
          </w:p>
        </w:tc>
      </w:tr>
      <w:tr w:rsidR="00CD6904" w:rsidRPr="00CD6904" w14:paraId="5C77F97B" w14:textId="77777777" w:rsidTr="00CD6904">
        <w:trPr>
          <w:trHeight w:val="300"/>
          <w:jc w:val="center"/>
        </w:trPr>
        <w:tc>
          <w:tcPr>
            <w:tcW w:w="1280" w:type="dxa"/>
            <w:tcBorders>
              <w:top w:val="nil"/>
              <w:left w:val="nil"/>
              <w:bottom w:val="nil"/>
              <w:right w:val="nil"/>
            </w:tcBorders>
            <w:shd w:val="clear" w:color="000000" w:fill="FFFFFF"/>
            <w:noWrap/>
            <w:vAlign w:val="center"/>
            <w:hideMark/>
          </w:tcPr>
          <w:p w14:paraId="00E34D88" w14:textId="77777777" w:rsidR="00CD6904" w:rsidRPr="00CD6904" w:rsidRDefault="00CD6904" w:rsidP="00CD6904">
            <w:pPr>
              <w:jc w:val="center"/>
              <w:rPr>
                <w:i/>
                <w:color w:val="000000"/>
              </w:rPr>
            </w:pPr>
            <w:r w:rsidRPr="00CD6904">
              <w:rPr>
                <w:i/>
                <w:color w:val="000000"/>
              </w:rPr>
              <w:t> </w:t>
            </w:r>
          </w:p>
        </w:tc>
        <w:tc>
          <w:tcPr>
            <w:tcW w:w="1280" w:type="dxa"/>
            <w:tcBorders>
              <w:top w:val="nil"/>
              <w:left w:val="nil"/>
              <w:bottom w:val="nil"/>
              <w:right w:val="nil"/>
            </w:tcBorders>
            <w:shd w:val="clear" w:color="000000" w:fill="FFFFFF"/>
            <w:noWrap/>
            <w:vAlign w:val="center"/>
            <w:hideMark/>
          </w:tcPr>
          <w:p w14:paraId="2B22062A" w14:textId="4A41895C" w:rsidR="00CD6904" w:rsidRPr="00CD6904" w:rsidRDefault="00CD6904" w:rsidP="00CD6904">
            <w:pPr>
              <w:jc w:val="center"/>
              <w:rPr>
                <w:color w:val="000000"/>
              </w:rPr>
            </w:pPr>
            <w:r w:rsidRPr="00CD6904">
              <w:rPr>
                <w:color w:val="000000"/>
              </w:rPr>
              <w:t>(30</w:t>
            </w:r>
            <w:r w:rsidR="00F64296">
              <w:rPr>
                <w:color w:val="000000"/>
              </w:rPr>
              <w:t>,</w:t>
            </w:r>
            <w:r w:rsidRPr="00CD6904">
              <w:rPr>
                <w:color w:val="000000"/>
              </w:rPr>
              <w:t>20)</w:t>
            </w:r>
          </w:p>
        </w:tc>
        <w:tc>
          <w:tcPr>
            <w:tcW w:w="1280" w:type="dxa"/>
            <w:tcBorders>
              <w:top w:val="nil"/>
              <w:left w:val="nil"/>
              <w:bottom w:val="nil"/>
              <w:right w:val="nil"/>
            </w:tcBorders>
            <w:shd w:val="clear" w:color="000000" w:fill="FFFFFF"/>
            <w:noWrap/>
            <w:vAlign w:val="center"/>
            <w:hideMark/>
          </w:tcPr>
          <w:p w14:paraId="53535618" w14:textId="4E4AA71D" w:rsidR="00CD6904" w:rsidRPr="00CD6904" w:rsidRDefault="00CD6904" w:rsidP="00CD6904">
            <w:pPr>
              <w:jc w:val="center"/>
              <w:rPr>
                <w:color w:val="000000"/>
              </w:rPr>
            </w:pPr>
            <w:r w:rsidRPr="00CD6904">
              <w:rPr>
                <w:color w:val="000000"/>
              </w:rPr>
              <w:t>(52</w:t>
            </w:r>
            <w:r w:rsidR="00F64296">
              <w:rPr>
                <w:color w:val="000000"/>
              </w:rPr>
              <w:t>,</w:t>
            </w:r>
            <w:r w:rsidRPr="00CD6904">
              <w:rPr>
                <w:color w:val="000000"/>
              </w:rPr>
              <w:t>20)</w:t>
            </w:r>
          </w:p>
        </w:tc>
        <w:tc>
          <w:tcPr>
            <w:tcW w:w="1280" w:type="dxa"/>
            <w:tcBorders>
              <w:top w:val="nil"/>
              <w:left w:val="nil"/>
              <w:bottom w:val="nil"/>
              <w:right w:val="nil"/>
            </w:tcBorders>
            <w:shd w:val="clear" w:color="000000" w:fill="FFFFFF"/>
            <w:noWrap/>
            <w:vAlign w:val="center"/>
            <w:hideMark/>
          </w:tcPr>
          <w:p w14:paraId="3F1ABE15" w14:textId="77777777" w:rsidR="00CD6904" w:rsidRPr="00CD6904" w:rsidRDefault="00CD6904" w:rsidP="00CD6904">
            <w:pPr>
              <w:jc w:val="center"/>
              <w:rPr>
                <w:color w:val="000000"/>
              </w:rPr>
            </w:pPr>
            <w:r w:rsidRPr="00CD6904">
              <w:rPr>
                <w:color w:val="000000"/>
              </w:rPr>
              <w:t> </w:t>
            </w:r>
          </w:p>
        </w:tc>
        <w:tc>
          <w:tcPr>
            <w:tcW w:w="1280" w:type="dxa"/>
            <w:tcBorders>
              <w:top w:val="nil"/>
              <w:left w:val="nil"/>
              <w:bottom w:val="nil"/>
              <w:right w:val="nil"/>
            </w:tcBorders>
            <w:shd w:val="clear" w:color="000000" w:fill="FFFFFF"/>
            <w:noWrap/>
            <w:vAlign w:val="center"/>
            <w:hideMark/>
          </w:tcPr>
          <w:p w14:paraId="7FFB083D" w14:textId="77777777" w:rsidR="00CD6904" w:rsidRPr="00CD6904" w:rsidRDefault="00CD6904" w:rsidP="00CD6904">
            <w:pPr>
              <w:jc w:val="center"/>
              <w:rPr>
                <w:color w:val="000000"/>
              </w:rPr>
            </w:pPr>
            <w:r w:rsidRPr="00CD6904">
              <w:rPr>
                <w:color w:val="000000"/>
              </w:rPr>
              <w:t> </w:t>
            </w:r>
          </w:p>
        </w:tc>
      </w:tr>
      <w:tr w:rsidR="00CD6904" w:rsidRPr="00CD6904" w14:paraId="2452E5BF" w14:textId="77777777" w:rsidTr="00CD6904">
        <w:trPr>
          <w:trHeight w:val="315"/>
          <w:jc w:val="center"/>
        </w:trPr>
        <w:tc>
          <w:tcPr>
            <w:tcW w:w="1280" w:type="dxa"/>
            <w:tcBorders>
              <w:top w:val="nil"/>
              <w:left w:val="nil"/>
              <w:bottom w:val="single" w:sz="8" w:space="0" w:color="auto"/>
              <w:right w:val="nil"/>
            </w:tcBorders>
            <w:shd w:val="clear" w:color="000000" w:fill="FFFFFF"/>
            <w:noWrap/>
            <w:vAlign w:val="center"/>
            <w:hideMark/>
          </w:tcPr>
          <w:p w14:paraId="01AABE20" w14:textId="77777777" w:rsidR="00CD6904" w:rsidRPr="00CD6904" w:rsidRDefault="00CD6904" w:rsidP="00CD6904">
            <w:pPr>
              <w:jc w:val="center"/>
              <w:rPr>
                <w:i/>
                <w:color w:val="000000"/>
              </w:rPr>
            </w:pPr>
            <w:r w:rsidRPr="00CD6904">
              <w:rPr>
                <w:i/>
                <w:color w:val="000000"/>
              </w:rPr>
              <w:t>D - A</w:t>
            </w:r>
          </w:p>
        </w:tc>
        <w:tc>
          <w:tcPr>
            <w:tcW w:w="1280" w:type="dxa"/>
            <w:tcBorders>
              <w:top w:val="nil"/>
              <w:left w:val="nil"/>
              <w:bottom w:val="single" w:sz="8" w:space="0" w:color="auto"/>
              <w:right w:val="nil"/>
            </w:tcBorders>
            <w:shd w:val="clear" w:color="000000" w:fill="FFFFFF"/>
            <w:noWrap/>
            <w:vAlign w:val="center"/>
            <w:hideMark/>
          </w:tcPr>
          <w:p w14:paraId="0E4C8E52" w14:textId="2FF0180B" w:rsidR="00CD6904" w:rsidRPr="00CD6904" w:rsidRDefault="00CD6904" w:rsidP="00CD6904">
            <w:pPr>
              <w:jc w:val="center"/>
              <w:rPr>
                <w:color w:val="000000"/>
              </w:rPr>
            </w:pPr>
            <w:r w:rsidRPr="00CD6904">
              <w:rPr>
                <w:color w:val="000000"/>
              </w:rPr>
              <w:t>-3</w:t>
            </w:r>
            <w:r w:rsidR="00F64296">
              <w:rPr>
                <w:color w:val="000000"/>
              </w:rPr>
              <w:t>,</w:t>
            </w:r>
            <w:r w:rsidRPr="00CD6904">
              <w:rPr>
                <w:color w:val="000000"/>
              </w:rPr>
              <w:t>6734</w:t>
            </w:r>
          </w:p>
        </w:tc>
        <w:tc>
          <w:tcPr>
            <w:tcW w:w="1280" w:type="dxa"/>
            <w:tcBorders>
              <w:top w:val="nil"/>
              <w:left w:val="nil"/>
              <w:bottom w:val="single" w:sz="8" w:space="0" w:color="auto"/>
              <w:right w:val="nil"/>
            </w:tcBorders>
            <w:shd w:val="clear" w:color="000000" w:fill="FFFFFF"/>
            <w:noWrap/>
            <w:vAlign w:val="center"/>
            <w:hideMark/>
          </w:tcPr>
          <w:p w14:paraId="29FC9837" w14:textId="62946947" w:rsidR="00CD6904" w:rsidRPr="00CD6904" w:rsidRDefault="00CD6904" w:rsidP="00CD6904">
            <w:pPr>
              <w:jc w:val="center"/>
              <w:rPr>
                <w:color w:val="000000"/>
              </w:rPr>
            </w:pPr>
            <w:r w:rsidRPr="00CD6904">
              <w:rPr>
                <w:color w:val="000000"/>
              </w:rPr>
              <w:t>-2</w:t>
            </w:r>
            <w:r w:rsidR="00F64296">
              <w:rPr>
                <w:color w:val="000000"/>
              </w:rPr>
              <w:t>,</w:t>
            </w:r>
            <w:r w:rsidRPr="00CD6904">
              <w:rPr>
                <w:color w:val="000000"/>
              </w:rPr>
              <w:t>3174</w:t>
            </w:r>
          </w:p>
        </w:tc>
        <w:tc>
          <w:tcPr>
            <w:tcW w:w="1280" w:type="dxa"/>
            <w:tcBorders>
              <w:top w:val="nil"/>
              <w:left w:val="nil"/>
              <w:bottom w:val="single" w:sz="8" w:space="0" w:color="auto"/>
              <w:right w:val="nil"/>
            </w:tcBorders>
            <w:shd w:val="clear" w:color="000000" w:fill="FFFFFF"/>
            <w:noWrap/>
            <w:vAlign w:val="center"/>
            <w:hideMark/>
          </w:tcPr>
          <w:p w14:paraId="5A6837D7" w14:textId="3E5831BF" w:rsidR="00CD6904" w:rsidRPr="00CD6904" w:rsidRDefault="00CD6904" w:rsidP="00CD6904">
            <w:pPr>
              <w:jc w:val="center"/>
              <w:rPr>
                <w:b/>
                <w:color w:val="000000"/>
              </w:rPr>
            </w:pPr>
            <w:r w:rsidRPr="00CD6904">
              <w:rPr>
                <w:b/>
                <w:color w:val="000000"/>
              </w:rPr>
              <w:t>1</w:t>
            </w:r>
            <w:r w:rsidR="00F64296">
              <w:rPr>
                <w:b/>
                <w:color w:val="000000"/>
              </w:rPr>
              <w:t>,</w:t>
            </w:r>
            <w:r w:rsidRPr="00CD6904">
              <w:rPr>
                <w:b/>
                <w:color w:val="000000"/>
              </w:rPr>
              <w:t>3561</w:t>
            </w:r>
          </w:p>
        </w:tc>
        <w:tc>
          <w:tcPr>
            <w:tcW w:w="1280" w:type="dxa"/>
            <w:tcBorders>
              <w:top w:val="nil"/>
              <w:left w:val="nil"/>
              <w:bottom w:val="single" w:sz="8" w:space="0" w:color="auto"/>
              <w:right w:val="nil"/>
            </w:tcBorders>
            <w:shd w:val="clear" w:color="000000" w:fill="FFFFFF"/>
            <w:noWrap/>
            <w:vAlign w:val="center"/>
            <w:hideMark/>
          </w:tcPr>
          <w:p w14:paraId="6B332658" w14:textId="4181D9FB" w:rsidR="00CD6904" w:rsidRPr="00CD6904" w:rsidRDefault="00CD6904" w:rsidP="00CD6904">
            <w:pPr>
              <w:jc w:val="center"/>
              <w:rPr>
                <w:b/>
                <w:bCs/>
                <w:color w:val="000000"/>
              </w:rPr>
            </w:pPr>
            <w:r w:rsidRPr="00CD6904">
              <w:rPr>
                <w:b/>
                <w:bCs/>
                <w:color w:val="000000"/>
              </w:rPr>
              <w:t>2</w:t>
            </w:r>
            <w:r w:rsidR="00F64296">
              <w:rPr>
                <w:b/>
                <w:bCs/>
                <w:color w:val="000000"/>
              </w:rPr>
              <w:t>,</w:t>
            </w:r>
            <w:r w:rsidRPr="00CD6904">
              <w:rPr>
                <w:b/>
                <w:bCs/>
                <w:color w:val="000000"/>
              </w:rPr>
              <w:t>15**</w:t>
            </w:r>
          </w:p>
        </w:tc>
      </w:tr>
      <w:tr w:rsidR="00CD6904" w:rsidRPr="00CD6904" w14:paraId="3329379C" w14:textId="77777777" w:rsidTr="00CD6904">
        <w:trPr>
          <w:trHeight w:val="300"/>
          <w:jc w:val="center"/>
        </w:trPr>
        <w:tc>
          <w:tcPr>
            <w:tcW w:w="2560" w:type="dxa"/>
            <w:gridSpan w:val="2"/>
            <w:tcBorders>
              <w:top w:val="single" w:sz="8" w:space="0" w:color="auto"/>
              <w:left w:val="nil"/>
              <w:bottom w:val="nil"/>
              <w:right w:val="nil"/>
            </w:tcBorders>
            <w:shd w:val="clear" w:color="000000" w:fill="FFFFFF"/>
            <w:noWrap/>
            <w:vAlign w:val="center"/>
            <w:hideMark/>
          </w:tcPr>
          <w:p w14:paraId="1B4499E5" w14:textId="4DF51F91" w:rsidR="00CD6904" w:rsidRPr="00CD6904" w:rsidRDefault="00CD6904" w:rsidP="00CD6904">
            <w:pPr>
              <w:rPr>
                <w:color w:val="000000"/>
              </w:rPr>
            </w:pPr>
            <w:r w:rsidRPr="00CD6904">
              <w:rPr>
                <w:color w:val="000000"/>
              </w:rPr>
              <w:t>Fonte: elaboração própria</w:t>
            </w:r>
            <w:r w:rsidR="004E2260">
              <w:rPr>
                <w:color w:val="000000"/>
              </w:rPr>
              <w:t>.</w:t>
            </w:r>
          </w:p>
        </w:tc>
        <w:tc>
          <w:tcPr>
            <w:tcW w:w="1280" w:type="dxa"/>
            <w:tcBorders>
              <w:top w:val="nil"/>
              <w:left w:val="nil"/>
              <w:bottom w:val="nil"/>
              <w:right w:val="nil"/>
            </w:tcBorders>
            <w:shd w:val="clear" w:color="000000" w:fill="FFFFFF"/>
            <w:noWrap/>
            <w:vAlign w:val="center"/>
            <w:hideMark/>
          </w:tcPr>
          <w:p w14:paraId="31D0A0F0" w14:textId="77777777" w:rsidR="00CD6904" w:rsidRPr="00CD6904" w:rsidRDefault="00CD6904" w:rsidP="00CD6904">
            <w:pPr>
              <w:rPr>
                <w:color w:val="000000"/>
              </w:rPr>
            </w:pPr>
            <w:r w:rsidRPr="00CD6904">
              <w:rPr>
                <w:color w:val="000000"/>
              </w:rPr>
              <w:t> </w:t>
            </w:r>
          </w:p>
        </w:tc>
        <w:tc>
          <w:tcPr>
            <w:tcW w:w="1280" w:type="dxa"/>
            <w:tcBorders>
              <w:top w:val="nil"/>
              <w:left w:val="nil"/>
              <w:bottom w:val="nil"/>
              <w:right w:val="nil"/>
            </w:tcBorders>
            <w:shd w:val="clear" w:color="000000" w:fill="FFFFFF"/>
            <w:noWrap/>
            <w:vAlign w:val="center"/>
            <w:hideMark/>
          </w:tcPr>
          <w:p w14:paraId="2BBADA40" w14:textId="77777777" w:rsidR="00CD6904" w:rsidRPr="00CD6904" w:rsidRDefault="00CD6904" w:rsidP="00CD6904">
            <w:pPr>
              <w:rPr>
                <w:color w:val="000000"/>
              </w:rPr>
            </w:pPr>
            <w:r w:rsidRPr="00CD6904">
              <w:rPr>
                <w:color w:val="000000"/>
              </w:rPr>
              <w:t> </w:t>
            </w:r>
          </w:p>
        </w:tc>
        <w:tc>
          <w:tcPr>
            <w:tcW w:w="1280" w:type="dxa"/>
            <w:tcBorders>
              <w:top w:val="nil"/>
              <w:left w:val="nil"/>
              <w:bottom w:val="nil"/>
              <w:right w:val="nil"/>
            </w:tcBorders>
            <w:shd w:val="clear" w:color="000000" w:fill="FFFFFF"/>
            <w:noWrap/>
            <w:vAlign w:val="center"/>
            <w:hideMark/>
          </w:tcPr>
          <w:p w14:paraId="3A539288" w14:textId="77777777" w:rsidR="00CD6904" w:rsidRPr="00CD6904" w:rsidRDefault="00CD6904" w:rsidP="00CD6904">
            <w:pPr>
              <w:rPr>
                <w:color w:val="000000"/>
              </w:rPr>
            </w:pPr>
            <w:r w:rsidRPr="00CD6904">
              <w:rPr>
                <w:color w:val="000000"/>
              </w:rPr>
              <w:t> </w:t>
            </w:r>
          </w:p>
        </w:tc>
      </w:tr>
      <w:tr w:rsidR="00CD6904" w:rsidRPr="00CD6904" w14:paraId="78E9131F" w14:textId="77777777" w:rsidTr="00CD6904">
        <w:trPr>
          <w:trHeight w:val="300"/>
          <w:jc w:val="center"/>
        </w:trPr>
        <w:tc>
          <w:tcPr>
            <w:tcW w:w="3840" w:type="dxa"/>
            <w:gridSpan w:val="3"/>
            <w:tcBorders>
              <w:top w:val="nil"/>
              <w:left w:val="nil"/>
              <w:bottom w:val="nil"/>
              <w:right w:val="nil"/>
            </w:tcBorders>
            <w:shd w:val="clear" w:color="000000" w:fill="FFFFFF"/>
            <w:noWrap/>
            <w:vAlign w:val="center"/>
            <w:hideMark/>
          </w:tcPr>
          <w:p w14:paraId="4F472B18" w14:textId="4FC8D98A" w:rsidR="00CD6904" w:rsidRPr="00CD6904" w:rsidRDefault="00CD6904" w:rsidP="00CD6904">
            <w:pPr>
              <w:rPr>
                <w:color w:val="000000"/>
              </w:rPr>
            </w:pPr>
            <w:r w:rsidRPr="00CD6904">
              <w:rPr>
                <w:color w:val="000000"/>
              </w:rPr>
              <w:t>Nota: Desvios padrões entre parêntesis</w:t>
            </w:r>
            <w:r w:rsidR="004E2260">
              <w:rPr>
                <w:color w:val="000000"/>
              </w:rPr>
              <w:t>.</w:t>
            </w:r>
          </w:p>
        </w:tc>
        <w:tc>
          <w:tcPr>
            <w:tcW w:w="1280" w:type="dxa"/>
            <w:tcBorders>
              <w:top w:val="nil"/>
              <w:left w:val="nil"/>
              <w:bottom w:val="nil"/>
              <w:right w:val="nil"/>
            </w:tcBorders>
            <w:shd w:val="clear" w:color="000000" w:fill="FFFFFF"/>
            <w:noWrap/>
            <w:vAlign w:val="center"/>
            <w:hideMark/>
          </w:tcPr>
          <w:p w14:paraId="784D263C" w14:textId="77777777" w:rsidR="00CD6904" w:rsidRPr="00CD6904" w:rsidRDefault="00CD6904" w:rsidP="00CD6904">
            <w:pPr>
              <w:rPr>
                <w:color w:val="000000"/>
              </w:rPr>
            </w:pPr>
            <w:r w:rsidRPr="00CD6904">
              <w:rPr>
                <w:color w:val="000000"/>
              </w:rPr>
              <w:t> </w:t>
            </w:r>
          </w:p>
        </w:tc>
        <w:tc>
          <w:tcPr>
            <w:tcW w:w="1280" w:type="dxa"/>
            <w:tcBorders>
              <w:top w:val="nil"/>
              <w:left w:val="nil"/>
              <w:bottom w:val="nil"/>
              <w:right w:val="nil"/>
            </w:tcBorders>
            <w:shd w:val="clear" w:color="000000" w:fill="FFFFFF"/>
            <w:noWrap/>
            <w:vAlign w:val="center"/>
            <w:hideMark/>
          </w:tcPr>
          <w:p w14:paraId="42C0C8ED" w14:textId="77777777" w:rsidR="00CD6904" w:rsidRPr="00CD6904" w:rsidRDefault="00CD6904" w:rsidP="00CD6904">
            <w:pPr>
              <w:rPr>
                <w:color w:val="000000"/>
              </w:rPr>
            </w:pPr>
            <w:r w:rsidRPr="00CD6904">
              <w:rPr>
                <w:color w:val="000000"/>
              </w:rPr>
              <w:t> </w:t>
            </w:r>
          </w:p>
        </w:tc>
      </w:tr>
    </w:tbl>
    <w:p w14:paraId="4C84BF20" w14:textId="77777777" w:rsidR="005A2BEF" w:rsidRPr="005E1CB0" w:rsidRDefault="005A2BEF" w:rsidP="005A2BEF">
      <w:pPr>
        <w:spacing w:line="360" w:lineRule="auto"/>
        <w:jc w:val="center"/>
        <w:rPr>
          <w:sz w:val="24"/>
          <w:szCs w:val="24"/>
        </w:rPr>
      </w:pPr>
    </w:p>
    <w:p w14:paraId="5440F99B" w14:textId="1239C716" w:rsidR="005A7B72" w:rsidRDefault="005A7B72" w:rsidP="005A7B72">
      <w:pPr>
        <w:spacing w:line="360" w:lineRule="auto"/>
        <w:jc w:val="both"/>
        <w:rPr>
          <w:sz w:val="24"/>
          <w:szCs w:val="24"/>
        </w:rPr>
      </w:pPr>
      <w:r w:rsidRPr="00EB6555">
        <w:rPr>
          <w:sz w:val="24"/>
          <w:szCs w:val="24"/>
        </w:rPr>
        <w:t>De acordo com a</w:t>
      </w:r>
      <w:r w:rsidR="00011182">
        <w:rPr>
          <w:sz w:val="24"/>
          <w:szCs w:val="24"/>
        </w:rPr>
        <w:t xml:space="preserve"> </w:t>
      </w:r>
      <w:r w:rsidR="00011182" w:rsidRPr="00011182">
        <w:rPr>
          <w:sz w:val="24"/>
          <w:szCs w:val="24"/>
        </w:rPr>
        <w:fldChar w:fldCharType="begin"/>
      </w:r>
      <w:r w:rsidR="00011182" w:rsidRPr="00011182">
        <w:rPr>
          <w:sz w:val="24"/>
          <w:szCs w:val="24"/>
        </w:rPr>
        <w:instrText xml:space="preserve"> REF _Ref434148410 \h  \* MERGEFORMAT </w:instrText>
      </w:r>
      <w:r w:rsidR="00011182" w:rsidRPr="00011182">
        <w:rPr>
          <w:sz w:val="24"/>
          <w:szCs w:val="24"/>
        </w:rPr>
      </w:r>
      <w:r w:rsidR="00011182" w:rsidRPr="00011182">
        <w:rPr>
          <w:sz w:val="24"/>
          <w:szCs w:val="24"/>
        </w:rPr>
        <w:fldChar w:fldCharType="separate"/>
      </w:r>
      <w:r w:rsidR="00011182" w:rsidRPr="00011182">
        <w:rPr>
          <w:sz w:val="24"/>
        </w:rPr>
        <w:t xml:space="preserve">Tabela </w:t>
      </w:r>
      <w:r w:rsidR="00011182" w:rsidRPr="00011182">
        <w:rPr>
          <w:noProof/>
          <w:sz w:val="24"/>
          <w:szCs w:val="24"/>
        </w:rPr>
        <w:t>1</w:t>
      </w:r>
      <w:r w:rsidR="00011182" w:rsidRPr="00011182">
        <w:rPr>
          <w:sz w:val="24"/>
          <w:szCs w:val="24"/>
        </w:rPr>
        <w:fldChar w:fldCharType="end"/>
      </w:r>
      <w:r w:rsidRPr="00EB6555">
        <w:rPr>
          <w:sz w:val="24"/>
          <w:szCs w:val="24"/>
        </w:rPr>
        <w:t xml:space="preserve">, verificamos que </w:t>
      </w:r>
      <w:r w:rsidR="007F6BB7">
        <w:rPr>
          <w:sz w:val="24"/>
          <w:szCs w:val="24"/>
        </w:rPr>
        <w:t xml:space="preserve">as </w:t>
      </w:r>
      <w:r w:rsidRPr="00EB6555">
        <w:rPr>
          <w:sz w:val="24"/>
          <w:szCs w:val="24"/>
        </w:rPr>
        <w:t xml:space="preserve">ações das empresas que pertencem ao grupo de tratamento, </w:t>
      </w:r>
      <w:r w:rsidR="00C16645">
        <w:rPr>
          <w:sz w:val="24"/>
          <w:szCs w:val="24"/>
        </w:rPr>
        <w:t>após</w:t>
      </w:r>
      <w:r w:rsidRPr="00EB6555">
        <w:rPr>
          <w:sz w:val="24"/>
          <w:szCs w:val="24"/>
        </w:rPr>
        <w:t xml:space="preserve"> da publicação do Novo Código, obtiveram </w:t>
      </w:r>
      <w:r w:rsidR="00D36F41" w:rsidRPr="00EB6555">
        <w:rPr>
          <w:sz w:val="24"/>
          <w:szCs w:val="24"/>
        </w:rPr>
        <w:t xml:space="preserve">retornos que renderam </w:t>
      </w:r>
      <w:r w:rsidRPr="00EB6555">
        <w:rPr>
          <w:sz w:val="24"/>
          <w:szCs w:val="24"/>
        </w:rPr>
        <w:t>136 pontos</w:t>
      </w:r>
      <w:r w:rsidR="00D36F41" w:rsidRPr="00EB6555">
        <w:rPr>
          <w:sz w:val="24"/>
          <w:szCs w:val="24"/>
        </w:rPr>
        <w:t>-</w:t>
      </w:r>
      <w:r w:rsidRPr="00EB6555">
        <w:rPr>
          <w:sz w:val="24"/>
          <w:szCs w:val="24"/>
        </w:rPr>
        <w:t>base</w:t>
      </w:r>
      <w:r w:rsidR="00D36F41" w:rsidRPr="00EB6555">
        <w:rPr>
          <w:sz w:val="24"/>
          <w:szCs w:val="24"/>
        </w:rPr>
        <w:t xml:space="preserve"> a mais</w:t>
      </w:r>
      <w:r w:rsidRPr="00EB6555">
        <w:rPr>
          <w:sz w:val="24"/>
          <w:szCs w:val="24"/>
        </w:rPr>
        <w:t xml:space="preserve"> </w:t>
      </w:r>
      <w:r w:rsidR="0014445F" w:rsidRPr="00EB6555">
        <w:rPr>
          <w:sz w:val="24"/>
          <w:szCs w:val="24"/>
        </w:rPr>
        <w:t>(</w:t>
      </w:r>
      <w:r w:rsidR="00D36F41" w:rsidRPr="00EB6555">
        <w:rPr>
          <w:sz w:val="24"/>
          <w:szCs w:val="24"/>
        </w:rPr>
        <w:t xml:space="preserve">retornos de </w:t>
      </w:r>
      <w:r w:rsidRPr="00EB6555">
        <w:rPr>
          <w:sz w:val="24"/>
          <w:szCs w:val="24"/>
        </w:rPr>
        <w:t>1,36</w:t>
      </w:r>
      <w:r w:rsidR="00D36F41" w:rsidRPr="00EB6555">
        <w:rPr>
          <w:sz w:val="24"/>
          <w:szCs w:val="24"/>
        </w:rPr>
        <w:t>% a mais</w:t>
      </w:r>
      <w:r w:rsidR="0074435D">
        <w:rPr>
          <w:sz w:val="24"/>
          <w:szCs w:val="24"/>
        </w:rPr>
        <w:t>)</w:t>
      </w:r>
      <w:r w:rsidRPr="00EB6555">
        <w:rPr>
          <w:sz w:val="24"/>
          <w:szCs w:val="24"/>
        </w:rPr>
        <w:t xml:space="preserve"> do que</w:t>
      </w:r>
      <w:r w:rsidR="00D36F41" w:rsidRPr="00EB6555">
        <w:rPr>
          <w:sz w:val="24"/>
          <w:szCs w:val="24"/>
        </w:rPr>
        <w:t xml:space="preserve"> </w:t>
      </w:r>
      <w:r w:rsidRPr="00EB6555">
        <w:rPr>
          <w:sz w:val="24"/>
          <w:szCs w:val="24"/>
        </w:rPr>
        <w:t>a</w:t>
      </w:r>
      <w:r w:rsidR="00C16645">
        <w:rPr>
          <w:sz w:val="24"/>
          <w:szCs w:val="24"/>
        </w:rPr>
        <w:t>s empresas do grupo de controle</w:t>
      </w:r>
      <w:r w:rsidRPr="00EB6555">
        <w:rPr>
          <w:sz w:val="24"/>
          <w:szCs w:val="24"/>
        </w:rPr>
        <w:t xml:space="preserve"> no mesmo período.</w:t>
      </w:r>
    </w:p>
    <w:p w14:paraId="3543EEBC" w14:textId="702F0D7F" w:rsidR="00ED404B" w:rsidRDefault="00ED404B" w:rsidP="005A7B72">
      <w:pPr>
        <w:spacing w:line="360" w:lineRule="auto"/>
        <w:jc w:val="both"/>
        <w:rPr>
          <w:sz w:val="24"/>
          <w:szCs w:val="24"/>
        </w:rPr>
      </w:pPr>
      <w:r>
        <w:rPr>
          <w:sz w:val="24"/>
          <w:szCs w:val="24"/>
        </w:rPr>
        <w:lastRenderedPageBreak/>
        <w:t xml:space="preserve">O teste </w:t>
      </w:r>
      <w:proofErr w:type="spellStart"/>
      <w:r>
        <w:rPr>
          <w:sz w:val="24"/>
          <w:szCs w:val="24"/>
        </w:rPr>
        <w:t>Chow</w:t>
      </w:r>
      <w:proofErr w:type="spellEnd"/>
      <w:r>
        <w:rPr>
          <w:sz w:val="24"/>
          <w:szCs w:val="24"/>
        </w:rPr>
        <w:t xml:space="preserve"> de igualdade de médias</w:t>
      </w:r>
      <w:r w:rsidR="002E75F6">
        <w:rPr>
          <w:sz w:val="24"/>
          <w:szCs w:val="24"/>
        </w:rPr>
        <w:t xml:space="preserve"> para as diferenças entre os impactos dos tratamentos (Tratamento – Controle)</w:t>
      </w:r>
      <w:r>
        <w:rPr>
          <w:sz w:val="24"/>
          <w:szCs w:val="24"/>
        </w:rPr>
        <w:t xml:space="preserve"> </w:t>
      </w:r>
      <w:r w:rsidR="002E75F6">
        <w:rPr>
          <w:sz w:val="24"/>
          <w:szCs w:val="24"/>
        </w:rPr>
        <w:t>assumiu valor de 2,15, que nos permite rejeitar a hipótese de igualdade das médias ao nível de 95% de significância.</w:t>
      </w:r>
    </w:p>
    <w:p w14:paraId="3BFF6197" w14:textId="77777777" w:rsidR="00CC7D7E" w:rsidRDefault="00CC7D7E" w:rsidP="005A7B72">
      <w:pPr>
        <w:spacing w:line="360" w:lineRule="auto"/>
        <w:jc w:val="both"/>
        <w:rPr>
          <w:sz w:val="24"/>
          <w:szCs w:val="24"/>
        </w:rPr>
      </w:pPr>
    </w:p>
    <w:p w14:paraId="75046FBC" w14:textId="77777777" w:rsidR="00CC7D7E" w:rsidRPr="00CC7D7E" w:rsidRDefault="00CC7D7E" w:rsidP="00CC7D7E">
      <w:pPr>
        <w:pStyle w:val="PargrafodaLista"/>
        <w:numPr>
          <w:ilvl w:val="0"/>
          <w:numId w:val="21"/>
        </w:numPr>
        <w:spacing w:line="360" w:lineRule="auto"/>
        <w:jc w:val="both"/>
        <w:rPr>
          <w:rFonts w:ascii="Times New Roman" w:hAnsi="Times New Roman"/>
          <w:vanish/>
          <w:sz w:val="28"/>
          <w:szCs w:val="28"/>
        </w:rPr>
      </w:pPr>
    </w:p>
    <w:p w14:paraId="0B677622" w14:textId="77777777" w:rsidR="00CC7D7E" w:rsidRPr="00CC7D7E" w:rsidRDefault="00CC7D7E" w:rsidP="00CC7D7E">
      <w:pPr>
        <w:pStyle w:val="PargrafodaLista"/>
        <w:numPr>
          <w:ilvl w:val="0"/>
          <w:numId w:val="21"/>
        </w:numPr>
        <w:spacing w:line="360" w:lineRule="auto"/>
        <w:jc w:val="both"/>
        <w:rPr>
          <w:rFonts w:ascii="Times New Roman" w:hAnsi="Times New Roman"/>
          <w:vanish/>
          <w:sz w:val="28"/>
          <w:szCs w:val="28"/>
        </w:rPr>
      </w:pPr>
    </w:p>
    <w:p w14:paraId="74476562" w14:textId="77777777" w:rsidR="00CC7D7E" w:rsidRPr="00CC7D7E" w:rsidRDefault="00CC7D7E" w:rsidP="00CC7D7E">
      <w:pPr>
        <w:pStyle w:val="PargrafodaLista"/>
        <w:numPr>
          <w:ilvl w:val="0"/>
          <w:numId w:val="21"/>
        </w:numPr>
        <w:spacing w:line="360" w:lineRule="auto"/>
        <w:jc w:val="both"/>
        <w:rPr>
          <w:rFonts w:ascii="Times New Roman" w:hAnsi="Times New Roman"/>
          <w:vanish/>
          <w:sz w:val="28"/>
          <w:szCs w:val="28"/>
        </w:rPr>
      </w:pPr>
    </w:p>
    <w:p w14:paraId="6D15ADAE" w14:textId="77777777" w:rsidR="00CC7D7E" w:rsidRPr="00CC7D7E" w:rsidRDefault="00CC7D7E" w:rsidP="00CC7D7E">
      <w:pPr>
        <w:pStyle w:val="PargrafodaLista"/>
        <w:numPr>
          <w:ilvl w:val="0"/>
          <w:numId w:val="21"/>
        </w:numPr>
        <w:spacing w:line="360" w:lineRule="auto"/>
        <w:jc w:val="both"/>
        <w:rPr>
          <w:rFonts w:ascii="Times New Roman" w:hAnsi="Times New Roman"/>
          <w:vanish/>
          <w:sz w:val="28"/>
          <w:szCs w:val="28"/>
        </w:rPr>
      </w:pPr>
    </w:p>
    <w:p w14:paraId="7E31F803" w14:textId="77777777" w:rsidR="00CC7D7E" w:rsidRPr="00CC7D7E" w:rsidRDefault="00CC7D7E" w:rsidP="00CC7D7E">
      <w:pPr>
        <w:pStyle w:val="PargrafodaLista"/>
        <w:numPr>
          <w:ilvl w:val="1"/>
          <w:numId w:val="21"/>
        </w:numPr>
        <w:spacing w:line="360" w:lineRule="auto"/>
        <w:jc w:val="both"/>
        <w:rPr>
          <w:rFonts w:ascii="Times New Roman" w:hAnsi="Times New Roman"/>
          <w:vanish/>
          <w:sz w:val="28"/>
          <w:szCs w:val="28"/>
        </w:rPr>
      </w:pPr>
    </w:p>
    <w:p w14:paraId="4F97C897" w14:textId="7DD92DDE" w:rsidR="00CC7D7E" w:rsidRPr="00CC7D7E" w:rsidRDefault="00CC7D7E" w:rsidP="00CC7D7E">
      <w:pPr>
        <w:pStyle w:val="PargrafodaLista"/>
        <w:numPr>
          <w:ilvl w:val="1"/>
          <w:numId w:val="21"/>
        </w:numPr>
        <w:spacing w:line="360" w:lineRule="auto"/>
        <w:jc w:val="both"/>
        <w:rPr>
          <w:rFonts w:ascii="Times New Roman" w:hAnsi="Times New Roman"/>
          <w:sz w:val="24"/>
          <w:szCs w:val="24"/>
        </w:rPr>
      </w:pPr>
      <w:r>
        <w:rPr>
          <w:rFonts w:ascii="Times New Roman" w:hAnsi="Times New Roman"/>
          <w:sz w:val="28"/>
          <w:szCs w:val="28"/>
        </w:rPr>
        <w:t xml:space="preserve"> </w:t>
      </w:r>
      <w:r w:rsidRPr="00CC7D7E">
        <w:rPr>
          <w:rFonts w:ascii="Times New Roman" w:hAnsi="Times New Roman"/>
          <w:sz w:val="28"/>
          <w:szCs w:val="28"/>
        </w:rPr>
        <w:t xml:space="preserve">Modelo </w:t>
      </w:r>
      <w:r>
        <w:rPr>
          <w:rFonts w:ascii="Times New Roman" w:hAnsi="Times New Roman"/>
          <w:sz w:val="28"/>
          <w:szCs w:val="28"/>
        </w:rPr>
        <w:t>DID</w:t>
      </w:r>
      <w:r w:rsidR="00767EA2">
        <w:rPr>
          <w:rFonts w:ascii="Times New Roman" w:hAnsi="Times New Roman"/>
          <w:sz w:val="28"/>
          <w:szCs w:val="28"/>
        </w:rPr>
        <w:t xml:space="preserve"> em</w:t>
      </w:r>
      <w:r w:rsidR="005D6C03">
        <w:rPr>
          <w:rFonts w:ascii="Times New Roman" w:hAnsi="Times New Roman"/>
          <w:sz w:val="28"/>
          <w:szCs w:val="28"/>
        </w:rPr>
        <w:t xml:space="preserve"> r</w:t>
      </w:r>
      <w:r>
        <w:rPr>
          <w:rFonts w:ascii="Times New Roman" w:hAnsi="Times New Roman"/>
          <w:sz w:val="28"/>
          <w:szCs w:val="28"/>
        </w:rPr>
        <w:t xml:space="preserve">egressões </w:t>
      </w:r>
      <w:proofErr w:type="spellStart"/>
      <w:r w:rsidR="005D6C03">
        <w:rPr>
          <w:rFonts w:ascii="Times New Roman" w:hAnsi="Times New Roman"/>
          <w:i/>
          <w:sz w:val="28"/>
          <w:szCs w:val="28"/>
        </w:rPr>
        <w:t>p</w:t>
      </w:r>
      <w:r w:rsidRPr="00CC7D7E">
        <w:rPr>
          <w:rFonts w:ascii="Times New Roman" w:hAnsi="Times New Roman"/>
          <w:i/>
          <w:sz w:val="28"/>
          <w:szCs w:val="28"/>
        </w:rPr>
        <w:t>ooled</w:t>
      </w:r>
      <w:proofErr w:type="spellEnd"/>
      <w:r>
        <w:rPr>
          <w:rFonts w:ascii="Times New Roman" w:hAnsi="Times New Roman"/>
          <w:sz w:val="28"/>
          <w:szCs w:val="28"/>
        </w:rPr>
        <w:t xml:space="preserve"> </w:t>
      </w:r>
    </w:p>
    <w:p w14:paraId="0975F8EA" w14:textId="7C5AB77B" w:rsidR="002D2E84" w:rsidRDefault="005A7B72" w:rsidP="005A7B72">
      <w:pPr>
        <w:spacing w:line="360" w:lineRule="auto"/>
        <w:jc w:val="both"/>
        <w:rPr>
          <w:sz w:val="24"/>
          <w:szCs w:val="24"/>
        </w:rPr>
      </w:pPr>
      <w:r w:rsidRPr="00EB6555">
        <w:rPr>
          <w:sz w:val="24"/>
          <w:szCs w:val="24"/>
        </w:rPr>
        <w:t>Uma vez computada a estatística-teste em sua versão tradicional, estimamos o modelo DID em sua versão de regressão linear, c</w:t>
      </w:r>
      <w:r w:rsidR="0059543D">
        <w:rPr>
          <w:sz w:val="24"/>
          <w:szCs w:val="24"/>
        </w:rPr>
        <w:t xml:space="preserve">omo descrito pela equação </w:t>
      </w:r>
      <w:r w:rsidR="00BC79A7">
        <w:rPr>
          <w:sz w:val="24"/>
          <w:szCs w:val="24"/>
        </w:rPr>
        <w:fldChar w:fldCharType="begin"/>
      </w:r>
      <w:r w:rsidR="00BC79A7">
        <w:rPr>
          <w:sz w:val="24"/>
          <w:szCs w:val="24"/>
        </w:rPr>
        <w:instrText xml:space="preserve"> REF _Ref434163388 \h </w:instrText>
      </w:r>
      <w:r w:rsidR="00BC79A7">
        <w:rPr>
          <w:sz w:val="24"/>
          <w:szCs w:val="24"/>
        </w:rPr>
      </w:r>
      <w:r w:rsidR="00BC79A7">
        <w:rPr>
          <w:sz w:val="24"/>
          <w:szCs w:val="24"/>
        </w:rPr>
        <w:fldChar w:fldCharType="separate"/>
      </w:r>
      <w:proofErr w:type="gramStart"/>
      <w:r w:rsidR="00BC79A7">
        <w:rPr>
          <w:sz w:val="24"/>
          <w:szCs w:val="24"/>
        </w:rPr>
        <w:t xml:space="preserve">( </w:t>
      </w:r>
      <w:r w:rsidR="00BC79A7">
        <w:rPr>
          <w:noProof/>
          <w:sz w:val="24"/>
          <w:szCs w:val="24"/>
        </w:rPr>
        <w:t>2</w:t>
      </w:r>
      <w:proofErr w:type="gramEnd"/>
      <w:r w:rsidR="00BC79A7">
        <w:rPr>
          <w:sz w:val="24"/>
          <w:szCs w:val="24"/>
        </w:rPr>
        <w:t xml:space="preserve"> )</w:t>
      </w:r>
      <w:r w:rsidR="00BC79A7">
        <w:rPr>
          <w:sz w:val="24"/>
          <w:szCs w:val="24"/>
        </w:rPr>
        <w:fldChar w:fldCharType="end"/>
      </w:r>
      <w:r w:rsidRPr="00EB6555">
        <w:rPr>
          <w:sz w:val="24"/>
          <w:szCs w:val="24"/>
        </w:rPr>
        <w:t>. Primeiramente estimamos um</w:t>
      </w:r>
      <w:r w:rsidR="006F1B44" w:rsidRPr="00EB6555">
        <w:rPr>
          <w:sz w:val="24"/>
          <w:szCs w:val="24"/>
        </w:rPr>
        <w:t>a</w:t>
      </w:r>
      <w:r w:rsidRPr="00EB6555">
        <w:rPr>
          <w:sz w:val="24"/>
          <w:szCs w:val="24"/>
        </w:rPr>
        <w:t xml:space="preserve"> versão básica do modelo, sem nenhuma variável de contro</w:t>
      </w:r>
      <w:r w:rsidR="0047769A">
        <w:rPr>
          <w:sz w:val="24"/>
          <w:szCs w:val="24"/>
        </w:rPr>
        <w:t xml:space="preserve">le, isto é, considerando a </w:t>
      </w:r>
      <w:proofErr w:type="gramStart"/>
      <w:r w:rsidR="0047769A">
        <w:rPr>
          <w:sz w:val="24"/>
          <w:szCs w:val="24"/>
        </w:rPr>
        <w:t>matriz</w:t>
      </w:r>
      <w:r w:rsidRPr="00EB6555">
        <w:rPr>
          <w:sz w:val="24"/>
          <w:szCs w:val="24"/>
        </w:rPr>
        <w:t xml:space="preserve"> </w:t>
      </w:r>
      <m:oMath>
        <m:sSup>
          <m:sSupPr>
            <m:ctrlPr>
              <w:rPr>
                <w:rFonts w:ascii="Cambria Math" w:hAnsi="Cambria Math"/>
                <w:i/>
                <w:sz w:val="24"/>
                <w:szCs w:val="24"/>
              </w:rPr>
            </m:ctrlPr>
          </m:sSupPr>
          <m:e>
            <m:r>
              <m:rPr>
                <m:sty m:val="b"/>
              </m:rPr>
              <w:rPr>
                <w:rFonts w:ascii="Cambria Math" w:hAnsi="Cambria Math"/>
                <w:sz w:val="24"/>
                <w:szCs w:val="24"/>
              </w:rPr>
              <m:t>X</m:t>
            </m:r>
          </m:e>
          <m:sup>
            <m:r>
              <w:rPr>
                <w:rFonts w:ascii="Cambria Math" w:hAnsi="Cambria Math"/>
                <w:sz w:val="24"/>
                <w:szCs w:val="24"/>
              </w:rPr>
              <m:t>K</m:t>
            </m:r>
          </m:sup>
        </m:sSup>
      </m:oMath>
      <w:r w:rsidRPr="00EB6555">
        <w:rPr>
          <w:sz w:val="24"/>
          <w:szCs w:val="24"/>
        </w:rPr>
        <w:t xml:space="preserve"> como</w:t>
      </w:r>
      <w:proofErr w:type="gramEnd"/>
      <w:r w:rsidRPr="00EB6555">
        <w:rPr>
          <w:sz w:val="24"/>
          <w:szCs w:val="24"/>
        </w:rPr>
        <w:t xml:space="preserve"> </w:t>
      </w:r>
      <w:r w:rsidR="00D02F11">
        <w:rPr>
          <w:sz w:val="24"/>
          <w:szCs w:val="24"/>
        </w:rPr>
        <w:t xml:space="preserve">sendo </w:t>
      </w:r>
      <w:r w:rsidR="0047769A">
        <w:rPr>
          <w:sz w:val="24"/>
          <w:szCs w:val="24"/>
        </w:rPr>
        <w:t>uma matriz nula</w:t>
      </w:r>
      <w:r w:rsidRPr="00EB6555">
        <w:rPr>
          <w:sz w:val="24"/>
          <w:szCs w:val="24"/>
        </w:rPr>
        <w:t xml:space="preserve">. </w:t>
      </w:r>
      <w:r w:rsidR="006754CC">
        <w:rPr>
          <w:sz w:val="24"/>
          <w:szCs w:val="24"/>
        </w:rPr>
        <w:t>Os resultados aparecem na primeira coluna</w:t>
      </w:r>
      <w:r w:rsidRPr="00F5440B">
        <w:rPr>
          <w:sz w:val="24"/>
          <w:szCs w:val="24"/>
        </w:rPr>
        <w:t xml:space="preserve"> da</w:t>
      </w:r>
      <w:r w:rsidR="00F5440B" w:rsidRPr="00F5440B">
        <w:rPr>
          <w:sz w:val="24"/>
          <w:szCs w:val="24"/>
        </w:rPr>
        <w:t xml:space="preserve"> </w:t>
      </w:r>
      <w:r w:rsidR="00F5440B" w:rsidRPr="00F5440B">
        <w:rPr>
          <w:sz w:val="24"/>
          <w:szCs w:val="24"/>
        </w:rPr>
        <w:fldChar w:fldCharType="begin"/>
      </w:r>
      <w:r w:rsidR="00F5440B" w:rsidRPr="00F5440B">
        <w:rPr>
          <w:sz w:val="24"/>
          <w:szCs w:val="24"/>
        </w:rPr>
        <w:instrText xml:space="preserve"> REF _Ref434158665 \h  \* MERGEFORMAT </w:instrText>
      </w:r>
      <w:r w:rsidR="00F5440B" w:rsidRPr="00F5440B">
        <w:rPr>
          <w:sz w:val="24"/>
          <w:szCs w:val="24"/>
        </w:rPr>
      </w:r>
      <w:r w:rsidR="00F5440B" w:rsidRPr="00F5440B">
        <w:rPr>
          <w:sz w:val="24"/>
          <w:szCs w:val="24"/>
        </w:rPr>
        <w:fldChar w:fldCharType="separate"/>
      </w:r>
      <w:r w:rsidR="00F5440B" w:rsidRPr="00F5440B">
        <w:rPr>
          <w:sz w:val="24"/>
          <w:szCs w:val="24"/>
        </w:rPr>
        <w:t xml:space="preserve">Tabela </w:t>
      </w:r>
      <w:r w:rsidR="00F5440B" w:rsidRPr="00F5440B">
        <w:rPr>
          <w:noProof/>
          <w:sz w:val="24"/>
          <w:szCs w:val="24"/>
        </w:rPr>
        <w:t>2</w:t>
      </w:r>
      <w:r w:rsidR="00F5440B" w:rsidRPr="00F5440B">
        <w:rPr>
          <w:sz w:val="24"/>
          <w:szCs w:val="24"/>
        </w:rPr>
        <w:fldChar w:fldCharType="end"/>
      </w:r>
      <w:r w:rsidR="00F5440B" w:rsidRPr="00F5440B">
        <w:rPr>
          <w:sz w:val="24"/>
          <w:szCs w:val="24"/>
        </w:rPr>
        <w:fldChar w:fldCharType="begin"/>
      </w:r>
      <w:r w:rsidR="00F5440B" w:rsidRPr="00F5440B">
        <w:rPr>
          <w:sz w:val="24"/>
          <w:szCs w:val="24"/>
        </w:rPr>
        <w:instrText xml:space="preserve"> REF _Ref434158665 \h  \* MERGEFORMAT </w:instrText>
      </w:r>
      <w:r w:rsidR="00F5440B" w:rsidRPr="00F5440B">
        <w:rPr>
          <w:sz w:val="24"/>
          <w:szCs w:val="24"/>
        </w:rPr>
      </w:r>
      <w:r w:rsidR="00F5440B" w:rsidRPr="00F5440B">
        <w:rPr>
          <w:sz w:val="24"/>
          <w:szCs w:val="24"/>
        </w:rPr>
        <w:fldChar w:fldCharType="end"/>
      </w:r>
      <w:r w:rsidRPr="00F5440B">
        <w:rPr>
          <w:sz w:val="24"/>
          <w:szCs w:val="24"/>
        </w:rPr>
        <w:t>.</w:t>
      </w:r>
      <w:r w:rsidRPr="005E1CB0">
        <w:rPr>
          <w:sz w:val="24"/>
          <w:szCs w:val="24"/>
        </w:rPr>
        <w:t xml:space="preserve"> Como esperado</w:t>
      </w:r>
      <w:r w:rsidR="00085998">
        <w:rPr>
          <w:sz w:val="24"/>
          <w:szCs w:val="24"/>
        </w:rPr>
        <w:t>,</w:t>
      </w:r>
      <w:r w:rsidRPr="005E1CB0">
        <w:rPr>
          <w:sz w:val="24"/>
          <w:szCs w:val="24"/>
        </w:rPr>
        <w:t xml:space="preserve"> o resultado numérico para o </w:t>
      </w:r>
      <w:proofErr w:type="gramStart"/>
      <w:r w:rsidRPr="005E1CB0">
        <w:rPr>
          <w:sz w:val="24"/>
          <w:szCs w:val="24"/>
        </w:rPr>
        <w:t xml:space="preserve">coeficiente </w:t>
      </w:r>
      <m:oMath>
        <m:r>
          <w:rPr>
            <w:rFonts w:ascii="Cambria Math" w:hAnsi="Cambria Math"/>
            <w:sz w:val="24"/>
            <w:szCs w:val="24"/>
          </w:rPr>
          <m:t>δ</m:t>
        </m:r>
      </m:oMath>
      <w:r w:rsidR="006754CC">
        <w:rPr>
          <w:sz w:val="24"/>
          <w:szCs w:val="24"/>
        </w:rPr>
        <w:t>,</w:t>
      </w:r>
      <w:proofErr w:type="gramEnd"/>
      <w:r w:rsidR="006754CC" w:rsidRPr="005E1CB0">
        <w:rPr>
          <w:sz w:val="24"/>
          <w:szCs w:val="24"/>
        </w:rPr>
        <w:t xml:space="preserve"> </w:t>
      </w:r>
      <w:r w:rsidRPr="005E1CB0">
        <w:rPr>
          <w:sz w:val="24"/>
          <w:szCs w:val="24"/>
        </w:rPr>
        <w:t>que mede o efeito do tr</w:t>
      </w:r>
      <w:r w:rsidR="00B9674F">
        <w:rPr>
          <w:sz w:val="24"/>
          <w:szCs w:val="24"/>
        </w:rPr>
        <w:t>atamento para os tratados</w:t>
      </w:r>
      <w:r w:rsidR="006754CC">
        <w:rPr>
          <w:sz w:val="24"/>
          <w:szCs w:val="24"/>
        </w:rPr>
        <w:t xml:space="preserve">, </w:t>
      </w:r>
      <w:r w:rsidRPr="005E1CB0">
        <w:rPr>
          <w:sz w:val="24"/>
          <w:szCs w:val="24"/>
        </w:rPr>
        <w:t xml:space="preserve">possui exatamente o mesmo valor numérico que a estatística-teste calculada pelo método tradicional. </w:t>
      </w:r>
      <w:r w:rsidR="00B9674F">
        <w:rPr>
          <w:sz w:val="24"/>
          <w:szCs w:val="24"/>
        </w:rPr>
        <w:t xml:space="preserve">Este coeficiente, que mede o efeito do tratamento nos tratados, </w:t>
      </w:r>
      <w:r w:rsidR="006B0F9B">
        <w:rPr>
          <w:sz w:val="24"/>
          <w:szCs w:val="24"/>
        </w:rPr>
        <w:t>é significante ao nível de 95%</w:t>
      </w:r>
      <w:r w:rsidR="00555C7E">
        <w:rPr>
          <w:sz w:val="24"/>
          <w:szCs w:val="24"/>
        </w:rPr>
        <w:t xml:space="preserve">, </w:t>
      </w:r>
      <w:r w:rsidRPr="005E1CB0">
        <w:rPr>
          <w:sz w:val="24"/>
          <w:szCs w:val="24"/>
        </w:rPr>
        <w:t>o que nos permite rejeitar a hipótese nula de que o tra</w:t>
      </w:r>
      <w:r w:rsidR="00555C7E">
        <w:rPr>
          <w:sz w:val="24"/>
          <w:szCs w:val="24"/>
        </w:rPr>
        <w:t xml:space="preserve">tamento não possui efeito. </w:t>
      </w:r>
      <w:r w:rsidR="002D2E84">
        <w:rPr>
          <w:sz w:val="24"/>
          <w:szCs w:val="24"/>
        </w:rPr>
        <w:t xml:space="preserve">Também temos que as empresas do grupo tratado, isto é, pertencentes aos setores alimentício, farmacêutico e químico, possuem retornos em média </w:t>
      </w:r>
      <w:r w:rsidR="005422B0">
        <w:rPr>
          <w:sz w:val="24"/>
          <w:szCs w:val="24"/>
        </w:rPr>
        <w:t>1,07</w:t>
      </w:r>
      <w:r w:rsidR="002D2E84">
        <w:rPr>
          <w:sz w:val="24"/>
          <w:szCs w:val="24"/>
        </w:rPr>
        <w:t xml:space="preserve"> pont</w:t>
      </w:r>
      <w:r w:rsidR="005422B0">
        <w:rPr>
          <w:sz w:val="24"/>
          <w:szCs w:val="24"/>
        </w:rPr>
        <w:t>os percentuais (107</w:t>
      </w:r>
      <w:r w:rsidR="002D2E84">
        <w:rPr>
          <w:sz w:val="24"/>
          <w:szCs w:val="24"/>
        </w:rPr>
        <w:t xml:space="preserve"> pontos-base) inferiores às empresas dos demais setores. Empresas desses setores tiveram, após 1996, perdas médias de </w:t>
      </w:r>
      <w:r w:rsidR="005422B0">
        <w:rPr>
          <w:sz w:val="24"/>
          <w:szCs w:val="24"/>
        </w:rPr>
        <w:t>3,67</w:t>
      </w:r>
      <w:r w:rsidR="002D2E84">
        <w:rPr>
          <w:sz w:val="24"/>
          <w:szCs w:val="24"/>
        </w:rPr>
        <w:t>% em seus retornos (</w:t>
      </w:r>
      <w:r w:rsidR="005422B0">
        <w:rPr>
          <w:sz w:val="24"/>
          <w:szCs w:val="24"/>
        </w:rPr>
        <w:t>367</w:t>
      </w:r>
      <w:r w:rsidR="002D2E84">
        <w:rPr>
          <w:sz w:val="24"/>
          <w:szCs w:val="24"/>
        </w:rPr>
        <w:t xml:space="preserve"> pontos-base)</w:t>
      </w:r>
      <w:r w:rsidR="005422B0">
        <w:rPr>
          <w:sz w:val="24"/>
          <w:szCs w:val="24"/>
        </w:rPr>
        <w:t>, enquanto que as firmas tratadas tiveram perdas de apenas 2,31%.</w:t>
      </w:r>
    </w:p>
    <w:p w14:paraId="2084FC92" w14:textId="0F85A16D" w:rsidR="006754CC" w:rsidRDefault="005A7B72" w:rsidP="005A7B72">
      <w:pPr>
        <w:spacing w:line="360" w:lineRule="auto"/>
        <w:jc w:val="both"/>
        <w:rPr>
          <w:sz w:val="24"/>
          <w:szCs w:val="24"/>
        </w:rPr>
      </w:pPr>
      <w:r w:rsidRPr="005E1CB0">
        <w:rPr>
          <w:sz w:val="24"/>
          <w:szCs w:val="24"/>
        </w:rPr>
        <w:t>Posteriormente, estimamos novamente a regressão no modelo DID, só que desta vez incluindo um vetor de variáveis de controle. Os resultados estão n</w:t>
      </w:r>
      <w:r w:rsidR="0014445F">
        <w:rPr>
          <w:sz w:val="24"/>
          <w:szCs w:val="24"/>
        </w:rPr>
        <w:t>as colunas</w:t>
      </w:r>
      <w:r w:rsidR="00270D38">
        <w:rPr>
          <w:sz w:val="24"/>
          <w:szCs w:val="24"/>
        </w:rPr>
        <w:t xml:space="preserve"> de</w:t>
      </w:r>
      <w:r w:rsidR="0014445F">
        <w:rPr>
          <w:sz w:val="24"/>
          <w:szCs w:val="24"/>
        </w:rPr>
        <w:t xml:space="preserve"> </w:t>
      </w:r>
      <w:r w:rsidR="006754CC">
        <w:rPr>
          <w:sz w:val="24"/>
          <w:szCs w:val="24"/>
        </w:rPr>
        <w:t>2</w:t>
      </w:r>
      <w:r w:rsidR="00270D38">
        <w:rPr>
          <w:sz w:val="24"/>
          <w:szCs w:val="24"/>
        </w:rPr>
        <w:t xml:space="preserve"> a 10</w:t>
      </w:r>
      <w:r w:rsidR="0014445F">
        <w:rPr>
          <w:sz w:val="24"/>
          <w:szCs w:val="24"/>
        </w:rPr>
        <w:t xml:space="preserve"> da </w:t>
      </w:r>
      <w:r w:rsidR="00270D38" w:rsidRPr="00F5440B">
        <w:rPr>
          <w:sz w:val="24"/>
          <w:szCs w:val="24"/>
        </w:rPr>
        <w:fldChar w:fldCharType="begin"/>
      </w:r>
      <w:r w:rsidR="00270D38" w:rsidRPr="00F5440B">
        <w:rPr>
          <w:sz w:val="24"/>
          <w:szCs w:val="24"/>
        </w:rPr>
        <w:instrText xml:space="preserve"> REF _Ref434158665 \h  \* MERGEFORMAT </w:instrText>
      </w:r>
      <w:r w:rsidR="00270D38" w:rsidRPr="00F5440B">
        <w:rPr>
          <w:sz w:val="24"/>
          <w:szCs w:val="24"/>
        </w:rPr>
      </w:r>
      <w:r w:rsidR="00270D38" w:rsidRPr="00F5440B">
        <w:rPr>
          <w:sz w:val="24"/>
          <w:szCs w:val="24"/>
        </w:rPr>
        <w:fldChar w:fldCharType="separate"/>
      </w:r>
      <w:r w:rsidR="00270D38" w:rsidRPr="00F5440B">
        <w:rPr>
          <w:sz w:val="24"/>
          <w:szCs w:val="24"/>
        </w:rPr>
        <w:t xml:space="preserve">Tabela </w:t>
      </w:r>
      <w:r w:rsidR="00270D38" w:rsidRPr="00F5440B">
        <w:rPr>
          <w:noProof/>
          <w:sz w:val="24"/>
          <w:szCs w:val="24"/>
        </w:rPr>
        <w:t>2</w:t>
      </w:r>
      <w:r w:rsidR="00270D38" w:rsidRPr="00F5440B">
        <w:rPr>
          <w:sz w:val="24"/>
          <w:szCs w:val="24"/>
        </w:rPr>
        <w:fldChar w:fldCharType="end"/>
      </w:r>
      <w:r w:rsidR="006754CC">
        <w:rPr>
          <w:sz w:val="24"/>
          <w:szCs w:val="24"/>
        </w:rPr>
        <w:t>. Diversas especificações foram testadas, incluindo apenas algumas das variáveis e excluindo outras.</w:t>
      </w:r>
    </w:p>
    <w:p w14:paraId="6972802F" w14:textId="77777777" w:rsidR="002A7001" w:rsidRDefault="00503838" w:rsidP="002A7001">
      <w:pPr>
        <w:spacing w:line="360" w:lineRule="auto"/>
        <w:jc w:val="both"/>
        <w:rPr>
          <w:sz w:val="24"/>
          <w:szCs w:val="24"/>
        </w:rPr>
      </w:pPr>
      <w:r>
        <w:rPr>
          <w:sz w:val="24"/>
          <w:szCs w:val="24"/>
        </w:rPr>
        <w:t>Na</w:t>
      </w:r>
      <w:r w:rsidR="006754CC">
        <w:rPr>
          <w:sz w:val="24"/>
          <w:szCs w:val="24"/>
        </w:rPr>
        <w:t xml:space="preserve"> colu</w:t>
      </w:r>
      <w:r>
        <w:rPr>
          <w:sz w:val="24"/>
          <w:szCs w:val="24"/>
        </w:rPr>
        <w:t xml:space="preserve">na 2 temos um modelo que inclui como variáveis de controle </w:t>
      </w:r>
      <w:r w:rsidR="006F4F81">
        <w:rPr>
          <w:sz w:val="24"/>
          <w:szCs w:val="24"/>
        </w:rPr>
        <w:t xml:space="preserve">o beta de mercado, o tamanho da empresa, a razão </w:t>
      </w:r>
      <w:r w:rsidR="006F4F81">
        <w:rPr>
          <w:i/>
          <w:sz w:val="24"/>
          <w:szCs w:val="24"/>
        </w:rPr>
        <w:t>book-</w:t>
      </w:r>
      <w:proofErr w:type="spellStart"/>
      <w:r w:rsidR="006F4F81">
        <w:rPr>
          <w:i/>
          <w:sz w:val="24"/>
          <w:szCs w:val="24"/>
        </w:rPr>
        <w:t>to</w:t>
      </w:r>
      <w:proofErr w:type="spellEnd"/>
      <w:r w:rsidR="006F4F81">
        <w:rPr>
          <w:i/>
          <w:sz w:val="24"/>
          <w:szCs w:val="24"/>
        </w:rPr>
        <w:t>-</w:t>
      </w:r>
      <w:proofErr w:type="spellStart"/>
      <w:r w:rsidR="006F4F81">
        <w:rPr>
          <w:i/>
          <w:sz w:val="24"/>
          <w:szCs w:val="24"/>
        </w:rPr>
        <w:t>market</w:t>
      </w:r>
      <w:proofErr w:type="spellEnd"/>
      <w:r w:rsidR="006F4F81">
        <w:rPr>
          <w:sz w:val="24"/>
          <w:szCs w:val="24"/>
        </w:rPr>
        <w:t xml:space="preserve"> e o índice de alavancagem (ou endividamento) da empresa</w:t>
      </w:r>
      <w:r w:rsidR="002B79D5">
        <w:rPr>
          <w:sz w:val="24"/>
          <w:szCs w:val="24"/>
        </w:rPr>
        <w:t xml:space="preserve"> dado pela razão dívida total/ativo total</w:t>
      </w:r>
      <w:r w:rsidR="006F4F81">
        <w:rPr>
          <w:sz w:val="24"/>
          <w:szCs w:val="24"/>
        </w:rPr>
        <w:t>.</w:t>
      </w:r>
      <w:r w:rsidR="002B79D5">
        <w:rPr>
          <w:sz w:val="24"/>
          <w:szCs w:val="24"/>
        </w:rPr>
        <w:t xml:space="preserve"> </w:t>
      </w:r>
      <w:r w:rsidR="00A14929">
        <w:rPr>
          <w:sz w:val="24"/>
          <w:szCs w:val="24"/>
        </w:rPr>
        <w:t xml:space="preserve">Escolhemos essas variáveis por terem sido incluídas por </w:t>
      </w:r>
      <w:proofErr w:type="spellStart"/>
      <w:r w:rsidR="00A14929">
        <w:rPr>
          <w:sz w:val="24"/>
          <w:szCs w:val="24"/>
        </w:rPr>
        <w:t>Hou</w:t>
      </w:r>
      <w:proofErr w:type="spellEnd"/>
      <w:r w:rsidR="00A14929">
        <w:rPr>
          <w:sz w:val="24"/>
          <w:szCs w:val="24"/>
        </w:rPr>
        <w:t xml:space="preserve"> e Robinson (2006) como variáveis de controle que podem influenciar o retorno de ações de empresas. Mazali (2012) também se utiliza dessas mesmas variáveis ao avaliar a existência do desconto de concentração industrial para empresas brasileiras.</w:t>
      </w:r>
    </w:p>
    <w:p w14:paraId="72D32B4F" w14:textId="68AC8D13" w:rsidR="002A7001" w:rsidRDefault="00A14929" w:rsidP="002A7001">
      <w:pPr>
        <w:spacing w:line="360" w:lineRule="auto"/>
        <w:jc w:val="both"/>
        <w:rPr>
          <w:sz w:val="24"/>
          <w:szCs w:val="24"/>
        </w:rPr>
      </w:pPr>
      <w:r>
        <w:rPr>
          <w:sz w:val="24"/>
          <w:szCs w:val="24"/>
        </w:rPr>
        <w:t xml:space="preserve">Os coeficientes obtidos para as variáveis de controle são qualitativamente semelhantes aos obtidos por </w:t>
      </w:r>
      <w:proofErr w:type="spellStart"/>
      <w:r>
        <w:rPr>
          <w:sz w:val="24"/>
          <w:szCs w:val="24"/>
        </w:rPr>
        <w:t>Hou</w:t>
      </w:r>
      <w:proofErr w:type="spellEnd"/>
      <w:r>
        <w:rPr>
          <w:sz w:val="24"/>
          <w:szCs w:val="24"/>
        </w:rPr>
        <w:t xml:space="preserve"> e Robinson (2006) e Mazali (2012).</w:t>
      </w:r>
      <w:r w:rsidR="000E1963">
        <w:rPr>
          <w:sz w:val="24"/>
          <w:szCs w:val="24"/>
        </w:rPr>
        <w:t xml:space="preserve"> Alavancagem não é significativamente correlacionada com retornos de ações, betas são negativamente </w:t>
      </w:r>
      <w:r w:rsidR="000E1963">
        <w:rPr>
          <w:sz w:val="24"/>
          <w:szCs w:val="24"/>
        </w:rPr>
        <w:lastRenderedPageBreak/>
        <w:t xml:space="preserve">correlacionados com retornos, tamanho e </w:t>
      </w:r>
      <w:r w:rsidR="000E1963">
        <w:rPr>
          <w:i/>
          <w:sz w:val="24"/>
          <w:szCs w:val="24"/>
        </w:rPr>
        <w:t>book-</w:t>
      </w:r>
      <w:proofErr w:type="spellStart"/>
      <w:r w:rsidR="000E1963">
        <w:rPr>
          <w:i/>
          <w:sz w:val="24"/>
          <w:szCs w:val="24"/>
        </w:rPr>
        <w:t>to</w:t>
      </w:r>
      <w:proofErr w:type="spellEnd"/>
      <w:r w:rsidR="000E1963">
        <w:rPr>
          <w:i/>
          <w:sz w:val="24"/>
          <w:szCs w:val="24"/>
        </w:rPr>
        <w:t>-</w:t>
      </w:r>
      <w:proofErr w:type="spellStart"/>
      <w:r w:rsidR="000E1963">
        <w:rPr>
          <w:i/>
          <w:sz w:val="24"/>
          <w:szCs w:val="24"/>
        </w:rPr>
        <w:t>market</w:t>
      </w:r>
      <w:proofErr w:type="spellEnd"/>
      <w:r w:rsidR="000E1963">
        <w:rPr>
          <w:sz w:val="24"/>
          <w:szCs w:val="24"/>
        </w:rPr>
        <w:t xml:space="preserve"> também apresentam correlações negativas com retornos de ações.</w:t>
      </w:r>
      <w:r w:rsidR="002A7001">
        <w:rPr>
          <w:sz w:val="24"/>
          <w:szCs w:val="24"/>
        </w:rPr>
        <w:t xml:space="preserve"> </w:t>
      </w:r>
      <w:r w:rsidR="002A7001" w:rsidRPr="005E1CB0">
        <w:rPr>
          <w:sz w:val="24"/>
          <w:szCs w:val="24"/>
        </w:rPr>
        <w:t>O</w:t>
      </w:r>
      <w:r w:rsidR="002A7001">
        <w:rPr>
          <w:sz w:val="24"/>
          <w:szCs w:val="24"/>
        </w:rPr>
        <w:t xml:space="preserve"> valor do</w:t>
      </w:r>
      <w:r w:rsidR="002A7001" w:rsidRPr="005E1CB0">
        <w:rPr>
          <w:sz w:val="24"/>
          <w:szCs w:val="24"/>
        </w:rPr>
        <w:t xml:space="preserve"> coeficiente que nos dá o efeito do tratamento nos trados obtido</w:t>
      </w:r>
      <w:r w:rsidR="002A7001">
        <w:rPr>
          <w:sz w:val="24"/>
          <w:szCs w:val="24"/>
        </w:rPr>
        <w:t xml:space="preserve"> para este modelo</w:t>
      </w:r>
      <w:r w:rsidR="002A7001" w:rsidRPr="005E1CB0">
        <w:rPr>
          <w:sz w:val="24"/>
          <w:szCs w:val="24"/>
        </w:rPr>
        <w:t xml:space="preserve"> foi </w:t>
      </w:r>
      <w:r w:rsidR="002A7001" w:rsidRPr="00EB6555">
        <w:rPr>
          <w:sz w:val="24"/>
          <w:szCs w:val="24"/>
        </w:rPr>
        <w:t>1</w:t>
      </w:r>
      <w:r w:rsidR="002A7001">
        <w:rPr>
          <w:sz w:val="24"/>
          <w:szCs w:val="24"/>
        </w:rPr>
        <w:t>,</w:t>
      </w:r>
      <w:r w:rsidR="002A7001" w:rsidRPr="00EB6555">
        <w:rPr>
          <w:sz w:val="24"/>
          <w:szCs w:val="24"/>
        </w:rPr>
        <w:t>3</w:t>
      </w:r>
      <w:r w:rsidR="002A7001">
        <w:rPr>
          <w:sz w:val="24"/>
          <w:szCs w:val="24"/>
        </w:rPr>
        <w:t>1</w:t>
      </w:r>
      <w:r w:rsidR="002A7001" w:rsidRPr="00EB6555">
        <w:rPr>
          <w:sz w:val="24"/>
          <w:szCs w:val="24"/>
        </w:rPr>
        <w:t>.</w:t>
      </w:r>
      <w:r w:rsidR="002A7001" w:rsidRPr="005E1CB0">
        <w:rPr>
          <w:sz w:val="24"/>
          <w:szCs w:val="24"/>
        </w:rPr>
        <w:t xml:space="preserve"> Assim, mesmo controlando para fatores de risco e endividamento, os retornos de firmas afetadas</w:t>
      </w:r>
      <w:r w:rsidR="002A7001">
        <w:rPr>
          <w:sz w:val="24"/>
          <w:szCs w:val="24"/>
        </w:rPr>
        <w:t xml:space="preserve"> pelas mudanças na lei aumentaram em </w:t>
      </w:r>
      <w:r w:rsidR="002A7001" w:rsidRPr="005E1CB0">
        <w:rPr>
          <w:sz w:val="24"/>
          <w:szCs w:val="24"/>
        </w:rPr>
        <w:t>1,3</w:t>
      </w:r>
      <w:r w:rsidR="002A7001">
        <w:rPr>
          <w:sz w:val="24"/>
          <w:szCs w:val="24"/>
        </w:rPr>
        <w:t>1</w:t>
      </w:r>
      <w:r w:rsidR="002A7001" w:rsidRPr="005E1CB0">
        <w:rPr>
          <w:sz w:val="24"/>
          <w:szCs w:val="24"/>
        </w:rPr>
        <w:t>% (13</w:t>
      </w:r>
      <w:r w:rsidR="002A7001">
        <w:rPr>
          <w:sz w:val="24"/>
          <w:szCs w:val="24"/>
        </w:rPr>
        <w:t>1</w:t>
      </w:r>
      <w:r w:rsidR="002A7001" w:rsidRPr="005E1CB0">
        <w:rPr>
          <w:sz w:val="24"/>
          <w:szCs w:val="24"/>
        </w:rPr>
        <w:t xml:space="preserve"> pontos-base) a mais do que suas equivalentes em outros setores. O coeficien</w:t>
      </w:r>
      <w:r w:rsidR="002A7001">
        <w:rPr>
          <w:sz w:val="24"/>
          <w:szCs w:val="24"/>
        </w:rPr>
        <w:t>te é significante ao nível de 90</w:t>
      </w:r>
      <w:r w:rsidR="002A7001" w:rsidRPr="005E1CB0">
        <w:rPr>
          <w:sz w:val="24"/>
          <w:szCs w:val="24"/>
        </w:rPr>
        <w:t>%, o que nos permite rejeitar a hipótese nula de que a mudança na legislação não teve efeitos sobre os retornos das empresas nos setores afetados.</w:t>
      </w:r>
      <w:r w:rsidR="002A7001">
        <w:rPr>
          <w:sz w:val="24"/>
          <w:szCs w:val="24"/>
        </w:rPr>
        <w:t xml:space="preserve"> Nas colunas de 3 a 5, incluímos mais três variáveis em nosso vetor de variáveis de controle: uma </w:t>
      </w:r>
      <w:proofErr w:type="spellStart"/>
      <w:r w:rsidR="002A7001" w:rsidRPr="00EE6F14">
        <w:rPr>
          <w:i/>
          <w:sz w:val="24"/>
          <w:szCs w:val="24"/>
        </w:rPr>
        <w:t>dummy</w:t>
      </w:r>
      <w:proofErr w:type="spellEnd"/>
      <w:r w:rsidR="002A7001">
        <w:rPr>
          <w:sz w:val="24"/>
          <w:szCs w:val="24"/>
        </w:rPr>
        <w:t xml:space="preserve"> que assume valor 1 se a empresa é uma estatal, o índice </w:t>
      </w:r>
      <w:proofErr w:type="spellStart"/>
      <w:r w:rsidR="002A7001">
        <w:rPr>
          <w:sz w:val="24"/>
          <w:szCs w:val="24"/>
        </w:rPr>
        <w:t>Herfindahl</w:t>
      </w:r>
      <w:proofErr w:type="spellEnd"/>
      <w:r w:rsidR="002A7001">
        <w:rPr>
          <w:sz w:val="24"/>
          <w:szCs w:val="24"/>
        </w:rPr>
        <w:t xml:space="preserve"> de concentração industrial e uma variável “momentum”, que representa o retorno acumulado dos onze meses anteriores à observação. O índice de </w:t>
      </w:r>
      <w:proofErr w:type="spellStart"/>
      <w:r w:rsidR="002A7001">
        <w:rPr>
          <w:sz w:val="24"/>
          <w:szCs w:val="24"/>
        </w:rPr>
        <w:t>Herfindahl</w:t>
      </w:r>
      <w:proofErr w:type="spellEnd"/>
      <w:r w:rsidR="002A7001">
        <w:rPr>
          <w:sz w:val="24"/>
          <w:szCs w:val="24"/>
        </w:rPr>
        <w:t xml:space="preserve"> foi incluído pois </w:t>
      </w:r>
      <w:proofErr w:type="spellStart"/>
      <w:r w:rsidR="002A7001">
        <w:rPr>
          <w:sz w:val="24"/>
          <w:szCs w:val="24"/>
        </w:rPr>
        <w:t>Hou</w:t>
      </w:r>
      <w:proofErr w:type="spellEnd"/>
      <w:r w:rsidR="002A7001">
        <w:rPr>
          <w:sz w:val="24"/>
          <w:szCs w:val="24"/>
        </w:rPr>
        <w:t xml:space="preserve"> e Robinson (2006) encontram uma relação negativa entre este índice e retornos de ações. O índice de momentum foi incluído pois </w:t>
      </w:r>
      <w:proofErr w:type="spellStart"/>
      <w:r w:rsidR="002A7001">
        <w:rPr>
          <w:sz w:val="24"/>
          <w:szCs w:val="24"/>
        </w:rPr>
        <w:t>Jegadeesh</w:t>
      </w:r>
      <w:proofErr w:type="spellEnd"/>
      <w:r w:rsidR="002A7001">
        <w:rPr>
          <w:sz w:val="24"/>
          <w:szCs w:val="24"/>
        </w:rPr>
        <w:t xml:space="preserve"> e </w:t>
      </w:r>
      <w:proofErr w:type="spellStart"/>
      <w:r w:rsidR="002A7001">
        <w:rPr>
          <w:sz w:val="24"/>
          <w:szCs w:val="24"/>
        </w:rPr>
        <w:t>Titman</w:t>
      </w:r>
      <w:proofErr w:type="spellEnd"/>
      <w:r w:rsidR="002A7001">
        <w:rPr>
          <w:sz w:val="24"/>
          <w:szCs w:val="24"/>
        </w:rPr>
        <w:t xml:space="preserve"> (1993) encontram que retornos de ações de empresas podem estar correlacionadas com sua performance recente. A variável </w:t>
      </w:r>
      <w:proofErr w:type="spellStart"/>
      <w:r w:rsidR="002A7001" w:rsidRPr="002A7001">
        <w:rPr>
          <w:i/>
          <w:sz w:val="24"/>
          <w:szCs w:val="24"/>
        </w:rPr>
        <w:t>dummy</w:t>
      </w:r>
      <w:proofErr w:type="spellEnd"/>
      <w:r w:rsidR="002A7001">
        <w:rPr>
          <w:sz w:val="24"/>
          <w:szCs w:val="24"/>
        </w:rPr>
        <w:t xml:space="preserve"> que indica o status do controlador da empresa foi incluída pois Mazali (2012) encontra substanciais diferenças nos retornos obtidos por empresas estatais em comparação com empresas semelhantes administradas por agentes privados. Na especificação das colunas de 3 a 5, consideramos como estatal uma empresa que fosse administrada diretamente pelo Estado ou por uma </w:t>
      </w:r>
      <w:proofErr w:type="spellStart"/>
      <w:r w:rsidR="002A7001">
        <w:rPr>
          <w:sz w:val="24"/>
          <w:szCs w:val="24"/>
        </w:rPr>
        <w:t>emrpesa</w:t>
      </w:r>
      <w:proofErr w:type="spellEnd"/>
      <w:r w:rsidR="002A7001">
        <w:rPr>
          <w:sz w:val="24"/>
          <w:szCs w:val="24"/>
        </w:rPr>
        <w:t xml:space="preserve"> diretamente administrada pelo Estado em seus três níveis (federal, estadual ou municipal). Assim como Mazali (2012), encontramos que empresas estatais apresentam retornos superiores às outras empresas. Concentração industrial, medida pelo índice </w:t>
      </w:r>
      <w:proofErr w:type="spellStart"/>
      <w:r w:rsidR="002A7001">
        <w:rPr>
          <w:sz w:val="24"/>
          <w:szCs w:val="24"/>
        </w:rPr>
        <w:t>Herfindahl</w:t>
      </w:r>
      <w:proofErr w:type="spellEnd"/>
      <w:r w:rsidR="002A7001">
        <w:rPr>
          <w:sz w:val="24"/>
          <w:szCs w:val="24"/>
        </w:rPr>
        <w:t xml:space="preserve">, nos mostra que empresas em setores mais competitivos pagam retornos maiores aos seus acionistas que empresas em setores concentrados, resultado semelhante ao obtido por </w:t>
      </w:r>
      <w:proofErr w:type="spellStart"/>
      <w:r w:rsidR="002A7001">
        <w:rPr>
          <w:sz w:val="24"/>
          <w:szCs w:val="24"/>
        </w:rPr>
        <w:t>Hou</w:t>
      </w:r>
      <w:proofErr w:type="spellEnd"/>
      <w:r w:rsidR="002A7001">
        <w:rPr>
          <w:sz w:val="24"/>
          <w:szCs w:val="24"/>
        </w:rPr>
        <w:t xml:space="preserve"> e Robinson (2006). Na coluna 3, utilizamos fatias de mercado obtidas através de dados de faturamento das empresas para calcular o índice </w:t>
      </w:r>
      <w:proofErr w:type="spellStart"/>
      <w:r w:rsidR="002A7001">
        <w:rPr>
          <w:sz w:val="24"/>
          <w:szCs w:val="24"/>
        </w:rPr>
        <w:t>Herfindahl</w:t>
      </w:r>
      <w:proofErr w:type="spellEnd"/>
      <w:r w:rsidR="002A7001">
        <w:rPr>
          <w:sz w:val="24"/>
          <w:szCs w:val="24"/>
        </w:rPr>
        <w:t xml:space="preserve"> (HHI). Na coluna 4, o índice usado calcula fatias de mercado pelo ativo total da empresa, e na coluna 5, usamos um índice que é calculado utilizando-se o Patrimônio Líquido da empresa para se calcular fatias de mercado. Em quaisquer das especificações, o coeficiente encontrado não foi, no entanto, significativo. Isso nos mostra que descontos de concentração podem não estar significativamente presentes no mercado acionário brasileiro, resultado semelhante ao encontrado por Mazali (2012).</w:t>
      </w:r>
    </w:p>
    <w:p w14:paraId="1D07F0DB" w14:textId="77777777" w:rsidR="002A7001" w:rsidRDefault="002A7001" w:rsidP="002A7001">
      <w:pPr>
        <w:spacing w:line="360" w:lineRule="auto"/>
        <w:jc w:val="both"/>
        <w:rPr>
          <w:sz w:val="24"/>
          <w:szCs w:val="24"/>
        </w:rPr>
      </w:pPr>
      <w:r>
        <w:rPr>
          <w:sz w:val="24"/>
          <w:szCs w:val="24"/>
        </w:rPr>
        <w:t xml:space="preserve">O coeficiente que mede o efeito da alteração na lei de patentes continuou sendo positivo e significativo. Os valores numéricos obtidos para ele foram de 1,38, 1,43 e 1,32 </w:t>
      </w:r>
      <w:r>
        <w:rPr>
          <w:sz w:val="24"/>
          <w:szCs w:val="24"/>
        </w:rPr>
        <w:lastRenderedPageBreak/>
        <w:t xml:space="preserve">respectivamente, para os modelos das colunas 3, 4, e 5. Em outras palavras, empresas nos setores beneficiados pela mudança legal tiveram variação nos retornos superior a empresas em setores não afetados pela mudança legal medida em 1,38 pontos percentuais (138 pontos-base) pelo modelo da coluna 3, 1,43 pontos percentuais (143 pontos-base) pelo modelo da coluna 4, e 1,32 pontos percentuais (132 pontos-base) pelo modelo da coluna 5. Estes valores para o </w:t>
      </w:r>
      <w:proofErr w:type="gramStart"/>
      <w:r>
        <w:rPr>
          <w:sz w:val="24"/>
          <w:szCs w:val="24"/>
        </w:rPr>
        <w:t xml:space="preserve">coeficiente </w:t>
      </w:r>
      <m:oMath>
        <m:r>
          <w:rPr>
            <w:rFonts w:ascii="Cambria Math" w:hAnsi="Cambria Math"/>
            <w:sz w:val="24"/>
            <w:szCs w:val="24"/>
          </w:rPr>
          <m:t>δ</m:t>
        </m:r>
      </m:oMath>
      <w:r>
        <w:rPr>
          <w:sz w:val="24"/>
          <w:szCs w:val="24"/>
        </w:rPr>
        <w:t xml:space="preserve"> são</w:t>
      </w:r>
      <w:proofErr w:type="gramEnd"/>
      <w:r>
        <w:rPr>
          <w:sz w:val="24"/>
          <w:szCs w:val="24"/>
        </w:rPr>
        <w:t xml:space="preserve"> significativos ao nível de 90% de significância.</w:t>
      </w:r>
    </w:p>
    <w:p w14:paraId="76394F7D" w14:textId="77777777" w:rsidR="002A7001" w:rsidRDefault="002A7001" w:rsidP="002A7001">
      <w:pPr>
        <w:spacing w:line="360" w:lineRule="auto"/>
        <w:jc w:val="both"/>
        <w:rPr>
          <w:sz w:val="24"/>
          <w:szCs w:val="24"/>
        </w:rPr>
      </w:pPr>
      <w:r>
        <w:rPr>
          <w:sz w:val="24"/>
          <w:szCs w:val="24"/>
        </w:rPr>
        <w:t>Nas especificações do modelo incluídas nas colunas de 6 a 8, testamos definições alternativas de empresa estatal. Na coluna 6, consideramos como empresa estatal apenas uma empresa diretamente administrada pelo Estado. Na coluna 7, consideramos como estatal uma empresa que seja controlada pelo Estado direta ou indiretamente, mesmo que haja várias escalas de controle até que se chegue ao controlador em última instância. Finalmente, na coluna 8, consideramos como empresa estatal uma empresa que seja controlada direta ou indiretamente pelo Estado, ou que seja controlada por um fundo de pensão de empresa diretamente controlada pelo Estado. Apenas no modelo da coluna 7 encontramos um coeficiente não significativo para nosso efeito do tratamento no tratado. O coeficiente encontrado foi de 1,23, não significativo em um teste bicaudal com 90% de significância. Mesmo assim, o valor do nível de significância mínimo para se rejeitar a hipótese nula (</w:t>
      </w:r>
      <w:r w:rsidRPr="000D0674">
        <w:rPr>
          <w:i/>
          <w:sz w:val="24"/>
          <w:szCs w:val="24"/>
        </w:rPr>
        <w:t>p-</w:t>
      </w:r>
      <w:proofErr w:type="spellStart"/>
      <w:r w:rsidRPr="000D0674">
        <w:rPr>
          <w:i/>
          <w:sz w:val="24"/>
          <w:szCs w:val="24"/>
        </w:rPr>
        <w:t>value</w:t>
      </w:r>
      <w:proofErr w:type="spellEnd"/>
      <w:r>
        <w:rPr>
          <w:sz w:val="24"/>
          <w:szCs w:val="24"/>
        </w:rPr>
        <w:t xml:space="preserve">, não reportado) obtido foi de 11,0%, o que faz com que o coeficiente seja considerado significativo em um teste </w:t>
      </w:r>
      <w:proofErr w:type="spellStart"/>
      <w:r>
        <w:rPr>
          <w:sz w:val="24"/>
          <w:szCs w:val="24"/>
        </w:rPr>
        <w:t>unicaudal</w:t>
      </w:r>
      <w:proofErr w:type="spellEnd"/>
      <w:r>
        <w:rPr>
          <w:sz w:val="24"/>
          <w:szCs w:val="24"/>
        </w:rPr>
        <w:t xml:space="preserve"> a 90% de significância. Nos modelos das colunas 6 e 8, os coeficientes obtidos para o efeito do tratamento nos tratados foram 1,35 e 1,37, respectivamente, ambos significativos a 90% de significância (teste bicaudal).</w:t>
      </w:r>
    </w:p>
    <w:p w14:paraId="0BB44000" w14:textId="77777777" w:rsidR="002A7001" w:rsidRDefault="002A7001" w:rsidP="002A7001">
      <w:pPr>
        <w:spacing w:line="360" w:lineRule="auto"/>
        <w:jc w:val="both"/>
        <w:rPr>
          <w:sz w:val="24"/>
          <w:szCs w:val="24"/>
        </w:rPr>
      </w:pPr>
    </w:p>
    <w:p w14:paraId="7B07BC63" w14:textId="77777777" w:rsidR="002A7001" w:rsidRDefault="002A7001" w:rsidP="002A7001">
      <w:pPr>
        <w:spacing w:line="360" w:lineRule="auto"/>
        <w:jc w:val="both"/>
        <w:rPr>
          <w:sz w:val="24"/>
          <w:szCs w:val="24"/>
        </w:rPr>
      </w:pPr>
    </w:p>
    <w:p w14:paraId="349DFB1A" w14:textId="77777777" w:rsidR="002A7001" w:rsidRDefault="002A7001" w:rsidP="002A7001">
      <w:pPr>
        <w:spacing w:line="360" w:lineRule="auto"/>
        <w:jc w:val="both"/>
        <w:rPr>
          <w:sz w:val="24"/>
          <w:szCs w:val="24"/>
        </w:rPr>
      </w:pPr>
    </w:p>
    <w:p w14:paraId="626FC548" w14:textId="77777777" w:rsidR="00581625" w:rsidRPr="000E1963" w:rsidRDefault="00581625" w:rsidP="00DE1AB3">
      <w:pPr>
        <w:spacing w:line="360" w:lineRule="auto"/>
        <w:jc w:val="both"/>
        <w:rPr>
          <w:sz w:val="24"/>
          <w:szCs w:val="24"/>
        </w:rPr>
      </w:pPr>
    </w:p>
    <w:p w14:paraId="39E7732B" w14:textId="77777777" w:rsidR="00E021F9" w:rsidRDefault="00E021F9">
      <w:pPr>
        <w:spacing w:after="200" w:line="276" w:lineRule="auto"/>
        <w:rPr>
          <w:sz w:val="24"/>
          <w:szCs w:val="24"/>
        </w:rPr>
      </w:pPr>
      <w:r>
        <w:rPr>
          <w:sz w:val="24"/>
          <w:szCs w:val="24"/>
        </w:rPr>
        <w:br w:type="page"/>
      </w:r>
    </w:p>
    <w:p w14:paraId="5F84FA7D" w14:textId="1D7B26A7" w:rsidR="00E021F9" w:rsidRPr="00832BDA" w:rsidRDefault="00E021F9" w:rsidP="004411E8">
      <w:pPr>
        <w:pStyle w:val="Legenda"/>
        <w:jc w:val="center"/>
        <w:rPr>
          <w:sz w:val="28"/>
          <w:szCs w:val="28"/>
        </w:rPr>
      </w:pPr>
      <w:bookmarkStart w:id="3" w:name="_Ref434158665"/>
      <w:r w:rsidRPr="00832BDA">
        <w:rPr>
          <w:bCs w:val="0"/>
          <w:sz w:val="28"/>
          <w:szCs w:val="28"/>
        </w:rPr>
        <w:lastRenderedPageBreak/>
        <w:t xml:space="preserve">Tabela </w:t>
      </w:r>
      <w:r w:rsidR="00E51F64" w:rsidRPr="00832BDA">
        <w:rPr>
          <w:bCs w:val="0"/>
          <w:sz w:val="28"/>
          <w:szCs w:val="28"/>
        </w:rPr>
        <w:fldChar w:fldCharType="begin"/>
      </w:r>
      <w:r w:rsidR="00E51F64" w:rsidRPr="00832BDA">
        <w:rPr>
          <w:bCs w:val="0"/>
          <w:sz w:val="28"/>
          <w:szCs w:val="28"/>
        </w:rPr>
        <w:instrText xml:space="preserve"> SEQ Tabela \* ARABIC </w:instrText>
      </w:r>
      <w:r w:rsidR="00E51F64" w:rsidRPr="00832BDA">
        <w:rPr>
          <w:bCs w:val="0"/>
          <w:sz w:val="28"/>
          <w:szCs w:val="28"/>
        </w:rPr>
        <w:fldChar w:fldCharType="separate"/>
      </w:r>
      <w:r w:rsidR="00A2404F" w:rsidRPr="00832BDA">
        <w:rPr>
          <w:bCs w:val="0"/>
          <w:sz w:val="28"/>
          <w:szCs w:val="28"/>
        </w:rPr>
        <w:t>2</w:t>
      </w:r>
      <w:r w:rsidR="00E51F64" w:rsidRPr="00832BDA">
        <w:rPr>
          <w:bCs w:val="0"/>
          <w:sz w:val="28"/>
          <w:szCs w:val="28"/>
        </w:rPr>
        <w:fldChar w:fldCharType="end"/>
      </w:r>
      <w:bookmarkEnd w:id="3"/>
      <w:r w:rsidR="004411E8" w:rsidRPr="00832BDA">
        <w:rPr>
          <w:bCs w:val="0"/>
          <w:sz w:val="28"/>
          <w:szCs w:val="28"/>
        </w:rPr>
        <w:t xml:space="preserve">: </w:t>
      </w:r>
      <w:r w:rsidRPr="00832BDA">
        <w:rPr>
          <w:bCs w:val="0"/>
          <w:sz w:val="28"/>
          <w:szCs w:val="28"/>
        </w:rPr>
        <w:t>Método DID versão Regressão Linear</w:t>
      </w:r>
    </w:p>
    <w:tbl>
      <w:tblPr>
        <w:tblW w:w="9200" w:type="dxa"/>
        <w:tblInd w:w="70" w:type="dxa"/>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E021F9" w:rsidRPr="00ED66FD" w14:paraId="446DD7EA" w14:textId="77777777" w:rsidTr="00123677">
        <w:trPr>
          <w:trHeight w:val="255"/>
        </w:trPr>
        <w:tc>
          <w:tcPr>
            <w:tcW w:w="3400" w:type="dxa"/>
            <w:tcBorders>
              <w:top w:val="nil"/>
              <w:left w:val="nil"/>
              <w:bottom w:val="nil"/>
              <w:right w:val="nil"/>
            </w:tcBorders>
            <w:shd w:val="clear" w:color="auto" w:fill="auto"/>
            <w:noWrap/>
            <w:vAlign w:val="bottom"/>
            <w:hideMark/>
          </w:tcPr>
          <w:p w14:paraId="0B8A6F45" w14:textId="77777777" w:rsidR="00E021F9" w:rsidRPr="00ED66FD" w:rsidRDefault="00E021F9" w:rsidP="00123677">
            <w:pPr>
              <w:rPr>
                <w:b/>
                <w:bCs/>
              </w:rPr>
            </w:pPr>
            <w:r w:rsidRPr="00ED66FD">
              <w:rPr>
                <w:b/>
                <w:bCs/>
              </w:rPr>
              <w:t>Painel A</w:t>
            </w:r>
          </w:p>
        </w:tc>
        <w:tc>
          <w:tcPr>
            <w:tcW w:w="1160" w:type="dxa"/>
            <w:tcBorders>
              <w:top w:val="nil"/>
              <w:left w:val="nil"/>
              <w:bottom w:val="nil"/>
              <w:right w:val="nil"/>
            </w:tcBorders>
            <w:shd w:val="clear" w:color="auto" w:fill="auto"/>
            <w:noWrap/>
            <w:vAlign w:val="bottom"/>
            <w:hideMark/>
          </w:tcPr>
          <w:p w14:paraId="58DB6615" w14:textId="77777777" w:rsidR="00E021F9" w:rsidRPr="00ED66FD" w:rsidRDefault="00E021F9" w:rsidP="00123677">
            <w:pPr>
              <w:rPr>
                <w:b/>
                <w:bCs/>
              </w:rPr>
            </w:pPr>
          </w:p>
        </w:tc>
        <w:tc>
          <w:tcPr>
            <w:tcW w:w="1160" w:type="dxa"/>
            <w:tcBorders>
              <w:top w:val="nil"/>
              <w:left w:val="nil"/>
              <w:bottom w:val="nil"/>
              <w:right w:val="nil"/>
            </w:tcBorders>
            <w:shd w:val="clear" w:color="auto" w:fill="auto"/>
            <w:noWrap/>
            <w:vAlign w:val="bottom"/>
            <w:hideMark/>
          </w:tcPr>
          <w:p w14:paraId="73E8206C"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2B30C58C"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9175E82"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091621D" w14:textId="77777777" w:rsidR="00E021F9" w:rsidRPr="00ED66FD" w:rsidRDefault="00E021F9" w:rsidP="00123677"/>
        </w:tc>
      </w:tr>
      <w:tr w:rsidR="00E021F9" w:rsidRPr="00ED66FD" w14:paraId="10719771" w14:textId="77777777" w:rsidTr="00123677">
        <w:trPr>
          <w:trHeight w:val="255"/>
        </w:trPr>
        <w:tc>
          <w:tcPr>
            <w:tcW w:w="3400" w:type="dxa"/>
            <w:tcBorders>
              <w:top w:val="single" w:sz="4" w:space="0" w:color="000000"/>
              <w:left w:val="nil"/>
              <w:bottom w:val="nil"/>
              <w:right w:val="nil"/>
            </w:tcBorders>
            <w:shd w:val="clear" w:color="auto" w:fill="auto"/>
            <w:noWrap/>
            <w:vAlign w:val="bottom"/>
            <w:hideMark/>
          </w:tcPr>
          <w:p w14:paraId="4500FCA1" w14:textId="77777777" w:rsidR="00E021F9" w:rsidRPr="00ED66FD" w:rsidRDefault="00E021F9" w:rsidP="00123677">
            <w:r w:rsidRPr="00ED66FD">
              <w:t> </w:t>
            </w:r>
          </w:p>
        </w:tc>
        <w:tc>
          <w:tcPr>
            <w:tcW w:w="1160" w:type="dxa"/>
            <w:tcBorders>
              <w:top w:val="single" w:sz="4" w:space="0" w:color="000000"/>
              <w:left w:val="nil"/>
              <w:bottom w:val="nil"/>
              <w:right w:val="nil"/>
            </w:tcBorders>
            <w:shd w:val="clear" w:color="auto" w:fill="auto"/>
            <w:noWrap/>
            <w:vAlign w:val="bottom"/>
            <w:hideMark/>
          </w:tcPr>
          <w:p w14:paraId="51E89769" w14:textId="77777777" w:rsidR="00E021F9" w:rsidRPr="00ED66FD" w:rsidRDefault="00E021F9" w:rsidP="00123677">
            <w:pPr>
              <w:jc w:val="center"/>
            </w:pPr>
            <w:r w:rsidRPr="00ED66FD">
              <w:t>(1)</w:t>
            </w:r>
          </w:p>
        </w:tc>
        <w:tc>
          <w:tcPr>
            <w:tcW w:w="1160" w:type="dxa"/>
            <w:tcBorders>
              <w:top w:val="single" w:sz="4" w:space="0" w:color="000000"/>
              <w:left w:val="nil"/>
              <w:bottom w:val="nil"/>
              <w:right w:val="nil"/>
            </w:tcBorders>
            <w:shd w:val="clear" w:color="auto" w:fill="auto"/>
            <w:noWrap/>
            <w:vAlign w:val="bottom"/>
            <w:hideMark/>
          </w:tcPr>
          <w:p w14:paraId="630578B3" w14:textId="77777777" w:rsidR="00E021F9" w:rsidRPr="00ED66FD" w:rsidRDefault="00E021F9" w:rsidP="00123677">
            <w:pPr>
              <w:jc w:val="center"/>
            </w:pPr>
            <w:r w:rsidRPr="00ED66FD">
              <w:t>(2)</w:t>
            </w:r>
          </w:p>
        </w:tc>
        <w:tc>
          <w:tcPr>
            <w:tcW w:w="1160" w:type="dxa"/>
            <w:tcBorders>
              <w:top w:val="single" w:sz="4" w:space="0" w:color="000000"/>
              <w:left w:val="nil"/>
              <w:bottom w:val="nil"/>
              <w:right w:val="nil"/>
            </w:tcBorders>
            <w:shd w:val="clear" w:color="auto" w:fill="auto"/>
            <w:noWrap/>
            <w:vAlign w:val="bottom"/>
            <w:hideMark/>
          </w:tcPr>
          <w:p w14:paraId="63F457E5" w14:textId="77777777" w:rsidR="00E021F9" w:rsidRPr="00ED66FD" w:rsidRDefault="00E021F9" w:rsidP="00123677">
            <w:pPr>
              <w:jc w:val="center"/>
            </w:pPr>
            <w:r w:rsidRPr="00ED66FD">
              <w:t>(3)</w:t>
            </w:r>
          </w:p>
        </w:tc>
        <w:tc>
          <w:tcPr>
            <w:tcW w:w="1160" w:type="dxa"/>
            <w:tcBorders>
              <w:top w:val="single" w:sz="4" w:space="0" w:color="000000"/>
              <w:left w:val="nil"/>
              <w:bottom w:val="nil"/>
              <w:right w:val="nil"/>
            </w:tcBorders>
            <w:shd w:val="clear" w:color="auto" w:fill="auto"/>
            <w:noWrap/>
            <w:vAlign w:val="bottom"/>
            <w:hideMark/>
          </w:tcPr>
          <w:p w14:paraId="2FDCE979" w14:textId="77777777" w:rsidR="00E021F9" w:rsidRPr="00ED66FD" w:rsidRDefault="00E021F9" w:rsidP="00123677">
            <w:pPr>
              <w:jc w:val="center"/>
            </w:pPr>
            <w:r w:rsidRPr="00ED66FD">
              <w:t>(4)</w:t>
            </w:r>
          </w:p>
        </w:tc>
        <w:tc>
          <w:tcPr>
            <w:tcW w:w="1160" w:type="dxa"/>
            <w:tcBorders>
              <w:top w:val="single" w:sz="4" w:space="0" w:color="000000"/>
              <w:left w:val="nil"/>
              <w:bottom w:val="nil"/>
              <w:right w:val="nil"/>
            </w:tcBorders>
            <w:shd w:val="clear" w:color="auto" w:fill="auto"/>
            <w:noWrap/>
            <w:vAlign w:val="bottom"/>
            <w:hideMark/>
          </w:tcPr>
          <w:p w14:paraId="48F59568" w14:textId="77777777" w:rsidR="00E021F9" w:rsidRPr="00ED66FD" w:rsidRDefault="00E021F9" w:rsidP="00123677">
            <w:pPr>
              <w:jc w:val="center"/>
            </w:pPr>
            <w:r w:rsidRPr="00ED66FD">
              <w:t>(5)</w:t>
            </w:r>
          </w:p>
        </w:tc>
      </w:tr>
      <w:tr w:rsidR="00E021F9" w:rsidRPr="00ED66FD" w14:paraId="33F49374" w14:textId="77777777" w:rsidTr="00123677">
        <w:trPr>
          <w:trHeight w:val="255"/>
        </w:trPr>
        <w:tc>
          <w:tcPr>
            <w:tcW w:w="3400" w:type="dxa"/>
            <w:tcBorders>
              <w:top w:val="nil"/>
              <w:left w:val="nil"/>
              <w:bottom w:val="nil"/>
              <w:right w:val="nil"/>
            </w:tcBorders>
            <w:shd w:val="clear" w:color="auto" w:fill="auto"/>
            <w:noWrap/>
            <w:vAlign w:val="bottom"/>
            <w:hideMark/>
          </w:tcPr>
          <w:p w14:paraId="70CB89AA" w14:textId="77777777" w:rsidR="00E021F9" w:rsidRPr="00ED66FD" w:rsidRDefault="00E021F9" w:rsidP="00123677">
            <w:r>
              <w:t>VARIÁVEIS</w:t>
            </w:r>
          </w:p>
        </w:tc>
        <w:tc>
          <w:tcPr>
            <w:tcW w:w="1160" w:type="dxa"/>
            <w:tcBorders>
              <w:top w:val="nil"/>
              <w:left w:val="nil"/>
              <w:bottom w:val="nil"/>
              <w:right w:val="nil"/>
            </w:tcBorders>
            <w:shd w:val="clear" w:color="auto" w:fill="auto"/>
            <w:noWrap/>
            <w:vAlign w:val="bottom"/>
            <w:hideMark/>
          </w:tcPr>
          <w:p w14:paraId="4B6D20C3"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348EC929"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64C7E815"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641F64B0"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2366A5D5" w14:textId="77777777" w:rsidR="00E021F9" w:rsidRPr="00ED66FD" w:rsidRDefault="00E021F9" w:rsidP="00123677">
            <w:pPr>
              <w:jc w:val="center"/>
            </w:pPr>
            <w:r w:rsidRPr="00ED66FD">
              <w:t>Ret. Mensais</w:t>
            </w:r>
          </w:p>
        </w:tc>
      </w:tr>
      <w:tr w:rsidR="00E021F9" w:rsidRPr="00ED66FD" w14:paraId="28D4FBAE" w14:textId="77777777" w:rsidTr="00123677">
        <w:trPr>
          <w:trHeight w:val="255"/>
        </w:trPr>
        <w:tc>
          <w:tcPr>
            <w:tcW w:w="3400" w:type="dxa"/>
            <w:tcBorders>
              <w:top w:val="single" w:sz="4" w:space="0" w:color="000000"/>
              <w:left w:val="nil"/>
              <w:bottom w:val="nil"/>
              <w:right w:val="nil"/>
            </w:tcBorders>
            <w:shd w:val="clear" w:color="auto" w:fill="auto"/>
            <w:noWrap/>
            <w:vAlign w:val="bottom"/>
            <w:hideMark/>
          </w:tcPr>
          <w:p w14:paraId="48C99006" w14:textId="77777777" w:rsidR="00E021F9" w:rsidRPr="00ED66FD" w:rsidRDefault="00E021F9" w:rsidP="00123677">
            <w:r w:rsidRPr="00ED66FD">
              <w:t> </w:t>
            </w:r>
          </w:p>
        </w:tc>
        <w:tc>
          <w:tcPr>
            <w:tcW w:w="1160" w:type="dxa"/>
            <w:tcBorders>
              <w:top w:val="single" w:sz="4" w:space="0" w:color="000000"/>
              <w:left w:val="nil"/>
              <w:bottom w:val="nil"/>
              <w:right w:val="nil"/>
            </w:tcBorders>
            <w:shd w:val="clear" w:color="auto" w:fill="auto"/>
            <w:noWrap/>
            <w:vAlign w:val="bottom"/>
            <w:hideMark/>
          </w:tcPr>
          <w:p w14:paraId="77A70992"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5E272C9C"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1FE73F34"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05708244"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48420C0C" w14:textId="77777777" w:rsidR="00E021F9" w:rsidRPr="00ED66FD" w:rsidRDefault="00E021F9" w:rsidP="00123677">
            <w:pPr>
              <w:jc w:val="center"/>
            </w:pPr>
            <w:r w:rsidRPr="00ED66FD">
              <w:t> </w:t>
            </w:r>
          </w:p>
        </w:tc>
      </w:tr>
      <w:tr w:rsidR="00E021F9" w:rsidRPr="00ED66FD" w14:paraId="3143546E" w14:textId="77777777" w:rsidTr="00123677">
        <w:trPr>
          <w:trHeight w:val="255"/>
        </w:trPr>
        <w:tc>
          <w:tcPr>
            <w:tcW w:w="3400" w:type="dxa"/>
            <w:tcBorders>
              <w:top w:val="nil"/>
              <w:left w:val="nil"/>
              <w:bottom w:val="nil"/>
              <w:right w:val="nil"/>
            </w:tcBorders>
            <w:shd w:val="clear" w:color="auto" w:fill="auto"/>
            <w:noWrap/>
            <w:vAlign w:val="bottom"/>
            <w:hideMark/>
          </w:tcPr>
          <w:p w14:paraId="0DC81B74" w14:textId="77777777" w:rsidR="00E021F9" w:rsidRPr="00ED66FD" w:rsidRDefault="00E021F9" w:rsidP="00123677">
            <w:proofErr w:type="spellStart"/>
            <w:r w:rsidRPr="00ED66FD">
              <w:t>Dummy</w:t>
            </w:r>
            <w:proofErr w:type="spellEnd"/>
            <w:r w:rsidRPr="00ED66FD">
              <w:t xml:space="preserve"> Tratamento (Antes ou Depois)</w:t>
            </w:r>
          </w:p>
        </w:tc>
        <w:tc>
          <w:tcPr>
            <w:tcW w:w="1160" w:type="dxa"/>
            <w:tcBorders>
              <w:top w:val="nil"/>
              <w:left w:val="nil"/>
              <w:bottom w:val="nil"/>
              <w:right w:val="nil"/>
            </w:tcBorders>
            <w:shd w:val="clear" w:color="auto" w:fill="auto"/>
            <w:noWrap/>
            <w:vAlign w:val="bottom"/>
            <w:hideMark/>
          </w:tcPr>
          <w:p w14:paraId="50D1F16E" w14:textId="44432EC7" w:rsidR="00E021F9" w:rsidRPr="00ED66FD" w:rsidRDefault="00E021F9" w:rsidP="00123677">
            <w:pPr>
              <w:jc w:val="center"/>
            </w:pPr>
            <w:r w:rsidRPr="00ED66FD">
              <w:t>-3</w:t>
            </w:r>
            <w:r w:rsidR="004E2260">
              <w:t>,</w:t>
            </w:r>
            <w:r w:rsidRPr="00ED66FD">
              <w:t>6734***</w:t>
            </w:r>
          </w:p>
        </w:tc>
        <w:tc>
          <w:tcPr>
            <w:tcW w:w="1160" w:type="dxa"/>
            <w:tcBorders>
              <w:top w:val="nil"/>
              <w:left w:val="nil"/>
              <w:bottom w:val="nil"/>
              <w:right w:val="nil"/>
            </w:tcBorders>
            <w:shd w:val="clear" w:color="auto" w:fill="auto"/>
            <w:noWrap/>
            <w:vAlign w:val="bottom"/>
            <w:hideMark/>
          </w:tcPr>
          <w:p w14:paraId="2127DCF5" w14:textId="50150373" w:rsidR="00E021F9" w:rsidRPr="00ED66FD" w:rsidRDefault="00E021F9" w:rsidP="00123677">
            <w:pPr>
              <w:jc w:val="center"/>
            </w:pPr>
            <w:r w:rsidRPr="00ED66FD">
              <w:t>-2</w:t>
            </w:r>
            <w:r w:rsidR="004E2260">
              <w:t>,</w:t>
            </w:r>
            <w:r w:rsidRPr="00ED66FD">
              <w:t>8155***</w:t>
            </w:r>
          </w:p>
        </w:tc>
        <w:tc>
          <w:tcPr>
            <w:tcW w:w="1160" w:type="dxa"/>
            <w:tcBorders>
              <w:top w:val="nil"/>
              <w:left w:val="nil"/>
              <w:bottom w:val="nil"/>
              <w:right w:val="nil"/>
            </w:tcBorders>
            <w:shd w:val="clear" w:color="auto" w:fill="auto"/>
            <w:noWrap/>
            <w:vAlign w:val="bottom"/>
            <w:hideMark/>
          </w:tcPr>
          <w:p w14:paraId="11546E3C" w14:textId="0D6D94FF" w:rsidR="00E021F9" w:rsidRPr="00ED66FD" w:rsidRDefault="00E021F9" w:rsidP="00123677">
            <w:pPr>
              <w:jc w:val="center"/>
            </w:pPr>
            <w:r w:rsidRPr="00ED66FD">
              <w:t>-2</w:t>
            </w:r>
            <w:r w:rsidR="004E2260">
              <w:t>,</w:t>
            </w:r>
            <w:r w:rsidRPr="00ED66FD">
              <w:t>9032***</w:t>
            </w:r>
          </w:p>
        </w:tc>
        <w:tc>
          <w:tcPr>
            <w:tcW w:w="1160" w:type="dxa"/>
            <w:tcBorders>
              <w:top w:val="nil"/>
              <w:left w:val="nil"/>
              <w:bottom w:val="nil"/>
              <w:right w:val="nil"/>
            </w:tcBorders>
            <w:shd w:val="clear" w:color="auto" w:fill="auto"/>
            <w:noWrap/>
            <w:vAlign w:val="bottom"/>
            <w:hideMark/>
          </w:tcPr>
          <w:p w14:paraId="6F15B55B" w14:textId="68404437" w:rsidR="00E021F9" w:rsidRPr="00ED66FD" w:rsidRDefault="00E021F9" w:rsidP="00123677">
            <w:pPr>
              <w:jc w:val="center"/>
            </w:pPr>
            <w:r w:rsidRPr="00ED66FD">
              <w:t>-2</w:t>
            </w:r>
            <w:r w:rsidR="004E2260">
              <w:t>,</w:t>
            </w:r>
            <w:r w:rsidRPr="00ED66FD">
              <w:t>9457***</w:t>
            </w:r>
          </w:p>
        </w:tc>
        <w:tc>
          <w:tcPr>
            <w:tcW w:w="1160" w:type="dxa"/>
            <w:tcBorders>
              <w:top w:val="nil"/>
              <w:left w:val="nil"/>
              <w:bottom w:val="nil"/>
              <w:right w:val="nil"/>
            </w:tcBorders>
            <w:shd w:val="clear" w:color="auto" w:fill="auto"/>
            <w:noWrap/>
            <w:vAlign w:val="bottom"/>
            <w:hideMark/>
          </w:tcPr>
          <w:p w14:paraId="2EDB61CA" w14:textId="1DBD93E2" w:rsidR="00E021F9" w:rsidRPr="00ED66FD" w:rsidRDefault="00E021F9" w:rsidP="00123677">
            <w:pPr>
              <w:jc w:val="center"/>
            </w:pPr>
            <w:r w:rsidRPr="00ED66FD">
              <w:t>-2</w:t>
            </w:r>
            <w:r w:rsidR="004E2260">
              <w:t>,</w:t>
            </w:r>
            <w:r w:rsidRPr="00ED66FD">
              <w:t>8974***</w:t>
            </w:r>
          </w:p>
        </w:tc>
      </w:tr>
      <w:tr w:rsidR="00E021F9" w:rsidRPr="00ED66FD" w14:paraId="73AEEC72" w14:textId="77777777" w:rsidTr="00123677">
        <w:trPr>
          <w:trHeight w:val="255"/>
        </w:trPr>
        <w:tc>
          <w:tcPr>
            <w:tcW w:w="3400" w:type="dxa"/>
            <w:tcBorders>
              <w:top w:val="nil"/>
              <w:left w:val="nil"/>
              <w:bottom w:val="nil"/>
              <w:right w:val="nil"/>
            </w:tcBorders>
            <w:shd w:val="clear" w:color="auto" w:fill="auto"/>
            <w:noWrap/>
            <w:vAlign w:val="bottom"/>
            <w:hideMark/>
          </w:tcPr>
          <w:p w14:paraId="7F0AD5D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DBA05FF" w14:textId="63B357C0" w:rsidR="00E021F9" w:rsidRPr="00ED66FD" w:rsidRDefault="00E021F9" w:rsidP="00123677">
            <w:pPr>
              <w:jc w:val="center"/>
            </w:pPr>
            <w:r w:rsidRPr="00ED66FD">
              <w:t>(0</w:t>
            </w:r>
            <w:r w:rsidR="004E2260">
              <w:t>,</w:t>
            </w:r>
            <w:r w:rsidRPr="00ED66FD">
              <w:t>279)</w:t>
            </w:r>
          </w:p>
        </w:tc>
        <w:tc>
          <w:tcPr>
            <w:tcW w:w="1160" w:type="dxa"/>
            <w:tcBorders>
              <w:top w:val="nil"/>
              <w:left w:val="nil"/>
              <w:bottom w:val="nil"/>
              <w:right w:val="nil"/>
            </w:tcBorders>
            <w:shd w:val="clear" w:color="auto" w:fill="auto"/>
            <w:noWrap/>
            <w:vAlign w:val="bottom"/>
            <w:hideMark/>
          </w:tcPr>
          <w:p w14:paraId="4484FBB3" w14:textId="42C0782B" w:rsidR="00E021F9" w:rsidRPr="00ED66FD" w:rsidRDefault="00E021F9" w:rsidP="00123677">
            <w:pPr>
              <w:jc w:val="center"/>
            </w:pPr>
            <w:r w:rsidRPr="00ED66FD">
              <w:t>(0</w:t>
            </w:r>
            <w:r w:rsidR="004E2260">
              <w:t>,</w:t>
            </w:r>
            <w:r w:rsidRPr="00ED66FD">
              <w:t>369)</w:t>
            </w:r>
          </w:p>
        </w:tc>
        <w:tc>
          <w:tcPr>
            <w:tcW w:w="1160" w:type="dxa"/>
            <w:tcBorders>
              <w:top w:val="nil"/>
              <w:left w:val="nil"/>
              <w:bottom w:val="nil"/>
              <w:right w:val="nil"/>
            </w:tcBorders>
            <w:shd w:val="clear" w:color="auto" w:fill="auto"/>
            <w:noWrap/>
            <w:vAlign w:val="bottom"/>
            <w:hideMark/>
          </w:tcPr>
          <w:p w14:paraId="3CB8E9BB" w14:textId="58CDADF8" w:rsidR="00E021F9" w:rsidRPr="00ED66FD" w:rsidRDefault="00E021F9" w:rsidP="00123677">
            <w:pPr>
              <w:jc w:val="center"/>
            </w:pPr>
            <w:r w:rsidRPr="00ED66FD">
              <w:t>(0</w:t>
            </w:r>
            <w:r w:rsidR="004E2260">
              <w:t>,</w:t>
            </w:r>
            <w:r w:rsidRPr="00ED66FD">
              <w:t>378)</w:t>
            </w:r>
          </w:p>
        </w:tc>
        <w:tc>
          <w:tcPr>
            <w:tcW w:w="1160" w:type="dxa"/>
            <w:tcBorders>
              <w:top w:val="nil"/>
              <w:left w:val="nil"/>
              <w:bottom w:val="nil"/>
              <w:right w:val="nil"/>
            </w:tcBorders>
            <w:shd w:val="clear" w:color="auto" w:fill="auto"/>
            <w:noWrap/>
            <w:vAlign w:val="bottom"/>
            <w:hideMark/>
          </w:tcPr>
          <w:p w14:paraId="1CEB6D66" w14:textId="0E3D0BEA" w:rsidR="00E021F9" w:rsidRPr="00ED66FD" w:rsidRDefault="00E021F9" w:rsidP="00123677">
            <w:pPr>
              <w:jc w:val="center"/>
            </w:pPr>
            <w:r w:rsidRPr="00ED66FD">
              <w:t>(0</w:t>
            </w:r>
            <w:r w:rsidR="004E2260">
              <w:t>,</w:t>
            </w:r>
            <w:r w:rsidRPr="00ED66FD">
              <w:t>376)</w:t>
            </w:r>
          </w:p>
        </w:tc>
        <w:tc>
          <w:tcPr>
            <w:tcW w:w="1160" w:type="dxa"/>
            <w:tcBorders>
              <w:top w:val="nil"/>
              <w:left w:val="nil"/>
              <w:bottom w:val="nil"/>
              <w:right w:val="nil"/>
            </w:tcBorders>
            <w:shd w:val="clear" w:color="auto" w:fill="auto"/>
            <w:noWrap/>
            <w:vAlign w:val="bottom"/>
            <w:hideMark/>
          </w:tcPr>
          <w:p w14:paraId="0ED099F4" w14:textId="05B28854" w:rsidR="00E021F9" w:rsidRPr="00ED66FD" w:rsidRDefault="00E021F9" w:rsidP="00123677">
            <w:pPr>
              <w:jc w:val="center"/>
            </w:pPr>
            <w:r w:rsidRPr="00ED66FD">
              <w:t>(0</w:t>
            </w:r>
            <w:r w:rsidR="004E2260">
              <w:t>,</w:t>
            </w:r>
            <w:r w:rsidRPr="00ED66FD">
              <w:t>376)</w:t>
            </w:r>
          </w:p>
        </w:tc>
      </w:tr>
      <w:tr w:rsidR="00E021F9" w:rsidRPr="00ED66FD" w14:paraId="55AD256F" w14:textId="77777777" w:rsidTr="00123677">
        <w:trPr>
          <w:trHeight w:val="255"/>
        </w:trPr>
        <w:tc>
          <w:tcPr>
            <w:tcW w:w="3400" w:type="dxa"/>
            <w:tcBorders>
              <w:top w:val="nil"/>
              <w:left w:val="nil"/>
              <w:bottom w:val="nil"/>
              <w:right w:val="nil"/>
            </w:tcBorders>
            <w:shd w:val="clear" w:color="auto" w:fill="auto"/>
            <w:noWrap/>
            <w:vAlign w:val="bottom"/>
            <w:hideMark/>
          </w:tcPr>
          <w:p w14:paraId="18B1C435" w14:textId="77777777" w:rsidR="00E021F9" w:rsidRPr="00ED66FD" w:rsidRDefault="00E021F9" w:rsidP="00123677">
            <w:proofErr w:type="spellStart"/>
            <w:r w:rsidRPr="00ED66FD">
              <w:t>Dummy</w:t>
            </w:r>
            <w:proofErr w:type="spellEnd"/>
            <w:r w:rsidRPr="00ED66FD">
              <w:t xml:space="preserve"> Grupo (Trat. Ou Controle)</w:t>
            </w:r>
          </w:p>
        </w:tc>
        <w:tc>
          <w:tcPr>
            <w:tcW w:w="1160" w:type="dxa"/>
            <w:tcBorders>
              <w:top w:val="nil"/>
              <w:left w:val="nil"/>
              <w:bottom w:val="nil"/>
              <w:right w:val="nil"/>
            </w:tcBorders>
            <w:shd w:val="clear" w:color="auto" w:fill="auto"/>
            <w:noWrap/>
            <w:vAlign w:val="bottom"/>
            <w:hideMark/>
          </w:tcPr>
          <w:p w14:paraId="76C0E337" w14:textId="72A23C64" w:rsidR="00E021F9" w:rsidRPr="00ED66FD" w:rsidRDefault="00E021F9" w:rsidP="00123677">
            <w:pPr>
              <w:jc w:val="center"/>
            </w:pPr>
            <w:r w:rsidRPr="00ED66FD">
              <w:t>-1</w:t>
            </w:r>
            <w:r w:rsidR="004E2260">
              <w:t>,</w:t>
            </w:r>
            <w:r w:rsidRPr="00ED66FD">
              <w:t>0748**</w:t>
            </w:r>
          </w:p>
        </w:tc>
        <w:tc>
          <w:tcPr>
            <w:tcW w:w="1160" w:type="dxa"/>
            <w:tcBorders>
              <w:top w:val="nil"/>
              <w:left w:val="nil"/>
              <w:bottom w:val="nil"/>
              <w:right w:val="nil"/>
            </w:tcBorders>
            <w:shd w:val="clear" w:color="auto" w:fill="auto"/>
            <w:noWrap/>
            <w:vAlign w:val="bottom"/>
            <w:hideMark/>
          </w:tcPr>
          <w:p w14:paraId="60D9BD80" w14:textId="284C908D" w:rsidR="00E021F9" w:rsidRPr="00ED66FD" w:rsidRDefault="00E021F9" w:rsidP="00123677">
            <w:pPr>
              <w:jc w:val="center"/>
            </w:pPr>
            <w:r w:rsidRPr="00ED66FD">
              <w:t>-0</w:t>
            </w:r>
            <w:r w:rsidR="004E2260">
              <w:t>,</w:t>
            </w:r>
            <w:r w:rsidRPr="00ED66FD">
              <w:t>6560</w:t>
            </w:r>
          </w:p>
        </w:tc>
        <w:tc>
          <w:tcPr>
            <w:tcW w:w="1160" w:type="dxa"/>
            <w:tcBorders>
              <w:top w:val="nil"/>
              <w:left w:val="nil"/>
              <w:bottom w:val="nil"/>
              <w:right w:val="nil"/>
            </w:tcBorders>
            <w:shd w:val="clear" w:color="auto" w:fill="auto"/>
            <w:noWrap/>
            <w:vAlign w:val="bottom"/>
            <w:hideMark/>
          </w:tcPr>
          <w:p w14:paraId="1C47AF8B" w14:textId="186A80C7" w:rsidR="00E021F9" w:rsidRPr="00ED66FD" w:rsidRDefault="00E021F9" w:rsidP="00123677">
            <w:pPr>
              <w:jc w:val="center"/>
            </w:pPr>
            <w:r w:rsidRPr="00ED66FD">
              <w:t>-0</w:t>
            </w:r>
            <w:r w:rsidR="004E2260">
              <w:t>,</w:t>
            </w:r>
            <w:r w:rsidRPr="00ED66FD">
              <w:t>6759</w:t>
            </w:r>
          </w:p>
        </w:tc>
        <w:tc>
          <w:tcPr>
            <w:tcW w:w="1160" w:type="dxa"/>
            <w:tcBorders>
              <w:top w:val="nil"/>
              <w:left w:val="nil"/>
              <w:bottom w:val="nil"/>
              <w:right w:val="nil"/>
            </w:tcBorders>
            <w:shd w:val="clear" w:color="auto" w:fill="auto"/>
            <w:noWrap/>
            <w:vAlign w:val="bottom"/>
            <w:hideMark/>
          </w:tcPr>
          <w:p w14:paraId="05262B63" w14:textId="1622C09C" w:rsidR="00E021F9" w:rsidRPr="00ED66FD" w:rsidRDefault="00E021F9" w:rsidP="00123677">
            <w:pPr>
              <w:jc w:val="center"/>
            </w:pPr>
            <w:r w:rsidRPr="00ED66FD">
              <w:t>-0</w:t>
            </w:r>
            <w:r w:rsidR="004E2260">
              <w:t>,</w:t>
            </w:r>
            <w:r w:rsidRPr="00ED66FD">
              <w:t>7153</w:t>
            </w:r>
          </w:p>
        </w:tc>
        <w:tc>
          <w:tcPr>
            <w:tcW w:w="1160" w:type="dxa"/>
            <w:tcBorders>
              <w:top w:val="nil"/>
              <w:left w:val="nil"/>
              <w:bottom w:val="nil"/>
              <w:right w:val="nil"/>
            </w:tcBorders>
            <w:shd w:val="clear" w:color="auto" w:fill="auto"/>
            <w:noWrap/>
            <w:vAlign w:val="bottom"/>
            <w:hideMark/>
          </w:tcPr>
          <w:p w14:paraId="245B17CF" w14:textId="1EEBBC6A" w:rsidR="00E021F9" w:rsidRPr="00ED66FD" w:rsidRDefault="00E021F9" w:rsidP="00123677">
            <w:pPr>
              <w:jc w:val="center"/>
            </w:pPr>
            <w:r w:rsidRPr="00ED66FD">
              <w:t>-0</w:t>
            </w:r>
            <w:r w:rsidR="004E2260">
              <w:t>,</w:t>
            </w:r>
            <w:r w:rsidRPr="00ED66FD">
              <w:t>6710</w:t>
            </w:r>
          </w:p>
        </w:tc>
      </w:tr>
      <w:tr w:rsidR="00E021F9" w:rsidRPr="00ED66FD" w14:paraId="6079F31C" w14:textId="77777777" w:rsidTr="00123677">
        <w:trPr>
          <w:trHeight w:val="255"/>
        </w:trPr>
        <w:tc>
          <w:tcPr>
            <w:tcW w:w="3400" w:type="dxa"/>
            <w:tcBorders>
              <w:top w:val="nil"/>
              <w:left w:val="nil"/>
              <w:bottom w:val="nil"/>
              <w:right w:val="nil"/>
            </w:tcBorders>
            <w:shd w:val="clear" w:color="auto" w:fill="auto"/>
            <w:noWrap/>
            <w:vAlign w:val="bottom"/>
            <w:hideMark/>
          </w:tcPr>
          <w:p w14:paraId="6E81E6D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882C0CC" w14:textId="48D463DD" w:rsidR="00E021F9" w:rsidRPr="00ED66FD" w:rsidRDefault="00E021F9" w:rsidP="00123677">
            <w:pPr>
              <w:jc w:val="center"/>
            </w:pPr>
            <w:r w:rsidRPr="00ED66FD">
              <w:t>(0</w:t>
            </w:r>
            <w:r w:rsidR="004E2260">
              <w:t>,</w:t>
            </w:r>
            <w:r w:rsidRPr="00ED66FD">
              <w:t>517)</w:t>
            </w:r>
          </w:p>
        </w:tc>
        <w:tc>
          <w:tcPr>
            <w:tcW w:w="1160" w:type="dxa"/>
            <w:tcBorders>
              <w:top w:val="nil"/>
              <w:left w:val="nil"/>
              <w:bottom w:val="nil"/>
              <w:right w:val="nil"/>
            </w:tcBorders>
            <w:shd w:val="clear" w:color="auto" w:fill="auto"/>
            <w:noWrap/>
            <w:vAlign w:val="bottom"/>
            <w:hideMark/>
          </w:tcPr>
          <w:p w14:paraId="1B2B0630" w14:textId="26CC4C08" w:rsidR="00E021F9" w:rsidRPr="00ED66FD" w:rsidRDefault="00E021F9" w:rsidP="00123677">
            <w:pPr>
              <w:jc w:val="center"/>
            </w:pPr>
            <w:r w:rsidRPr="00ED66FD">
              <w:t>(0</w:t>
            </w:r>
            <w:r w:rsidR="004E2260">
              <w:t>,</w:t>
            </w:r>
            <w:r w:rsidRPr="00ED66FD">
              <w:t>655)</w:t>
            </w:r>
          </w:p>
        </w:tc>
        <w:tc>
          <w:tcPr>
            <w:tcW w:w="1160" w:type="dxa"/>
            <w:tcBorders>
              <w:top w:val="nil"/>
              <w:left w:val="nil"/>
              <w:bottom w:val="nil"/>
              <w:right w:val="nil"/>
            </w:tcBorders>
            <w:shd w:val="clear" w:color="auto" w:fill="auto"/>
            <w:noWrap/>
            <w:vAlign w:val="bottom"/>
            <w:hideMark/>
          </w:tcPr>
          <w:p w14:paraId="5C991C21" w14:textId="005C3DEC" w:rsidR="00E021F9" w:rsidRPr="00ED66FD" w:rsidRDefault="00E021F9" w:rsidP="00123677">
            <w:pPr>
              <w:jc w:val="center"/>
            </w:pPr>
            <w:r w:rsidRPr="00ED66FD">
              <w:t>(0</w:t>
            </w:r>
            <w:r w:rsidR="004E2260">
              <w:t>,</w:t>
            </w:r>
            <w:r w:rsidRPr="00ED66FD">
              <w:t>666)</w:t>
            </w:r>
          </w:p>
        </w:tc>
        <w:tc>
          <w:tcPr>
            <w:tcW w:w="1160" w:type="dxa"/>
            <w:tcBorders>
              <w:top w:val="nil"/>
              <w:left w:val="nil"/>
              <w:bottom w:val="nil"/>
              <w:right w:val="nil"/>
            </w:tcBorders>
            <w:shd w:val="clear" w:color="auto" w:fill="auto"/>
            <w:noWrap/>
            <w:vAlign w:val="bottom"/>
            <w:hideMark/>
          </w:tcPr>
          <w:p w14:paraId="78D8FCC5" w14:textId="003E758C" w:rsidR="00E021F9" w:rsidRPr="00ED66FD" w:rsidRDefault="00E021F9" w:rsidP="00123677">
            <w:pPr>
              <w:jc w:val="center"/>
            </w:pPr>
            <w:r w:rsidRPr="00ED66FD">
              <w:t>(0</w:t>
            </w:r>
            <w:r w:rsidR="004E2260">
              <w:t>,</w:t>
            </w:r>
            <w:r w:rsidRPr="00ED66FD">
              <w:t>663)</w:t>
            </w:r>
          </w:p>
        </w:tc>
        <w:tc>
          <w:tcPr>
            <w:tcW w:w="1160" w:type="dxa"/>
            <w:tcBorders>
              <w:top w:val="nil"/>
              <w:left w:val="nil"/>
              <w:bottom w:val="nil"/>
              <w:right w:val="nil"/>
            </w:tcBorders>
            <w:shd w:val="clear" w:color="auto" w:fill="auto"/>
            <w:noWrap/>
            <w:vAlign w:val="bottom"/>
            <w:hideMark/>
          </w:tcPr>
          <w:p w14:paraId="37660927" w14:textId="0F91BC8A" w:rsidR="00E021F9" w:rsidRPr="00ED66FD" w:rsidRDefault="00E021F9" w:rsidP="00123677">
            <w:pPr>
              <w:jc w:val="center"/>
            </w:pPr>
            <w:r w:rsidRPr="00ED66FD">
              <w:t>(0</w:t>
            </w:r>
            <w:r w:rsidR="004E2260">
              <w:t>,</w:t>
            </w:r>
            <w:r w:rsidRPr="00ED66FD">
              <w:t>663)</w:t>
            </w:r>
          </w:p>
        </w:tc>
      </w:tr>
      <w:tr w:rsidR="00E021F9" w:rsidRPr="00ED66FD" w14:paraId="7AFBEEA4" w14:textId="77777777" w:rsidTr="00123677">
        <w:trPr>
          <w:trHeight w:val="255"/>
        </w:trPr>
        <w:tc>
          <w:tcPr>
            <w:tcW w:w="3400" w:type="dxa"/>
            <w:tcBorders>
              <w:top w:val="nil"/>
              <w:left w:val="nil"/>
              <w:bottom w:val="nil"/>
              <w:right w:val="nil"/>
            </w:tcBorders>
            <w:shd w:val="clear" w:color="auto" w:fill="auto"/>
            <w:noWrap/>
            <w:vAlign w:val="bottom"/>
            <w:hideMark/>
          </w:tcPr>
          <w:p w14:paraId="41706020" w14:textId="77777777" w:rsidR="00E021F9" w:rsidRPr="00ED66FD" w:rsidRDefault="00E021F9" w:rsidP="00123677">
            <w:pPr>
              <w:rPr>
                <w:lang w:val="en-GB"/>
              </w:rPr>
            </w:pPr>
            <w:r w:rsidRPr="00ED66FD">
              <w:rPr>
                <w:lang w:val="en-GB"/>
              </w:rPr>
              <w:t xml:space="preserve">Dummy </w:t>
            </w:r>
            <w:proofErr w:type="spellStart"/>
            <w:r w:rsidRPr="00ED66FD">
              <w:rPr>
                <w:lang w:val="en-GB"/>
              </w:rPr>
              <w:t>Trat</w:t>
            </w:r>
            <w:proofErr w:type="spellEnd"/>
            <w:r w:rsidRPr="00ED66FD">
              <w:rPr>
                <w:lang w:val="en-GB"/>
              </w:rPr>
              <w:t xml:space="preserve"> x Dummy </w:t>
            </w:r>
            <w:proofErr w:type="spellStart"/>
            <w:r w:rsidRPr="00ED66FD">
              <w:rPr>
                <w:lang w:val="en-GB"/>
              </w:rPr>
              <w:t>Grupo</w:t>
            </w:r>
            <w:proofErr w:type="spellEnd"/>
          </w:p>
        </w:tc>
        <w:tc>
          <w:tcPr>
            <w:tcW w:w="1160" w:type="dxa"/>
            <w:tcBorders>
              <w:top w:val="nil"/>
              <w:left w:val="nil"/>
              <w:bottom w:val="nil"/>
              <w:right w:val="nil"/>
            </w:tcBorders>
            <w:shd w:val="clear" w:color="auto" w:fill="auto"/>
            <w:noWrap/>
            <w:vAlign w:val="bottom"/>
            <w:hideMark/>
          </w:tcPr>
          <w:p w14:paraId="0F247522" w14:textId="7F5ED14A" w:rsidR="00E021F9" w:rsidRPr="00ED66FD" w:rsidRDefault="00E021F9" w:rsidP="00123677">
            <w:pPr>
              <w:jc w:val="center"/>
            </w:pPr>
            <w:r w:rsidRPr="00ED66FD">
              <w:t>1</w:t>
            </w:r>
            <w:r w:rsidR="004E2260">
              <w:t>,</w:t>
            </w:r>
            <w:r w:rsidRPr="00ED66FD">
              <w:t>3561**</w:t>
            </w:r>
          </w:p>
        </w:tc>
        <w:tc>
          <w:tcPr>
            <w:tcW w:w="1160" w:type="dxa"/>
            <w:tcBorders>
              <w:top w:val="nil"/>
              <w:left w:val="nil"/>
              <w:bottom w:val="nil"/>
              <w:right w:val="nil"/>
            </w:tcBorders>
            <w:shd w:val="clear" w:color="auto" w:fill="auto"/>
            <w:noWrap/>
            <w:vAlign w:val="bottom"/>
            <w:hideMark/>
          </w:tcPr>
          <w:p w14:paraId="04AE5419" w14:textId="76921664" w:rsidR="00E021F9" w:rsidRPr="00ED66FD" w:rsidRDefault="00E021F9" w:rsidP="00123677">
            <w:pPr>
              <w:jc w:val="center"/>
            </w:pPr>
            <w:r w:rsidRPr="00ED66FD">
              <w:t>1</w:t>
            </w:r>
            <w:r w:rsidR="004E2260">
              <w:t>,</w:t>
            </w:r>
            <w:r w:rsidRPr="00ED66FD">
              <w:t>3081*</w:t>
            </w:r>
          </w:p>
        </w:tc>
        <w:tc>
          <w:tcPr>
            <w:tcW w:w="1160" w:type="dxa"/>
            <w:tcBorders>
              <w:top w:val="nil"/>
              <w:left w:val="nil"/>
              <w:bottom w:val="nil"/>
              <w:right w:val="nil"/>
            </w:tcBorders>
            <w:shd w:val="clear" w:color="auto" w:fill="auto"/>
            <w:noWrap/>
            <w:vAlign w:val="bottom"/>
            <w:hideMark/>
          </w:tcPr>
          <w:p w14:paraId="2EDD0625" w14:textId="78DE8290" w:rsidR="00E021F9" w:rsidRPr="00ED66FD" w:rsidRDefault="00E021F9" w:rsidP="00123677">
            <w:pPr>
              <w:jc w:val="center"/>
            </w:pPr>
            <w:r w:rsidRPr="00ED66FD">
              <w:t>1</w:t>
            </w:r>
            <w:r w:rsidR="004E2260">
              <w:t>,</w:t>
            </w:r>
            <w:r w:rsidRPr="00ED66FD">
              <w:t>3802*</w:t>
            </w:r>
          </w:p>
        </w:tc>
        <w:tc>
          <w:tcPr>
            <w:tcW w:w="1160" w:type="dxa"/>
            <w:tcBorders>
              <w:top w:val="nil"/>
              <w:left w:val="nil"/>
              <w:bottom w:val="nil"/>
              <w:right w:val="nil"/>
            </w:tcBorders>
            <w:shd w:val="clear" w:color="auto" w:fill="auto"/>
            <w:noWrap/>
            <w:vAlign w:val="bottom"/>
            <w:hideMark/>
          </w:tcPr>
          <w:p w14:paraId="704182B8" w14:textId="43760E5A" w:rsidR="00E021F9" w:rsidRPr="00ED66FD" w:rsidRDefault="00E021F9" w:rsidP="00123677">
            <w:pPr>
              <w:jc w:val="center"/>
            </w:pPr>
            <w:r w:rsidRPr="00ED66FD">
              <w:t>1</w:t>
            </w:r>
            <w:r w:rsidR="004E2260">
              <w:t>,</w:t>
            </w:r>
            <w:r w:rsidRPr="00ED66FD">
              <w:t>4282*</w:t>
            </w:r>
          </w:p>
        </w:tc>
        <w:tc>
          <w:tcPr>
            <w:tcW w:w="1160" w:type="dxa"/>
            <w:tcBorders>
              <w:top w:val="nil"/>
              <w:left w:val="nil"/>
              <w:bottom w:val="nil"/>
              <w:right w:val="nil"/>
            </w:tcBorders>
            <w:shd w:val="clear" w:color="auto" w:fill="auto"/>
            <w:noWrap/>
            <w:vAlign w:val="bottom"/>
            <w:hideMark/>
          </w:tcPr>
          <w:p w14:paraId="1C40BF69" w14:textId="6F77AA30" w:rsidR="00E021F9" w:rsidRPr="00ED66FD" w:rsidRDefault="00E021F9" w:rsidP="00123677">
            <w:pPr>
              <w:jc w:val="center"/>
            </w:pPr>
            <w:r w:rsidRPr="00ED66FD">
              <w:t>1</w:t>
            </w:r>
            <w:r w:rsidR="004E2260">
              <w:t>,</w:t>
            </w:r>
            <w:r w:rsidRPr="00ED66FD">
              <w:t>3181*</w:t>
            </w:r>
          </w:p>
        </w:tc>
      </w:tr>
      <w:tr w:rsidR="00E021F9" w:rsidRPr="00ED66FD" w14:paraId="15FE26C4" w14:textId="77777777" w:rsidTr="00123677">
        <w:trPr>
          <w:trHeight w:val="255"/>
        </w:trPr>
        <w:tc>
          <w:tcPr>
            <w:tcW w:w="3400" w:type="dxa"/>
            <w:tcBorders>
              <w:top w:val="nil"/>
              <w:left w:val="nil"/>
              <w:bottom w:val="nil"/>
              <w:right w:val="nil"/>
            </w:tcBorders>
            <w:shd w:val="clear" w:color="auto" w:fill="auto"/>
            <w:noWrap/>
            <w:vAlign w:val="bottom"/>
            <w:hideMark/>
          </w:tcPr>
          <w:p w14:paraId="2DFEFF1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A8C01D3" w14:textId="2229A3EB" w:rsidR="00E021F9" w:rsidRPr="00ED66FD" w:rsidRDefault="00E021F9" w:rsidP="00123677">
            <w:pPr>
              <w:jc w:val="center"/>
            </w:pPr>
            <w:r w:rsidRPr="00ED66FD">
              <w:t>(0</w:t>
            </w:r>
            <w:r w:rsidR="004E2260">
              <w:t>,</w:t>
            </w:r>
            <w:r w:rsidRPr="00ED66FD">
              <w:t>630)</w:t>
            </w:r>
          </w:p>
        </w:tc>
        <w:tc>
          <w:tcPr>
            <w:tcW w:w="1160" w:type="dxa"/>
            <w:tcBorders>
              <w:top w:val="nil"/>
              <w:left w:val="nil"/>
              <w:bottom w:val="nil"/>
              <w:right w:val="nil"/>
            </w:tcBorders>
            <w:shd w:val="clear" w:color="auto" w:fill="auto"/>
            <w:noWrap/>
            <w:vAlign w:val="bottom"/>
            <w:hideMark/>
          </w:tcPr>
          <w:p w14:paraId="582EBC8A" w14:textId="4910C8B2" w:rsidR="00E021F9" w:rsidRPr="00ED66FD" w:rsidRDefault="00E021F9" w:rsidP="00123677">
            <w:pPr>
              <w:jc w:val="center"/>
            </w:pPr>
            <w:r w:rsidRPr="00ED66FD">
              <w:t>(0</w:t>
            </w:r>
            <w:r w:rsidR="004E2260">
              <w:t>,</w:t>
            </w:r>
            <w:r w:rsidRPr="00ED66FD">
              <w:t>757)</w:t>
            </w:r>
          </w:p>
        </w:tc>
        <w:tc>
          <w:tcPr>
            <w:tcW w:w="1160" w:type="dxa"/>
            <w:tcBorders>
              <w:top w:val="nil"/>
              <w:left w:val="nil"/>
              <w:bottom w:val="nil"/>
              <w:right w:val="nil"/>
            </w:tcBorders>
            <w:shd w:val="clear" w:color="auto" w:fill="auto"/>
            <w:noWrap/>
            <w:vAlign w:val="bottom"/>
            <w:hideMark/>
          </w:tcPr>
          <w:p w14:paraId="1403DF84" w14:textId="52B01FF4" w:rsidR="00E021F9" w:rsidRPr="00ED66FD" w:rsidRDefault="00E021F9" w:rsidP="00123677">
            <w:pPr>
              <w:jc w:val="center"/>
            </w:pPr>
            <w:r w:rsidRPr="00ED66FD">
              <w:t>(0</w:t>
            </w:r>
            <w:r w:rsidR="004E2260">
              <w:t>,</w:t>
            </w:r>
            <w:r w:rsidRPr="00ED66FD">
              <w:t>771)</w:t>
            </w:r>
          </w:p>
        </w:tc>
        <w:tc>
          <w:tcPr>
            <w:tcW w:w="1160" w:type="dxa"/>
            <w:tcBorders>
              <w:top w:val="nil"/>
              <w:left w:val="nil"/>
              <w:bottom w:val="nil"/>
              <w:right w:val="nil"/>
            </w:tcBorders>
            <w:shd w:val="clear" w:color="auto" w:fill="auto"/>
            <w:noWrap/>
            <w:vAlign w:val="bottom"/>
            <w:hideMark/>
          </w:tcPr>
          <w:p w14:paraId="73A27536" w14:textId="676728EE" w:rsidR="00E021F9" w:rsidRPr="00ED66FD" w:rsidRDefault="00E021F9" w:rsidP="00123677">
            <w:pPr>
              <w:jc w:val="center"/>
            </w:pPr>
            <w:r w:rsidRPr="00ED66FD">
              <w:t>(0</w:t>
            </w:r>
            <w:r w:rsidR="004E2260">
              <w:t>,</w:t>
            </w:r>
            <w:r w:rsidRPr="00ED66FD">
              <w:t>770)</w:t>
            </w:r>
          </w:p>
        </w:tc>
        <w:tc>
          <w:tcPr>
            <w:tcW w:w="1160" w:type="dxa"/>
            <w:tcBorders>
              <w:top w:val="nil"/>
              <w:left w:val="nil"/>
              <w:bottom w:val="nil"/>
              <w:right w:val="nil"/>
            </w:tcBorders>
            <w:shd w:val="clear" w:color="auto" w:fill="auto"/>
            <w:noWrap/>
            <w:vAlign w:val="bottom"/>
            <w:hideMark/>
          </w:tcPr>
          <w:p w14:paraId="3A77838A" w14:textId="61D380C1" w:rsidR="00E021F9" w:rsidRPr="00ED66FD" w:rsidRDefault="00E021F9" w:rsidP="00123677">
            <w:pPr>
              <w:jc w:val="center"/>
            </w:pPr>
            <w:r w:rsidRPr="00ED66FD">
              <w:t>(0</w:t>
            </w:r>
            <w:r w:rsidR="004E2260">
              <w:t>,</w:t>
            </w:r>
            <w:r w:rsidRPr="00ED66FD">
              <w:t>770)</w:t>
            </w:r>
          </w:p>
        </w:tc>
      </w:tr>
      <w:tr w:rsidR="00E021F9" w:rsidRPr="00ED66FD" w14:paraId="6F35CED5" w14:textId="77777777" w:rsidTr="00123677">
        <w:trPr>
          <w:trHeight w:val="255"/>
        </w:trPr>
        <w:tc>
          <w:tcPr>
            <w:tcW w:w="3400" w:type="dxa"/>
            <w:tcBorders>
              <w:top w:val="nil"/>
              <w:left w:val="nil"/>
              <w:bottom w:val="nil"/>
              <w:right w:val="nil"/>
            </w:tcBorders>
            <w:shd w:val="clear" w:color="auto" w:fill="auto"/>
            <w:noWrap/>
            <w:vAlign w:val="bottom"/>
            <w:hideMark/>
          </w:tcPr>
          <w:p w14:paraId="5221FAAE" w14:textId="77777777" w:rsidR="00E021F9" w:rsidRPr="00ED66FD" w:rsidRDefault="00E021F9" w:rsidP="00123677">
            <w:r w:rsidRPr="00ED66FD">
              <w:t>Tamanho</w:t>
            </w:r>
          </w:p>
        </w:tc>
        <w:tc>
          <w:tcPr>
            <w:tcW w:w="1160" w:type="dxa"/>
            <w:tcBorders>
              <w:top w:val="nil"/>
              <w:left w:val="nil"/>
              <w:bottom w:val="nil"/>
              <w:right w:val="nil"/>
            </w:tcBorders>
            <w:shd w:val="clear" w:color="auto" w:fill="auto"/>
            <w:noWrap/>
            <w:vAlign w:val="bottom"/>
            <w:hideMark/>
          </w:tcPr>
          <w:p w14:paraId="7C9AB801"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691F38D" w14:textId="2108F4DE"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3839455C" w14:textId="675876EE"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0826ABCC" w14:textId="311BC505"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4E996EA0" w14:textId="7BBB1B57" w:rsidR="00E021F9" w:rsidRPr="00ED66FD" w:rsidRDefault="00E021F9" w:rsidP="00123677">
            <w:pPr>
              <w:jc w:val="center"/>
            </w:pPr>
            <w:r w:rsidRPr="00ED66FD">
              <w:t>-0</w:t>
            </w:r>
            <w:r w:rsidR="004E2260">
              <w:t>,</w:t>
            </w:r>
            <w:r w:rsidRPr="00ED66FD">
              <w:t>0000</w:t>
            </w:r>
          </w:p>
        </w:tc>
      </w:tr>
      <w:tr w:rsidR="00E021F9" w:rsidRPr="00ED66FD" w14:paraId="7B2EF9F1" w14:textId="77777777" w:rsidTr="00123677">
        <w:trPr>
          <w:trHeight w:val="255"/>
        </w:trPr>
        <w:tc>
          <w:tcPr>
            <w:tcW w:w="3400" w:type="dxa"/>
            <w:tcBorders>
              <w:top w:val="nil"/>
              <w:left w:val="nil"/>
              <w:bottom w:val="nil"/>
              <w:right w:val="nil"/>
            </w:tcBorders>
            <w:shd w:val="clear" w:color="auto" w:fill="auto"/>
            <w:noWrap/>
            <w:vAlign w:val="bottom"/>
            <w:hideMark/>
          </w:tcPr>
          <w:p w14:paraId="7E4CB1F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F555DC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8FB628C" w14:textId="3F7AC730"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0F008B19" w14:textId="5EBD65B3"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22E509B0" w14:textId="6E2B3665"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47B162FA" w14:textId="4FCF1F14" w:rsidR="00E021F9" w:rsidRPr="00ED66FD" w:rsidRDefault="00E021F9" w:rsidP="00123677">
            <w:pPr>
              <w:jc w:val="center"/>
            </w:pPr>
            <w:r w:rsidRPr="00ED66FD">
              <w:t>(0</w:t>
            </w:r>
            <w:r w:rsidR="004E2260">
              <w:t>,</w:t>
            </w:r>
            <w:r w:rsidRPr="00ED66FD">
              <w:t>000)</w:t>
            </w:r>
          </w:p>
        </w:tc>
      </w:tr>
      <w:tr w:rsidR="00E021F9" w:rsidRPr="00ED66FD" w14:paraId="3C9686E0" w14:textId="77777777" w:rsidTr="00123677">
        <w:trPr>
          <w:trHeight w:val="255"/>
        </w:trPr>
        <w:tc>
          <w:tcPr>
            <w:tcW w:w="3400" w:type="dxa"/>
            <w:tcBorders>
              <w:top w:val="nil"/>
              <w:left w:val="nil"/>
              <w:bottom w:val="nil"/>
              <w:right w:val="nil"/>
            </w:tcBorders>
            <w:shd w:val="clear" w:color="auto" w:fill="auto"/>
            <w:noWrap/>
            <w:vAlign w:val="bottom"/>
            <w:hideMark/>
          </w:tcPr>
          <w:p w14:paraId="54378CAF" w14:textId="77777777" w:rsidR="00E021F9" w:rsidRPr="00ED66FD" w:rsidRDefault="00E021F9" w:rsidP="00123677">
            <w:r w:rsidRPr="00ED66FD">
              <w:t>Book-</w:t>
            </w:r>
            <w:proofErr w:type="spellStart"/>
            <w:r w:rsidRPr="00ED66FD">
              <w:t>to</w:t>
            </w:r>
            <w:proofErr w:type="spellEnd"/>
            <w:r w:rsidRPr="00ED66FD">
              <w:t>-</w:t>
            </w:r>
            <w:proofErr w:type="spellStart"/>
            <w:r w:rsidRPr="00ED66FD">
              <w:t>market</w:t>
            </w:r>
            <w:proofErr w:type="spellEnd"/>
          </w:p>
        </w:tc>
        <w:tc>
          <w:tcPr>
            <w:tcW w:w="1160" w:type="dxa"/>
            <w:tcBorders>
              <w:top w:val="nil"/>
              <w:left w:val="nil"/>
              <w:bottom w:val="nil"/>
              <w:right w:val="nil"/>
            </w:tcBorders>
            <w:shd w:val="clear" w:color="auto" w:fill="auto"/>
            <w:noWrap/>
            <w:vAlign w:val="bottom"/>
            <w:hideMark/>
          </w:tcPr>
          <w:p w14:paraId="721CF268"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B8C8201" w14:textId="7C99BFDA" w:rsidR="00E021F9" w:rsidRPr="00ED66FD" w:rsidRDefault="00E021F9" w:rsidP="00123677">
            <w:pPr>
              <w:jc w:val="center"/>
            </w:pPr>
            <w:r w:rsidRPr="00ED66FD">
              <w:t>-0</w:t>
            </w:r>
            <w:r w:rsidR="004E2260">
              <w:t>,</w:t>
            </w:r>
            <w:r w:rsidRPr="00ED66FD">
              <w:t>0190***</w:t>
            </w:r>
          </w:p>
        </w:tc>
        <w:tc>
          <w:tcPr>
            <w:tcW w:w="1160" w:type="dxa"/>
            <w:tcBorders>
              <w:top w:val="nil"/>
              <w:left w:val="nil"/>
              <w:bottom w:val="nil"/>
              <w:right w:val="nil"/>
            </w:tcBorders>
            <w:shd w:val="clear" w:color="auto" w:fill="auto"/>
            <w:noWrap/>
            <w:vAlign w:val="bottom"/>
            <w:hideMark/>
          </w:tcPr>
          <w:p w14:paraId="386454E1" w14:textId="1759AD0D" w:rsidR="00E021F9" w:rsidRPr="00ED66FD" w:rsidRDefault="00E021F9" w:rsidP="00123677">
            <w:pPr>
              <w:jc w:val="center"/>
            </w:pPr>
            <w:r w:rsidRPr="00ED66FD">
              <w:t>-0</w:t>
            </w:r>
            <w:r w:rsidR="004E2260">
              <w:t>,</w:t>
            </w:r>
            <w:r w:rsidRPr="00ED66FD">
              <w:t>0189***</w:t>
            </w:r>
          </w:p>
        </w:tc>
        <w:tc>
          <w:tcPr>
            <w:tcW w:w="1160" w:type="dxa"/>
            <w:tcBorders>
              <w:top w:val="nil"/>
              <w:left w:val="nil"/>
              <w:bottom w:val="nil"/>
              <w:right w:val="nil"/>
            </w:tcBorders>
            <w:shd w:val="clear" w:color="auto" w:fill="auto"/>
            <w:noWrap/>
            <w:vAlign w:val="bottom"/>
            <w:hideMark/>
          </w:tcPr>
          <w:p w14:paraId="7C190085" w14:textId="3C209730" w:rsidR="00E021F9" w:rsidRPr="00ED66FD" w:rsidRDefault="00E021F9" w:rsidP="00123677">
            <w:pPr>
              <w:jc w:val="center"/>
            </w:pPr>
            <w:r w:rsidRPr="00ED66FD">
              <w:t>-0</w:t>
            </w:r>
            <w:r w:rsidR="004E2260">
              <w:t>,</w:t>
            </w:r>
            <w:r w:rsidRPr="00ED66FD">
              <w:t>0192***</w:t>
            </w:r>
          </w:p>
        </w:tc>
        <w:tc>
          <w:tcPr>
            <w:tcW w:w="1160" w:type="dxa"/>
            <w:tcBorders>
              <w:top w:val="nil"/>
              <w:left w:val="nil"/>
              <w:bottom w:val="nil"/>
              <w:right w:val="nil"/>
            </w:tcBorders>
            <w:shd w:val="clear" w:color="auto" w:fill="auto"/>
            <w:noWrap/>
            <w:vAlign w:val="bottom"/>
            <w:hideMark/>
          </w:tcPr>
          <w:p w14:paraId="6635E4C7" w14:textId="578EF4EC" w:rsidR="00E021F9" w:rsidRPr="00ED66FD" w:rsidRDefault="00E021F9" w:rsidP="00123677">
            <w:pPr>
              <w:jc w:val="center"/>
            </w:pPr>
            <w:r w:rsidRPr="00ED66FD">
              <w:t>-0</w:t>
            </w:r>
            <w:r w:rsidR="004E2260">
              <w:t>,</w:t>
            </w:r>
            <w:r w:rsidRPr="00ED66FD">
              <w:t>0224***</w:t>
            </w:r>
          </w:p>
        </w:tc>
      </w:tr>
      <w:tr w:rsidR="00E021F9" w:rsidRPr="00ED66FD" w14:paraId="0D83A46E" w14:textId="77777777" w:rsidTr="00123677">
        <w:trPr>
          <w:trHeight w:val="255"/>
        </w:trPr>
        <w:tc>
          <w:tcPr>
            <w:tcW w:w="3400" w:type="dxa"/>
            <w:tcBorders>
              <w:top w:val="nil"/>
              <w:left w:val="nil"/>
              <w:bottom w:val="nil"/>
              <w:right w:val="nil"/>
            </w:tcBorders>
            <w:shd w:val="clear" w:color="auto" w:fill="auto"/>
            <w:noWrap/>
            <w:vAlign w:val="bottom"/>
            <w:hideMark/>
          </w:tcPr>
          <w:p w14:paraId="75C11E6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CB77BB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76127E96" w14:textId="7C03E79C" w:rsidR="00E021F9" w:rsidRPr="00ED66FD" w:rsidRDefault="00E021F9" w:rsidP="00123677">
            <w:pPr>
              <w:jc w:val="center"/>
            </w:pPr>
            <w:r w:rsidRPr="00ED66FD">
              <w:t>(0</w:t>
            </w:r>
            <w:r w:rsidR="004E2260">
              <w:t>,</w:t>
            </w:r>
            <w:r w:rsidRPr="00ED66FD">
              <w:t>003)</w:t>
            </w:r>
          </w:p>
        </w:tc>
        <w:tc>
          <w:tcPr>
            <w:tcW w:w="1160" w:type="dxa"/>
            <w:tcBorders>
              <w:top w:val="nil"/>
              <w:left w:val="nil"/>
              <w:bottom w:val="nil"/>
              <w:right w:val="nil"/>
            </w:tcBorders>
            <w:shd w:val="clear" w:color="auto" w:fill="auto"/>
            <w:noWrap/>
            <w:vAlign w:val="bottom"/>
            <w:hideMark/>
          </w:tcPr>
          <w:p w14:paraId="3E8F2F89" w14:textId="7766005D" w:rsidR="00E021F9" w:rsidRPr="00ED66FD" w:rsidRDefault="00E021F9" w:rsidP="00123677">
            <w:pPr>
              <w:jc w:val="center"/>
            </w:pPr>
            <w:r w:rsidRPr="00ED66FD">
              <w:t>(0</w:t>
            </w:r>
            <w:r w:rsidR="004E2260">
              <w:t>,</w:t>
            </w:r>
            <w:r w:rsidRPr="00ED66FD">
              <w:t>003)</w:t>
            </w:r>
          </w:p>
        </w:tc>
        <w:tc>
          <w:tcPr>
            <w:tcW w:w="1160" w:type="dxa"/>
            <w:tcBorders>
              <w:top w:val="nil"/>
              <w:left w:val="nil"/>
              <w:bottom w:val="nil"/>
              <w:right w:val="nil"/>
            </w:tcBorders>
            <w:shd w:val="clear" w:color="auto" w:fill="auto"/>
            <w:noWrap/>
            <w:vAlign w:val="bottom"/>
            <w:hideMark/>
          </w:tcPr>
          <w:p w14:paraId="161F7C1B" w14:textId="7E32C9C2" w:rsidR="00E021F9" w:rsidRPr="00ED66FD" w:rsidRDefault="00E021F9" w:rsidP="00123677">
            <w:pPr>
              <w:jc w:val="center"/>
            </w:pPr>
            <w:r w:rsidRPr="00ED66FD">
              <w:t>(0</w:t>
            </w:r>
            <w:r w:rsidR="004E2260">
              <w:t>,</w:t>
            </w:r>
            <w:r w:rsidRPr="00ED66FD">
              <w:t>003)</w:t>
            </w:r>
          </w:p>
        </w:tc>
        <w:tc>
          <w:tcPr>
            <w:tcW w:w="1160" w:type="dxa"/>
            <w:tcBorders>
              <w:top w:val="nil"/>
              <w:left w:val="nil"/>
              <w:bottom w:val="nil"/>
              <w:right w:val="nil"/>
            </w:tcBorders>
            <w:shd w:val="clear" w:color="auto" w:fill="auto"/>
            <w:noWrap/>
            <w:vAlign w:val="bottom"/>
            <w:hideMark/>
          </w:tcPr>
          <w:p w14:paraId="50E8C969" w14:textId="423DED18" w:rsidR="00E021F9" w:rsidRPr="00ED66FD" w:rsidRDefault="00E021F9" w:rsidP="00123677">
            <w:pPr>
              <w:jc w:val="center"/>
            </w:pPr>
            <w:r w:rsidRPr="00ED66FD">
              <w:t>(0</w:t>
            </w:r>
            <w:r w:rsidR="004E2260">
              <w:t>,</w:t>
            </w:r>
            <w:r w:rsidRPr="00ED66FD">
              <w:t>003)</w:t>
            </w:r>
          </w:p>
        </w:tc>
      </w:tr>
      <w:tr w:rsidR="00E021F9" w:rsidRPr="00ED66FD" w14:paraId="64DF64DE" w14:textId="77777777" w:rsidTr="00123677">
        <w:trPr>
          <w:trHeight w:val="255"/>
        </w:trPr>
        <w:tc>
          <w:tcPr>
            <w:tcW w:w="3400" w:type="dxa"/>
            <w:tcBorders>
              <w:top w:val="nil"/>
              <w:left w:val="nil"/>
              <w:bottom w:val="nil"/>
              <w:right w:val="nil"/>
            </w:tcBorders>
            <w:shd w:val="clear" w:color="auto" w:fill="auto"/>
            <w:noWrap/>
            <w:vAlign w:val="bottom"/>
            <w:hideMark/>
          </w:tcPr>
          <w:p w14:paraId="0E47B6ED" w14:textId="77777777" w:rsidR="00E021F9" w:rsidRPr="00ED66FD" w:rsidRDefault="00E021F9" w:rsidP="00123677">
            <w:r w:rsidRPr="00ED66FD">
              <w:t>Beta</w:t>
            </w:r>
          </w:p>
        </w:tc>
        <w:tc>
          <w:tcPr>
            <w:tcW w:w="1160" w:type="dxa"/>
            <w:tcBorders>
              <w:top w:val="nil"/>
              <w:left w:val="nil"/>
              <w:bottom w:val="nil"/>
              <w:right w:val="nil"/>
            </w:tcBorders>
            <w:shd w:val="clear" w:color="auto" w:fill="auto"/>
            <w:noWrap/>
            <w:vAlign w:val="bottom"/>
            <w:hideMark/>
          </w:tcPr>
          <w:p w14:paraId="704166F4"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8179C13" w14:textId="6FCAB12B" w:rsidR="00E021F9" w:rsidRPr="00ED66FD" w:rsidRDefault="00E021F9" w:rsidP="00123677">
            <w:pPr>
              <w:jc w:val="center"/>
            </w:pPr>
            <w:r w:rsidRPr="00ED66FD">
              <w:t>-2</w:t>
            </w:r>
            <w:r w:rsidR="004E2260">
              <w:t>,</w:t>
            </w:r>
            <w:r w:rsidRPr="00ED66FD">
              <w:t>2210***</w:t>
            </w:r>
          </w:p>
        </w:tc>
        <w:tc>
          <w:tcPr>
            <w:tcW w:w="1160" w:type="dxa"/>
            <w:tcBorders>
              <w:top w:val="nil"/>
              <w:left w:val="nil"/>
              <w:bottom w:val="nil"/>
              <w:right w:val="nil"/>
            </w:tcBorders>
            <w:shd w:val="clear" w:color="auto" w:fill="auto"/>
            <w:noWrap/>
            <w:vAlign w:val="bottom"/>
            <w:hideMark/>
          </w:tcPr>
          <w:p w14:paraId="5CCB3B13" w14:textId="4CC6428E" w:rsidR="00E021F9" w:rsidRPr="00ED66FD" w:rsidRDefault="00E021F9" w:rsidP="00123677">
            <w:pPr>
              <w:jc w:val="center"/>
            </w:pPr>
            <w:r w:rsidRPr="00ED66FD">
              <w:t>-2</w:t>
            </w:r>
            <w:r w:rsidR="004E2260">
              <w:t>,</w:t>
            </w:r>
            <w:r w:rsidRPr="00ED66FD">
              <w:t>7197***</w:t>
            </w:r>
          </w:p>
        </w:tc>
        <w:tc>
          <w:tcPr>
            <w:tcW w:w="1160" w:type="dxa"/>
            <w:tcBorders>
              <w:top w:val="nil"/>
              <w:left w:val="nil"/>
              <w:bottom w:val="nil"/>
              <w:right w:val="nil"/>
            </w:tcBorders>
            <w:shd w:val="clear" w:color="auto" w:fill="auto"/>
            <w:noWrap/>
            <w:vAlign w:val="bottom"/>
            <w:hideMark/>
          </w:tcPr>
          <w:p w14:paraId="7BA62E40" w14:textId="6D56C48D" w:rsidR="00E021F9" w:rsidRPr="00ED66FD" w:rsidRDefault="00E021F9" w:rsidP="00123677">
            <w:pPr>
              <w:jc w:val="center"/>
            </w:pPr>
            <w:r w:rsidRPr="00ED66FD">
              <w:t>-2</w:t>
            </w:r>
            <w:r w:rsidR="004E2260">
              <w:t>,</w:t>
            </w:r>
            <w:r w:rsidRPr="00ED66FD">
              <w:t>6923***</w:t>
            </w:r>
          </w:p>
        </w:tc>
        <w:tc>
          <w:tcPr>
            <w:tcW w:w="1160" w:type="dxa"/>
            <w:tcBorders>
              <w:top w:val="nil"/>
              <w:left w:val="nil"/>
              <w:bottom w:val="nil"/>
              <w:right w:val="nil"/>
            </w:tcBorders>
            <w:shd w:val="clear" w:color="auto" w:fill="auto"/>
            <w:noWrap/>
            <w:vAlign w:val="bottom"/>
            <w:hideMark/>
          </w:tcPr>
          <w:p w14:paraId="31495219" w14:textId="270FB875" w:rsidR="00E021F9" w:rsidRPr="00ED66FD" w:rsidRDefault="00E021F9" w:rsidP="00123677">
            <w:pPr>
              <w:jc w:val="center"/>
            </w:pPr>
            <w:r w:rsidRPr="00ED66FD">
              <w:t>-2</w:t>
            </w:r>
            <w:r w:rsidR="004E2260">
              <w:t>,</w:t>
            </w:r>
            <w:r w:rsidRPr="00ED66FD">
              <w:t>6600***</w:t>
            </w:r>
          </w:p>
        </w:tc>
      </w:tr>
      <w:tr w:rsidR="00E021F9" w:rsidRPr="00ED66FD" w14:paraId="7161AEC3" w14:textId="77777777" w:rsidTr="00123677">
        <w:trPr>
          <w:trHeight w:val="255"/>
        </w:trPr>
        <w:tc>
          <w:tcPr>
            <w:tcW w:w="3400" w:type="dxa"/>
            <w:tcBorders>
              <w:top w:val="nil"/>
              <w:left w:val="nil"/>
              <w:bottom w:val="nil"/>
              <w:right w:val="nil"/>
            </w:tcBorders>
            <w:shd w:val="clear" w:color="auto" w:fill="auto"/>
            <w:noWrap/>
            <w:vAlign w:val="bottom"/>
            <w:hideMark/>
          </w:tcPr>
          <w:p w14:paraId="692D860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27C3555"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216AF7B" w14:textId="00DFED32" w:rsidR="00E021F9" w:rsidRPr="00ED66FD" w:rsidRDefault="00E021F9" w:rsidP="00123677">
            <w:pPr>
              <w:jc w:val="center"/>
            </w:pPr>
            <w:r w:rsidRPr="00ED66FD">
              <w:t>(0</w:t>
            </w:r>
            <w:r w:rsidR="004E2260">
              <w:t>,</w:t>
            </w:r>
            <w:r w:rsidRPr="00ED66FD">
              <w:t>457)</w:t>
            </w:r>
          </w:p>
        </w:tc>
        <w:tc>
          <w:tcPr>
            <w:tcW w:w="1160" w:type="dxa"/>
            <w:tcBorders>
              <w:top w:val="nil"/>
              <w:left w:val="nil"/>
              <w:bottom w:val="nil"/>
              <w:right w:val="nil"/>
            </w:tcBorders>
            <w:shd w:val="clear" w:color="auto" w:fill="auto"/>
            <w:noWrap/>
            <w:vAlign w:val="bottom"/>
            <w:hideMark/>
          </w:tcPr>
          <w:p w14:paraId="7B56E4F6" w14:textId="4457B517" w:rsidR="00E021F9" w:rsidRPr="00ED66FD" w:rsidRDefault="00E021F9" w:rsidP="00123677">
            <w:pPr>
              <w:jc w:val="center"/>
            </w:pPr>
            <w:r w:rsidRPr="00ED66FD">
              <w:t>(0</w:t>
            </w:r>
            <w:r w:rsidR="004E2260">
              <w:t>,</w:t>
            </w:r>
            <w:r w:rsidRPr="00ED66FD">
              <w:t>474)</w:t>
            </w:r>
          </w:p>
        </w:tc>
        <w:tc>
          <w:tcPr>
            <w:tcW w:w="1160" w:type="dxa"/>
            <w:tcBorders>
              <w:top w:val="nil"/>
              <w:left w:val="nil"/>
              <w:bottom w:val="nil"/>
              <w:right w:val="nil"/>
            </w:tcBorders>
            <w:shd w:val="clear" w:color="auto" w:fill="auto"/>
            <w:noWrap/>
            <w:vAlign w:val="bottom"/>
            <w:hideMark/>
          </w:tcPr>
          <w:p w14:paraId="4F9AA50E" w14:textId="4E858738" w:rsidR="00E021F9" w:rsidRPr="00ED66FD" w:rsidRDefault="00E021F9" w:rsidP="00123677">
            <w:pPr>
              <w:jc w:val="center"/>
            </w:pPr>
            <w:r w:rsidRPr="00ED66FD">
              <w:t>(0</w:t>
            </w:r>
            <w:r w:rsidR="004E2260">
              <w:t>,</w:t>
            </w:r>
            <w:r w:rsidRPr="00ED66FD">
              <w:t>473)</w:t>
            </w:r>
          </w:p>
        </w:tc>
        <w:tc>
          <w:tcPr>
            <w:tcW w:w="1160" w:type="dxa"/>
            <w:tcBorders>
              <w:top w:val="nil"/>
              <w:left w:val="nil"/>
              <w:bottom w:val="nil"/>
              <w:right w:val="nil"/>
            </w:tcBorders>
            <w:shd w:val="clear" w:color="auto" w:fill="auto"/>
            <w:noWrap/>
            <w:vAlign w:val="bottom"/>
            <w:hideMark/>
          </w:tcPr>
          <w:p w14:paraId="7ABAF54E" w14:textId="0CC96A07" w:rsidR="00E021F9" w:rsidRPr="00ED66FD" w:rsidRDefault="00E021F9" w:rsidP="00123677">
            <w:pPr>
              <w:jc w:val="center"/>
            </w:pPr>
            <w:r w:rsidRPr="00ED66FD">
              <w:t>(0</w:t>
            </w:r>
            <w:r w:rsidR="004E2260">
              <w:t>,</w:t>
            </w:r>
            <w:r w:rsidRPr="00ED66FD">
              <w:t>473)</w:t>
            </w:r>
          </w:p>
        </w:tc>
      </w:tr>
      <w:tr w:rsidR="00E021F9" w:rsidRPr="00ED66FD" w14:paraId="110918CA" w14:textId="77777777" w:rsidTr="00123677">
        <w:trPr>
          <w:trHeight w:val="255"/>
        </w:trPr>
        <w:tc>
          <w:tcPr>
            <w:tcW w:w="3400" w:type="dxa"/>
            <w:tcBorders>
              <w:top w:val="nil"/>
              <w:left w:val="nil"/>
              <w:bottom w:val="nil"/>
              <w:right w:val="nil"/>
            </w:tcBorders>
            <w:shd w:val="clear" w:color="auto" w:fill="auto"/>
            <w:noWrap/>
            <w:vAlign w:val="bottom"/>
            <w:hideMark/>
          </w:tcPr>
          <w:p w14:paraId="4B7A71BD" w14:textId="77777777" w:rsidR="00E021F9" w:rsidRPr="00ED66FD" w:rsidRDefault="00E021F9" w:rsidP="00123677">
            <w:r w:rsidRPr="00ED66FD">
              <w:t>Alavancagem</w:t>
            </w:r>
          </w:p>
        </w:tc>
        <w:tc>
          <w:tcPr>
            <w:tcW w:w="1160" w:type="dxa"/>
            <w:tcBorders>
              <w:top w:val="nil"/>
              <w:left w:val="nil"/>
              <w:bottom w:val="nil"/>
              <w:right w:val="nil"/>
            </w:tcBorders>
            <w:shd w:val="clear" w:color="auto" w:fill="auto"/>
            <w:noWrap/>
            <w:vAlign w:val="bottom"/>
            <w:hideMark/>
          </w:tcPr>
          <w:p w14:paraId="336A4617"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F0F9F73" w14:textId="4C2F1448"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6564B001" w14:textId="75651FE8"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62C0FD2A" w14:textId="0721FA13" w:rsidR="00E021F9" w:rsidRPr="00ED66FD" w:rsidRDefault="00E021F9" w:rsidP="00123677">
            <w:pPr>
              <w:jc w:val="center"/>
            </w:pPr>
            <w:r w:rsidRPr="00ED66FD">
              <w:t>0</w:t>
            </w:r>
            <w:r w:rsidR="004E2260">
              <w:t>,</w:t>
            </w:r>
            <w:r w:rsidRPr="00ED66FD">
              <w:t>0000*</w:t>
            </w:r>
          </w:p>
        </w:tc>
        <w:tc>
          <w:tcPr>
            <w:tcW w:w="1160" w:type="dxa"/>
            <w:tcBorders>
              <w:top w:val="nil"/>
              <w:left w:val="nil"/>
              <w:bottom w:val="nil"/>
              <w:right w:val="nil"/>
            </w:tcBorders>
            <w:shd w:val="clear" w:color="auto" w:fill="auto"/>
            <w:noWrap/>
            <w:vAlign w:val="bottom"/>
            <w:hideMark/>
          </w:tcPr>
          <w:p w14:paraId="20BD1631" w14:textId="740A9DEF" w:rsidR="00E021F9" w:rsidRPr="00ED66FD" w:rsidRDefault="00E021F9" w:rsidP="00123677">
            <w:pPr>
              <w:jc w:val="center"/>
            </w:pPr>
            <w:r w:rsidRPr="00ED66FD">
              <w:t>0</w:t>
            </w:r>
            <w:r w:rsidR="004E2260">
              <w:t>,</w:t>
            </w:r>
            <w:r w:rsidRPr="00ED66FD">
              <w:t>0000*</w:t>
            </w:r>
          </w:p>
        </w:tc>
      </w:tr>
      <w:tr w:rsidR="00E021F9" w:rsidRPr="00ED66FD" w14:paraId="3DBA8C2F" w14:textId="77777777" w:rsidTr="00123677">
        <w:trPr>
          <w:trHeight w:val="255"/>
        </w:trPr>
        <w:tc>
          <w:tcPr>
            <w:tcW w:w="3400" w:type="dxa"/>
            <w:tcBorders>
              <w:top w:val="nil"/>
              <w:left w:val="nil"/>
              <w:bottom w:val="nil"/>
              <w:right w:val="nil"/>
            </w:tcBorders>
            <w:shd w:val="clear" w:color="auto" w:fill="auto"/>
            <w:noWrap/>
            <w:vAlign w:val="bottom"/>
            <w:hideMark/>
          </w:tcPr>
          <w:p w14:paraId="2508BFB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BAEDFFC"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ED3BBF5" w14:textId="4D481028"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7BDE980B" w14:textId="116793A8"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257BC95F" w14:textId="67BF6398" w:rsidR="00E021F9" w:rsidRPr="00ED66FD" w:rsidRDefault="00E021F9" w:rsidP="00123677">
            <w:pPr>
              <w:jc w:val="center"/>
            </w:pPr>
            <w:r w:rsidRPr="00ED66FD">
              <w:t>(0</w:t>
            </w:r>
            <w:r w:rsidR="004E2260">
              <w:t>,</w:t>
            </w:r>
            <w:r w:rsidRPr="00ED66FD">
              <w:t>000)</w:t>
            </w:r>
          </w:p>
        </w:tc>
        <w:tc>
          <w:tcPr>
            <w:tcW w:w="1160" w:type="dxa"/>
            <w:tcBorders>
              <w:top w:val="nil"/>
              <w:left w:val="nil"/>
              <w:bottom w:val="nil"/>
              <w:right w:val="nil"/>
            </w:tcBorders>
            <w:shd w:val="clear" w:color="auto" w:fill="auto"/>
            <w:noWrap/>
            <w:vAlign w:val="bottom"/>
            <w:hideMark/>
          </w:tcPr>
          <w:p w14:paraId="18E9003B" w14:textId="5FF760F9" w:rsidR="00E021F9" w:rsidRPr="00ED66FD" w:rsidRDefault="00E021F9" w:rsidP="00123677">
            <w:pPr>
              <w:jc w:val="center"/>
            </w:pPr>
            <w:r w:rsidRPr="00ED66FD">
              <w:t>(0</w:t>
            </w:r>
            <w:r w:rsidR="004E2260">
              <w:t>,</w:t>
            </w:r>
            <w:r w:rsidRPr="00ED66FD">
              <w:t>000)</w:t>
            </w:r>
          </w:p>
        </w:tc>
      </w:tr>
      <w:tr w:rsidR="00E021F9" w:rsidRPr="00ED66FD" w14:paraId="3CA5F536" w14:textId="77777777" w:rsidTr="00123677">
        <w:trPr>
          <w:trHeight w:val="255"/>
        </w:trPr>
        <w:tc>
          <w:tcPr>
            <w:tcW w:w="3400" w:type="dxa"/>
            <w:tcBorders>
              <w:top w:val="nil"/>
              <w:left w:val="nil"/>
              <w:bottom w:val="nil"/>
              <w:right w:val="nil"/>
            </w:tcBorders>
            <w:shd w:val="clear" w:color="auto" w:fill="auto"/>
            <w:noWrap/>
            <w:vAlign w:val="bottom"/>
            <w:hideMark/>
          </w:tcPr>
          <w:p w14:paraId="38A0BC1E" w14:textId="77777777" w:rsidR="00E021F9" w:rsidRPr="00ED66FD" w:rsidRDefault="00E021F9" w:rsidP="00123677">
            <w:proofErr w:type="spellStart"/>
            <w:r w:rsidRPr="005F0F7A">
              <w:t>Dummy</w:t>
            </w:r>
            <w:proofErr w:type="spellEnd"/>
            <w:r w:rsidRPr="005F0F7A">
              <w:t xml:space="preserve"> Estatal </w:t>
            </w:r>
            <w:r>
              <w:t>(</w:t>
            </w:r>
            <w:r w:rsidRPr="005F0F7A">
              <w:t>Dir. e Ind. 1 nível)</w:t>
            </w:r>
          </w:p>
        </w:tc>
        <w:tc>
          <w:tcPr>
            <w:tcW w:w="1160" w:type="dxa"/>
            <w:tcBorders>
              <w:top w:val="nil"/>
              <w:left w:val="nil"/>
              <w:bottom w:val="nil"/>
              <w:right w:val="nil"/>
            </w:tcBorders>
            <w:shd w:val="clear" w:color="auto" w:fill="auto"/>
            <w:noWrap/>
            <w:vAlign w:val="bottom"/>
            <w:hideMark/>
          </w:tcPr>
          <w:p w14:paraId="095DAAF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9744D99"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DD1C332" w14:textId="0AECA8AC" w:rsidR="00E021F9" w:rsidRPr="00ED66FD" w:rsidRDefault="00E021F9" w:rsidP="00123677">
            <w:pPr>
              <w:jc w:val="center"/>
            </w:pPr>
            <w:r w:rsidRPr="00ED66FD">
              <w:t>2</w:t>
            </w:r>
            <w:r w:rsidR="004E2260">
              <w:t>,</w:t>
            </w:r>
            <w:r w:rsidRPr="00ED66FD">
              <w:t>4117***</w:t>
            </w:r>
          </w:p>
        </w:tc>
        <w:tc>
          <w:tcPr>
            <w:tcW w:w="1160" w:type="dxa"/>
            <w:tcBorders>
              <w:top w:val="nil"/>
              <w:left w:val="nil"/>
              <w:bottom w:val="nil"/>
              <w:right w:val="nil"/>
            </w:tcBorders>
            <w:shd w:val="clear" w:color="auto" w:fill="auto"/>
            <w:noWrap/>
            <w:vAlign w:val="bottom"/>
            <w:hideMark/>
          </w:tcPr>
          <w:p w14:paraId="633A1C1F" w14:textId="511C35FF" w:rsidR="00E021F9" w:rsidRPr="00ED66FD" w:rsidRDefault="00E021F9" w:rsidP="00123677">
            <w:pPr>
              <w:jc w:val="center"/>
            </w:pPr>
            <w:r w:rsidRPr="00ED66FD">
              <w:t>2</w:t>
            </w:r>
            <w:r w:rsidR="004E2260">
              <w:t>,</w:t>
            </w:r>
            <w:r w:rsidRPr="00ED66FD">
              <w:t>4207***</w:t>
            </w:r>
          </w:p>
        </w:tc>
        <w:tc>
          <w:tcPr>
            <w:tcW w:w="1160" w:type="dxa"/>
            <w:tcBorders>
              <w:top w:val="nil"/>
              <w:left w:val="nil"/>
              <w:bottom w:val="nil"/>
              <w:right w:val="nil"/>
            </w:tcBorders>
            <w:shd w:val="clear" w:color="auto" w:fill="auto"/>
            <w:noWrap/>
            <w:vAlign w:val="bottom"/>
            <w:hideMark/>
          </w:tcPr>
          <w:p w14:paraId="4755ABA0" w14:textId="1FD0D5CB" w:rsidR="00E021F9" w:rsidRPr="00ED66FD" w:rsidRDefault="00E021F9" w:rsidP="00123677">
            <w:pPr>
              <w:jc w:val="center"/>
            </w:pPr>
            <w:r w:rsidRPr="00ED66FD">
              <w:t>2</w:t>
            </w:r>
            <w:r w:rsidR="004E2260">
              <w:t>,</w:t>
            </w:r>
            <w:r w:rsidRPr="00ED66FD">
              <w:t>4262***</w:t>
            </w:r>
          </w:p>
        </w:tc>
      </w:tr>
      <w:tr w:rsidR="00E021F9" w:rsidRPr="00ED66FD" w14:paraId="667638C4" w14:textId="77777777" w:rsidTr="00123677">
        <w:trPr>
          <w:trHeight w:val="255"/>
        </w:trPr>
        <w:tc>
          <w:tcPr>
            <w:tcW w:w="3400" w:type="dxa"/>
            <w:tcBorders>
              <w:top w:val="nil"/>
              <w:left w:val="nil"/>
              <w:bottom w:val="nil"/>
              <w:right w:val="nil"/>
            </w:tcBorders>
            <w:shd w:val="clear" w:color="auto" w:fill="auto"/>
            <w:noWrap/>
            <w:vAlign w:val="bottom"/>
            <w:hideMark/>
          </w:tcPr>
          <w:p w14:paraId="45BCFB8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E0A148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3C2588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1CA4892" w14:textId="7799CDF3" w:rsidR="00E021F9" w:rsidRPr="00ED66FD" w:rsidRDefault="00E021F9" w:rsidP="00123677">
            <w:pPr>
              <w:jc w:val="center"/>
            </w:pPr>
            <w:r w:rsidRPr="00ED66FD">
              <w:t>(0</w:t>
            </w:r>
            <w:r w:rsidR="004E2260">
              <w:t>,</w:t>
            </w:r>
            <w:r w:rsidRPr="00ED66FD">
              <w:t>528)</w:t>
            </w:r>
          </w:p>
        </w:tc>
        <w:tc>
          <w:tcPr>
            <w:tcW w:w="1160" w:type="dxa"/>
            <w:tcBorders>
              <w:top w:val="nil"/>
              <w:left w:val="nil"/>
              <w:bottom w:val="nil"/>
              <w:right w:val="nil"/>
            </w:tcBorders>
            <w:shd w:val="clear" w:color="auto" w:fill="auto"/>
            <w:noWrap/>
            <w:vAlign w:val="bottom"/>
            <w:hideMark/>
          </w:tcPr>
          <w:p w14:paraId="384EDE9C" w14:textId="3599BD82" w:rsidR="00E021F9" w:rsidRPr="00ED66FD" w:rsidRDefault="00E021F9" w:rsidP="00123677">
            <w:pPr>
              <w:jc w:val="center"/>
            </w:pPr>
            <w:r w:rsidRPr="00ED66FD">
              <w:t>(0</w:t>
            </w:r>
            <w:r w:rsidR="004E2260">
              <w:t>,</w:t>
            </w:r>
            <w:r w:rsidRPr="00ED66FD">
              <w:t>522)</w:t>
            </w:r>
          </w:p>
        </w:tc>
        <w:tc>
          <w:tcPr>
            <w:tcW w:w="1160" w:type="dxa"/>
            <w:tcBorders>
              <w:top w:val="nil"/>
              <w:left w:val="nil"/>
              <w:bottom w:val="nil"/>
              <w:right w:val="nil"/>
            </w:tcBorders>
            <w:shd w:val="clear" w:color="auto" w:fill="auto"/>
            <w:noWrap/>
            <w:vAlign w:val="bottom"/>
            <w:hideMark/>
          </w:tcPr>
          <w:p w14:paraId="44BECAC8" w14:textId="59D0592F" w:rsidR="00E021F9" w:rsidRPr="00ED66FD" w:rsidRDefault="00E021F9" w:rsidP="00123677">
            <w:pPr>
              <w:jc w:val="center"/>
            </w:pPr>
            <w:r w:rsidRPr="00ED66FD">
              <w:t>(0</w:t>
            </w:r>
            <w:r w:rsidR="004E2260">
              <w:t>,</w:t>
            </w:r>
            <w:r w:rsidRPr="00ED66FD">
              <w:t>521)</w:t>
            </w:r>
          </w:p>
        </w:tc>
      </w:tr>
      <w:tr w:rsidR="00E021F9" w:rsidRPr="00ED66FD" w14:paraId="08D32D72" w14:textId="77777777" w:rsidTr="00123677">
        <w:trPr>
          <w:trHeight w:val="255"/>
        </w:trPr>
        <w:tc>
          <w:tcPr>
            <w:tcW w:w="3400" w:type="dxa"/>
            <w:tcBorders>
              <w:top w:val="nil"/>
              <w:left w:val="nil"/>
              <w:bottom w:val="nil"/>
              <w:right w:val="nil"/>
            </w:tcBorders>
            <w:shd w:val="clear" w:color="auto" w:fill="auto"/>
            <w:noWrap/>
            <w:vAlign w:val="bottom"/>
            <w:hideMark/>
          </w:tcPr>
          <w:p w14:paraId="606C966F" w14:textId="77777777" w:rsidR="00E021F9" w:rsidRPr="00ED66FD" w:rsidRDefault="00E021F9" w:rsidP="00123677">
            <w:r w:rsidRPr="00ED66FD">
              <w:t>Momentum</w:t>
            </w:r>
          </w:p>
        </w:tc>
        <w:tc>
          <w:tcPr>
            <w:tcW w:w="1160" w:type="dxa"/>
            <w:tcBorders>
              <w:top w:val="nil"/>
              <w:left w:val="nil"/>
              <w:bottom w:val="nil"/>
              <w:right w:val="nil"/>
            </w:tcBorders>
            <w:shd w:val="clear" w:color="auto" w:fill="auto"/>
            <w:noWrap/>
            <w:vAlign w:val="bottom"/>
            <w:hideMark/>
          </w:tcPr>
          <w:p w14:paraId="40D41B5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242A55A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724376B" w14:textId="26A5C87A" w:rsidR="00E021F9" w:rsidRPr="00ED66FD" w:rsidRDefault="00E021F9" w:rsidP="00123677">
            <w:pPr>
              <w:jc w:val="center"/>
            </w:pPr>
            <w:r w:rsidRPr="00ED66FD">
              <w:t>-0</w:t>
            </w:r>
            <w:r w:rsidR="004E2260">
              <w:t>,</w:t>
            </w:r>
            <w:r w:rsidRPr="00ED66FD">
              <w:t>0007</w:t>
            </w:r>
          </w:p>
        </w:tc>
        <w:tc>
          <w:tcPr>
            <w:tcW w:w="1160" w:type="dxa"/>
            <w:tcBorders>
              <w:top w:val="nil"/>
              <w:left w:val="nil"/>
              <w:bottom w:val="nil"/>
              <w:right w:val="nil"/>
            </w:tcBorders>
            <w:shd w:val="clear" w:color="auto" w:fill="auto"/>
            <w:noWrap/>
            <w:vAlign w:val="bottom"/>
            <w:hideMark/>
          </w:tcPr>
          <w:p w14:paraId="136EB840" w14:textId="07FB872F" w:rsidR="00E021F9" w:rsidRPr="00ED66FD" w:rsidRDefault="00E021F9" w:rsidP="00123677">
            <w:pPr>
              <w:jc w:val="center"/>
            </w:pPr>
            <w:r w:rsidRPr="00ED66FD">
              <w:t>-0</w:t>
            </w:r>
            <w:r w:rsidR="004E2260">
              <w:t>,</w:t>
            </w:r>
            <w:r w:rsidRPr="00ED66FD">
              <w:t>0007</w:t>
            </w:r>
          </w:p>
        </w:tc>
        <w:tc>
          <w:tcPr>
            <w:tcW w:w="1160" w:type="dxa"/>
            <w:tcBorders>
              <w:top w:val="nil"/>
              <w:left w:val="nil"/>
              <w:bottom w:val="nil"/>
              <w:right w:val="nil"/>
            </w:tcBorders>
            <w:shd w:val="clear" w:color="auto" w:fill="auto"/>
            <w:noWrap/>
            <w:vAlign w:val="bottom"/>
            <w:hideMark/>
          </w:tcPr>
          <w:p w14:paraId="199F2174" w14:textId="1064CF7E" w:rsidR="00E021F9" w:rsidRPr="00ED66FD" w:rsidRDefault="00E021F9" w:rsidP="00123677">
            <w:pPr>
              <w:jc w:val="center"/>
            </w:pPr>
            <w:r w:rsidRPr="00ED66FD">
              <w:t>-0</w:t>
            </w:r>
            <w:r w:rsidR="004E2260">
              <w:t>,</w:t>
            </w:r>
            <w:r w:rsidRPr="00ED66FD">
              <w:t>0006</w:t>
            </w:r>
          </w:p>
        </w:tc>
      </w:tr>
      <w:tr w:rsidR="00E021F9" w:rsidRPr="00ED66FD" w14:paraId="4AEB48D6" w14:textId="77777777" w:rsidTr="00123677">
        <w:trPr>
          <w:trHeight w:val="255"/>
        </w:trPr>
        <w:tc>
          <w:tcPr>
            <w:tcW w:w="3400" w:type="dxa"/>
            <w:tcBorders>
              <w:top w:val="nil"/>
              <w:left w:val="nil"/>
              <w:bottom w:val="nil"/>
              <w:right w:val="nil"/>
            </w:tcBorders>
            <w:shd w:val="clear" w:color="auto" w:fill="auto"/>
            <w:noWrap/>
            <w:vAlign w:val="bottom"/>
            <w:hideMark/>
          </w:tcPr>
          <w:p w14:paraId="28831AC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8A6E5C9"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5CA3147"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8D141CA" w14:textId="62AFB088" w:rsidR="00E021F9" w:rsidRPr="00ED66FD" w:rsidRDefault="00E021F9" w:rsidP="00123677">
            <w:pPr>
              <w:jc w:val="center"/>
            </w:pPr>
            <w:r w:rsidRPr="00ED66FD">
              <w:t>(0</w:t>
            </w:r>
            <w:r w:rsidR="004E2260">
              <w:t>,</w:t>
            </w:r>
            <w:r w:rsidRPr="00ED66FD">
              <w:t>001)</w:t>
            </w:r>
          </w:p>
        </w:tc>
        <w:tc>
          <w:tcPr>
            <w:tcW w:w="1160" w:type="dxa"/>
            <w:tcBorders>
              <w:top w:val="nil"/>
              <w:left w:val="nil"/>
              <w:bottom w:val="nil"/>
              <w:right w:val="nil"/>
            </w:tcBorders>
            <w:shd w:val="clear" w:color="auto" w:fill="auto"/>
            <w:noWrap/>
            <w:vAlign w:val="bottom"/>
            <w:hideMark/>
          </w:tcPr>
          <w:p w14:paraId="0ED5C9CA" w14:textId="69A01575" w:rsidR="00E021F9" w:rsidRPr="00ED66FD" w:rsidRDefault="00E021F9" w:rsidP="00123677">
            <w:pPr>
              <w:jc w:val="center"/>
            </w:pPr>
            <w:r w:rsidRPr="00ED66FD">
              <w:t>(0</w:t>
            </w:r>
            <w:r w:rsidR="004E2260">
              <w:t>,</w:t>
            </w:r>
            <w:r w:rsidRPr="00ED66FD">
              <w:t>001)</w:t>
            </w:r>
          </w:p>
        </w:tc>
        <w:tc>
          <w:tcPr>
            <w:tcW w:w="1160" w:type="dxa"/>
            <w:tcBorders>
              <w:top w:val="nil"/>
              <w:left w:val="nil"/>
              <w:bottom w:val="nil"/>
              <w:right w:val="nil"/>
            </w:tcBorders>
            <w:shd w:val="clear" w:color="auto" w:fill="auto"/>
            <w:noWrap/>
            <w:vAlign w:val="bottom"/>
            <w:hideMark/>
          </w:tcPr>
          <w:p w14:paraId="3AAAF0F9" w14:textId="42EF20F9" w:rsidR="00E021F9" w:rsidRPr="00ED66FD" w:rsidRDefault="00E021F9" w:rsidP="00123677">
            <w:pPr>
              <w:jc w:val="center"/>
            </w:pPr>
            <w:r w:rsidRPr="00ED66FD">
              <w:t>(0</w:t>
            </w:r>
            <w:r w:rsidR="004E2260">
              <w:t>,</w:t>
            </w:r>
            <w:r w:rsidRPr="00ED66FD">
              <w:t>001)</w:t>
            </w:r>
          </w:p>
        </w:tc>
      </w:tr>
      <w:tr w:rsidR="00E021F9" w:rsidRPr="00ED66FD" w14:paraId="20D7BD90" w14:textId="77777777" w:rsidTr="00123677">
        <w:trPr>
          <w:trHeight w:val="255"/>
        </w:trPr>
        <w:tc>
          <w:tcPr>
            <w:tcW w:w="3400" w:type="dxa"/>
            <w:tcBorders>
              <w:top w:val="nil"/>
              <w:left w:val="nil"/>
              <w:bottom w:val="nil"/>
              <w:right w:val="nil"/>
            </w:tcBorders>
            <w:shd w:val="clear" w:color="auto" w:fill="auto"/>
            <w:noWrap/>
            <w:vAlign w:val="bottom"/>
            <w:hideMark/>
          </w:tcPr>
          <w:p w14:paraId="3F56256A" w14:textId="77777777" w:rsidR="00E021F9" w:rsidRPr="00ED66FD" w:rsidRDefault="00E021F9" w:rsidP="00123677">
            <w:r w:rsidRPr="00ED66FD">
              <w:t>HHI (Faturamento)</w:t>
            </w:r>
          </w:p>
        </w:tc>
        <w:tc>
          <w:tcPr>
            <w:tcW w:w="1160" w:type="dxa"/>
            <w:tcBorders>
              <w:top w:val="nil"/>
              <w:left w:val="nil"/>
              <w:bottom w:val="nil"/>
              <w:right w:val="nil"/>
            </w:tcBorders>
            <w:shd w:val="clear" w:color="auto" w:fill="auto"/>
            <w:noWrap/>
            <w:vAlign w:val="bottom"/>
            <w:hideMark/>
          </w:tcPr>
          <w:p w14:paraId="66E62E05"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27805FD7"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2E995C6" w14:textId="68D3616C" w:rsidR="00E021F9" w:rsidRPr="00ED66FD" w:rsidRDefault="00E021F9" w:rsidP="00123677">
            <w:pPr>
              <w:jc w:val="center"/>
            </w:pPr>
            <w:r w:rsidRPr="00ED66FD">
              <w:t>-0</w:t>
            </w:r>
            <w:r w:rsidR="004E2260">
              <w:t>,</w:t>
            </w:r>
            <w:r w:rsidRPr="00ED66FD">
              <w:t>1532</w:t>
            </w:r>
          </w:p>
        </w:tc>
        <w:tc>
          <w:tcPr>
            <w:tcW w:w="1160" w:type="dxa"/>
            <w:tcBorders>
              <w:top w:val="nil"/>
              <w:left w:val="nil"/>
              <w:bottom w:val="nil"/>
              <w:right w:val="nil"/>
            </w:tcBorders>
            <w:shd w:val="clear" w:color="auto" w:fill="auto"/>
            <w:noWrap/>
            <w:vAlign w:val="bottom"/>
            <w:hideMark/>
          </w:tcPr>
          <w:p w14:paraId="5623782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9C5B5AF" w14:textId="77777777" w:rsidR="00E021F9" w:rsidRPr="00ED66FD" w:rsidRDefault="00E021F9" w:rsidP="00123677">
            <w:pPr>
              <w:jc w:val="center"/>
            </w:pPr>
          </w:p>
        </w:tc>
      </w:tr>
      <w:tr w:rsidR="00E021F9" w:rsidRPr="00ED66FD" w14:paraId="67844A8D" w14:textId="77777777" w:rsidTr="00123677">
        <w:trPr>
          <w:trHeight w:val="255"/>
        </w:trPr>
        <w:tc>
          <w:tcPr>
            <w:tcW w:w="3400" w:type="dxa"/>
            <w:tcBorders>
              <w:top w:val="nil"/>
              <w:left w:val="nil"/>
              <w:bottom w:val="nil"/>
              <w:right w:val="nil"/>
            </w:tcBorders>
            <w:shd w:val="clear" w:color="auto" w:fill="auto"/>
            <w:noWrap/>
            <w:vAlign w:val="bottom"/>
            <w:hideMark/>
          </w:tcPr>
          <w:p w14:paraId="0F8FFFA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24E6D73"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35C9A3D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39EC7B2" w14:textId="0454613A" w:rsidR="00E021F9" w:rsidRPr="00ED66FD" w:rsidRDefault="00E021F9" w:rsidP="00123677">
            <w:pPr>
              <w:jc w:val="center"/>
            </w:pPr>
            <w:r w:rsidRPr="00ED66FD">
              <w:t>(0</w:t>
            </w:r>
            <w:r w:rsidR="004E2260">
              <w:t>,</w:t>
            </w:r>
            <w:r w:rsidRPr="00ED66FD">
              <w:t>424)</w:t>
            </w:r>
          </w:p>
        </w:tc>
        <w:tc>
          <w:tcPr>
            <w:tcW w:w="1160" w:type="dxa"/>
            <w:tcBorders>
              <w:top w:val="nil"/>
              <w:left w:val="nil"/>
              <w:bottom w:val="nil"/>
              <w:right w:val="nil"/>
            </w:tcBorders>
            <w:shd w:val="clear" w:color="auto" w:fill="auto"/>
            <w:noWrap/>
            <w:vAlign w:val="bottom"/>
            <w:hideMark/>
          </w:tcPr>
          <w:p w14:paraId="4D5FBCA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CD5F77C" w14:textId="77777777" w:rsidR="00E021F9" w:rsidRPr="00ED66FD" w:rsidRDefault="00E021F9" w:rsidP="00123677">
            <w:pPr>
              <w:jc w:val="center"/>
            </w:pPr>
          </w:p>
        </w:tc>
      </w:tr>
      <w:tr w:rsidR="00E021F9" w:rsidRPr="00ED66FD" w14:paraId="3EFBECA8" w14:textId="77777777" w:rsidTr="00123677">
        <w:trPr>
          <w:trHeight w:val="255"/>
        </w:trPr>
        <w:tc>
          <w:tcPr>
            <w:tcW w:w="3400" w:type="dxa"/>
            <w:tcBorders>
              <w:top w:val="nil"/>
              <w:left w:val="nil"/>
              <w:bottom w:val="nil"/>
              <w:right w:val="nil"/>
            </w:tcBorders>
            <w:shd w:val="clear" w:color="auto" w:fill="auto"/>
            <w:noWrap/>
            <w:vAlign w:val="bottom"/>
            <w:hideMark/>
          </w:tcPr>
          <w:p w14:paraId="592D02D3" w14:textId="77777777" w:rsidR="00E021F9" w:rsidRPr="00ED66FD" w:rsidRDefault="00E021F9" w:rsidP="00123677">
            <w:r w:rsidRPr="00ED66FD">
              <w:t>HHI (Ativo Total)</w:t>
            </w:r>
          </w:p>
        </w:tc>
        <w:tc>
          <w:tcPr>
            <w:tcW w:w="1160" w:type="dxa"/>
            <w:tcBorders>
              <w:top w:val="nil"/>
              <w:left w:val="nil"/>
              <w:bottom w:val="nil"/>
              <w:right w:val="nil"/>
            </w:tcBorders>
            <w:shd w:val="clear" w:color="auto" w:fill="auto"/>
            <w:noWrap/>
            <w:vAlign w:val="bottom"/>
            <w:hideMark/>
          </w:tcPr>
          <w:p w14:paraId="2ED23F4E"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2D3675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32FF31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18E3ABC" w14:textId="2FAD88C2" w:rsidR="00E021F9" w:rsidRPr="00ED66FD" w:rsidRDefault="00E021F9" w:rsidP="00123677">
            <w:pPr>
              <w:jc w:val="center"/>
            </w:pPr>
            <w:r w:rsidRPr="00ED66FD">
              <w:t>-0</w:t>
            </w:r>
            <w:r w:rsidR="004E2260">
              <w:t>,</w:t>
            </w:r>
            <w:r w:rsidRPr="00ED66FD">
              <w:t>4241</w:t>
            </w:r>
          </w:p>
        </w:tc>
        <w:tc>
          <w:tcPr>
            <w:tcW w:w="1160" w:type="dxa"/>
            <w:tcBorders>
              <w:top w:val="nil"/>
              <w:left w:val="nil"/>
              <w:bottom w:val="nil"/>
              <w:right w:val="nil"/>
            </w:tcBorders>
            <w:shd w:val="clear" w:color="auto" w:fill="auto"/>
            <w:noWrap/>
            <w:vAlign w:val="bottom"/>
            <w:hideMark/>
          </w:tcPr>
          <w:p w14:paraId="387015AA" w14:textId="77777777" w:rsidR="00E021F9" w:rsidRPr="00ED66FD" w:rsidRDefault="00E021F9" w:rsidP="00123677">
            <w:pPr>
              <w:jc w:val="center"/>
            </w:pPr>
          </w:p>
        </w:tc>
      </w:tr>
      <w:tr w:rsidR="00E021F9" w:rsidRPr="00ED66FD" w14:paraId="7E18DB1B" w14:textId="77777777" w:rsidTr="00123677">
        <w:trPr>
          <w:trHeight w:val="255"/>
        </w:trPr>
        <w:tc>
          <w:tcPr>
            <w:tcW w:w="3400" w:type="dxa"/>
            <w:tcBorders>
              <w:top w:val="nil"/>
              <w:left w:val="nil"/>
              <w:bottom w:val="nil"/>
              <w:right w:val="nil"/>
            </w:tcBorders>
            <w:shd w:val="clear" w:color="auto" w:fill="auto"/>
            <w:noWrap/>
            <w:vAlign w:val="bottom"/>
            <w:hideMark/>
          </w:tcPr>
          <w:p w14:paraId="61B2B0F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F3BB598"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0B2551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477617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2E40E91" w14:textId="333DA48D" w:rsidR="00E021F9" w:rsidRPr="00ED66FD" w:rsidRDefault="00E021F9" w:rsidP="00123677">
            <w:pPr>
              <w:jc w:val="center"/>
            </w:pPr>
            <w:r w:rsidRPr="00ED66FD">
              <w:t>(0</w:t>
            </w:r>
            <w:r w:rsidR="004E2260">
              <w:t>,</w:t>
            </w:r>
            <w:r w:rsidRPr="00ED66FD">
              <w:t>444)</w:t>
            </w:r>
          </w:p>
        </w:tc>
        <w:tc>
          <w:tcPr>
            <w:tcW w:w="1160" w:type="dxa"/>
            <w:tcBorders>
              <w:top w:val="nil"/>
              <w:left w:val="nil"/>
              <w:bottom w:val="nil"/>
              <w:right w:val="nil"/>
            </w:tcBorders>
            <w:shd w:val="clear" w:color="auto" w:fill="auto"/>
            <w:noWrap/>
            <w:vAlign w:val="bottom"/>
            <w:hideMark/>
          </w:tcPr>
          <w:p w14:paraId="120FAAD1" w14:textId="77777777" w:rsidR="00E021F9" w:rsidRPr="00ED66FD" w:rsidRDefault="00E021F9" w:rsidP="00123677">
            <w:pPr>
              <w:jc w:val="center"/>
            </w:pPr>
          </w:p>
        </w:tc>
      </w:tr>
      <w:tr w:rsidR="00E021F9" w:rsidRPr="00ED66FD" w14:paraId="6F823B89" w14:textId="77777777" w:rsidTr="00123677">
        <w:trPr>
          <w:trHeight w:val="255"/>
        </w:trPr>
        <w:tc>
          <w:tcPr>
            <w:tcW w:w="3400" w:type="dxa"/>
            <w:tcBorders>
              <w:top w:val="nil"/>
              <w:left w:val="nil"/>
              <w:bottom w:val="nil"/>
              <w:right w:val="nil"/>
            </w:tcBorders>
            <w:shd w:val="clear" w:color="auto" w:fill="auto"/>
            <w:noWrap/>
            <w:vAlign w:val="bottom"/>
            <w:hideMark/>
          </w:tcPr>
          <w:p w14:paraId="1A9A8A14" w14:textId="77777777" w:rsidR="00E021F9" w:rsidRPr="00ED66FD" w:rsidRDefault="00E021F9" w:rsidP="00123677">
            <w:r w:rsidRPr="00ED66FD">
              <w:t>HHI (Patr. Líquido)</w:t>
            </w:r>
          </w:p>
        </w:tc>
        <w:tc>
          <w:tcPr>
            <w:tcW w:w="1160" w:type="dxa"/>
            <w:tcBorders>
              <w:top w:val="nil"/>
              <w:left w:val="nil"/>
              <w:bottom w:val="nil"/>
              <w:right w:val="nil"/>
            </w:tcBorders>
            <w:shd w:val="clear" w:color="auto" w:fill="auto"/>
            <w:noWrap/>
            <w:vAlign w:val="bottom"/>
            <w:hideMark/>
          </w:tcPr>
          <w:p w14:paraId="35AFF111"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39BFDDD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0AD36B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0193FF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3B7714C" w14:textId="1B9BE50E" w:rsidR="00E021F9" w:rsidRPr="00ED66FD" w:rsidRDefault="00E021F9" w:rsidP="00123677">
            <w:pPr>
              <w:jc w:val="center"/>
            </w:pPr>
            <w:r w:rsidRPr="00ED66FD">
              <w:t>-0</w:t>
            </w:r>
            <w:r w:rsidR="004E2260">
              <w:t>,</w:t>
            </w:r>
            <w:r w:rsidRPr="00ED66FD">
              <w:t>3585</w:t>
            </w:r>
          </w:p>
        </w:tc>
      </w:tr>
      <w:tr w:rsidR="00E021F9" w:rsidRPr="00ED66FD" w14:paraId="2B7E4833" w14:textId="77777777" w:rsidTr="00123677">
        <w:trPr>
          <w:trHeight w:val="255"/>
        </w:trPr>
        <w:tc>
          <w:tcPr>
            <w:tcW w:w="3400" w:type="dxa"/>
            <w:tcBorders>
              <w:top w:val="nil"/>
              <w:left w:val="nil"/>
              <w:bottom w:val="nil"/>
              <w:right w:val="nil"/>
            </w:tcBorders>
            <w:shd w:val="clear" w:color="auto" w:fill="auto"/>
            <w:noWrap/>
            <w:vAlign w:val="bottom"/>
            <w:hideMark/>
          </w:tcPr>
          <w:p w14:paraId="7232E92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6289800"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7E5C0F7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CC93AE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EE60D5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A9A460E" w14:textId="44FFAF6E" w:rsidR="00E021F9" w:rsidRPr="00ED66FD" w:rsidRDefault="00E021F9" w:rsidP="00123677">
            <w:pPr>
              <w:jc w:val="center"/>
            </w:pPr>
            <w:r w:rsidRPr="00ED66FD">
              <w:t>(0</w:t>
            </w:r>
            <w:r w:rsidR="004E2260">
              <w:t>,</w:t>
            </w:r>
            <w:r w:rsidRPr="00ED66FD">
              <w:t>447)</w:t>
            </w:r>
          </w:p>
        </w:tc>
      </w:tr>
      <w:tr w:rsidR="00E021F9" w:rsidRPr="00ED66FD" w14:paraId="14825B3A" w14:textId="77777777" w:rsidTr="00123677">
        <w:trPr>
          <w:trHeight w:val="255"/>
        </w:trPr>
        <w:tc>
          <w:tcPr>
            <w:tcW w:w="3400" w:type="dxa"/>
            <w:tcBorders>
              <w:top w:val="nil"/>
              <w:left w:val="nil"/>
              <w:bottom w:val="nil"/>
              <w:right w:val="nil"/>
            </w:tcBorders>
            <w:shd w:val="clear" w:color="auto" w:fill="auto"/>
            <w:noWrap/>
            <w:vAlign w:val="bottom"/>
            <w:hideMark/>
          </w:tcPr>
          <w:p w14:paraId="26A4A073" w14:textId="77777777" w:rsidR="00E021F9" w:rsidRPr="00ED66FD" w:rsidRDefault="00E021F9" w:rsidP="00123677">
            <w:proofErr w:type="spellStart"/>
            <w:r w:rsidRPr="00ED66FD">
              <w:t>Dummy</w:t>
            </w:r>
            <w:proofErr w:type="spellEnd"/>
            <w:r w:rsidRPr="00ED66FD">
              <w:t xml:space="preserve"> Estatal (Contr. Direto)</w:t>
            </w:r>
          </w:p>
        </w:tc>
        <w:tc>
          <w:tcPr>
            <w:tcW w:w="1160" w:type="dxa"/>
            <w:tcBorders>
              <w:top w:val="nil"/>
              <w:left w:val="nil"/>
              <w:bottom w:val="nil"/>
              <w:right w:val="nil"/>
            </w:tcBorders>
            <w:shd w:val="clear" w:color="auto" w:fill="auto"/>
            <w:noWrap/>
            <w:vAlign w:val="bottom"/>
            <w:hideMark/>
          </w:tcPr>
          <w:p w14:paraId="14AC200A"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2A55E55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C4B2B6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ACD7D4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84C5C6C" w14:textId="77777777" w:rsidR="00E021F9" w:rsidRPr="00ED66FD" w:rsidRDefault="00E021F9" w:rsidP="00123677">
            <w:pPr>
              <w:jc w:val="center"/>
            </w:pPr>
          </w:p>
        </w:tc>
      </w:tr>
      <w:tr w:rsidR="00E021F9" w:rsidRPr="00ED66FD" w14:paraId="37249A7F" w14:textId="77777777" w:rsidTr="00123677">
        <w:trPr>
          <w:trHeight w:val="255"/>
        </w:trPr>
        <w:tc>
          <w:tcPr>
            <w:tcW w:w="3400" w:type="dxa"/>
            <w:tcBorders>
              <w:top w:val="nil"/>
              <w:left w:val="nil"/>
              <w:bottom w:val="nil"/>
              <w:right w:val="nil"/>
            </w:tcBorders>
            <w:shd w:val="clear" w:color="auto" w:fill="auto"/>
            <w:noWrap/>
            <w:vAlign w:val="bottom"/>
            <w:hideMark/>
          </w:tcPr>
          <w:p w14:paraId="67F2783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BF9CB83"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901470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10E49E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C3620D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397F1D0" w14:textId="77777777" w:rsidR="00E021F9" w:rsidRPr="00ED66FD" w:rsidRDefault="00E021F9" w:rsidP="00123677">
            <w:pPr>
              <w:jc w:val="center"/>
            </w:pPr>
          </w:p>
        </w:tc>
      </w:tr>
      <w:tr w:rsidR="00E021F9" w:rsidRPr="00ED66FD" w14:paraId="063AECA1" w14:textId="77777777" w:rsidTr="00123677">
        <w:trPr>
          <w:trHeight w:val="255"/>
        </w:trPr>
        <w:tc>
          <w:tcPr>
            <w:tcW w:w="3400" w:type="dxa"/>
            <w:tcBorders>
              <w:top w:val="nil"/>
              <w:left w:val="nil"/>
              <w:bottom w:val="nil"/>
              <w:right w:val="nil"/>
            </w:tcBorders>
            <w:shd w:val="clear" w:color="auto" w:fill="auto"/>
            <w:noWrap/>
            <w:vAlign w:val="bottom"/>
            <w:hideMark/>
          </w:tcPr>
          <w:p w14:paraId="1247BD20" w14:textId="77777777" w:rsidR="00E021F9" w:rsidRPr="00ED66FD" w:rsidRDefault="00E021F9" w:rsidP="00123677">
            <w:proofErr w:type="spellStart"/>
            <w:r w:rsidRPr="00ED66FD">
              <w:t>Dummy</w:t>
            </w:r>
            <w:proofErr w:type="spellEnd"/>
            <w:r w:rsidRPr="00ED66FD">
              <w:t xml:space="preserve"> Estatal (Contr. Direto e Indireto)</w:t>
            </w:r>
          </w:p>
        </w:tc>
        <w:tc>
          <w:tcPr>
            <w:tcW w:w="1160" w:type="dxa"/>
            <w:tcBorders>
              <w:top w:val="nil"/>
              <w:left w:val="nil"/>
              <w:bottom w:val="nil"/>
              <w:right w:val="nil"/>
            </w:tcBorders>
            <w:shd w:val="clear" w:color="auto" w:fill="auto"/>
            <w:noWrap/>
            <w:vAlign w:val="bottom"/>
            <w:hideMark/>
          </w:tcPr>
          <w:p w14:paraId="652F36EF"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F5B658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05221A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9E15C4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59D14FC" w14:textId="77777777" w:rsidR="00E021F9" w:rsidRPr="00ED66FD" w:rsidRDefault="00E021F9" w:rsidP="00123677">
            <w:pPr>
              <w:jc w:val="center"/>
            </w:pPr>
          </w:p>
        </w:tc>
      </w:tr>
      <w:tr w:rsidR="00E021F9" w:rsidRPr="00ED66FD" w14:paraId="100189FF" w14:textId="77777777" w:rsidTr="00123677">
        <w:trPr>
          <w:trHeight w:val="255"/>
        </w:trPr>
        <w:tc>
          <w:tcPr>
            <w:tcW w:w="3400" w:type="dxa"/>
            <w:tcBorders>
              <w:top w:val="nil"/>
              <w:left w:val="nil"/>
              <w:bottom w:val="nil"/>
              <w:right w:val="nil"/>
            </w:tcBorders>
            <w:shd w:val="clear" w:color="auto" w:fill="auto"/>
            <w:noWrap/>
            <w:vAlign w:val="bottom"/>
            <w:hideMark/>
          </w:tcPr>
          <w:p w14:paraId="1D94913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794A634"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CB8F8F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F3356D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F9885A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94B1215" w14:textId="77777777" w:rsidR="00E021F9" w:rsidRPr="00ED66FD" w:rsidRDefault="00E021F9" w:rsidP="00123677">
            <w:pPr>
              <w:jc w:val="center"/>
            </w:pPr>
          </w:p>
        </w:tc>
      </w:tr>
      <w:tr w:rsidR="00E021F9" w:rsidRPr="00ED66FD" w14:paraId="283686EA" w14:textId="77777777" w:rsidTr="00123677">
        <w:trPr>
          <w:trHeight w:val="255"/>
        </w:trPr>
        <w:tc>
          <w:tcPr>
            <w:tcW w:w="3400" w:type="dxa"/>
            <w:tcBorders>
              <w:top w:val="nil"/>
              <w:left w:val="nil"/>
              <w:bottom w:val="nil"/>
              <w:right w:val="nil"/>
            </w:tcBorders>
            <w:shd w:val="clear" w:color="auto" w:fill="auto"/>
            <w:noWrap/>
            <w:vAlign w:val="bottom"/>
            <w:hideMark/>
          </w:tcPr>
          <w:p w14:paraId="2617B15D" w14:textId="77777777" w:rsidR="00E021F9" w:rsidRPr="00ED66FD" w:rsidRDefault="00E021F9" w:rsidP="00123677">
            <w:proofErr w:type="spellStart"/>
            <w:r w:rsidRPr="00ED66FD">
              <w:t>Dummy</w:t>
            </w:r>
            <w:proofErr w:type="spellEnd"/>
            <w:r w:rsidRPr="00ED66FD">
              <w:t xml:space="preserve"> Estatal (</w:t>
            </w:r>
            <w:proofErr w:type="spellStart"/>
            <w:r w:rsidRPr="00ED66FD">
              <w:t>incl</w:t>
            </w:r>
            <w:proofErr w:type="spellEnd"/>
            <w:r w:rsidRPr="00ED66FD">
              <w:t>. Fundos Pensão)</w:t>
            </w:r>
          </w:p>
        </w:tc>
        <w:tc>
          <w:tcPr>
            <w:tcW w:w="1160" w:type="dxa"/>
            <w:tcBorders>
              <w:top w:val="nil"/>
              <w:left w:val="nil"/>
              <w:bottom w:val="nil"/>
              <w:right w:val="nil"/>
            </w:tcBorders>
            <w:shd w:val="clear" w:color="auto" w:fill="auto"/>
            <w:noWrap/>
            <w:vAlign w:val="bottom"/>
            <w:hideMark/>
          </w:tcPr>
          <w:p w14:paraId="75FBF953"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E98DC5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94AB55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21B0D5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2DA9FEF" w14:textId="77777777" w:rsidR="00E021F9" w:rsidRPr="00ED66FD" w:rsidRDefault="00E021F9" w:rsidP="00123677">
            <w:pPr>
              <w:jc w:val="center"/>
            </w:pPr>
          </w:p>
        </w:tc>
      </w:tr>
      <w:tr w:rsidR="00E021F9" w:rsidRPr="00ED66FD" w14:paraId="50E14570" w14:textId="77777777" w:rsidTr="00123677">
        <w:trPr>
          <w:trHeight w:val="255"/>
        </w:trPr>
        <w:tc>
          <w:tcPr>
            <w:tcW w:w="3400" w:type="dxa"/>
            <w:tcBorders>
              <w:top w:val="nil"/>
              <w:left w:val="nil"/>
              <w:bottom w:val="nil"/>
              <w:right w:val="nil"/>
            </w:tcBorders>
            <w:shd w:val="clear" w:color="auto" w:fill="auto"/>
            <w:noWrap/>
            <w:vAlign w:val="bottom"/>
            <w:hideMark/>
          </w:tcPr>
          <w:p w14:paraId="4EE298D9"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60E8E80"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77DC44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EDEBFD7"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27266D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9E0D1E6" w14:textId="77777777" w:rsidR="00E021F9" w:rsidRPr="00ED66FD" w:rsidRDefault="00E021F9" w:rsidP="00123677">
            <w:pPr>
              <w:jc w:val="center"/>
            </w:pPr>
          </w:p>
        </w:tc>
      </w:tr>
      <w:tr w:rsidR="00E021F9" w:rsidRPr="00ED66FD" w14:paraId="748DCCD4" w14:textId="77777777" w:rsidTr="00123677">
        <w:trPr>
          <w:trHeight w:val="255"/>
        </w:trPr>
        <w:tc>
          <w:tcPr>
            <w:tcW w:w="3400" w:type="dxa"/>
            <w:tcBorders>
              <w:top w:val="nil"/>
              <w:left w:val="nil"/>
              <w:bottom w:val="nil"/>
              <w:right w:val="nil"/>
            </w:tcBorders>
            <w:shd w:val="clear" w:color="auto" w:fill="auto"/>
            <w:noWrap/>
            <w:vAlign w:val="bottom"/>
            <w:hideMark/>
          </w:tcPr>
          <w:p w14:paraId="6D31AE34" w14:textId="77777777" w:rsidR="00E021F9" w:rsidRPr="00ED66FD" w:rsidRDefault="00E021F9" w:rsidP="00123677">
            <w:proofErr w:type="spellStart"/>
            <w:proofErr w:type="gramStart"/>
            <w:r w:rsidRPr="00ED66FD">
              <w:t>Ln</w:t>
            </w:r>
            <w:proofErr w:type="spellEnd"/>
            <w:r w:rsidRPr="00ED66FD">
              <w:t>(</w:t>
            </w:r>
            <w:proofErr w:type="gramEnd"/>
            <w:r w:rsidRPr="00ED66FD">
              <w:t>Tamanho)</w:t>
            </w:r>
          </w:p>
        </w:tc>
        <w:tc>
          <w:tcPr>
            <w:tcW w:w="1160" w:type="dxa"/>
            <w:tcBorders>
              <w:top w:val="nil"/>
              <w:left w:val="nil"/>
              <w:bottom w:val="nil"/>
              <w:right w:val="nil"/>
            </w:tcBorders>
            <w:shd w:val="clear" w:color="auto" w:fill="auto"/>
            <w:noWrap/>
            <w:vAlign w:val="bottom"/>
            <w:hideMark/>
          </w:tcPr>
          <w:p w14:paraId="25F4FCE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296CEB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E84D6B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92DDF9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FE80ED5" w14:textId="77777777" w:rsidR="00E021F9" w:rsidRPr="00ED66FD" w:rsidRDefault="00E021F9" w:rsidP="00123677">
            <w:pPr>
              <w:jc w:val="center"/>
            </w:pPr>
          </w:p>
        </w:tc>
      </w:tr>
      <w:tr w:rsidR="00E021F9" w:rsidRPr="00ED66FD" w14:paraId="0FE533F4" w14:textId="77777777" w:rsidTr="00123677">
        <w:trPr>
          <w:trHeight w:val="255"/>
        </w:trPr>
        <w:tc>
          <w:tcPr>
            <w:tcW w:w="3400" w:type="dxa"/>
            <w:tcBorders>
              <w:top w:val="nil"/>
              <w:left w:val="nil"/>
              <w:bottom w:val="nil"/>
              <w:right w:val="nil"/>
            </w:tcBorders>
            <w:shd w:val="clear" w:color="auto" w:fill="auto"/>
            <w:noWrap/>
            <w:vAlign w:val="bottom"/>
            <w:hideMark/>
          </w:tcPr>
          <w:p w14:paraId="7EF7DDD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60698FD"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627DC9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245FC3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1E9E41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4E0D201" w14:textId="77777777" w:rsidR="00E021F9" w:rsidRPr="00ED66FD" w:rsidRDefault="00E021F9" w:rsidP="00123677">
            <w:pPr>
              <w:jc w:val="center"/>
            </w:pPr>
          </w:p>
        </w:tc>
      </w:tr>
      <w:tr w:rsidR="00E021F9" w:rsidRPr="00ED66FD" w14:paraId="42789161" w14:textId="77777777" w:rsidTr="00123677">
        <w:trPr>
          <w:trHeight w:val="255"/>
        </w:trPr>
        <w:tc>
          <w:tcPr>
            <w:tcW w:w="3400" w:type="dxa"/>
            <w:tcBorders>
              <w:top w:val="nil"/>
              <w:left w:val="nil"/>
              <w:bottom w:val="nil"/>
              <w:right w:val="nil"/>
            </w:tcBorders>
            <w:shd w:val="clear" w:color="auto" w:fill="auto"/>
            <w:noWrap/>
            <w:vAlign w:val="bottom"/>
            <w:hideMark/>
          </w:tcPr>
          <w:p w14:paraId="6706C4F8" w14:textId="77777777" w:rsidR="00E021F9" w:rsidRPr="00ED66FD" w:rsidRDefault="00E021F9" w:rsidP="00123677">
            <w:proofErr w:type="spellStart"/>
            <w:proofErr w:type="gramStart"/>
            <w:r w:rsidRPr="00ED66FD">
              <w:t>Ln</w:t>
            </w:r>
            <w:proofErr w:type="spellEnd"/>
            <w:r w:rsidRPr="00ED66FD">
              <w:t>(</w:t>
            </w:r>
            <w:proofErr w:type="gramEnd"/>
            <w:r w:rsidRPr="00ED66FD">
              <w:t>Book-</w:t>
            </w:r>
            <w:proofErr w:type="spellStart"/>
            <w:r w:rsidRPr="00ED66FD">
              <w:t>to</w:t>
            </w:r>
            <w:proofErr w:type="spellEnd"/>
            <w:r w:rsidRPr="00ED66FD">
              <w:t>-Market)</w:t>
            </w:r>
          </w:p>
        </w:tc>
        <w:tc>
          <w:tcPr>
            <w:tcW w:w="1160" w:type="dxa"/>
            <w:tcBorders>
              <w:top w:val="nil"/>
              <w:left w:val="nil"/>
              <w:bottom w:val="nil"/>
              <w:right w:val="nil"/>
            </w:tcBorders>
            <w:shd w:val="clear" w:color="auto" w:fill="auto"/>
            <w:noWrap/>
            <w:vAlign w:val="bottom"/>
            <w:hideMark/>
          </w:tcPr>
          <w:p w14:paraId="09BF5A2E"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CF3426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B46F28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BD437E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7729987" w14:textId="77777777" w:rsidR="00E021F9" w:rsidRPr="00ED66FD" w:rsidRDefault="00E021F9" w:rsidP="00123677">
            <w:pPr>
              <w:jc w:val="center"/>
            </w:pPr>
          </w:p>
        </w:tc>
      </w:tr>
      <w:tr w:rsidR="00E021F9" w:rsidRPr="00ED66FD" w14:paraId="4C3CF917" w14:textId="77777777" w:rsidTr="00123677">
        <w:trPr>
          <w:trHeight w:val="255"/>
        </w:trPr>
        <w:tc>
          <w:tcPr>
            <w:tcW w:w="3400" w:type="dxa"/>
            <w:tcBorders>
              <w:top w:val="nil"/>
              <w:left w:val="nil"/>
              <w:bottom w:val="nil"/>
              <w:right w:val="nil"/>
            </w:tcBorders>
            <w:shd w:val="clear" w:color="auto" w:fill="auto"/>
            <w:noWrap/>
            <w:vAlign w:val="bottom"/>
            <w:hideMark/>
          </w:tcPr>
          <w:p w14:paraId="266E1F1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9AA8712"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E0CAAB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6FDD48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2CFBCD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68BCCCF" w14:textId="77777777" w:rsidR="00E021F9" w:rsidRPr="00ED66FD" w:rsidRDefault="00E021F9" w:rsidP="00123677">
            <w:pPr>
              <w:jc w:val="center"/>
            </w:pPr>
          </w:p>
        </w:tc>
      </w:tr>
      <w:tr w:rsidR="00E021F9" w:rsidRPr="00ED66FD" w14:paraId="235E0F09" w14:textId="77777777" w:rsidTr="00123677">
        <w:trPr>
          <w:trHeight w:val="255"/>
        </w:trPr>
        <w:tc>
          <w:tcPr>
            <w:tcW w:w="3400" w:type="dxa"/>
            <w:tcBorders>
              <w:top w:val="nil"/>
              <w:left w:val="nil"/>
              <w:bottom w:val="nil"/>
              <w:right w:val="nil"/>
            </w:tcBorders>
            <w:shd w:val="clear" w:color="auto" w:fill="auto"/>
            <w:noWrap/>
            <w:vAlign w:val="bottom"/>
            <w:hideMark/>
          </w:tcPr>
          <w:p w14:paraId="5A2CC3AA" w14:textId="77777777" w:rsidR="00E021F9" w:rsidRPr="00ED66FD" w:rsidRDefault="00E021F9" w:rsidP="00123677">
            <w:r w:rsidRPr="00ED66FD">
              <w:t>Constante</w:t>
            </w:r>
          </w:p>
        </w:tc>
        <w:tc>
          <w:tcPr>
            <w:tcW w:w="1160" w:type="dxa"/>
            <w:tcBorders>
              <w:top w:val="nil"/>
              <w:left w:val="nil"/>
              <w:bottom w:val="nil"/>
              <w:right w:val="nil"/>
            </w:tcBorders>
            <w:shd w:val="clear" w:color="auto" w:fill="auto"/>
            <w:noWrap/>
            <w:vAlign w:val="bottom"/>
            <w:hideMark/>
          </w:tcPr>
          <w:p w14:paraId="025B4892" w14:textId="501D20E3" w:rsidR="00E021F9" w:rsidRPr="00ED66FD" w:rsidRDefault="00E021F9" w:rsidP="00123677">
            <w:pPr>
              <w:jc w:val="center"/>
            </w:pPr>
            <w:r w:rsidRPr="00ED66FD">
              <w:t>6</w:t>
            </w:r>
            <w:r w:rsidR="004E2260">
              <w:t>,</w:t>
            </w:r>
            <w:r w:rsidRPr="00ED66FD">
              <w:t>7873***</w:t>
            </w:r>
          </w:p>
        </w:tc>
        <w:tc>
          <w:tcPr>
            <w:tcW w:w="1160" w:type="dxa"/>
            <w:tcBorders>
              <w:top w:val="nil"/>
              <w:left w:val="nil"/>
              <w:bottom w:val="nil"/>
              <w:right w:val="nil"/>
            </w:tcBorders>
            <w:shd w:val="clear" w:color="auto" w:fill="auto"/>
            <w:noWrap/>
            <w:vAlign w:val="bottom"/>
            <w:hideMark/>
          </w:tcPr>
          <w:p w14:paraId="02FBCD87" w14:textId="38EA387D" w:rsidR="00E021F9" w:rsidRPr="00ED66FD" w:rsidRDefault="00E021F9" w:rsidP="00123677">
            <w:pPr>
              <w:jc w:val="center"/>
            </w:pPr>
            <w:r w:rsidRPr="00ED66FD">
              <w:t>6</w:t>
            </w:r>
            <w:r w:rsidR="004E2260">
              <w:t>,</w:t>
            </w:r>
            <w:r w:rsidRPr="00ED66FD">
              <w:t>5396***</w:t>
            </w:r>
          </w:p>
        </w:tc>
        <w:tc>
          <w:tcPr>
            <w:tcW w:w="1160" w:type="dxa"/>
            <w:tcBorders>
              <w:top w:val="nil"/>
              <w:left w:val="nil"/>
              <w:bottom w:val="nil"/>
              <w:right w:val="nil"/>
            </w:tcBorders>
            <w:shd w:val="clear" w:color="auto" w:fill="auto"/>
            <w:noWrap/>
            <w:vAlign w:val="bottom"/>
            <w:hideMark/>
          </w:tcPr>
          <w:p w14:paraId="11086846" w14:textId="097B3B76" w:rsidR="00E021F9" w:rsidRPr="00ED66FD" w:rsidRDefault="00E021F9" w:rsidP="00123677">
            <w:pPr>
              <w:jc w:val="center"/>
            </w:pPr>
            <w:r w:rsidRPr="00ED66FD">
              <w:t>6</w:t>
            </w:r>
            <w:r w:rsidR="004E2260">
              <w:t>,</w:t>
            </w:r>
            <w:r w:rsidRPr="00ED66FD">
              <w:t>9130***</w:t>
            </w:r>
          </w:p>
        </w:tc>
        <w:tc>
          <w:tcPr>
            <w:tcW w:w="1160" w:type="dxa"/>
            <w:tcBorders>
              <w:top w:val="nil"/>
              <w:left w:val="nil"/>
              <w:bottom w:val="nil"/>
              <w:right w:val="nil"/>
            </w:tcBorders>
            <w:shd w:val="clear" w:color="auto" w:fill="auto"/>
            <w:noWrap/>
            <w:vAlign w:val="bottom"/>
            <w:hideMark/>
          </w:tcPr>
          <w:p w14:paraId="0A9500B2" w14:textId="66CC87FD" w:rsidR="00E021F9" w:rsidRPr="00ED66FD" w:rsidRDefault="00E021F9" w:rsidP="00123677">
            <w:pPr>
              <w:jc w:val="center"/>
            </w:pPr>
            <w:r w:rsidRPr="00ED66FD">
              <w:t>7</w:t>
            </w:r>
            <w:r w:rsidR="004E2260">
              <w:t>,</w:t>
            </w:r>
            <w:r w:rsidRPr="00ED66FD">
              <w:t>0346***</w:t>
            </w:r>
          </w:p>
        </w:tc>
        <w:tc>
          <w:tcPr>
            <w:tcW w:w="1160" w:type="dxa"/>
            <w:tcBorders>
              <w:top w:val="nil"/>
              <w:left w:val="nil"/>
              <w:bottom w:val="nil"/>
              <w:right w:val="nil"/>
            </w:tcBorders>
            <w:shd w:val="clear" w:color="auto" w:fill="auto"/>
            <w:noWrap/>
            <w:vAlign w:val="bottom"/>
            <w:hideMark/>
          </w:tcPr>
          <w:p w14:paraId="11487285" w14:textId="750CAA93" w:rsidR="00E021F9" w:rsidRPr="00ED66FD" w:rsidRDefault="00E021F9" w:rsidP="00123677">
            <w:pPr>
              <w:jc w:val="center"/>
            </w:pPr>
            <w:r w:rsidRPr="00ED66FD">
              <w:t>6</w:t>
            </w:r>
            <w:r w:rsidR="004E2260">
              <w:t>,</w:t>
            </w:r>
            <w:r w:rsidRPr="00ED66FD">
              <w:t>9684***</w:t>
            </w:r>
          </w:p>
        </w:tc>
      </w:tr>
      <w:tr w:rsidR="00E021F9" w:rsidRPr="00ED66FD" w14:paraId="5CA9F5D9" w14:textId="77777777" w:rsidTr="00123677">
        <w:trPr>
          <w:trHeight w:val="255"/>
        </w:trPr>
        <w:tc>
          <w:tcPr>
            <w:tcW w:w="3400" w:type="dxa"/>
            <w:tcBorders>
              <w:top w:val="nil"/>
              <w:left w:val="nil"/>
              <w:bottom w:val="nil"/>
              <w:right w:val="nil"/>
            </w:tcBorders>
            <w:shd w:val="clear" w:color="auto" w:fill="auto"/>
            <w:noWrap/>
            <w:vAlign w:val="bottom"/>
            <w:hideMark/>
          </w:tcPr>
          <w:p w14:paraId="6A738ED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E3B1203" w14:textId="3E3329E3" w:rsidR="00E021F9" w:rsidRPr="00ED66FD" w:rsidRDefault="00E021F9" w:rsidP="00123677">
            <w:pPr>
              <w:jc w:val="center"/>
            </w:pPr>
            <w:r w:rsidRPr="00ED66FD">
              <w:t>(0</w:t>
            </w:r>
            <w:r w:rsidR="004E2260">
              <w:t>,</w:t>
            </w:r>
            <w:r w:rsidRPr="00ED66FD">
              <w:t>240)</w:t>
            </w:r>
          </w:p>
        </w:tc>
        <w:tc>
          <w:tcPr>
            <w:tcW w:w="1160" w:type="dxa"/>
            <w:tcBorders>
              <w:top w:val="nil"/>
              <w:left w:val="nil"/>
              <w:bottom w:val="nil"/>
              <w:right w:val="nil"/>
            </w:tcBorders>
            <w:shd w:val="clear" w:color="auto" w:fill="auto"/>
            <w:noWrap/>
            <w:vAlign w:val="bottom"/>
            <w:hideMark/>
          </w:tcPr>
          <w:p w14:paraId="6B2EE35D" w14:textId="21559D98" w:rsidR="00E021F9" w:rsidRPr="00ED66FD" w:rsidRDefault="00E021F9" w:rsidP="00123677">
            <w:pPr>
              <w:jc w:val="center"/>
            </w:pPr>
            <w:r w:rsidRPr="00ED66FD">
              <w:t>(0</w:t>
            </w:r>
            <w:r w:rsidR="004E2260">
              <w:t>,</w:t>
            </w:r>
            <w:r w:rsidRPr="00ED66FD">
              <w:t>442)</w:t>
            </w:r>
          </w:p>
        </w:tc>
        <w:tc>
          <w:tcPr>
            <w:tcW w:w="1160" w:type="dxa"/>
            <w:tcBorders>
              <w:top w:val="nil"/>
              <w:left w:val="nil"/>
              <w:bottom w:val="nil"/>
              <w:right w:val="nil"/>
            </w:tcBorders>
            <w:shd w:val="clear" w:color="auto" w:fill="auto"/>
            <w:noWrap/>
            <w:vAlign w:val="bottom"/>
            <w:hideMark/>
          </w:tcPr>
          <w:p w14:paraId="00D564BE" w14:textId="3F761344" w:rsidR="00E021F9" w:rsidRPr="00ED66FD" w:rsidRDefault="00E021F9" w:rsidP="00123677">
            <w:pPr>
              <w:jc w:val="center"/>
            </w:pPr>
            <w:r w:rsidRPr="00ED66FD">
              <w:t>(0</w:t>
            </w:r>
            <w:r w:rsidR="004E2260">
              <w:t>,</w:t>
            </w:r>
            <w:r w:rsidRPr="00ED66FD">
              <w:t>504)</w:t>
            </w:r>
          </w:p>
        </w:tc>
        <w:tc>
          <w:tcPr>
            <w:tcW w:w="1160" w:type="dxa"/>
            <w:tcBorders>
              <w:top w:val="nil"/>
              <w:left w:val="nil"/>
              <w:bottom w:val="nil"/>
              <w:right w:val="nil"/>
            </w:tcBorders>
            <w:shd w:val="clear" w:color="auto" w:fill="auto"/>
            <w:noWrap/>
            <w:vAlign w:val="bottom"/>
            <w:hideMark/>
          </w:tcPr>
          <w:p w14:paraId="15868D8A" w14:textId="0C4AA111" w:rsidR="00E021F9" w:rsidRPr="00ED66FD" w:rsidRDefault="00E021F9" w:rsidP="00123677">
            <w:pPr>
              <w:jc w:val="center"/>
            </w:pPr>
            <w:r w:rsidRPr="00ED66FD">
              <w:t>(0</w:t>
            </w:r>
            <w:r w:rsidR="004E2260">
              <w:t>,</w:t>
            </w:r>
            <w:r w:rsidRPr="00ED66FD">
              <w:t>502)</w:t>
            </w:r>
          </w:p>
        </w:tc>
        <w:tc>
          <w:tcPr>
            <w:tcW w:w="1160" w:type="dxa"/>
            <w:tcBorders>
              <w:top w:val="nil"/>
              <w:left w:val="nil"/>
              <w:bottom w:val="nil"/>
              <w:right w:val="nil"/>
            </w:tcBorders>
            <w:shd w:val="clear" w:color="auto" w:fill="auto"/>
            <w:noWrap/>
            <w:vAlign w:val="bottom"/>
            <w:hideMark/>
          </w:tcPr>
          <w:p w14:paraId="65F0A9AB" w14:textId="113467B5" w:rsidR="00E021F9" w:rsidRPr="00ED66FD" w:rsidRDefault="00E021F9" w:rsidP="00123677">
            <w:pPr>
              <w:jc w:val="center"/>
            </w:pPr>
            <w:r w:rsidRPr="00ED66FD">
              <w:t>(0</w:t>
            </w:r>
            <w:r w:rsidR="004E2260">
              <w:t>,</w:t>
            </w:r>
            <w:r w:rsidRPr="00ED66FD">
              <w:t>505)</w:t>
            </w:r>
          </w:p>
        </w:tc>
      </w:tr>
      <w:tr w:rsidR="00E021F9" w:rsidRPr="00ED66FD" w14:paraId="580D750A" w14:textId="77777777" w:rsidTr="00123677">
        <w:trPr>
          <w:trHeight w:val="255"/>
        </w:trPr>
        <w:tc>
          <w:tcPr>
            <w:tcW w:w="3400" w:type="dxa"/>
            <w:tcBorders>
              <w:top w:val="nil"/>
              <w:left w:val="nil"/>
              <w:bottom w:val="nil"/>
              <w:right w:val="nil"/>
            </w:tcBorders>
            <w:shd w:val="clear" w:color="auto" w:fill="auto"/>
            <w:noWrap/>
            <w:vAlign w:val="bottom"/>
            <w:hideMark/>
          </w:tcPr>
          <w:p w14:paraId="7F497D9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163078E"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F25B16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4125AB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F2FB43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4226F1D" w14:textId="77777777" w:rsidR="00E021F9" w:rsidRPr="00ED66FD" w:rsidRDefault="00E021F9" w:rsidP="00123677">
            <w:pPr>
              <w:jc w:val="center"/>
            </w:pPr>
          </w:p>
        </w:tc>
      </w:tr>
      <w:tr w:rsidR="00E021F9" w:rsidRPr="00ED66FD" w14:paraId="6A741D73" w14:textId="77777777" w:rsidTr="00123677">
        <w:trPr>
          <w:trHeight w:val="255"/>
        </w:trPr>
        <w:tc>
          <w:tcPr>
            <w:tcW w:w="3400" w:type="dxa"/>
            <w:tcBorders>
              <w:top w:val="nil"/>
              <w:left w:val="nil"/>
              <w:bottom w:val="nil"/>
              <w:right w:val="nil"/>
            </w:tcBorders>
            <w:shd w:val="clear" w:color="auto" w:fill="auto"/>
            <w:noWrap/>
            <w:vAlign w:val="bottom"/>
            <w:hideMark/>
          </w:tcPr>
          <w:p w14:paraId="174FE1BE" w14:textId="77777777" w:rsidR="00E021F9" w:rsidRPr="00ED66FD" w:rsidRDefault="00E021F9" w:rsidP="00123677">
            <w:r w:rsidRPr="00ED66FD">
              <w:t>Observações</w:t>
            </w:r>
          </w:p>
        </w:tc>
        <w:tc>
          <w:tcPr>
            <w:tcW w:w="1160" w:type="dxa"/>
            <w:tcBorders>
              <w:top w:val="nil"/>
              <w:left w:val="nil"/>
              <w:bottom w:val="nil"/>
              <w:right w:val="nil"/>
            </w:tcBorders>
            <w:shd w:val="clear" w:color="auto" w:fill="auto"/>
            <w:noWrap/>
            <w:vAlign w:val="bottom"/>
            <w:hideMark/>
          </w:tcPr>
          <w:p w14:paraId="6E93F915" w14:textId="4A180AD5" w:rsidR="00E021F9" w:rsidRPr="00ED66FD" w:rsidRDefault="00E021F9" w:rsidP="00123677">
            <w:pPr>
              <w:jc w:val="center"/>
            </w:pPr>
            <w:r w:rsidRPr="00ED66FD">
              <w:t>115</w:t>
            </w:r>
            <w:r w:rsidR="001E261B">
              <w:t>.</w:t>
            </w:r>
            <w:r w:rsidRPr="00ED66FD">
              <w:t>216</w:t>
            </w:r>
          </w:p>
        </w:tc>
        <w:tc>
          <w:tcPr>
            <w:tcW w:w="1160" w:type="dxa"/>
            <w:tcBorders>
              <w:top w:val="nil"/>
              <w:left w:val="nil"/>
              <w:bottom w:val="nil"/>
              <w:right w:val="nil"/>
            </w:tcBorders>
            <w:shd w:val="clear" w:color="auto" w:fill="auto"/>
            <w:noWrap/>
            <w:vAlign w:val="bottom"/>
            <w:hideMark/>
          </w:tcPr>
          <w:p w14:paraId="3DC78A46" w14:textId="0428C661" w:rsidR="00E021F9" w:rsidRPr="00ED66FD" w:rsidRDefault="00E021F9" w:rsidP="00123677">
            <w:pPr>
              <w:jc w:val="center"/>
            </w:pPr>
            <w:r w:rsidRPr="00ED66FD">
              <w:t>51</w:t>
            </w:r>
            <w:r w:rsidR="001E261B">
              <w:t>.</w:t>
            </w:r>
            <w:r w:rsidRPr="00ED66FD">
              <w:t>411</w:t>
            </w:r>
          </w:p>
        </w:tc>
        <w:tc>
          <w:tcPr>
            <w:tcW w:w="1160" w:type="dxa"/>
            <w:tcBorders>
              <w:top w:val="nil"/>
              <w:left w:val="nil"/>
              <w:bottom w:val="nil"/>
              <w:right w:val="nil"/>
            </w:tcBorders>
            <w:shd w:val="clear" w:color="auto" w:fill="auto"/>
            <w:noWrap/>
            <w:vAlign w:val="bottom"/>
            <w:hideMark/>
          </w:tcPr>
          <w:p w14:paraId="2B106BC9" w14:textId="16578977"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3003B505" w14:textId="63767A93" w:rsidR="00E021F9" w:rsidRPr="00ED66FD" w:rsidRDefault="00E021F9" w:rsidP="00123677">
            <w:pPr>
              <w:jc w:val="center"/>
            </w:pPr>
            <w:r w:rsidRPr="00ED66FD">
              <w:t>50</w:t>
            </w:r>
            <w:r w:rsidR="001E261B">
              <w:t>.</w:t>
            </w:r>
            <w:r w:rsidRPr="00ED66FD">
              <w:t>458</w:t>
            </w:r>
          </w:p>
        </w:tc>
        <w:tc>
          <w:tcPr>
            <w:tcW w:w="1160" w:type="dxa"/>
            <w:tcBorders>
              <w:top w:val="nil"/>
              <w:left w:val="nil"/>
              <w:bottom w:val="nil"/>
              <w:right w:val="nil"/>
            </w:tcBorders>
            <w:shd w:val="clear" w:color="auto" w:fill="auto"/>
            <w:noWrap/>
            <w:vAlign w:val="bottom"/>
            <w:hideMark/>
          </w:tcPr>
          <w:p w14:paraId="194440BC" w14:textId="3BA41329" w:rsidR="00E021F9" w:rsidRPr="00ED66FD" w:rsidRDefault="00E021F9" w:rsidP="00123677">
            <w:pPr>
              <w:jc w:val="center"/>
            </w:pPr>
            <w:r w:rsidRPr="00ED66FD">
              <w:t>50</w:t>
            </w:r>
            <w:r w:rsidR="001E261B">
              <w:t>.</w:t>
            </w:r>
            <w:r w:rsidRPr="00ED66FD">
              <w:t>362</w:t>
            </w:r>
          </w:p>
        </w:tc>
      </w:tr>
      <w:tr w:rsidR="00E021F9" w:rsidRPr="00ED66FD" w14:paraId="6D5EF208" w14:textId="77777777" w:rsidTr="00123677">
        <w:trPr>
          <w:trHeight w:val="255"/>
        </w:trPr>
        <w:tc>
          <w:tcPr>
            <w:tcW w:w="3400" w:type="dxa"/>
            <w:tcBorders>
              <w:top w:val="nil"/>
              <w:left w:val="nil"/>
              <w:bottom w:val="nil"/>
              <w:right w:val="nil"/>
            </w:tcBorders>
            <w:shd w:val="clear" w:color="auto" w:fill="auto"/>
            <w:noWrap/>
            <w:vAlign w:val="bottom"/>
            <w:hideMark/>
          </w:tcPr>
          <w:p w14:paraId="039AA49D" w14:textId="77777777" w:rsidR="00E021F9" w:rsidRPr="00ED66FD" w:rsidRDefault="00E021F9" w:rsidP="00123677">
            <w:r w:rsidRPr="00ED66FD">
              <w:t>R2</w:t>
            </w:r>
          </w:p>
        </w:tc>
        <w:tc>
          <w:tcPr>
            <w:tcW w:w="1160" w:type="dxa"/>
            <w:tcBorders>
              <w:top w:val="nil"/>
              <w:left w:val="nil"/>
              <w:bottom w:val="nil"/>
              <w:right w:val="nil"/>
            </w:tcBorders>
            <w:shd w:val="clear" w:color="auto" w:fill="auto"/>
            <w:noWrap/>
            <w:vAlign w:val="bottom"/>
            <w:hideMark/>
          </w:tcPr>
          <w:p w14:paraId="5EA9DAB9" w14:textId="6BCD3D96" w:rsidR="00E021F9" w:rsidRPr="00ED66FD" w:rsidRDefault="00E021F9" w:rsidP="00123677">
            <w:pPr>
              <w:jc w:val="center"/>
            </w:pPr>
            <w:r w:rsidRPr="00ED66FD">
              <w:t>0</w:t>
            </w:r>
            <w:r w:rsidR="004E2260">
              <w:t>,</w:t>
            </w:r>
            <w:r w:rsidRPr="00ED66FD">
              <w:t>00</w:t>
            </w:r>
          </w:p>
        </w:tc>
        <w:tc>
          <w:tcPr>
            <w:tcW w:w="1160" w:type="dxa"/>
            <w:tcBorders>
              <w:top w:val="nil"/>
              <w:left w:val="nil"/>
              <w:bottom w:val="nil"/>
              <w:right w:val="nil"/>
            </w:tcBorders>
            <w:shd w:val="clear" w:color="auto" w:fill="auto"/>
            <w:noWrap/>
            <w:vAlign w:val="bottom"/>
            <w:hideMark/>
          </w:tcPr>
          <w:p w14:paraId="3538D42F" w14:textId="6871741E" w:rsidR="00E021F9" w:rsidRPr="00ED66FD" w:rsidRDefault="00E021F9" w:rsidP="00123677">
            <w:pPr>
              <w:jc w:val="center"/>
            </w:pPr>
            <w:r w:rsidRPr="00ED66FD">
              <w:t>0</w:t>
            </w:r>
            <w:r w:rsidR="004E2260">
              <w:t>,</w:t>
            </w:r>
            <w:r w:rsidRPr="00ED66FD">
              <w:t>00</w:t>
            </w:r>
          </w:p>
        </w:tc>
        <w:tc>
          <w:tcPr>
            <w:tcW w:w="1160" w:type="dxa"/>
            <w:tcBorders>
              <w:top w:val="nil"/>
              <w:left w:val="nil"/>
              <w:bottom w:val="nil"/>
              <w:right w:val="nil"/>
            </w:tcBorders>
            <w:shd w:val="clear" w:color="auto" w:fill="auto"/>
            <w:noWrap/>
            <w:vAlign w:val="bottom"/>
            <w:hideMark/>
          </w:tcPr>
          <w:p w14:paraId="6030D4E8" w14:textId="53CB09FF" w:rsidR="00E021F9" w:rsidRPr="00ED66FD" w:rsidRDefault="00E021F9" w:rsidP="00123677">
            <w:pPr>
              <w:jc w:val="center"/>
            </w:pPr>
            <w:r w:rsidRPr="00ED66FD">
              <w:t>0</w:t>
            </w:r>
            <w:r w:rsidR="004E2260">
              <w:t>,</w:t>
            </w:r>
            <w:r w:rsidRPr="00ED66FD">
              <w:t>00</w:t>
            </w:r>
          </w:p>
        </w:tc>
        <w:tc>
          <w:tcPr>
            <w:tcW w:w="1160" w:type="dxa"/>
            <w:tcBorders>
              <w:top w:val="nil"/>
              <w:left w:val="nil"/>
              <w:bottom w:val="nil"/>
              <w:right w:val="nil"/>
            </w:tcBorders>
            <w:shd w:val="clear" w:color="auto" w:fill="auto"/>
            <w:noWrap/>
            <w:vAlign w:val="bottom"/>
            <w:hideMark/>
          </w:tcPr>
          <w:p w14:paraId="4C64AD36" w14:textId="7685AD39" w:rsidR="00E021F9" w:rsidRPr="00ED66FD" w:rsidRDefault="00E021F9" w:rsidP="00123677">
            <w:pPr>
              <w:jc w:val="center"/>
            </w:pPr>
            <w:r w:rsidRPr="00ED66FD">
              <w:t>0</w:t>
            </w:r>
            <w:r w:rsidR="004E2260">
              <w:t>,</w:t>
            </w:r>
            <w:r w:rsidRPr="00ED66FD">
              <w:t>00</w:t>
            </w:r>
          </w:p>
        </w:tc>
        <w:tc>
          <w:tcPr>
            <w:tcW w:w="1160" w:type="dxa"/>
            <w:tcBorders>
              <w:top w:val="nil"/>
              <w:left w:val="nil"/>
              <w:bottom w:val="nil"/>
              <w:right w:val="nil"/>
            </w:tcBorders>
            <w:shd w:val="clear" w:color="auto" w:fill="auto"/>
            <w:noWrap/>
            <w:vAlign w:val="bottom"/>
            <w:hideMark/>
          </w:tcPr>
          <w:p w14:paraId="4D55BDCB" w14:textId="77F30A64" w:rsidR="00E021F9" w:rsidRPr="00ED66FD" w:rsidRDefault="00E021F9" w:rsidP="00123677">
            <w:pPr>
              <w:jc w:val="center"/>
            </w:pPr>
            <w:r w:rsidRPr="00ED66FD">
              <w:t>0</w:t>
            </w:r>
            <w:r w:rsidR="004E2260">
              <w:t>,</w:t>
            </w:r>
            <w:r w:rsidRPr="00ED66FD">
              <w:t>00</w:t>
            </w:r>
          </w:p>
        </w:tc>
      </w:tr>
      <w:tr w:rsidR="00E021F9" w:rsidRPr="00ED66FD" w14:paraId="72CED369" w14:textId="77777777" w:rsidTr="00123677">
        <w:trPr>
          <w:trHeight w:val="255"/>
        </w:trPr>
        <w:tc>
          <w:tcPr>
            <w:tcW w:w="3400" w:type="dxa"/>
            <w:tcBorders>
              <w:top w:val="nil"/>
              <w:left w:val="nil"/>
              <w:bottom w:val="nil"/>
              <w:right w:val="nil"/>
            </w:tcBorders>
            <w:shd w:val="clear" w:color="auto" w:fill="auto"/>
            <w:noWrap/>
            <w:vAlign w:val="bottom"/>
            <w:hideMark/>
          </w:tcPr>
          <w:p w14:paraId="6E77FC36" w14:textId="77777777" w:rsidR="00E021F9" w:rsidRPr="00ED66FD" w:rsidRDefault="00E021F9" w:rsidP="00123677">
            <w:r w:rsidRPr="00ED66FD">
              <w:t>Observações Utilizadas</w:t>
            </w:r>
          </w:p>
        </w:tc>
        <w:tc>
          <w:tcPr>
            <w:tcW w:w="1160" w:type="dxa"/>
            <w:tcBorders>
              <w:top w:val="nil"/>
              <w:left w:val="nil"/>
              <w:bottom w:val="nil"/>
              <w:right w:val="nil"/>
            </w:tcBorders>
            <w:shd w:val="clear" w:color="auto" w:fill="auto"/>
            <w:noWrap/>
            <w:vAlign w:val="bottom"/>
            <w:hideMark/>
          </w:tcPr>
          <w:p w14:paraId="0C13A59F" w14:textId="63B484F4" w:rsidR="00E021F9" w:rsidRPr="00ED66FD" w:rsidRDefault="00E021F9" w:rsidP="00123677">
            <w:pPr>
              <w:jc w:val="center"/>
            </w:pPr>
            <w:r w:rsidRPr="00ED66FD">
              <w:t>115</w:t>
            </w:r>
            <w:r w:rsidR="001E261B">
              <w:t>.</w:t>
            </w:r>
            <w:r w:rsidRPr="00ED66FD">
              <w:t>216</w:t>
            </w:r>
          </w:p>
        </w:tc>
        <w:tc>
          <w:tcPr>
            <w:tcW w:w="1160" w:type="dxa"/>
            <w:tcBorders>
              <w:top w:val="nil"/>
              <w:left w:val="nil"/>
              <w:bottom w:val="nil"/>
              <w:right w:val="nil"/>
            </w:tcBorders>
            <w:shd w:val="clear" w:color="auto" w:fill="auto"/>
            <w:noWrap/>
            <w:vAlign w:val="bottom"/>
            <w:hideMark/>
          </w:tcPr>
          <w:p w14:paraId="68C57DEE" w14:textId="5D6E55CD" w:rsidR="00E021F9" w:rsidRPr="00ED66FD" w:rsidRDefault="00E021F9" w:rsidP="00123677">
            <w:pPr>
              <w:jc w:val="center"/>
            </w:pPr>
            <w:r w:rsidRPr="00ED66FD">
              <w:t>51</w:t>
            </w:r>
            <w:r w:rsidR="001E261B">
              <w:t>.</w:t>
            </w:r>
            <w:r w:rsidRPr="00ED66FD">
              <w:t>411</w:t>
            </w:r>
          </w:p>
        </w:tc>
        <w:tc>
          <w:tcPr>
            <w:tcW w:w="1160" w:type="dxa"/>
            <w:tcBorders>
              <w:top w:val="nil"/>
              <w:left w:val="nil"/>
              <w:bottom w:val="nil"/>
              <w:right w:val="nil"/>
            </w:tcBorders>
            <w:shd w:val="clear" w:color="auto" w:fill="auto"/>
            <w:noWrap/>
            <w:vAlign w:val="bottom"/>
            <w:hideMark/>
          </w:tcPr>
          <w:p w14:paraId="7B7D0400" w14:textId="2E5945F5"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060F6D76" w14:textId="1DEA34E7" w:rsidR="00E021F9" w:rsidRPr="00ED66FD" w:rsidRDefault="00E021F9" w:rsidP="00123677">
            <w:pPr>
              <w:jc w:val="center"/>
            </w:pPr>
            <w:r w:rsidRPr="00ED66FD">
              <w:t>50</w:t>
            </w:r>
            <w:r w:rsidR="001E261B">
              <w:t>.</w:t>
            </w:r>
            <w:r w:rsidRPr="00ED66FD">
              <w:t>458</w:t>
            </w:r>
          </w:p>
        </w:tc>
        <w:tc>
          <w:tcPr>
            <w:tcW w:w="1160" w:type="dxa"/>
            <w:tcBorders>
              <w:top w:val="nil"/>
              <w:left w:val="nil"/>
              <w:bottom w:val="nil"/>
              <w:right w:val="nil"/>
            </w:tcBorders>
            <w:shd w:val="clear" w:color="auto" w:fill="auto"/>
            <w:noWrap/>
            <w:vAlign w:val="bottom"/>
            <w:hideMark/>
          </w:tcPr>
          <w:p w14:paraId="18E70C48" w14:textId="351758A7" w:rsidR="00E021F9" w:rsidRPr="00ED66FD" w:rsidRDefault="00E021F9" w:rsidP="00123677">
            <w:pPr>
              <w:jc w:val="center"/>
            </w:pPr>
            <w:r w:rsidRPr="00ED66FD">
              <w:t>50</w:t>
            </w:r>
            <w:r w:rsidR="001E261B">
              <w:t>.</w:t>
            </w:r>
            <w:r w:rsidRPr="00ED66FD">
              <w:t>362</w:t>
            </w:r>
          </w:p>
        </w:tc>
      </w:tr>
      <w:tr w:rsidR="00E021F9" w:rsidRPr="00ED66FD" w14:paraId="55FAD863" w14:textId="77777777" w:rsidTr="00123677">
        <w:trPr>
          <w:trHeight w:val="255"/>
        </w:trPr>
        <w:tc>
          <w:tcPr>
            <w:tcW w:w="3400" w:type="dxa"/>
            <w:tcBorders>
              <w:top w:val="nil"/>
              <w:left w:val="nil"/>
              <w:bottom w:val="nil"/>
              <w:right w:val="nil"/>
            </w:tcBorders>
            <w:shd w:val="clear" w:color="auto" w:fill="auto"/>
            <w:noWrap/>
            <w:vAlign w:val="bottom"/>
            <w:hideMark/>
          </w:tcPr>
          <w:p w14:paraId="03915843" w14:textId="77777777" w:rsidR="00E021F9" w:rsidRPr="00ED66FD" w:rsidRDefault="00E021F9" w:rsidP="00123677">
            <w:r w:rsidRPr="00ED66FD">
              <w:t>Estatística F</w:t>
            </w:r>
          </w:p>
        </w:tc>
        <w:tc>
          <w:tcPr>
            <w:tcW w:w="1160" w:type="dxa"/>
            <w:tcBorders>
              <w:top w:val="nil"/>
              <w:left w:val="nil"/>
              <w:bottom w:val="nil"/>
              <w:right w:val="nil"/>
            </w:tcBorders>
            <w:shd w:val="clear" w:color="auto" w:fill="auto"/>
            <w:noWrap/>
            <w:vAlign w:val="bottom"/>
            <w:hideMark/>
          </w:tcPr>
          <w:p w14:paraId="79F3B237" w14:textId="2B78E0AF" w:rsidR="00E021F9" w:rsidRPr="00ED66FD" w:rsidRDefault="00E021F9" w:rsidP="00123677">
            <w:pPr>
              <w:jc w:val="center"/>
            </w:pPr>
            <w:r w:rsidRPr="00ED66FD">
              <w:t>63</w:t>
            </w:r>
            <w:r w:rsidR="004E2260">
              <w:t>,</w:t>
            </w:r>
            <w:r w:rsidRPr="00ED66FD">
              <w:t>49</w:t>
            </w:r>
          </w:p>
        </w:tc>
        <w:tc>
          <w:tcPr>
            <w:tcW w:w="1160" w:type="dxa"/>
            <w:tcBorders>
              <w:top w:val="nil"/>
              <w:left w:val="nil"/>
              <w:bottom w:val="nil"/>
              <w:right w:val="nil"/>
            </w:tcBorders>
            <w:shd w:val="clear" w:color="auto" w:fill="auto"/>
            <w:noWrap/>
            <w:vAlign w:val="bottom"/>
            <w:hideMark/>
          </w:tcPr>
          <w:p w14:paraId="1508EACF" w14:textId="40384B6B" w:rsidR="00E021F9" w:rsidRPr="00ED66FD" w:rsidRDefault="00E021F9" w:rsidP="00123677">
            <w:pPr>
              <w:jc w:val="center"/>
            </w:pPr>
            <w:r w:rsidRPr="00ED66FD">
              <w:t>18</w:t>
            </w:r>
            <w:r w:rsidR="004E2260">
              <w:t>,</w:t>
            </w:r>
            <w:r w:rsidRPr="00ED66FD">
              <w:t>87</w:t>
            </w:r>
          </w:p>
        </w:tc>
        <w:tc>
          <w:tcPr>
            <w:tcW w:w="1160" w:type="dxa"/>
            <w:tcBorders>
              <w:top w:val="nil"/>
              <w:left w:val="nil"/>
              <w:bottom w:val="nil"/>
              <w:right w:val="nil"/>
            </w:tcBorders>
            <w:shd w:val="clear" w:color="auto" w:fill="auto"/>
            <w:noWrap/>
            <w:vAlign w:val="bottom"/>
            <w:hideMark/>
          </w:tcPr>
          <w:p w14:paraId="1224C05F" w14:textId="2F17710A" w:rsidR="00E021F9" w:rsidRPr="00ED66FD" w:rsidRDefault="00E021F9" w:rsidP="00123677">
            <w:pPr>
              <w:jc w:val="center"/>
            </w:pPr>
            <w:r w:rsidRPr="00ED66FD">
              <w:t>15</w:t>
            </w:r>
            <w:r w:rsidR="004E2260">
              <w:t>,</w:t>
            </w:r>
            <w:r w:rsidRPr="00ED66FD">
              <w:t>04</w:t>
            </w:r>
          </w:p>
        </w:tc>
        <w:tc>
          <w:tcPr>
            <w:tcW w:w="1160" w:type="dxa"/>
            <w:tcBorders>
              <w:top w:val="nil"/>
              <w:left w:val="nil"/>
              <w:bottom w:val="nil"/>
              <w:right w:val="nil"/>
            </w:tcBorders>
            <w:shd w:val="clear" w:color="auto" w:fill="auto"/>
            <w:noWrap/>
            <w:vAlign w:val="bottom"/>
            <w:hideMark/>
          </w:tcPr>
          <w:p w14:paraId="26F4C6B1" w14:textId="26A52A09" w:rsidR="00E021F9" w:rsidRPr="00ED66FD" w:rsidRDefault="00E021F9" w:rsidP="00123677">
            <w:pPr>
              <w:jc w:val="center"/>
            </w:pPr>
            <w:r w:rsidRPr="00ED66FD">
              <w:t>15</w:t>
            </w:r>
            <w:r w:rsidR="004E2260">
              <w:t>,</w:t>
            </w:r>
            <w:r w:rsidRPr="00ED66FD">
              <w:t>25</w:t>
            </w:r>
          </w:p>
        </w:tc>
        <w:tc>
          <w:tcPr>
            <w:tcW w:w="1160" w:type="dxa"/>
            <w:tcBorders>
              <w:top w:val="nil"/>
              <w:left w:val="nil"/>
              <w:bottom w:val="nil"/>
              <w:right w:val="nil"/>
            </w:tcBorders>
            <w:shd w:val="clear" w:color="auto" w:fill="auto"/>
            <w:noWrap/>
            <w:vAlign w:val="bottom"/>
            <w:hideMark/>
          </w:tcPr>
          <w:p w14:paraId="17774766" w14:textId="285066C9" w:rsidR="00E021F9" w:rsidRPr="00ED66FD" w:rsidRDefault="00E021F9" w:rsidP="00123677">
            <w:pPr>
              <w:jc w:val="center"/>
            </w:pPr>
            <w:r w:rsidRPr="00ED66FD">
              <w:t>15</w:t>
            </w:r>
            <w:r w:rsidR="004E2260">
              <w:t>,</w:t>
            </w:r>
            <w:r w:rsidRPr="00ED66FD">
              <w:t>73</w:t>
            </w:r>
          </w:p>
        </w:tc>
      </w:tr>
      <w:tr w:rsidR="00E021F9" w:rsidRPr="00ED66FD" w14:paraId="5328DAED" w14:textId="77777777" w:rsidTr="00123677">
        <w:trPr>
          <w:trHeight w:val="255"/>
        </w:trPr>
        <w:tc>
          <w:tcPr>
            <w:tcW w:w="3400" w:type="dxa"/>
            <w:tcBorders>
              <w:top w:val="nil"/>
              <w:left w:val="nil"/>
              <w:bottom w:val="nil"/>
              <w:right w:val="nil"/>
            </w:tcBorders>
            <w:shd w:val="clear" w:color="auto" w:fill="auto"/>
            <w:noWrap/>
            <w:vAlign w:val="bottom"/>
            <w:hideMark/>
          </w:tcPr>
          <w:p w14:paraId="134C40FC" w14:textId="77777777" w:rsidR="00E021F9" w:rsidRPr="00ED66FD" w:rsidRDefault="00E021F9" w:rsidP="00123677">
            <w:r w:rsidRPr="00ED66FD">
              <w:t>Graus de Liberdade 1</w:t>
            </w:r>
          </w:p>
        </w:tc>
        <w:tc>
          <w:tcPr>
            <w:tcW w:w="1160" w:type="dxa"/>
            <w:tcBorders>
              <w:top w:val="nil"/>
              <w:left w:val="nil"/>
              <w:bottom w:val="nil"/>
              <w:right w:val="nil"/>
            </w:tcBorders>
            <w:shd w:val="clear" w:color="auto" w:fill="auto"/>
            <w:noWrap/>
            <w:vAlign w:val="bottom"/>
            <w:hideMark/>
          </w:tcPr>
          <w:p w14:paraId="6F65B00D" w14:textId="77777777" w:rsidR="00E021F9" w:rsidRPr="00ED66FD" w:rsidRDefault="00E021F9" w:rsidP="00123677">
            <w:pPr>
              <w:jc w:val="center"/>
            </w:pPr>
            <w:r w:rsidRPr="00ED66FD">
              <w:t>3</w:t>
            </w:r>
          </w:p>
        </w:tc>
        <w:tc>
          <w:tcPr>
            <w:tcW w:w="1160" w:type="dxa"/>
            <w:tcBorders>
              <w:top w:val="nil"/>
              <w:left w:val="nil"/>
              <w:bottom w:val="nil"/>
              <w:right w:val="nil"/>
            </w:tcBorders>
            <w:shd w:val="clear" w:color="auto" w:fill="auto"/>
            <w:noWrap/>
            <w:vAlign w:val="bottom"/>
            <w:hideMark/>
          </w:tcPr>
          <w:p w14:paraId="2B1FDEE1" w14:textId="77777777" w:rsidR="00E021F9" w:rsidRPr="00ED66FD" w:rsidRDefault="00E021F9" w:rsidP="00123677">
            <w:pPr>
              <w:jc w:val="center"/>
            </w:pPr>
            <w:r w:rsidRPr="00ED66FD">
              <w:t>7</w:t>
            </w:r>
          </w:p>
        </w:tc>
        <w:tc>
          <w:tcPr>
            <w:tcW w:w="1160" w:type="dxa"/>
            <w:tcBorders>
              <w:top w:val="nil"/>
              <w:left w:val="nil"/>
              <w:bottom w:val="nil"/>
              <w:right w:val="nil"/>
            </w:tcBorders>
            <w:shd w:val="clear" w:color="auto" w:fill="auto"/>
            <w:noWrap/>
            <w:vAlign w:val="bottom"/>
            <w:hideMark/>
          </w:tcPr>
          <w:p w14:paraId="00B636D5" w14:textId="77777777" w:rsidR="00E021F9" w:rsidRPr="00ED66FD" w:rsidRDefault="00E021F9" w:rsidP="00123677">
            <w:pPr>
              <w:jc w:val="center"/>
            </w:pPr>
            <w:r w:rsidRPr="00ED66FD">
              <w:t>10</w:t>
            </w:r>
          </w:p>
        </w:tc>
        <w:tc>
          <w:tcPr>
            <w:tcW w:w="1160" w:type="dxa"/>
            <w:tcBorders>
              <w:top w:val="nil"/>
              <w:left w:val="nil"/>
              <w:bottom w:val="nil"/>
              <w:right w:val="nil"/>
            </w:tcBorders>
            <w:shd w:val="clear" w:color="auto" w:fill="auto"/>
            <w:noWrap/>
            <w:vAlign w:val="bottom"/>
            <w:hideMark/>
          </w:tcPr>
          <w:p w14:paraId="69623BBB" w14:textId="77777777" w:rsidR="00E021F9" w:rsidRPr="00ED66FD" w:rsidRDefault="00E021F9" w:rsidP="00123677">
            <w:pPr>
              <w:jc w:val="center"/>
            </w:pPr>
            <w:r w:rsidRPr="00ED66FD">
              <w:t>10</w:t>
            </w:r>
          </w:p>
        </w:tc>
        <w:tc>
          <w:tcPr>
            <w:tcW w:w="1160" w:type="dxa"/>
            <w:tcBorders>
              <w:top w:val="nil"/>
              <w:left w:val="nil"/>
              <w:bottom w:val="nil"/>
              <w:right w:val="nil"/>
            </w:tcBorders>
            <w:shd w:val="clear" w:color="auto" w:fill="auto"/>
            <w:noWrap/>
            <w:vAlign w:val="bottom"/>
            <w:hideMark/>
          </w:tcPr>
          <w:p w14:paraId="789A512B" w14:textId="77777777" w:rsidR="00E021F9" w:rsidRPr="00ED66FD" w:rsidRDefault="00E021F9" w:rsidP="00123677">
            <w:pPr>
              <w:jc w:val="center"/>
            </w:pPr>
            <w:r w:rsidRPr="00ED66FD">
              <w:t>10</w:t>
            </w:r>
          </w:p>
        </w:tc>
      </w:tr>
      <w:tr w:rsidR="00E021F9" w:rsidRPr="00ED66FD" w14:paraId="397331DE" w14:textId="77777777" w:rsidTr="00123677">
        <w:trPr>
          <w:trHeight w:val="255"/>
        </w:trPr>
        <w:tc>
          <w:tcPr>
            <w:tcW w:w="3400" w:type="dxa"/>
            <w:tcBorders>
              <w:top w:val="nil"/>
              <w:left w:val="nil"/>
              <w:bottom w:val="nil"/>
              <w:right w:val="nil"/>
            </w:tcBorders>
            <w:shd w:val="clear" w:color="auto" w:fill="auto"/>
            <w:noWrap/>
            <w:vAlign w:val="bottom"/>
            <w:hideMark/>
          </w:tcPr>
          <w:p w14:paraId="61639D1F" w14:textId="77777777" w:rsidR="00E021F9" w:rsidRPr="00ED66FD" w:rsidRDefault="00E021F9" w:rsidP="00123677">
            <w:r w:rsidRPr="00ED66FD">
              <w:t>Graus de Liberdade 2</w:t>
            </w:r>
          </w:p>
        </w:tc>
        <w:tc>
          <w:tcPr>
            <w:tcW w:w="1160" w:type="dxa"/>
            <w:tcBorders>
              <w:top w:val="nil"/>
              <w:left w:val="nil"/>
              <w:bottom w:val="nil"/>
              <w:right w:val="nil"/>
            </w:tcBorders>
            <w:shd w:val="clear" w:color="auto" w:fill="auto"/>
            <w:noWrap/>
            <w:vAlign w:val="bottom"/>
            <w:hideMark/>
          </w:tcPr>
          <w:p w14:paraId="458FA519" w14:textId="792F071B" w:rsidR="00E021F9" w:rsidRPr="00ED66FD" w:rsidRDefault="00E021F9" w:rsidP="00123677">
            <w:pPr>
              <w:jc w:val="center"/>
            </w:pPr>
            <w:r w:rsidRPr="00ED66FD">
              <w:t>115</w:t>
            </w:r>
            <w:r w:rsidR="004E2260">
              <w:t>.</w:t>
            </w:r>
            <w:r w:rsidRPr="00ED66FD">
              <w:t>212</w:t>
            </w:r>
          </w:p>
        </w:tc>
        <w:tc>
          <w:tcPr>
            <w:tcW w:w="1160" w:type="dxa"/>
            <w:tcBorders>
              <w:top w:val="nil"/>
              <w:left w:val="nil"/>
              <w:bottom w:val="nil"/>
              <w:right w:val="nil"/>
            </w:tcBorders>
            <w:shd w:val="clear" w:color="auto" w:fill="auto"/>
            <w:noWrap/>
            <w:vAlign w:val="bottom"/>
            <w:hideMark/>
          </w:tcPr>
          <w:p w14:paraId="32BD8D12" w14:textId="0C695F15" w:rsidR="00E021F9" w:rsidRPr="00ED66FD" w:rsidRDefault="00E021F9" w:rsidP="00123677">
            <w:pPr>
              <w:jc w:val="center"/>
            </w:pPr>
            <w:r w:rsidRPr="00ED66FD">
              <w:t>51</w:t>
            </w:r>
            <w:r w:rsidR="004E2260">
              <w:t>.</w:t>
            </w:r>
            <w:r w:rsidRPr="00ED66FD">
              <w:t>403</w:t>
            </w:r>
          </w:p>
        </w:tc>
        <w:tc>
          <w:tcPr>
            <w:tcW w:w="1160" w:type="dxa"/>
            <w:tcBorders>
              <w:top w:val="nil"/>
              <w:left w:val="nil"/>
              <w:bottom w:val="nil"/>
              <w:right w:val="nil"/>
            </w:tcBorders>
            <w:shd w:val="clear" w:color="auto" w:fill="auto"/>
            <w:noWrap/>
            <w:vAlign w:val="bottom"/>
            <w:hideMark/>
          </w:tcPr>
          <w:p w14:paraId="2CD9AEFA" w14:textId="3648D993" w:rsidR="00E021F9" w:rsidRPr="00ED66FD" w:rsidRDefault="00E021F9" w:rsidP="00123677">
            <w:pPr>
              <w:jc w:val="center"/>
            </w:pPr>
            <w:r w:rsidRPr="00ED66FD">
              <w:t>50</w:t>
            </w:r>
            <w:r w:rsidR="004E2260">
              <w:t>.</w:t>
            </w:r>
            <w:r w:rsidRPr="00ED66FD">
              <w:t>233</w:t>
            </w:r>
          </w:p>
        </w:tc>
        <w:tc>
          <w:tcPr>
            <w:tcW w:w="1160" w:type="dxa"/>
            <w:tcBorders>
              <w:top w:val="nil"/>
              <w:left w:val="nil"/>
              <w:bottom w:val="nil"/>
              <w:right w:val="nil"/>
            </w:tcBorders>
            <w:shd w:val="clear" w:color="auto" w:fill="auto"/>
            <w:noWrap/>
            <w:vAlign w:val="bottom"/>
            <w:hideMark/>
          </w:tcPr>
          <w:p w14:paraId="361A7294" w14:textId="7144A911" w:rsidR="00E021F9" w:rsidRPr="00ED66FD" w:rsidRDefault="00E021F9" w:rsidP="00123677">
            <w:pPr>
              <w:jc w:val="center"/>
            </w:pPr>
            <w:r w:rsidRPr="00ED66FD">
              <w:t>50</w:t>
            </w:r>
            <w:r w:rsidR="004E2260">
              <w:t>.</w:t>
            </w:r>
            <w:r w:rsidRPr="00ED66FD">
              <w:t>447</w:t>
            </w:r>
          </w:p>
        </w:tc>
        <w:tc>
          <w:tcPr>
            <w:tcW w:w="1160" w:type="dxa"/>
            <w:tcBorders>
              <w:top w:val="nil"/>
              <w:left w:val="nil"/>
              <w:bottom w:val="nil"/>
              <w:right w:val="nil"/>
            </w:tcBorders>
            <w:shd w:val="clear" w:color="auto" w:fill="auto"/>
            <w:noWrap/>
            <w:vAlign w:val="bottom"/>
            <w:hideMark/>
          </w:tcPr>
          <w:p w14:paraId="2FAA75BA" w14:textId="716E33A4" w:rsidR="00E021F9" w:rsidRPr="00ED66FD" w:rsidRDefault="00E021F9" w:rsidP="00123677">
            <w:pPr>
              <w:jc w:val="center"/>
            </w:pPr>
            <w:r w:rsidRPr="00ED66FD">
              <w:t>50</w:t>
            </w:r>
            <w:r w:rsidR="004E2260">
              <w:t>.</w:t>
            </w:r>
            <w:r w:rsidRPr="00ED66FD">
              <w:t>351</w:t>
            </w:r>
          </w:p>
        </w:tc>
      </w:tr>
      <w:tr w:rsidR="00E021F9" w:rsidRPr="00ED66FD" w14:paraId="37EF5DC9" w14:textId="77777777" w:rsidTr="00123677">
        <w:trPr>
          <w:trHeight w:val="255"/>
        </w:trPr>
        <w:tc>
          <w:tcPr>
            <w:tcW w:w="3400" w:type="dxa"/>
            <w:tcBorders>
              <w:top w:val="nil"/>
              <w:left w:val="nil"/>
              <w:bottom w:val="single" w:sz="4" w:space="0" w:color="000000"/>
              <w:right w:val="nil"/>
            </w:tcBorders>
            <w:shd w:val="clear" w:color="auto" w:fill="auto"/>
            <w:noWrap/>
            <w:vAlign w:val="bottom"/>
            <w:hideMark/>
          </w:tcPr>
          <w:p w14:paraId="134CEE90" w14:textId="77777777" w:rsidR="00E021F9" w:rsidRPr="00ED66FD" w:rsidRDefault="00E021F9" w:rsidP="00123677">
            <w:r w:rsidRPr="00ED66FD">
              <w:t>R2 Ajustado</w:t>
            </w:r>
          </w:p>
        </w:tc>
        <w:tc>
          <w:tcPr>
            <w:tcW w:w="1160" w:type="dxa"/>
            <w:tcBorders>
              <w:top w:val="nil"/>
              <w:left w:val="nil"/>
              <w:bottom w:val="single" w:sz="4" w:space="0" w:color="000000"/>
              <w:right w:val="nil"/>
            </w:tcBorders>
            <w:shd w:val="clear" w:color="auto" w:fill="auto"/>
            <w:noWrap/>
            <w:vAlign w:val="bottom"/>
            <w:hideMark/>
          </w:tcPr>
          <w:p w14:paraId="0968C6C9" w14:textId="74BAB21A" w:rsidR="00E021F9" w:rsidRPr="00ED66FD" w:rsidRDefault="00E021F9" w:rsidP="00123677">
            <w:pPr>
              <w:jc w:val="center"/>
            </w:pPr>
            <w:r w:rsidRPr="00ED66FD">
              <w:t>0</w:t>
            </w:r>
            <w:r w:rsidR="004E2260">
              <w:t>,</w:t>
            </w:r>
            <w:r w:rsidRPr="00ED66FD">
              <w:t>00162</w:t>
            </w:r>
          </w:p>
        </w:tc>
        <w:tc>
          <w:tcPr>
            <w:tcW w:w="1160" w:type="dxa"/>
            <w:tcBorders>
              <w:top w:val="nil"/>
              <w:left w:val="nil"/>
              <w:bottom w:val="single" w:sz="4" w:space="0" w:color="000000"/>
              <w:right w:val="nil"/>
            </w:tcBorders>
            <w:shd w:val="clear" w:color="auto" w:fill="auto"/>
            <w:noWrap/>
            <w:vAlign w:val="bottom"/>
            <w:hideMark/>
          </w:tcPr>
          <w:p w14:paraId="139EB08A" w14:textId="3C550455" w:rsidR="00E021F9" w:rsidRPr="00ED66FD" w:rsidRDefault="00E021F9" w:rsidP="00123677">
            <w:pPr>
              <w:jc w:val="center"/>
            </w:pPr>
            <w:r w:rsidRPr="00ED66FD">
              <w:t>0</w:t>
            </w:r>
            <w:r w:rsidR="004E2260">
              <w:t>,</w:t>
            </w:r>
            <w:r w:rsidRPr="00ED66FD">
              <w:t>00243</w:t>
            </w:r>
          </w:p>
        </w:tc>
        <w:tc>
          <w:tcPr>
            <w:tcW w:w="1160" w:type="dxa"/>
            <w:tcBorders>
              <w:top w:val="nil"/>
              <w:left w:val="nil"/>
              <w:bottom w:val="single" w:sz="4" w:space="0" w:color="000000"/>
              <w:right w:val="nil"/>
            </w:tcBorders>
            <w:shd w:val="clear" w:color="auto" w:fill="auto"/>
            <w:noWrap/>
            <w:vAlign w:val="bottom"/>
            <w:hideMark/>
          </w:tcPr>
          <w:p w14:paraId="49E7555B" w14:textId="5B444ADB" w:rsidR="00E021F9" w:rsidRPr="00ED66FD" w:rsidRDefault="00E021F9" w:rsidP="00123677">
            <w:pPr>
              <w:jc w:val="center"/>
            </w:pPr>
            <w:r w:rsidRPr="00ED66FD">
              <w:t>0</w:t>
            </w:r>
            <w:r w:rsidR="004E2260">
              <w:t>,</w:t>
            </w:r>
            <w:r w:rsidRPr="00ED66FD">
              <w:t>00279</w:t>
            </w:r>
          </w:p>
        </w:tc>
        <w:tc>
          <w:tcPr>
            <w:tcW w:w="1160" w:type="dxa"/>
            <w:tcBorders>
              <w:top w:val="nil"/>
              <w:left w:val="nil"/>
              <w:bottom w:val="single" w:sz="4" w:space="0" w:color="000000"/>
              <w:right w:val="nil"/>
            </w:tcBorders>
            <w:shd w:val="clear" w:color="auto" w:fill="auto"/>
            <w:noWrap/>
            <w:vAlign w:val="bottom"/>
            <w:hideMark/>
          </w:tcPr>
          <w:p w14:paraId="4AC258E1" w14:textId="0C552838" w:rsidR="00E021F9" w:rsidRPr="00ED66FD" w:rsidRDefault="00E021F9" w:rsidP="00123677">
            <w:pPr>
              <w:jc w:val="center"/>
            </w:pPr>
            <w:r w:rsidRPr="00ED66FD">
              <w:t>0</w:t>
            </w:r>
            <w:r w:rsidR="004E2260">
              <w:t>,</w:t>
            </w:r>
            <w:r w:rsidRPr="00ED66FD">
              <w:t>00282</w:t>
            </w:r>
          </w:p>
        </w:tc>
        <w:tc>
          <w:tcPr>
            <w:tcW w:w="1160" w:type="dxa"/>
            <w:tcBorders>
              <w:top w:val="nil"/>
              <w:left w:val="nil"/>
              <w:bottom w:val="single" w:sz="4" w:space="0" w:color="000000"/>
              <w:right w:val="nil"/>
            </w:tcBorders>
            <w:shd w:val="clear" w:color="auto" w:fill="auto"/>
            <w:noWrap/>
            <w:vAlign w:val="bottom"/>
            <w:hideMark/>
          </w:tcPr>
          <w:p w14:paraId="1CD87AE5" w14:textId="7B1990A3" w:rsidR="00E021F9" w:rsidRPr="00ED66FD" w:rsidRDefault="00E021F9" w:rsidP="00123677">
            <w:pPr>
              <w:jc w:val="center"/>
            </w:pPr>
            <w:r w:rsidRPr="00ED66FD">
              <w:t>0</w:t>
            </w:r>
            <w:r w:rsidR="004E2260">
              <w:t>,</w:t>
            </w:r>
            <w:r w:rsidRPr="00ED66FD">
              <w:t>00292</w:t>
            </w:r>
          </w:p>
        </w:tc>
      </w:tr>
    </w:tbl>
    <w:p w14:paraId="2C58BB33" w14:textId="77777777" w:rsidR="00BF610D" w:rsidRDefault="00BF610D">
      <w:pPr>
        <w:spacing w:after="200" w:line="276" w:lineRule="auto"/>
        <w:rPr>
          <w:sz w:val="28"/>
          <w:szCs w:val="28"/>
        </w:rPr>
      </w:pPr>
      <w:r>
        <w:rPr>
          <w:sz w:val="28"/>
          <w:szCs w:val="28"/>
        </w:rPr>
        <w:br w:type="page"/>
      </w:r>
    </w:p>
    <w:tbl>
      <w:tblPr>
        <w:tblW w:w="9200" w:type="dxa"/>
        <w:tblInd w:w="70" w:type="dxa"/>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E021F9" w:rsidRPr="00ED66FD" w14:paraId="6D9CD4C2" w14:textId="77777777" w:rsidTr="00123677">
        <w:trPr>
          <w:trHeight w:val="255"/>
        </w:trPr>
        <w:tc>
          <w:tcPr>
            <w:tcW w:w="3400" w:type="dxa"/>
            <w:tcBorders>
              <w:top w:val="nil"/>
              <w:left w:val="nil"/>
              <w:bottom w:val="nil"/>
              <w:right w:val="nil"/>
            </w:tcBorders>
            <w:shd w:val="clear" w:color="auto" w:fill="auto"/>
            <w:noWrap/>
            <w:vAlign w:val="bottom"/>
            <w:hideMark/>
          </w:tcPr>
          <w:p w14:paraId="607223BF" w14:textId="77777777" w:rsidR="00E021F9" w:rsidRPr="00ED66FD" w:rsidRDefault="00E021F9" w:rsidP="00123677">
            <w:pPr>
              <w:rPr>
                <w:b/>
                <w:bCs/>
              </w:rPr>
            </w:pPr>
            <w:r w:rsidRPr="00ED66FD">
              <w:rPr>
                <w:b/>
                <w:bCs/>
              </w:rPr>
              <w:lastRenderedPageBreak/>
              <w:t>Painel B</w:t>
            </w:r>
          </w:p>
        </w:tc>
        <w:tc>
          <w:tcPr>
            <w:tcW w:w="1160" w:type="dxa"/>
            <w:tcBorders>
              <w:top w:val="nil"/>
              <w:left w:val="nil"/>
              <w:bottom w:val="nil"/>
              <w:right w:val="nil"/>
            </w:tcBorders>
            <w:shd w:val="clear" w:color="auto" w:fill="auto"/>
            <w:noWrap/>
            <w:vAlign w:val="bottom"/>
            <w:hideMark/>
          </w:tcPr>
          <w:p w14:paraId="15D24835" w14:textId="77777777" w:rsidR="00E021F9" w:rsidRPr="00ED66FD" w:rsidRDefault="00E021F9" w:rsidP="00123677">
            <w:pPr>
              <w:rPr>
                <w:b/>
                <w:bCs/>
              </w:rPr>
            </w:pPr>
          </w:p>
        </w:tc>
        <w:tc>
          <w:tcPr>
            <w:tcW w:w="1160" w:type="dxa"/>
            <w:tcBorders>
              <w:top w:val="nil"/>
              <w:left w:val="nil"/>
              <w:bottom w:val="nil"/>
              <w:right w:val="nil"/>
            </w:tcBorders>
            <w:shd w:val="clear" w:color="auto" w:fill="auto"/>
            <w:noWrap/>
            <w:vAlign w:val="bottom"/>
            <w:hideMark/>
          </w:tcPr>
          <w:p w14:paraId="3F28C95C"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AC1996D"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027BD9F"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FA23A20" w14:textId="77777777" w:rsidR="00E021F9" w:rsidRPr="00ED66FD" w:rsidRDefault="00E021F9" w:rsidP="00123677"/>
        </w:tc>
      </w:tr>
      <w:tr w:rsidR="00E021F9" w:rsidRPr="00ED66FD" w14:paraId="6C405314" w14:textId="77777777" w:rsidTr="00123677">
        <w:trPr>
          <w:trHeight w:val="255"/>
        </w:trPr>
        <w:tc>
          <w:tcPr>
            <w:tcW w:w="3400" w:type="dxa"/>
            <w:tcBorders>
              <w:top w:val="single" w:sz="4" w:space="0" w:color="000000"/>
              <w:left w:val="nil"/>
              <w:bottom w:val="nil"/>
              <w:right w:val="nil"/>
            </w:tcBorders>
            <w:shd w:val="clear" w:color="auto" w:fill="auto"/>
            <w:noWrap/>
            <w:vAlign w:val="bottom"/>
            <w:hideMark/>
          </w:tcPr>
          <w:p w14:paraId="349B0F56" w14:textId="77777777" w:rsidR="00E021F9" w:rsidRPr="00ED66FD" w:rsidRDefault="00E021F9" w:rsidP="00123677">
            <w:r w:rsidRPr="00ED66FD">
              <w:t> </w:t>
            </w:r>
          </w:p>
        </w:tc>
        <w:tc>
          <w:tcPr>
            <w:tcW w:w="1160" w:type="dxa"/>
            <w:tcBorders>
              <w:top w:val="single" w:sz="4" w:space="0" w:color="000000"/>
              <w:left w:val="nil"/>
              <w:bottom w:val="nil"/>
              <w:right w:val="nil"/>
            </w:tcBorders>
            <w:shd w:val="clear" w:color="auto" w:fill="auto"/>
            <w:noWrap/>
            <w:vAlign w:val="bottom"/>
            <w:hideMark/>
          </w:tcPr>
          <w:p w14:paraId="3BA82FA2" w14:textId="77777777" w:rsidR="00E021F9" w:rsidRPr="00ED66FD" w:rsidRDefault="00E021F9" w:rsidP="00123677">
            <w:pPr>
              <w:jc w:val="center"/>
            </w:pPr>
            <w:r w:rsidRPr="00ED66FD">
              <w:t>(6)</w:t>
            </w:r>
          </w:p>
        </w:tc>
        <w:tc>
          <w:tcPr>
            <w:tcW w:w="1160" w:type="dxa"/>
            <w:tcBorders>
              <w:top w:val="single" w:sz="4" w:space="0" w:color="000000"/>
              <w:left w:val="nil"/>
              <w:bottom w:val="nil"/>
              <w:right w:val="nil"/>
            </w:tcBorders>
            <w:shd w:val="clear" w:color="auto" w:fill="auto"/>
            <w:noWrap/>
            <w:vAlign w:val="bottom"/>
            <w:hideMark/>
          </w:tcPr>
          <w:p w14:paraId="3E382814" w14:textId="77777777" w:rsidR="00E021F9" w:rsidRPr="00ED66FD" w:rsidRDefault="00E021F9" w:rsidP="00123677">
            <w:pPr>
              <w:jc w:val="center"/>
            </w:pPr>
            <w:r w:rsidRPr="00ED66FD">
              <w:t>(7)</w:t>
            </w:r>
          </w:p>
        </w:tc>
        <w:tc>
          <w:tcPr>
            <w:tcW w:w="1160" w:type="dxa"/>
            <w:tcBorders>
              <w:top w:val="single" w:sz="4" w:space="0" w:color="000000"/>
              <w:left w:val="nil"/>
              <w:bottom w:val="nil"/>
              <w:right w:val="nil"/>
            </w:tcBorders>
            <w:shd w:val="clear" w:color="auto" w:fill="auto"/>
            <w:noWrap/>
            <w:vAlign w:val="bottom"/>
            <w:hideMark/>
          </w:tcPr>
          <w:p w14:paraId="0B665306" w14:textId="77777777" w:rsidR="00E021F9" w:rsidRPr="00ED66FD" w:rsidRDefault="00E021F9" w:rsidP="00123677">
            <w:pPr>
              <w:jc w:val="center"/>
            </w:pPr>
            <w:r w:rsidRPr="00ED66FD">
              <w:t>(8)</w:t>
            </w:r>
          </w:p>
        </w:tc>
        <w:tc>
          <w:tcPr>
            <w:tcW w:w="1160" w:type="dxa"/>
            <w:tcBorders>
              <w:top w:val="single" w:sz="4" w:space="0" w:color="000000"/>
              <w:left w:val="nil"/>
              <w:bottom w:val="nil"/>
              <w:right w:val="nil"/>
            </w:tcBorders>
            <w:shd w:val="clear" w:color="auto" w:fill="auto"/>
            <w:noWrap/>
            <w:vAlign w:val="bottom"/>
            <w:hideMark/>
          </w:tcPr>
          <w:p w14:paraId="6F8BB2CB" w14:textId="77777777" w:rsidR="00E021F9" w:rsidRPr="00ED66FD" w:rsidRDefault="00E021F9" w:rsidP="00123677">
            <w:pPr>
              <w:jc w:val="center"/>
            </w:pPr>
            <w:r w:rsidRPr="00ED66FD">
              <w:t>(9)</w:t>
            </w:r>
          </w:p>
        </w:tc>
        <w:tc>
          <w:tcPr>
            <w:tcW w:w="1160" w:type="dxa"/>
            <w:tcBorders>
              <w:top w:val="single" w:sz="4" w:space="0" w:color="000000"/>
              <w:left w:val="nil"/>
              <w:bottom w:val="nil"/>
              <w:right w:val="nil"/>
            </w:tcBorders>
            <w:shd w:val="clear" w:color="auto" w:fill="auto"/>
            <w:noWrap/>
            <w:vAlign w:val="bottom"/>
            <w:hideMark/>
          </w:tcPr>
          <w:p w14:paraId="5D56F6A0" w14:textId="77777777" w:rsidR="00E021F9" w:rsidRPr="00ED66FD" w:rsidRDefault="00E021F9" w:rsidP="00123677">
            <w:pPr>
              <w:jc w:val="center"/>
            </w:pPr>
            <w:r w:rsidRPr="00ED66FD">
              <w:t>(10)</w:t>
            </w:r>
          </w:p>
        </w:tc>
      </w:tr>
      <w:tr w:rsidR="00E021F9" w:rsidRPr="00ED66FD" w14:paraId="34D0E70D" w14:textId="77777777" w:rsidTr="00123677">
        <w:trPr>
          <w:trHeight w:val="255"/>
        </w:trPr>
        <w:tc>
          <w:tcPr>
            <w:tcW w:w="3400" w:type="dxa"/>
            <w:tcBorders>
              <w:top w:val="nil"/>
              <w:left w:val="nil"/>
              <w:bottom w:val="nil"/>
              <w:right w:val="nil"/>
            </w:tcBorders>
            <w:shd w:val="clear" w:color="auto" w:fill="auto"/>
            <w:noWrap/>
            <w:vAlign w:val="bottom"/>
            <w:hideMark/>
          </w:tcPr>
          <w:p w14:paraId="7AC0293D" w14:textId="77777777" w:rsidR="00E021F9" w:rsidRPr="00ED66FD" w:rsidRDefault="00E021F9" w:rsidP="00123677">
            <w:r>
              <w:t>VARIÁVEIS</w:t>
            </w:r>
          </w:p>
        </w:tc>
        <w:tc>
          <w:tcPr>
            <w:tcW w:w="1160" w:type="dxa"/>
            <w:tcBorders>
              <w:top w:val="nil"/>
              <w:left w:val="nil"/>
              <w:bottom w:val="nil"/>
              <w:right w:val="nil"/>
            </w:tcBorders>
            <w:shd w:val="clear" w:color="auto" w:fill="auto"/>
            <w:noWrap/>
            <w:vAlign w:val="bottom"/>
            <w:hideMark/>
          </w:tcPr>
          <w:p w14:paraId="38FAF67B"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0ECEA720"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28EE3352"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55338936" w14:textId="77777777" w:rsidR="00E021F9" w:rsidRPr="00ED66FD" w:rsidRDefault="00E021F9" w:rsidP="00123677">
            <w:pPr>
              <w:jc w:val="center"/>
            </w:pPr>
            <w:r w:rsidRPr="00ED66FD">
              <w:t>Ret. Mensais</w:t>
            </w:r>
          </w:p>
        </w:tc>
        <w:tc>
          <w:tcPr>
            <w:tcW w:w="1160" w:type="dxa"/>
            <w:tcBorders>
              <w:top w:val="nil"/>
              <w:left w:val="nil"/>
              <w:bottom w:val="nil"/>
              <w:right w:val="nil"/>
            </w:tcBorders>
            <w:shd w:val="clear" w:color="auto" w:fill="auto"/>
            <w:noWrap/>
            <w:vAlign w:val="bottom"/>
            <w:hideMark/>
          </w:tcPr>
          <w:p w14:paraId="3523ADD7" w14:textId="77777777" w:rsidR="00E021F9" w:rsidRPr="00ED66FD" w:rsidRDefault="00E021F9" w:rsidP="00123677">
            <w:pPr>
              <w:jc w:val="center"/>
            </w:pPr>
            <w:r w:rsidRPr="00ED66FD">
              <w:t>Ret. Mensais</w:t>
            </w:r>
          </w:p>
        </w:tc>
      </w:tr>
      <w:tr w:rsidR="00E021F9" w:rsidRPr="00ED66FD" w14:paraId="236AC100" w14:textId="77777777" w:rsidTr="00123677">
        <w:trPr>
          <w:trHeight w:val="255"/>
        </w:trPr>
        <w:tc>
          <w:tcPr>
            <w:tcW w:w="3400" w:type="dxa"/>
            <w:tcBorders>
              <w:top w:val="single" w:sz="4" w:space="0" w:color="000000"/>
              <w:left w:val="nil"/>
              <w:bottom w:val="nil"/>
              <w:right w:val="nil"/>
            </w:tcBorders>
            <w:shd w:val="clear" w:color="auto" w:fill="auto"/>
            <w:noWrap/>
            <w:vAlign w:val="bottom"/>
            <w:hideMark/>
          </w:tcPr>
          <w:p w14:paraId="4D3C9E4F" w14:textId="77777777" w:rsidR="00E021F9" w:rsidRPr="00ED66FD" w:rsidRDefault="00E021F9" w:rsidP="00123677">
            <w:r w:rsidRPr="00ED66FD">
              <w:t> </w:t>
            </w:r>
          </w:p>
        </w:tc>
        <w:tc>
          <w:tcPr>
            <w:tcW w:w="1160" w:type="dxa"/>
            <w:tcBorders>
              <w:top w:val="single" w:sz="4" w:space="0" w:color="000000"/>
              <w:left w:val="nil"/>
              <w:bottom w:val="nil"/>
              <w:right w:val="nil"/>
            </w:tcBorders>
            <w:shd w:val="clear" w:color="auto" w:fill="auto"/>
            <w:noWrap/>
            <w:vAlign w:val="bottom"/>
            <w:hideMark/>
          </w:tcPr>
          <w:p w14:paraId="29922C92"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67C497C8"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7BFFBD14"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1D0597E9" w14:textId="77777777" w:rsidR="00E021F9" w:rsidRPr="00ED66FD" w:rsidRDefault="00E021F9" w:rsidP="00123677">
            <w:pPr>
              <w:jc w:val="center"/>
            </w:pPr>
            <w:r w:rsidRPr="00ED66FD">
              <w:t> </w:t>
            </w:r>
          </w:p>
        </w:tc>
        <w:tc>
          <w:tcPr>
            <w:tcW w:w="1160" w:type="dxa"/>
            <w:tcBorders>
              <w:top w:val="single" w:sz="4" w:space="0" w:color="000000"/>
              <w:left w:val="nil"/>
              <w:bottom w:val="nil"/>
              <w:right w:val="nil"/>
            </w:tcBorders>
            <w:shd w:val="clear" w:color="auto" w:fill="auto"/>
            <w:noWrap/>
            <w:vAlign w:val="bottom"/>
            <w:hideMark/>
          </w:tcPr>
          <w:p w14:paraId="7AA191FE" w14:textId="77777777" w:rsidR="00E021F9" w:rsidRPr="00ED66FD" w:rsidRDefault="00E021F9" w:rsidP="00123677">
            <w:pPr>
              <w:jc w:val="center"/>
            </w:pPr>
            <w:r w:rsidRPr="00ED66FD">
              <w:t> </w:t>
            </w:r>
          </w:p>
        </w:tc>
      </w:tr>
      <w:tr w:rsidR="00E021F9" w:rsidRPr="00ED66FD" w14:paraId="3A80EE50" w14:textId="77777777" w:rsidTr="00123677">
        <w:trPr>
          <w:trHeight w:val="255"/>
        </w:trPr>
        <w:tc>
          <w:tcPr>
            <w:tcW w:w="3400" w:type="dxa"/>
            <w:tcBorders>
              <w:top w:val="nil"/>
              <w:left w:val="nil"/>
              <w:bottom w:val="nil"/>
              <w:right w:val="nil"/>
            </w:tcBorders>
            <w:shd w:val="clear" w:color="auto" w:fill="auto"/>
            <w:noWrap/>
            <w:vAlign w:val="bottom"/>
            <w:hideMark/>
          </w:tcPr>
          <w:p w14:paraId="517ADD10" w14:textId="77777777" w:rsidR="00E021F9" w:rsidRPr="00ED66FD" w:rsidRDefault="00E021F9" w:rsidP="00123677">
            <w:proofErr w:type="spellStart"/>
            <w:r w:rsidRPr="00ED66FD">
              <w:t>Dummy</w:t>
            </w:r>
            <w:proofErr w:type="spellEnd"/>
            <w:r w:rsidRPr="00ED66FD">
              <w:t xml:space="preserve"> Tratamento (Antes ou Depois)</w:t>
            </w:r>
          </w:p>
        </w:tc>
        <w:tc>
          <w:tcPr>
            <w:tcW w:w="1160" w:type="dxa"/>
            <w:tcBorders>
              <w:top w:val="nil"/>
              <w:left w:val="nil"/>
              <w:bottom w:val="nil"/>
              <w:right w:val="nil"/>
            </w:tcBorders>
            <w:shd w:val="clear" w:color="auto" w:fill="auto"/>
            <w:noWrap/>
            <w:vAlign w:val="bottom"/>
            <w:hideMark/>
          </w:tcPr>
          <w:p w14:paraId="717F9443" w14:textId="59B87F76" w:rsidR="00E021F9" w:rsidRPr="00ED66FD" w:rsidRDefault="00E021F9" w:rsidP="00123677">
            <w:pPr>
              <w:jc w:val="center"/>
            </w:pPr>
            <w:r w:rsidRPr="00ED66FD">
              <w:t>-2</w:t>
            </w:r>
            <w:r w:rsidR="001E261B">
              <w:t>,</w:t>
            </w:r>
            <w:r w:rsidRPr="00ED66FD">
              <w:t>8469***</w:t>
            </w:r>
          </w:p>
        </w:tc>
        <w:tc>
          <w:tcPr>
            <w:tcW w:w="1160" w:type="dxa"/>
            <w:tcBorders>
              <w:top w:val="nil"/>
              <w:left w:val="nil"/>
              <w:bottom w:val="nil"/>
              <w:right w:val="nil"/>
            </w:tcBorders>
            <w:shd w:val="clear" w:color="auto" w:fill="auto"/>
            <w:noWrap/>
            <w:vAlign w:val="bottom"/>
            <w:hideMark/>
          </w:tcPr>
          <w:p w14:paraId="4667CC4B" w14:textId="656D17AB" w:rsidR="00E021F9" w:rsidRPr="00ED66FD" w:rsidRDefault="00E021F9" w:rsidP="00123677">
            <w:pPr>
              <w:jc w:val="center"/>
            </w:pPr>
            <w:r w:rsidRPr="00ED66FD">
              <w:t>-2</w:t>
            </w:r>
            <w:r w:rsidR="001E261B">
              <w:t>,</w:t>
            </w:r>
            <w:r w:rsidRPr="00ED66FD">
              <w:t>8374***</w:t>
            </w:r>
          </w:p>
        </w:tc>
        <w:tc>
          <w:tcPr>
            <w:tcW w:w="1160" w:type="dxa"/>
            <w:tcBorders>
              <w:top w:val="nil"/>
              <w:left w:val="nil"/>
              <w:bottom w:val="nil"/>
              <w:right w:val="nil"/>
            </w:tcBorders>
            <w:shd w:val="clear" w:color="auto" w:fill="auto"/>
            <w:noWrap/>
            <w:vAlign w:val="bottom"/>
            <w:hideMark/>
          </w:tcPr>
          <w:p w14:paraId="17154020" w14:textId="03C972C9" w:rsidR="00E021F9" w:rsidRPr="00ED66FD" w:rsidRDefault="00E021F9" w:rsidP="00123677">
            <w:pPr>
              <w:jc w:val="center"/>
            </w:pPr>
            <w:r w:rsidRPr="00ED66FD">
              <w:t>-2</w:t>
            </w:r>
            <w:r w:rsidR="001E261B">
              <w:t>,</w:t>
            </w:r>
            <w:r w:rsidRPr="00ED66FD">
              <w:t>9104***</w:t>
            </w:r>
          </w:p>
        </w:tc>
        <w:tc>
          <w:tcPr>
            <w:tcW w:w="1160" w:type="dxa"/>
            <w:tcBorders>
              <w:top w:val="nil"/>
              <w:left w:val="nil"/>
              <w:bottom w:val="nil"/>
              <w:right w:val="nil"/>
            </w:tcBorders>
            <w:shd w:val="clear" w:color="auto" w:fill="auto"/>
            <w:noWrap/>
            <w:vAlign w:val="bottom"/>
            <w:hideMark/>
          </w:tcPr>
          <w:p w14:paraId="2549CE2A" w14:textId="13E134D0" w:rsidR="00E021F9" w:rsidRPr="00ED66FD" w:rsidRDefault="00E021F9" w:rsidP="00123677">
            <w:pPr>
              <w:jc w:val="center"/>
            </w:pPr>
            <w:r w:rsidRPr="00ED66FD">
              <w:t>-1</w:t>
            </w:r>
            <w:r w:rsidR="001E261B">
              <w:t>,</w:t>
            </w:r>
            <w:r w:rsidRPr="00ED66FD">
              <w:t>6430***</w:t>
            </w:r>
          </w:p>
        </w:tc>
        <w:tc>
          <w:tcPr>
            <w:tcW w:w="1160" w:type="dxa"/>
            <w:tcBorders>
              <w:top w:val="nil"/>
              <w:left w:val="nil"/>
              <w:bottom w:val="nil"/>
              <w:right w:val="nil"/>
            </w:tcBorders>
            <w:shd w:val="clear" w:color="auto" w:fill="auto"/>
            <w:noWrap/>
            <w:vAlign w:val="bottom"/>
            <w:hideMark/>
          </w:tcPr>
          <w:p w14:paraId="1B76E020" w14:textId="2AE34A90" w:rsidR="00E021F9" w:rsidRPr="00ED66FD" w:rsidRDefault="00E021F9" w:rsidP="00123677">
            <w:pPr>
              <w:jc w:val="center"/>
            </w:pPr>
            <w:r w:rsidRPr="00ED66FD">
              <w:t>-1</w:t>
            </w:r>
            <w:r w:rsidR="001E261B">
              <w:t>,</w:t>
            </w:r>
            <w:r w:rsidRPr="00ED66FD">
              <w:t>7073***</w:t>
            </w:r>
          </w:p>
        </w:tc>
      </w:tr>
      <w:tr w:rsidR="00E021F9" w:rsidRPr="00ED66FD" w14:paraId="27C99FEE" w14:textId="77777777" w:rsidTr="00123677">
        <w:trPr>
          <w:trHeight w:val="255"/>
        </w:trPr>
        <w:tc>
          <w:tcPr>
            <w:tcW w:w="3400" w:type="dxa"/>
            <w:tcBorders>
              <w:top w:val="nil"/>
              <w:left w:val="nil"/>
              <w:bottom w:val="nil"/>
              <w:right w:val="nil"/>
            </w:tcBorders>
            <w:shd w:val="clear" w:color="auto" w:fill="auto"/>
            <w:noWrap/>
            <w:vAlign w:val="bottom"/>
            <w:hideMark/>
          </w:tcPr>
          <w:p w14:paraId="7F433FD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1F5E217" w14:textId="3EDDE96F" w:rsidR="00E021F9" w:rsidRPr="00ED66FD" w:rsidRDefault="00E021F9" w:rsidP="00123677">
            <w:pPr>
              <w:jc w:val="center"/>
            </w:pPr>
            <w:r w:rsidRPr="00ED66FD">
              <w:t>(0</w:t>
            </w:r>
            <w:r w:rsidR="001E261B">
              <w:t>,</w:t>
            </w:r>
            <w:r w:rsidRPr="00ED66FD">
              <w:t>378)</w:t>
            </w:r>
          </w:p>
        </w:tc>
        <w:tc>
          <w:tcPr>
            <w:tcW w:w="1160" w:type="dxa"/>
            <w:tcBorders>
              <w:top w:val="nil"/>
              <w:left w:val="nil"/>
              <w:bottom w:val="nil"/>
              <w:right w:val="nil"/>
            </w:tcBorders>
            <w:shd w:val="clear" w:color="auto" w:fill="auto"/>
            <w:noWrap/>
            <w:vAlign w:val="bottom"/>
            <w:hideMark/>
          </w:tcPr>
          <w:p w14:paraId="60EF8045" w14:textId="5AB4B97C" w:rsidR="00E021F9" w:rsidRPr="00ED66FD" w:rsidRDefault="00E021F9" w:rsidP="00123677">
            <w:pPr>
              <w:jc w:val="center"/>
            </w:pPr>
            <w:r w:rsidRPr="00ED66FD">
              <w:t>(0</w:t>
            </w:r>
            <w:r w:rsidR="001E261B">
              <w:t>,</w:t>
            </w:r>
            <w:r w:rsidRPr="00ED66FD">
              <w:t>377)</w:t>
            </w:r>
          </w:p>
        </w:tc>
        <w:tc>
          <w:tcPr>
            <w:tcW w:w="1160" w:type="dxa"/>
            <w:tcBorders>
              <w:top w:val="nil"/>
              <w:left w:val="nil"/>
              <w:bottom w:val="nil"/>
              <w:right w:val="nil"/>
            </w:tcBorders>
            <w:shd w:val="clear" w:color="auto" w:fill="auto"/>
            <w:noWrap/>
            <w:vAlign w:val="bottom"/>
            <w:hideMark/>
          </w:tcPr>
          <w:p w14:paraId="5F18B0D4" w14:textId="4C8D3FF2" w:rsidR="00E021F9" w:rsidRPr="00ED66FD" w:rsidRDefault="00E021F9" w:rsidP="00123677">
            <w:pPr>
              <w:jc w:val="center"/>
            </w:pPr>
            <w:r w:rsidRPr="00ED66FD">
              <w:t>(0</w:t>
            </w:r>
            <w:r w:rsidR="001E261B">
              <w:t>,</w:t>
            </w:r>
            <w:r w:rsidRPr="00ED66FD">
              <w:t>378)</w:t>
            </w:r>
          </w:p>
        </w:tc>
        <w:tc>
          <w:tcPr>
            <w:tcW w:w="1160" w:type="dxa"/>
            <w:tcBorders>
              <w:top w:val="nil"/>
              <w:left w:val="nil"/>
              <w:bottom w:val="nil"/>
              <w:right w:val="nil"/>
            </w:tcBorders>
            <w:shd w:val="clear" w:color="auto" w:fill="auto"/>
            <w:noWrap/>
            <w:vAlign w:val="bottom"/>
            <w:hideMark/>
          </w:tcPr>
          <w:p w14:paraId="5144A615" w14:textId="29E6BBB8" w:rsidR="00E021F9" w:rsidRPr="00ED66FD" w:rsidRDefault="00E021F9" w:rsidP="00123677">
            <w:pPr>
              <w:jc w:val="center"/>
            </w:pPr>
            <w:r w:rsidRPr="00ED66FD">
              <w:t>(0</w:t>
            </w:r>
            <w:r w:rsidR="001E261B">
              <w:t>,</w:t>
            </w:r>
            <w:r w:rsidRPr="00ED66FD">
              <w:t>396)</w:t>
            </w:r>
          </w:p>
        </w:tc>
        <w:tc>
          <w:tcPr>
            <w:tcW w:w="1160" w:type="dxa"/>
            <w:tcBorders>
              <w:top w:val="nil"/>
              <w:left w:val="nil"/>
              <w:bottom w:val="nil"/>
              <w:right w:val="nil"/>
            </w:tcBorders>
            <w:shd w:val="clear" w:color="auto" w:fill="auto"/>
            <w:noWrap/>
            <w:vAlign w:val="bottom"/>
            <w:hideMark/>
          </w:tcPr>
          <w:p w14:paraId="51A45123" w14:textId="37E30A9D" w:rsidR="00E021F9" w:rsidRPr="00ED66FD" w:rsidRDefault="00E021F9" w:rsidP="00123677">
            <w:pPr>
              <w:jc w:val="center"/>
            </w:pPr>
            <w:r w:rsidRPr="00ED66FD">
              <w:t>(0</w:t>
            </w:r>
            <w:r w:rsidR="001E261B">
              <w:t>,</w:t>
            </w:r>
            <w:r w:rsidRPr="00ED66FD">
              <w:t>404)</w:t>
            </w:r>
          </w:p>
        </w:tc>
      </w:tr>
      <w:tr w:rsidR="00E021F9" w:rsidRPr="00ED66FD" w14:paraId="0EDD905C" w14:textId="77777777" w:rsidTr="00123677">
        <w:trPr>
          <w:trHeight w:val="255"/>
        </w:trPr>
        <w:tc>
          <w:tcPr>
            <w:tcW w:w="3400" w:type="dxa"/>
            <w:tcBorders>
              <w:top w:val="nil"/>
              <w:left w:val="nil"/>
              <w:bottom w:val="nil"/>
              <w:right w:val="nil"/>
            </w:tcBorders>
            <w:shd w:val="clear" w:color="auto" w:fill="auto"/>
            <w:noWrap/>
            <w:vAlign w:val="bottom"/>
            <w:hideMark/>
          </w:tcPr>
          <w:p w14:paraId="7D093CBB" w14:textId="77777777" w:rsidR="00E021F9" w:rsidRPr="00ED66FD" w:rsidRDefault="00E021F9" w:rsidP="00123677">
            <w:proofErr w:type="spellStart"/>
            <w:r w:rsidRPr="00ED66FD">
              <w:t>Dummy</w:t>
            </w:r>
            <w:proofErr w:type="spellEnd"/>
            <w:r w:rsidRPr="00ED66FD">
              <w:t xml:space="preserve"> Grupo (Trat. Ou Controle)</w:t>
            </w:r>
          </w:p>
        </w:tc>
        <w:tc>
          <w:tcPr>
            <w:tcW w:w="1160" w:type="dxa"/>
            <w:tcBorders>
              <w:top w:val="nil"/>
              <w:left w:val="nil"/>
              <w:bottom w:val="nil"/>
              <w:right w:val="nil"/>
            </w:tcBorders>
            <w:shd w:val="clear" w:color="auto" w:fill="auto"/>
            <w:noWrap/>
            <w:vAlign w:val="bottom"/>
            <w:hideMark/>
          </w:tcPr>
          <w:p w14:paraId="666BD8E1" w14:textId="543B922F" w:rsidR="00E021F9" w:rsidRPr="00ED66FD" w:rsidRDefault="00E021F9" w:rsidP="00123677">
            <w:pPr>
              <w:jc w:val="center"/>
            </w:pPr>
            <w:r w:rsidRPr="00ED66FD">
              <w:t>-0</w:t>
            </w:r>
            <w:r w:rsidR="001E261B">
              <w:t>,</w:t>
            </w:r>
            <w:r w:rsidRPr="00ED66FD">
              <w:t>6275</w:t>
            </w:r>
          </w:p>
        </w:tc>
        <w:tc>
          <w:tcPr>
            <w:tcW w:w="1160" w:type="dxa"/>
            <w:tcBorders>
              <w:top w:val="nil"/>
              <w:left w:val="nil"/>
              <w:bottom w:val="nil"/>
              <w:right w:val="nil"/>
            </w:tcBorders>
            <w:shd w:val="clear" w:color="auto" w:fill="auto"/>
            <w:noWrap/>
            <w:vAlign w:val="bottom"/>
            <w:hideMark/>
          </w:tcPr>
          <w:p w14:paraId="526C0ED2" w14:textId="709D9B01" w:rsidR="00E021F9" w:rsidRPr="00ED66FD" w:rsidRDefault="00E021F9" w:rsidP="00123677">
            <w:pPr>
              <w:jc w:val="center"/>
            </w:pPr>
            <w:r w:rsidRPr="00ED66FD">
              <w:t>-0</w:t>
            </w:r>
            <w:r w:rsidR="001E261B">
              <w:t>,</w:t>
            </w:r>
            <w:r w:rsidRPr="00ED66FD">
              <w:t>6190</w:t>
            </w:r>
          </w:p>
        </w:tc>
        <w:tc>
          <w:tcPr>
            <w:tcW w:w="1160" w:type="dxa"/>
            <w:tcBorders>
              <w:top w:val="nil"/>
              <w:left w:val="nil"/>
              <w:bottom w:val="nil"/>
              <w:right w:val="nil"/>
            </w:tcBorders>
            <w:shd w:val="clear" w:color="auto" w:fill="auto"/>
            <w:noWrap/>
            <w:vAlign w:val="bottom"/>
            <w:hideMark/>
          </w:tcPr>
          <w:p w14:paraId="16817B63" w14:textId="4E481298" w:rsidR="00E021F9" w:rsidRPr="00ED66FD" w:rsidRDefault="00E021F9" w:rsidP="00123677">
            <w:pPr>
              <w:jc w:val="center"/>
            </w:pPr>
            <w:r w:rsidRPr="00ED66FD">
              <w:t>-0</w:t>
            </w:r>
            <w:r w:rsidR="001E261B">
              <w:t>,</w:t>
            </w:r>
            <w:r w:rsidRPr="00ED66FD">
              <w:t>6606</w:t>
            </w:r>
          </w:p>
        </w:tc>
        <w:tc>
          <w:tcPr>
            <w:tcW w:w="1160" w:type="dxa"/>
            <w:tcBorders>
              <w:top w:val="nil"/>
              <w:left w:val="nil"/>
              <w:bottom w:val="nil"/>
              <w:right w:val="nil"/>
            </w:tcBorders>
            <w:shd w:val="clear" w:color="auto" w:fill="auto"/>
            <w:noWrap/>
            <w:vAlign w:val="bottom"/>
            <w:hideMark/>
          </w:tcPr>
          <w:p w14:paraId="00674A6D" w14:textId="5D75B136" w:rsidR="00E021F9" w:rsidRPr="00ED66FD" w:rsidRDefault="00E021F9" w:rsidP="00123677">
            <w:pPr>
              <w:jc w:val="center"/>
            </w:pPr>
            <w:r w:rsidRPr="00ED66FD">
              <w:t>-0</w:t>
            </w:r>
            <w:r w:rsidR="001E261B">
              <w:t>,</w:t>
            </w:r>
            <w:r w:rsidRPr="00ED66FD">
              <w:t>5459</w:t>
            </w:r>
          </w:p>
        </w:tc>
        <w:tc>
          <w:tcPr>
            <w:tcW w:w="1160" w:type="dxa"/>
            <w:tcBorders>
              <w:top w:val="nil"/>
              <w:left w:val="nil"/>
              <w:bottom w:val="nil"/>
              <w:right w:val="nil"/>
            </w:tcBorders>
            <w:shd w:val="clear" w:color="auto" w:fill="auto"/>
            <w:noWrap/>
            <w:vAlign w:val="bottom"/>
            <w:hideMark/>
          </w:tcPr>
          <w:p w14:paraId="159EF9B0" w14:textId="6363AB5A" w:rsidR="00E021F9" w:rsidRPr="00ED66FD" w:rsidRDefault="00E021F9" w:rsidP="00123677">
            <w:pPr>
              <w:jc w:val="center"/>
            </w:pPr>
            <w:r w:rsidRPr="00ED66FD">
              <w:t>-0</w:t>
            </w:r>
            <w:r w:rsidR="001E261B">
              <w:t>,</w:t>
            </w:r>
            <w:r w:rsidRPr="00ED66FD">
              <w:t>5937</w:t>
            </w:r>
          </w:p>
        </w:tc>
      </w:tr>
      <w:tr w:rsidR="00E021F9" w:rsidRPr="00ED66FD" w14:paraId="2525D169" w14:textId="77777777" w:rsidTr="00123677">
        <w:trPr>
          <w:trHeight w:val="255"/>
        </w:trPr>
        <w:tc>
          <w:tcPr>
            <w:tcW w:w="3400" w:type="dxa"/>
            <w:tcBorders>
              <w:top w:val="nil"/>
              <w:left w:val="nil"/>
              <w:bottom w:val="nil"/>
              <w:right w:val="nil"/>
            </w:tcBorders>
            <w:shd w:val="clear" w:color="auto" w:fill="auto"/>
            <w:noWrap/>
            <w:vAlign w:val="bottom"/>
            <w:hideMark/>
          </w:tcPr>
          <w:p w14:paraId="64F7DCD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3DFF1B7" w14:textId="13F34C89" w:rsidR="00E021F9" w:rsidRPr="00ED66FD" w:rsidRDefault="00E021F9" w:rsidP="00123677">
            <w:pPr>
              <w:jc w:val="center"/>
            </w:pPr>
            <w:r w:rsidRPr="00ED66FD">
              <w:t>(0</w:t>
            </w:r>
            <w:r w:rsidR="001E261B">
              <w:t>,</w:t>
            </w:r>
            <w:r w:rsidRPr="00ED66FD">
              <w:t>666)</w:t>
            </w:r>
          </w:p>
        </w:tc>
        <w:tc>
          <w:tcPr>
            <w:tcW w:w="1160" w:type="dxa"/>
            <w:tcBorders>
              <w:top w:val="nil"/>
              <w:left w:val="nil"/>
              <w:bottom w:val="nil"/>
              <w:right w:val="nil"/>
            </w:tcBorders>
            <w:shd w:val="clear" w:color="auto" w:fill="auto"/>
            <w:noWrap/>
            <w:vAlign w:val="bottom"/>
            <w:hideMark/>
          </w:tcPr>
          <w:p w14:paraId="1148BBB8" w14:textId="6135DE42" w:rsidR="00E021F9" w:rsidRPr="00ED66FD" w:rsidRDefault="00E021F9" w:rsidP="00123677">
            <w:pPr>
              <w:jc w:val="center"/>
            </w:pPr>
            <w:r w:rsidRPr="00ED66FD">
              <w:t>(0</w:t>
            </w:r>
            <w:r w:rsidR="001E261B">
              <w:t>,</w:t>
            </w:r>
            <w:r w:rsidRPr="00ED66FD">
              <w:t>665)</w:t>
            </w:r>
          </w:p>
        </w:tc>
        <w:tc>
          <w:tcPr>
            <w:tcW w:w="1160" w:type="dxa"/>
            <w:tcBorders>
              <w:top w:val="nil"/>
              <w:left w:val="nil"/>
              <w:bottom w:val="nil"/>
              <w:right w:val="nil"/>
            </w:tcBorders>
            <w:shd w:val="clear" w:color="auto" w:fill="auto"/>
            <w:noWrap/>
            <w:vAlign w:val="bottom"/>
            <w:hideMark/>
          </w:tcPr>
          <w:p w14:paraId="2E564B33" w14:textId="1159E4CD" w:rsidR="00E021F9" w:rsidRPr="00ED66FD" w:rsidRDefault="00E021F9" w:rsidP="00123677">
            <w:pPr>
              <w:jc w:val="center"/>
            </w:pPr>
            <w:r w:rsidRPr="00ED66FD">
              <w:t>(0</w:t>
            </w:r>
            <w:r w:rsidR="001E261B">
              <w:t>,</w:t>
            </w:r>
            <w:r w:rsidRPr="00ED66FD">
              <w:t>666)</w:t>
            </w:r>
          </w:p>
        </w:tc>
        <w:tc>
          <w:tcPr>
            <w:tcW w:w="1160" w:type="dxa"/>
            <w:tcBorders>
              <w:top w:val="nil"/>
              <w:left w:val="nil"/>
              <w:bottom w:val="nil"/>
              <w:right w:val="nil"/>
            </w:tcBorders>
            <w:shd w:val="clear" w:color="auto" w:fill="auto"/>
            <w:noWrap/>
            <w:vAlign w:val="bottom"/>
            <w:hideMark/>
          </w:tcPr>
          <w:p w14:paraId="3F8FB6B3" w14:textId="067BCB09" w:rsidR="00E021F9" w:rsidRPr="00ED66FD" w:rsidRDefault="00E021F9" w:rsidP="00123677">
            <w:pPr>
              <w:jc w:val="center"/>
            </w:pPr>
            <w:r w:rsidRPr="00ED66FD">
              <w:t>(0</w:t>
            </w:r>
            <w:r w:rsidR="001E261B">
              <w:t>,</w:t>
            </w:r>
            <w:r w:rsidRPr="00ED66FD">
              <w:t>643)</w:t>
            </w:r>
          </w:p>
        </w:tc>
        <w:tc>
          <w:tcPr>
            <w:tcW w:w="1160" w:type="dxa"/>
            <w:tcBorders>
              <w:top w:val="nil"/>
              <w:left w:val="nil"/>
              <w:bottom w:val="nil"/>
              <w:right w:val="nil"/>
            </w:tcBorders>
            <w:shd w:val="clear" w:color="auto" w:fill="auto"/>
            <w:noWrap/>
            <w:vAlign w:val="bottom"/>
            <w:hideMark/>
          </w:tcPr>
          <w:p w14:paraId="0760BC56" w14:textId="78AC9292" w:rsidR="00E021F9" w:rsidRPr="00ED66FD" w:rsidRDefault="00E021F9" w:rsidP="00123677">
            <w:pPr>
              <w:jc w:val="center"/>
            </w:pPr>
            <w:r w:rsidRPr="00ED66FD">
              <w:t>(0</w:t>
            </w:r>
            <w:r w:rsidR="001E261B">
              <w:t>,</w:t>
            </w:r>
            <w:r w:rsidRPr="00ED66FD">
              <w:t>654)</w:t>
            </w:r>
          </w:p>
        </w:tc>
      </w:tr>
      <w:tr w:rsidR="00E021F9" w:rsidRPr="00ED66FD" w14:paraId="2FDD8544" w14:textId="77777777" w:rsidTr="00123677">
        <w:trPr>
          <w:trHeight w:val="255"/>
        </w:trPr>
        <w:tc>
          <w:tcPr>
            <w:tcW w:w="3400" w:type="dxa"/>
            <w:tcBorders>
              <w:top w:val="nil"/>
              <w:left w:val="nil"/>
              <w:bottom w:val="nil"/>
              <w:right w:val="nil"/>
            </w:tcBorders>
            <w:shd w:val="clear" w:color="auto" w:fill="auto"/>
            <w:noWrap/>
            <w:vAlign w:val="bottom"/>
            <w:hideMark/>
          </w:tcPr>
          <w:p w14:paraId="36DF7C64" w14:textId="77777777" w:rsidR="00E021F9" w:rsidRPr="00ED66FD" w:rsidRDefault="00E021F9" w:rsidP="00123677">
            <w:pPr>
              <w:rPr>
                <w:lang w:val="en-GB"/>
              </w:rPr>
            </w:pPr>
            <w:r w:rsidRPr="00ED66FD">
              <w:rPr>
                <w:lang w:val="en-GB"/>
              </w:rPr>
              <w:t xml:space="preserve">Dummy </w:t>
            </w:r>
            <w:proofErr w:type="spellStart"/>
            <w:r w:rsidRPr="00ED66FD">
              <w:rPr>
                <w:lang w:val="en-GB"/>
              </w:rPr>
              <w:t>Trat</w:t>
            </w:r>
            <w:proofErr w:type="spellEnd"/>
            <w:r w:rsidRPr="00ED66FD">
              <w:rPr>
                <w:lang w:val="en-GB"/>
              </w:rPr>
              <w:t xml:space="preserve"> x Dummy </w:t>
            </w:r>
            <w:proofErr w:type="spellStart"/>
            <w:r w:rsidRPr="00ED66FD">
              <w:rPr>
                <w:lang w:val="en-GB"/>
              </w:rPr>
              <w:t>Grupo</w:t>
            </w:r>
            <w:proofErr w:type="spellEnd"/>
          </w:p>
        </w:tc>
        <w:tc>
          <w:tcPr>
            <w:tcW w:w="1160" w:type="dxa"/>
            <w:tcBorders>
              <w:top w:val="nil"/>
              <w:left w:val="nil"/>
              <w:bottom w:val="nil"/>
              <w:right w:val="nil"/>
            </w:tcBorders>
            <w:shd w:val="clear" w:color="auto" w:fill="auto"/>
            <w:noWrap/>
            <w:vAlign w:val="bottom"/>
            <w:hideMark/>
          </w:tcPr>
          <w:p w14:paraId="36B3DA9A" w14:textId="368ADCA3" w:rsidR="00E021F9" w:rsidRPr="00ED66FD" w:rsidRDefault="00E021F9" w:rsidP="00123677">
            <w:pPr>
              <w:jc w:val="center"/>
            </w:pPr>
            <w:r w:rsidRPr="00ED66FD">
              <w:t>1</w:t>
            </w:r>
            <w:r w:rsidR="001E261B">
              <w:t>,</w:t>
            </w:r>
            <w:r w:rsidRPr="00ED66FD">
              <w:t>3540*</w:t>
            </w:r>
          </w:p>
        </w:tc>
        <w:tc>
          <w:tcPr>
            <w:tcW w:w="1160" w:type="dxa"/>
            <w:tcBorders>
              <w:top w:val="nil"/>
              <w:left w:val="nil"/>
              <w:bottom w:val="nil"/>
              <w:right w:val="nil"/>
            </w:tcBorders>
            <w:shd w:val="clear" w:color="auto" w:fill="auto"/>
            <w:noWrap/>
            <w:vAlign w:val="bottom"/>
            <w:hideMark/>
          </w:tcPr>
          <w:p w14:paraId="2CD60A5B" w14:textId="7AECD962" w:rsidR="00E021F9" w:rsidRPr="00ED66FD" w:rsidRDefault="00E021F9" w:rsidP="00123677">
            <w:pPr>
              <w:jc w:val="center"/>
            </w:pPr>
            <w:r w:rsidRPr="00ED66FD">
              <w:t>1</w:t>
            </w:r>
            <w:r w:rsidR="001E261B">
              <w:t>,</w:t>
            </w:r>
            <w:r w:rsidRPr="00ED66FD">
              <w:t>2315</w:t>
            </w:r>
          </w:p>
        </w:tc>
        <w:tc>
          <w:tcPr>
            <w:tcW w:w="1160" w:type="dxa"/>
            <w:tcBorders>
              <w:top w:val="nil"/>
              <w:left w:val="nil"/>
              <w:bottom w:val="nil"/>
              <w:right w:val="nil"/>
            </w:tcBorders>
            <w:shd w:val="clear" w:color="auto" w:fill="auto"/>
            <w:noWrap/>
            <w:vAlign w:val="bottom"/>
            <w:hideMark/>
          </w:tcPr>
          <w:p w14:paraId="2A5818AE" w14:textId="593FAF0F" w:rsidR="00E021F9" w:rsidRPr="00ED66FD" w:rsidRDefault="00E021F9" w:rsidP="00123677">
            <w:pPr>
              <w:jc w:val="center"/>
            </w:pPr>
            <w:r w:rsidRPr="00ED66FD">
              <w:t>1</w:t>
            </w:r>
            <w:r w:rsidR="001E261B">
              <w:t>,</w:t>
            </w:r>
            <w:r w:rsidRPr="00ED66FD">
              <w:t>3655*</w:t>
            </w:r>
          </w:p>
        </w:tc>
        <w:tc>
          <w:tcPr>
            <w:tcW w:w="1160" w:type="dxa"/>
            <w:tcBorders>
              <w:top w:val="nil"/>
              <w:left w:val="nil"/>
              <w:bottom w:val="nil"/>
              <w:right w:val="nil"/>
            </w:tcBorders>
            <w:shd w:val="clear" w:color="auto" w:fill="auto"/>
            <w:noWrap/>
            <w:vAlign w:val="bottom"/>
            <w:hideMark/>
          </w:tcPr>
          <w:p w14:paraId="10B799F7" w14:textId="57DEC923" w:rsidR="00E021F9" w:rsidRPr="00ED66FD" w:rsidRDefault="00E021F9" w:rsidP="00123677">
            <w:pPr>
              <w:jc w:val="center"/>
            </w:pPr>
            <w:r w:rsidRPr="00ED66FD">
              <w:t>1</w:t>
            </w:r>
            <w:r w:rsidR="001E261B">
              <w:t>,</w:t>
            </w:r>
            <w:r w:rsidRPr="00ED66FD">
              <w:t>0752</w:t>
            </w:r>
          </w:p>
        </w:tc>
        <w:tc>
          <w:tcPr>
            <w:tcW w:w="1160" w:type="dxa"/>
            <w:tcBorders>
              <w:top w:val="nil"/>
              <w:left w:val="nil"/>
              <w:bottom w:val="nil"/>
              <w:right w:val="nil"/>
            </w:tcBorders>
            <w:shd w:val="clear" w:color="auto" w:fill="auto"/>
            <w:noWrap/>
            <w:vAlign w:val="bottom"/>
            <w:hideMark/>
          </w:tcPr>
          <w:p w14:paraId="6E9A4888" w14:textId="10D793C7" w:rsidR="00E021F9" w:rsidRPr="00ED66FD" w:rsidRDefault="00E021F9" w:rsidP="00123677">
            <w:pPr>
              <w:jc w:val="center"/>
            </w:pPr>
            <w:r w:rsidRPr="00ED66FD">
              <w:t>1</w:t>
            </w:r>
            <w:r w:rsidR="001E261B">
              <w:t>,</w:t>
            </w:r>
            <w:r w:rsidRPr="00ED66FD">
              <w:t>1054</w:t>
            </w:r>
          </w:p>
        </w:tc>
      </w:tr>
      <w:tr w:rsidR="00E021F9" w:rsidRPr="00ED66FD" w14:paraId="681E0DB0" w14:textId="77777777" w:rsidTr="00123677">
        <w:trPr>
          <w:trHeight w:val="255"/>
        </w:trPr>
        <w:tc>
          <w:tcPr>
            <w:tcW w:w="3400" w:type="dxa"/>
            <w:tcBorders>
              <w:top w:val="nil"/>
              <w:left w:val="nil"/>
              <w:bottom w:val="nil"/>
              <w:right w:val="nil"/>
            </w:tcBorders>
            <w:shd w:val="clear" w:color="auto" w:fill="auto"/>
            <w:noWrap/>
            <w:vAlign w:val="bottom"/>
            <w:hideMark/>
          </w:tcPr>
          <w:p w14:paraId="604E3EE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4D0A692" w14:textId="56E4D615" w:rsidR="00E021F9" w:rsidRPr="00ED66FD" w:rsidRDefault="00E021F9" w:rsidP="00123677">
            <w:pPr>
              <w:jc w:val="center"/>
            </w:pPr>
            <w:r w:rsidRPr="00ED66FD">
              <w:t>(0</w:t>
            </w:r>
            <w:r w:rsidR="001E261B">
              <w:t>,</w:t>
            </w:r>
            <w:r w:rsidRPr="00ED66FD">
              <w:t>771)</w:t>
            </w:r>
          </w:p>
        </w:tc>
        <w:tc>
          <w:tcPr>
            <w:tcW w:w="1160" w:type="dxa"/>
            <w:tcBorders>
              <w:top w:val="nil"/>
              <w:left w:val="nil"/>
              <w:bottom w:val="nil"/>
              <w:right w:val="nil"/>
            </w:tcBorders>
            <w:shd w:val="clear" w:color="auto" w:fill="auto"/>
            <w:noWrap/>
            <w:vAlign w:val="bottom"/>
            <w:hideMark/>
          </w:tcPr>
          <w:p w14:paraId="439309C7" w14:textId="2777DEFD" w:rsidR="00E021F9" w:rsidRPr="00ED66FD" w:rsidRDefault="00E021F9" w:rsidP="00123677">
            <w:pPr>
              <w:jc w:val="center"/>
            </w:pPr>
            <w:r w:rsidRPr="00ED66FD">
              <w:t>(0</w:t>
            </w:r>
            <w:r w:rsidR="001E261B">
              <w:t>,</w:t>
            </w:r>
            <w:r w:rsidRPr="00ED66FD">
              <w:t>771)</w:t>
            </w:r>
          </w:p>
        </w:tc>
        <w:tc>
          <w:tcPr>
            <w:tcW w:w="1160" w:type="dxa"/>
            <w:tcBorders>
              <w:top w:val="nil"/>
              <w:left w:val="nil"/>
              <w:bottom w:val="nil"/>
              <w:right w:val="nil"/>
            </w:tcBorders>
            <w:shd w:val="clear" w:color="auto" w:fill="auto"/>
            <w:noWrap/>
            <w:vAlign w:val="bottom"/>
            <w:hideMark/>
          </w:tcPr>
          <w:p w14:paraId="7AEAEFDB" w14:textId="21901372" w:rsidR="00E021F9" w:rsidRPr="00ED66FD" w:rsidRDefault="00E021F9" w:rsidP="00123677">
            <w:pPr>
              <w:jc w:val="center"/>
            </w:pPr>
            <w:r w:rsidRPr="00ED66FD">
              <w:t>(0</w:t>
            </w:r>
            <w:r w:rsidR="001E261B">
              <w:t>,</w:t>
            </w:r>
            <w:r w:rsidRPr="00ED66FD">
              <w:t>771)</w:t>
            </w:r>
          </w:p>
        </w:tc>
        <w:tc>
          <w:tcPr>
            <w:tcW w:w="1160" w:type="dxa"/>
            <w:tcBorders>
              <w:top w:val="nil"/>
              <w:left w:val="nil"/>
              <w:bottom w:val="nil"/>
              <w:right w:val="nil"/>
            </w:tcBorders>
            <w:shd w:val="clear" w:color="auto" w:fill="auto"/>
            <w:noWrap/>
            <w:vAlign w:val="bottom"/>
            <w:hideMark/>
          </w:tcPr>
          <w:p w14:paraId="22009939" w14:textId="46778842" w:rsidR="00E021F9" w:rsidRPr="00ED66FD" w:rsidRDefault="00E021F9" w:rsidP="00123677">
            <w:pPr>
              <w:jc w:val="center"/>
            </w:pPr>
            <w:r w:rsidRPr="00ED66FD">
              <w:t>(0</w:t>
            </w:r>
            <w:r w:rsidR="001E261B">
              <w:t>,</w:t>
            </w:r>
            <w:r w:rsidRPr="00ED66FD">
              <w:t>749)</w:t>
            </w:r>
          </w:p>
        </w:tc>
        <w:tc>
          <w:tcPr>
            <w:tcW w:w="1160" w:type="dxa"/>
            <w:tcBorders>
              <w:top w:val="nil"/>
              <w:left w:val="nil"/>
              <w:bottom w:val="nil"/>
              <w:right w:val="nil"/>
            </w:tcBorders>
            <w:shd w:val="clear" w:color="auto" w:fill="auto"/>
            <w:noWrap/>
            <w:vAlign w:val="bottom"/>
            <w:hideMark/>
          </w:tcPr>
          <w:p w14:paraId="0C02F282" w14:textId="5D965668" w:rsidR="00E021F9" w:rsidRPr="00ED66FD" w:rsidRDefault="00E021F9" w:rsidP="00123677">
            <w:pPr>
              <w:jc w:val="center"/>
            </w:pPr>
            <w:r w:rsidRPr="00ED66FD">
              <w:t>(0</w:t>
            </w:r>
            <w:r w:rsidR="001E261B">
              <w:t>,</w:t>
            </w:r>
            <w:r w:rsidRPr="00ED66FD">
              <w:t>764)</w:t>
            </w:r>
          </w:p>
        </w:tc>
      </w:tr>
      <w:tr w:rsidR="00E021F9" w:rsidRPr="00ED66FD" w14:paraId="4553C4AE" w14:textId="77777777" w:rsidTr="00123677">
        <w:trPr>
          <w:trHeight w:val="255"/>
        </w:trPr>
        <w:tc>
          <w:tcPr>
            <w:tcW w:w="3400" w:type="dxa"/>
            <w:tcBorders>
              <w:top w:val="nil"/>
              <w:left w:val="nil"/>
              <w:bottom w:val="nil"/>
              <w:right w:val="nil"/>
            </w:tcBorders>
            <w:shd w:val="clear" w:color="auto" w:fill="auto"/>
            <w:noWrap/>
            <w:vAlign w:val="bottom"/>
            <w:hideMark/>
          </w:tcPr>
          <w:p w14:paraId="63FFF612" w14:textId="77777777" w:rsidR="00E021F9" w:rsidRPr="00ED66FD" w:rsidRDefault="00E021F9" w:rsidP="00123677">
            <w:r w:rsidRPr="00ED66FD">
              <w:t>Tamanho</w:t>
            </w:r>
          </w:p>
        </w:tc>
        <w:tc>
          <w:tcPr>
            <w:tcW w:w="1160" w:type="dxa"/>
            <w:tcBorders>
              <w:top w:val="nil"/>
              <w:left w:val="nil"/>
              <w:bottom w:val="nil"/>
              <w:right w:val="nil"/>
            </w:tcBorders>
            <w:shd w:val="clear" w:color="auto" w:fill="auto"/>
            <w:noWrap/>
            <w:vAlign w:val="bottom"/>
            <w:hideMark/>
          </w:tcPr>
          <w:p w14:paraId="6D900846" w14:textId="524EDDD8"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499A494F" w14:textId="6C778A8B"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3EFB3A7C" w14:textId="588AF21B"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46FF784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1B5C502" w14:textId="77777777" w:rsidR="00E021F9" w:rsidRPr="00ED66FD" w:rsidRDefault="00E021F9" w:rsidP="00123677">
            <w:pPr>
              <w:jc w:val="center"/>
            </w:pPr>
          </w:p>
        </w:tc>
      </w:tr>
      <w:tr w:rsidR="00E021F9" w:rsidRPr="00ED66FD" w14:paraId="0D3804A1" w14:textId="77777777" w:rsidTr="00123677">
        <w:trPr>
          <w:trHeight w:val="255"/>
        </w:trPr>
        <w:tc>
          <w:tcPr>
            <w:tcW w:w="3400" w:type="dxa"/>
            <w:tcBorders>
              <w:top w:val="nil"/>
              <w:left w:val="nil"/>
              <w:bottom w:val="nil"/>
              <w:right w:val="nil"/>
            </w:tcBorders>
            <w:shd w:val="clear" w:color="auto" w:fill="auto"/>
            <w:noWrap/>
            <w:vAlign w:val="bottom"/>
            <w:hideMark/>
          </w:tcPr>
          <w:p w14:paraId="39AD10B7"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F671D97" w14:textId="1CD4A4C7"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71E6ECEA" w14:textId="46C4FC55"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431BBCA7" w14:textId="41232D63"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1A211F0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3AFE02E" w14:textId="77777777" w:rsidR="00E021F9" w:rsidRPr="00ED66FD" w:rsidRDefault="00E021F9" w:rsidP="00123677">
            <w:pPr>
              <w:jc w:val="center"/>
            </w:pPr>
          </w:p>
        </w:tc>
      </w:tr>
      <w:tr w:rsidR="00E021F9" w:rsidRPr="00ED66FD" w14:paraId="29487A95" w14:textId="77777777" w:rsidTr="00123677">
        <w:trPr>
          <w:trHeight w:val="255"/>
        </w:trPr>
        <w:tc>
          <w:tcPr>
            <w:tcW w:w="3400" w:type="dxa"/>
            <w:tcBorders>
              <w:top w:val="nil"/>
              <w:left w:val="nil"/>
              <w:bottom w:val="nil"/>
              <w:right w:val="nil"/>
            </w:tcBorders>
            <w:shd w:val="clear" w:color="auto" w:fill="auto"/>
            <w:noWrap/>
            <w:vAlign w:val="bottom"/>
            <w:hideMark/>
          </w:tcPr>
          <w:p w14:paraId="391645A4" w14:textId="77777777" w:rsidR="00E021F9" w:rsidRPr="00ED66FD" w:rsidRDefault="00E021F9" w:rsidP="00123677">
            <w:r w:rsidRPr="00ED66FD">
              <w:t>Book-</w:t>
            </w:r>
            <w:proofErr w:type="spellStart"/>
            <w:r w:rsidRPr="00ED66FD">
              <w:t>to</w:t>
            </w:r>
            <w:proofErr w:type="spellEnd"/>
            <w:r w:rsidRPr="00ED66FD">
              <w:t>-</w:t>
            </w:r>
            <w:proofErr w:type="spellStart"/>
            <w:r w:rsidRPr="00ED66FD">
              <w:t>market</w:t>
            </w:r>
            <w:proofErr w:type="spellEnd"/>
          </w:p>
        </w:tc>
        <w:tc>
          <w:tcPr>
            <w:tcW w:w="1160" w:type="dxa"/>
            <w:tcBorders>
              <w:top w:val="nil"/>
              <w:left w:val="nil"/>
              <w:bottom w:val="nil"/>
              <w:right w:val="nil"/>
            </w:tcBorders>
            <w:shd w:val="clear" w:color="auto" w:fill="auto"/>
            <w:noWrap/>
            <w:vAlign w:val="bottom"/>
            <w:hideMark/>
          </w:tcPr>
          <w:p w14:paraId="267A846A" w14:textId="4202A1E0" w:rsidR="00E021F9" w:rsidRPr="00ED66FD" w:rsidRDefault="00E021F9" w:rsidP="00123677">
            <w:pPr>
              <w:jc w:val="center"/>
            </w:pPr>
            <w:r w:rsidRPr="00ED66FD">
              <w:t>-0</w:t>
            </w:r>
            <w:r w:rsidR="001E261B">
              <w:t>,</w:t>
            </w:r>
            <w:r w:rsidRPr="00ED66FD">
              <w:t>0188***</w:t>
            </w:r>
          </w:p>
        </w:tc>
        <w:tc>
          <w:tcPr>
            <w:tcW w:w="1160" w:type="dxa"/>
            <w:tcBorders>
              <w:top w:val="nil"/>
              <w:left w:val="nil"/>
              <w:bottom w:val="nil"/>
              <w:right w:val="nil"/>
            </w:tcBorders>
            <w:shd w:val="clear" w:color="auto" w:fill="auto"/>
            <w:noWrap/>
            <w:vAlign w:val="bottom"/>
            <w:hideMark/>
          </w:tcPr>
          <w:p w14:paraId="45369632" w14:textId="43DB0AFA" w:rsidR="00E021F9" w:rsidRPr="00ED66FD" w:rsidRDefault="00E021F9" w:rsidP="00123677">
            <w:pPr>
              <w:jc w:val="center"/>
            </w:pPr>
            <w:r w:rsidRPr="00ED66FD">
              <w:t>-0</w:t>
            </w:r>
            <w:r w:rsidR="001E261B">
              <w:t>,</w:t>
            </w:r>
            <w:r w:rsidRPr="00ED66FD">
              <w:t>0189***</w:t>
            </w:r>
          </w:p>
        </w:tc>
        <w:tc>
          <w:tcPr>
            <w:tcW w:w="1160" w:type="dxa"/>
            <w:tcBorders>
              <w:top w:val="nil"/>
              <w:left w:val="nil"/>
              <w:bottom w:val="nil"/>
              <w:right w:val="nil"/>
            </w:tcBorders>
            <w:shd w:val="clear" w:color="auto" w:fill="auto"/>
            <w:noWrap/>
            <w:vAlign w:val="bottom"/>
            <w:hideMark/>
          </w:tcPr>
          <w:p w14:paraId="5A2CE523" w14:textId="6A50708B" w:rsidR="00E021F9" w:rsidRPr="00ED66FD" w:rsidRDefault="00E021F9" w:rsidP="00123677">
            <w:pPr>
              <w:jc w:val="center"/>
            </w:pPr>
            <w:r w:rsidRPr="00ED66FD">
              <w:t>-0</w:t>
            </w:r>
            <w:r w:rsidR="001E261B">
              <w:t>,</w:t>
            </w:r>
            <w:r w:rsidRPr="00ED66FD">
              <w:t>0189***</w:t>
            </w:r>
          </w:p>
        </w:tc>
        <w:tc>
          <w:tcPr>
            <w:tcW w:w="1160" w:type="dxa"/>
            <w:tcBorders>
              <w:top w:val="nil"/>
              <w:left w:val="nil"/>
              <w:bottom w:val="nil"/>
              <w:right w:val="nil"/>
            </w:tcBorders>
            <w:shd w:val="clear" w:color="auto" w:fill="auto"/>
            <w:noWrap/>
            <w:vAlign w:val="bottom"/>
            <w:hideMark/>
          </w:tcPr>
          <w:p w14:paraId="075F5BE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055DE92" w14:textId="77777777" w:rsidR="00E021F9" w:rsidRPr="00ED66FD" w:rsidRDefault="00E021F9" w:rsidP="00123677">
            <w:pPr>
              <w:jc w:val="center"/>
            </w:pPr>
          </w:p>
        </w:tc>
      </w:tr>
      <w:tr w:rsidR="00E021F9" w:rsidRPr="00ED66FD" w14:paraId="146FCE2F" w14:textId="77777777" w:rsidTr="00123677">
        <w:trPr>
          <w:trHeight w:val="255"/>
        </w:trPr>
        <w:tc>
          <w:tcPr>
            <w:tcW w:w="3400" w:type="dxa"/>
            <w:tcBorders>
              <w:top w:val="nil"/>
              <w:left w:val="nil"/>
              <w:bottom w:val="nil"/>
              <w:right w:val="nil"/>
            </w:tcBorders>
            <w:shd w:val="clear" w:color="auto" w:fill="auto"/>
            <w:noWrap/>
            <w:vAlign w:val="bottom"/>
            <w:hideMark/>
          </w:tcPr>
          <w:p w14:paraId="5C935D3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C6B5AC6" w14:textId="65AAF0C0" w:rsidR="00E021F9" w:rsidRPr="00ED66FD" w:rsidRDefault="00E021F9" w:rsidP="00123677">
            <w:pPr>
              <w:jc w:val="center"/>
            </w:pPr>
            <w:r w:rsidRPr="00ED66FD">
              <w:t>(0</w:t>
            </w:r>
            <w:r w:rsidR="001E261B">
              <w:t>,</w:t>
            </w:r>
            <w:r w:rsidRPr="00ED66FD">
              <w:t>003)</w:t>
            </w:r>
          </w:p>
        </w:tc>
        <w:tc>
          <w:tcPr>
            <w:tcW w:w="1160" w:type="dxa"/>
            <w:tcBorders>
              <w:top w:val="nil"/>
              <w:left w:val="nil"/>
              <w:bottom w:val="nil"/>
              <w:right w:val="nil"/>
            </w:tcBorders>
            <w:shd w:val="clear" w:color="auto" w:fill="auto"/>
            <w:noWrap/>
            <w:vAlign w:val="bottom"/>
            <w:hideMark/>
          </w:tcPr>
          <w:p w14:paraId="5D863153" w14:textId="42D46562" w:rsidR="00E021F9" w:rsidRPr="00ED66FD" w:rsidRDefault="00E021F9" w:rsidP="00123677">
            <w:pPr>
              <w:jc w:val="center"/>
            </w:pPr>
            <w:r w:rsidRPr="00ED66FD">
              <w:t>(0</w:t>
            </w:r>
            <w:r w:rsidR="001E261B">
              <w:t>,</w:t>
            </w:r>
            <w:r w:rsidRPr="00ED66FD">
              <w:t>003)</w:t>
            </w:r>
          </w:p>
        </w:tc>
        <w:tc>
          <w:tcPr>
            <w:tcW w:w="1160" w:type="dxa"/>
            <w:tcBorders>
              <w:top w:val="nil"/>
              <w:left w:val="nil"/>
              <w:bottom w:val="nil"/>
              <w:right w:val="nil"/>
            </w:tcBorders>
            <w:shd w:val="clear" w:color="auto" w:fill="auto"/>
            <w:noWrap/>
            <w:vAlign w:val="bottom"/>
            <w:hideMark/>
          </w:tcPr>
          <w:p w14:paraId="001F1D5D" w14:textId="2B19A620" w:rsidR="00E021F9" w:rsidRPr="00ED66FD" w:rsidRDefault="00E021F9" w:rsidP="00123677">
            <w:pPr>
              <w:jc w:val="center"/>
            </w:pPr>
            <w:r w:rsidRPr="00ED66FD">
              <w:t>(0</w:t>
            </w:r>
            <w:r w:rsidR="001E261B">
              <w:t>,</w:t>
            </w:r>
            <w:r w:rsidRPr="00ED66FD">
              <w:t>003)</w:t>
            </w:r>
          </w:p>
        </w:tc>
        <w:tc>
          <w:tcPr>
            <w:tcW w:w="1160" w:type="dxa"/>
            <w:tcBorders>
              <w:top w:val="nil"/>
              <w:left w:val="nil"/>
              <w:bottom w:val="nil"/>
              <w:right w:val="nil"/>
            </w:tcBorders>
            <w:shd w:val="clear" w:color="auto" w:fill="auto"/>
            <w:noWrap/>
            <w:vAlign w:val="bottom"/>
            <w:hideMark/>
          </w:tcPr>
          <w:p w14:paraId="44B634F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D1A4904" w14:textId="77777777" w:rsidR="00E021F9" w:rsidRPr="00ED66FD" w:rsidRDefault="00E021F9" w:rsidP="00123677">
            <w:pPr>
              <w:jc w:val="center"/>
            </w:pPr>
          </w:p>
        </w:tc>
      </w:tr>
      <w:tr w:rsidR="00E021F9" w:rsidRPr="00ED66FD" w14:paraId="74D511C5" w14:textId="77777777" w:rsidTr="00123677">
        <w:trPr>
          <w:trHeight w:val="255"/>
        </w:trPr>
        <w:tc>
          <w:tcPr>
            <w:tcW w:w="3400" w:type="dxa"/>
            <w:tcBorders>
              <w:top w:val="nil"/>
              <w:left w:val="nil"/>
              <w:bottom w:val="nil"/>
              <w:right w:val="nil"/>
            </w:tcBorders>
            <w:shd w:val="clear" w:color="auto" w:fill="auto"/>
            <w:noWrap/>
            <w:vAlign w:val="bottom"/>
            <w:hideMark/>
          </w:tcPr>
          <w:p w14:paraId="2045AF9A" w14:textId="77777777" w:rsidR="00E021F9" w:rsidRPr="00ED66FD" w:rsidRDefault="00E021F9" w:rsidP="00123677">
            <w:r w:rsidRPr="00ED66FD">
              <w:t>Beta</w:t>
            </w:r>
          </w:p>
        </w:tc>
        <w:tc>
          <w:tcPr>
            <w:tcW w:w="1160" w:type="dxa"/>
            <w:tcBorders>
              <w:top w:val="nil"/>
              <w:left w:val="nil"/>
              <w:bottom w:val="nil"/>
              <w:right w:val="nil"/>
            </w:tcBorders>
            <w:shd w:val="clear" w:color="auto" w:fill="auto"/>
            <w:noWrap/>
            <w:vAlign w:val="bottom"/>
            <w:hideMark/>
          </w:tcPr>
          <w:p w14:paraId="2C6E6836" w14:textId="2A8CA965" w:rsidR="00E021F9" w:rsidRPr="00ED66FD" w:rsidRDefault="00E021F9" w:rsidP="00123677">
            <w:pPr>
              <w:jc w:val="center"/>
            </w:pPr>
            <w:r w:rsidRPr="00ED66FD">
              <w:t>-2</w:t>
            </w:r>
            <w:r w:rsidR="001E261B">
              <w:t>,</w:t>
            </w:r>
            <w:r w:rsidRPr="00ED66FD">
              <w:t>5209***</w:t>
            </w:r>
          </w:p>
        </w:tc>
        <w:tc>
          <w:tcPr>
            <w:tcW w:w="1160" w:type="dxa"/>
            <w:tcBorders>
              <w:top w:val="nil"/>
              <w:left w:val="nil"/>
              <w:bottom w:val="nil"/>
              <w:right w:val="nil"/>
            </w:tcBorders>
            <w:shd w:val="clear" w:color="auto" w:fill="auto"/>
            <w:noWrap/>
            <w:vAlign w:val="bottom"/>
            <w:hideMark/>
          </w:tcPr>
          <w:p w14:paraId="22A09B1D" w14:textId="7079D7A6" w:rsidR="00E021F9" w:rsidRPr="00ED66FD" w:rsidRDefault="00E021F9" w:rsidP="00123677">
            <w:pPr>
              <w:jc w:val="center"/>
            </w:pPr>
            <w:r w:rsidRPr="00ED66FD">
              <w:t>-2</w:t>
            </w:r>
            <w:r w:rsidR="001E261B">
              <w:t>,</w:t>
            </w:r>
            <w:r w:rsidRPr="00ED66FD">
              <w:t>3982***</w:t>
            </w:r>
          </w:p>
        </w:tc>
        <w:tc>
          <w:tcPr>
            <w:tcW w:w="1160" w:type="dxa"/>
            <w:tcBorders>
              <w:top w:val="nil"/>
              <w:left w:val="nil"/>
              <w:bottom w:val="nil"/>
              <w:right w:val="nil"/>
            </w:tcBorders>
            <w:shd w:val="clear" w:color="auto" w:fill="auto"/>
            <w:noWrap/>
            <w:vAlign w:val="bottom"/>
            <w:hideMark/>
          </w:tcPr>
          <w:p w14:paraId="066B638E" w14:textId="42B88549" w:rsidR="00E021F9" w:rsidRPr="00ED66FD" w:rsidRDefault="00E021F9" w:rsidP="00123677">
            <w:pPr>
              <w:jc w:val="center"/>
            </w:pPr>
            <w:r w:rsidRPr="00ED66FD">
              <w:t>-2</w:t>
            </w:r>
            <w:r w:rsidR="001E261B">
              <w:t>,</w:t>
            </w:r>
            <w:r w:rsidRPr="00ED66FD">
              <w:t>6709***</w:t>
            </w:r>
          </w:p>
        </w:tc>
        <w:tc>
          <w:tcPr>
            <w:tcW w:w="1160" w:type="dxa"/>
            <w:tcBorders>
              <w:top w:val="nil"/>
              <w:left w:val="nil"/>
              <w:bottom w:val="nil"/>
              <w:right w:val="nil"/>
            </w:tcBorders>
            <w:shd w:val="clear" w:color="auto" w:fill="auto"/>
            <w:noWrap/>
            <w:vAlign w:val="bottom"/>
            <w:hideMark/>
          </w:tcPr>
          <w:p w14:paraId="60D70504" w14:textId="523F906E" w:rsidR="00E021F9" w:rsidRPr="00ED66FD" w:rsidRDefault="00E021F9" w:rsidP="00123677">
            <w:pPr>
              <w:jc w:val="center"/>
            </w:pPr>
            <w:r w:rsidRPr="00ED66FD">
              <w:t>-1</w:t>
            </w:r>
            <w:r w:rsidR="001E261B">
              <w:t>,</w:t>
            </w:r>
            <w:r w:rsidRPr="00ED66FD">
              <w:t>3749***</w:t>
            </w:r>
          </w:p>
        </w:tc>
        <w:tc>
          <w:tcPr>
            <w:tcW w:w="1160" w:type="dxa"/>
            <w:tcBorders>
              <w:top w:val="nil"/>
              <w:left w:val="nil"/>
              <w:bottom w:val="nil"/>
              <w:right w:val="nil"/>
            </w:tcBorders>
            <w:shd w:val="clear" w:color="auto" w:fill="auto"/>
            <w:noWrap/>
            <w:vAlign w:val="bottom"/>
            <w:hideMark/>
          </w:tcPr>
          <w:p w14:paraId="33E860C4" w14:textId="421C4A76" w:rsidR="00E021F9" w:rsidRPr="00ED66FD" w:rsidRDefault="00E021F9" w:rsidP="00123677">
            <w:pPr>
              <w:jc w:val="center"/>
            </w:pPr>
            <w:r w:rsidRPr="00ED66FD">
              <w:t>-1</w:t>
            </w:r>
            <w:r w:rsidR="001E261B">
              <w:t>,</w:t>
            </w:r>
            <w:r w:rsidRPr="00ED66FD">
              <w:t>7893***</w:t>
            </w:r>
          </w:p>
        </w:tc>
      </w:tr>
      <w:tr w:rsidR="00E021F9" w:rsidRPr="00ED66FD" w14:paraId="09A76984" w14:textId="77777777" w:rsidTr="00123677">
        <w:trPr>
          <w:trHeight w:val="255"/>
        </w:trPr>
        <w:tc>
          <w:tcPr>
            <w:tcW w:w="3400" w:type="dxa"/>
            <w:tcBorders>
              <w:top w:val="nil"/>
              <w:left w:val="nil"/>
              <w:bottom w:val="nil"/>
              <w:right w:val="nil"/>
            </w:tcBorders>
            <w:shd w:val="clear" w:color="auto" w:fill="auto"/>
            <w:noWrap/>
            <w:vAlign w:val="bottom"/>
            <w:hideMark/>
          </w:tcPr>
          <w:p w14:paraId="2D17B937"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2293632" w14:textId="7F0AEAA1" w:rsidR="00E021F9" w:rsidRPr="00ED66FD" w:rsidRDefault="00E021F9" w:rsidP="00123677">
            <w:pPr>
              <w:jc w:val="center"/>
            </w:pPr>
            <w:r w:rsidRPr="00ED66FD">
              <w:t>(0</w:t>
            </w:r>
            <w:r w:rsidR="001E261B">
              <w:t>,</w:t>
            </w:r>
            <w:r w:rsidRPr="00ED66FD">
              <w:t>474)</w:t>
            </w:r>
          </w:p>
        </w:tc>
        <w:tc>
          <w:tcPr>
            <w:tcW w:w="1160" w:type="dxa"/>
            <w:tcBorders>
              <w:top w:val="nil"/>
              <w:left w:val="nil"/>
              <w:bottom w:val="nil"/>
              <w:right w:val="nil"/>
            </w:tcBorders>
            <w:shd w:val="clear" w:color="auto" w:fill="auto"/>
            <w:noWrap/>
            <w:vAlign w:val="bottom"/>
            <w:hideMark/>
          </w:tcPr>
          <w:p w14:paraId="0210CD05" w14:textId="5CE606FF" w:rsidR="00E021F9" w:rsidRPr="00ED66FD" w:rsidRDefault="00E021F9" w:rsidP="00123677">
            <w:pPr>
              <w:jc w:val="center"/>
            </w:pPr>
            <w:r w:rsidRPr="00ED66FD">
              <w:t>(0</w:t>
            </w:r>
            <w:r w:rsidR="001E261B">
              <w:t>,</w:t>
            </w:r>
            <w:r w:rsidRPr="00ED66FD">
              <w:t>466)</w:t>
            </w:r>
          </w:p>
        </w:tc>
        <w:tc>
          <w:tcPr>
            <w:tcW w:w="1160" w:type="dxa"/>
            <w:tcBorders>
              <w:top w:val="nil"/>
              <w:left w:val="nil"/>
              <w:bottom w:val="nil"/>
              <w:right w:val="nil"/>
            </w:tcBorders>
            <w:shd w:val="clear" w:color="auto" w:fill="auto"/>
            <w:noWrap/>
            <w:vAlign w:val="bottom"/>
            <w:hideMark/>
          </w:tcPr>
          <w:p w14:paraId="5995FCC7" w14:textId="515EDA19" w:rsidR="00E021F9" w:rsidRPr="00ED66FD" w:rsidRDefault="00E021F9" w:rsidP="00123677">
            <w:pPr>
              <w:jc w:val="center"/>
            </w:pPr>
            <w:r w:rsidRPr="00ED66FD">
              <w:t>(0</w:t>
            </w:r>
            <w:r w:rsidR="001E261B">
              <w:t>,</w:t>
            </w:r>
            <w:r w:rsidRPr="00ED66FD">
              <w:t>474)</w:t>
            </w:r>
          </w:p>
        </w:tc>
        <w:tc>
          <w:tcPr>
            <w:tcW w:w="1160" w:type="dxa"/>
            <w:tcBorders>
              <w:top w:val="nil"/>
              <w:left w:val="nil"/>
              <w:bottom w:val="nil"/>
              <w:right w:val="nil"/>
            </w:tcBorders>
            <w:shd w:val="clear" w:color="auto" w:fill="auto"/>
            <w:noWrap/>
            <w:vAlign w:val="bottom"/>
            <w:hideMark/>
          </w:tcPr>
          <w:p w14:paraId="6A0F4576" w14:textId="7A296F43" w:rsidR="00E021F9" w:rsidRPr="00ED66FD" w:rsidRDefault="00E021F9" w:rsidP="00123677">
            <w:pPr>
              <w:jc w:val="center"/>
            </w:pPr>
            <w:r w:rsidRPr="00ED66FD">
              <w:t>(0</w:t>
            </w:r>
            <w:r w:rsidR="001E261B">
              <w:t>,</w:t>
            </w:r>
            <w:r w:rsidRPr="00ED66FD">
              <w:t>487)</w:t>
            </w:r>
          </w:p>
        </w:tc>
        <w:tc>
          <w:tcPr>
            <w:tcW w:w="1160" w:type="dxa"/>
            <w:tcBorders>
              <w:top w:val="nil"/>
              <w:left w:val="nil"/>
              <w:bottom w:val="nil"/>
              <w:right w:val="nil"/>
            </w:tcBorders>
            <w:shd w:val="clear" w:color="auto" w:fill="auto"/>
            <w:noWrap/>
            <w:vAlign w:val="bottom"/>
            <w:hideMark/>
          </w:tcPr>
          <w:p w14:paraId="66E8BCFF" w14:textId="2E5547D1" w:rsidR="00E021F9" w:rsidRPr="00ED66FD" w:rsidRDefault="00E021F9" w:rsidP="00123677">
            <w:pPr>
              <w:jc w:val="center"/>
            </w:pPr>
            <w:r w:rsidRPr="00ED66FD">
              <w:t>(0</w:t>
            </w:r>
            <w:r w:rsidR="001E261B">
              <w:t>,</w:t>
            </w:r>
            <w:r w:rsidRPr="00ED66FD">
              <w:t>504)</w:t>
            </w:r>
          </w:p>
        </w:tc>
      </w:tr>
      <w:tr w:rsidR="00E021F9" w:rsidRPr="00ED66FD" w14:paraId="79099D2E" w14:textId="77777777" w:rsidTr="00123677">
        <w:trPr>
          <w:trHeight w:val="255"/>
        </w:trPr>
        <w:tc>
          <w:tcPr>
            <w:tcW w:w="3400" w:type="dxa"/>
            <w:tcBorders>
              <w:top w:val="nil"/>
              <w:left w:val="nil"/>
              <w:bottom w:val="nil"/>
              <w:right w:val="nil"/>
            </w:tcBorders>
            <w:shd w:val="clear" w:color="auto" w:fill="auto"/>
            <w:noWrap/>
            <w:vAlign w:val="bottom"/>
            <w:hideMark/>
          </w:tcPr>
          <w:p w14:paraId="7687AF7D" w14:textId="77777777" w:rsidR="00E021F9" w:rsidRPr="00ED66FD" w:rsidRDefault="00E021F9" w:rsidP="00123677">
            <w:r w:rsidRPr="00ED66FD">
              <w:t>Alavancagem</w:t>
            </w:r>
          </w:p>
        </w:tc>
        <w:tc>
          <w:tcPr>
            <w:tcW w:w="1160" w:type="dxa"/>
            <w:tcBorders>
              <w:top w:val="nil"/>
              <w:left w:val="nil"/>
              <w:bottom w:val="nil"/>
              <w:right w:val="nil"/>
            </w:tcBorders>
            <w:shd w:val="clear" w:color="auto" w:fill="auto"/>
            <w:noWrap/>
            <w:vAlign w:val="bottom"/>
            <w:hideMark/>
          </w:tcPr>
          <w:p w14:paraId="4E6433A3" w14:textId="558D8AAE"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751DDD56" w14:textId="60DFD1D5"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15C12661" w14:textId="5DBE2792" w:rsidR="00E021F9" w:rsidRPr="00ED66FD" w:rsidRDefault="00E021F9" w:rsidP="00123677">
            <w:pPr>
              <w:jc w:val="center"/>
            </w:pPr>
            <w:r w:rsidRPr="00ED66FD">
              <w:t>0</w:t>
            </w:r>
            <w:r w:rsidR="001E261B">
              <w:t>,</w:t>
            </w:r>
            <w:r w:rsidRPr="00ED66FD">
              <w:t>0000*</w:t>
            </w:r>
          </w:p>
        </w:tc>
        <w:tc>
          <w:tcPr>
            <w:tcW w:w="1160" w:type="dxa"/>
            <w:tcBorders>
              <w:top w:val="nil"/>
              <w:left w:val="nil"/>
              <w:bottom w:val="nil"/>
              <w:right w:val="nil"/>
            </w:tcBorders>
            <w:shd w:val="clear" w:color="auto" w:fill="auto"/>
            <w:noWrap/>
            <w:vAlign w:val="bottom"/>
            <w:hideMark/>
          </w:tcPr>
          <w:p w14:paraId="2DEA0DB6" w14:textId="3870AD04" w:rsidR="00E021F9" w:rsidRPr="00ED66FD" w:rsidRDefault="00E021F9" w:rsidP="00123677">
            <w:pPr>
              <w:jc w:val="center"/>
            </w:pPr>
            <w:r w:rsidRPr="00ED66FD">
              <w:t>-0</w:t>
            </w:r>
            <w:r w:rsidR="001E261B">
              <w:t>,</w:t>
            </w:r>
            <w:r w:rsidRPr="00ED66FD">
              <w:t>0044</w:t>
            </w:r>
          </w:p>
        </w:tc>
        <w:tc>
          <w:tcPr>
            <w:tcW w:w="1160" w:type="dxa"/>
            <w:tcBorders>
              <w:top w:val="nil"/>
              <w:left w:val="nil"/>
              <w:bottom w:val="nil"/>
              <w:right w:val="nil"/>
            </w:tcBorders>
            <w:shd w:val="clear" w:color="auto" w:fill="auto"/>
            <w:noWrap/>
            <w:vAlign w:val="bottom"/>
            <w:hideMark/>
          </w:tcPr>
          <w:p w14:paraId="071CDAFC" w14:textId="02DE782B" w:rsidR="00E021F9" w:rsidRPr="00ED66FD" w:rsidRDefault="00E021F9" w:rsidP="00123677">
            <w:pPr>
              <w:jc w:val="center"/>
            </w:pPr>
            <w:r w:rsidRPr="00ED66FD">
              <w:t>-0</w:t>
            </w:r>
            <w:r w:rsidR="001E261B">
              <w:t>,</w:t>
            </w:r>
            <w:r w:rsidRPr="00ED66FD">
              <w:t>0044</w:t>
            </w:r>
          </w:p>
        </w:tc>
      </w:tr>
      <w:tr w:rsidR="00E021F9" w:rsidRPr="00ED66FD" w14:paraId="599C771E" w14:textId="77777777" w:rsidTr="00123677">
        <w:trPr>
          <w:trHeight w:val="255"/>
        </w:trPr>
        <w:tc>
          <w:tcPr>
            <w:tcW w:w="3400" w:type="dxa"/>
            <w:tcBorders>
              <w:top w:val="nil"/>
              <w:left w:val="nil"/>
              <w:bottom w:val="nil"/>
              <w:right w:val="nil"/>
            </w:tcBorders>
            <w:shd w:val="clear" w:color="auto" w:fill="auto"/>
            <w:noWrap/>
            <w:vAlign w:val="bottom"/>
            <w:hideMark/>
          </w:tcPr>
          <w:p w14:paraId="00DFF14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A3855DD" w14:textId="5225BE78"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4E42B8AE" w14:textId="2764082C"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70B3D5CB" w14:textId="0F58B4A9" w:rsidR="00E021F9" w:rsidRPr="00ED66FD" w:rsidRDefault="00E021F9" w:rsidP="00123677">
            <w:pPr>
              <w:jc w:val="center"/>
            </w:pPr>
            <w:r w:rsidRPr="00ED66FD">
              <w:t>(0</w:t>
            </w:r>
            <w:r w:rsidR="001E261B">
              <w:t>,</w:t>
            </w:r>
            <w:r w:rsidRPr="00ED66FD">
              <w:t>000)</w:t>
            </w:r>
          </w:p>
        </w:tc>
        <w:tc>
          <w:tcPr>
            <w:tcW w:w="1160" w:type="dxa"/>
            <w:tcBorders>
              <w:top w:val="nil"/>
              <w:left w:val="nil"/>
              <w:bottom w:val="nil"/>
              <w:right w:val="nil"/>
            </w:tcBorders>
            <w:shd w:val="clear" w:color="auto" w:fill="auto"/>
            <w:noWrap/>
            <w:vAlign w:val="bottom"/>
            <w:hideMark/>
          </w:tcPr>
          <w:p w14:paraId="3E1DC887" w14:textId="742C2A82" w:rsidR="00E021F9" w:rsidRPr="00ED66FD" w:rsidRDefault="00E021F9" w:rsidP="00123677">
            <w:pPr>
              <w:jc w:val="center"/>
            </w:pPr>
            <w:r w:rsidRPr="00ED66FD">
              <w:t>(0</w:t>
            </w:r>
            <w:r w:rsidR="001E261B">
              <w:t>,</w:t>
            </w:r>
            <w:r w:rsidRPr="00ED66FD">
              <w:t>004)</w:t>
            </w:r>
          </w:p>
        </w:tc>
        <w:tc>
          <w:tcPr>
            <w:tcW w:w="1160" w:type="dxa"/>
            <w:tcBorders>
              <w:top w:val="nil"/>
              <w:left w:val="nil"/>
              <w:bottom w:val="nil"/>
              <w:right w:val="nil"/>
            </w:tcBorders>
            <w:shd w:val="clear" w:color="auto" w:fill="auto"/>
            <w:noWrap/>
            <w:vAlign w:val="bottom"/>
            <w:hideMark/>
          </w:tcPr>
          <w:p w14:paraId="17A2BF95" w14:textId="6B6E69A9" w:rsidR="00E021F9" w:rsidRPr="00ED66FD" w:rsidRDefault="00E021F9" w:rsidP="00123677">
            <w:pPr>
              <w:jc w:val="center"/>
            </w:pPr>
            <w:r w:rsidRPr="00ED66FD">
              <w:t>(0</w:t>
            </w:r>
            <w:r w:rsidR="001E261B">
              <w:t>,</w:t>
            </w:r>
            <w:r w:rsidRPr="00ED66FD">
              <w:t>004)</w:t>
            </w:r>
          </w:p>
        </w:tc>
      </w:tr>
      <w:tr w:rsidR="00E021F9" w:rsidRPr="00ED66FD" w14:paraId="10648F48" w14:textId="77777777" w:rsidTr="00123677">
        <w:trPr>
          <w:trHeight w:val="255"/>
        </w:trPr>
        <w:tc>
          <w:tcPr>
            <w:tcW w:w="3400" w:type="dxa"/>
            <w:tcBorders>
              <w:top w:val="nil"/>
              <w:left w:val="nil"/>
              <w:bottom w:val="nil"/>
              <w:right w:val="nil"/>
            </w:tcBorders>
            <w:shd w:val="clear" w:color="auto" w:fill="auto"/>
            <w:noWrap/>
            <w:vAlign w:val="bottom"/>
            <w:hideMark/>
          </w:tcPr>
          <w:p w14:paraId="62929862" w14:textId="77777777" w:rsidR="00E021F9" w:rsidRPr="00ED66FD" w:rsidRDefault="00E021F9" w:rsidP="00123677">
            <w:proofErr w:type="spellStart"/>
            <w:r>
              <w:t>Dummy</w:t>
            </w:r>
            <w:proofErr w:type="spellEnd"/>
            <w:r>
              <w:t xml:space="preserve"> Estatal (</w:t>
            </w:r>
            <w:r w:rsidRPr="005F0F7A">
              <w:t>Dir. e Ind. 1 nível)</w:t>
            </w:r>
          </w:p>
        </w:tc>
        <w:tc>
          <w:tcPr>
            <w:tcW w:w="1160" w:type="dxa"/>
            <w:tcBorders>
              <w:top w:val="nil"/>
              <w:left w:val="nil"/>
              <w:bottom w:val="nil"/>
              <w:right w:val="nil"/>
            </w:tcBorders>
            <w:shd w:val="clear" w:color="auto" w:fill="auto"/>
            <w:noWrap/>
            <w:vAlign w:val="bottom"/>
            <w:hideMark/>
          </w:tcPr>
          <w:p w14:paraId="2CECC351"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20DBA7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3B832D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C841FE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3C7BB2D" w14:textId="59AED8BF" w:rsidR="00E021F9" w:rsidRPr="00ED66FD" w:rsidRDefault="00E021F9" w:rsidP="00123677">
            <w:pPr>
              <w:jc w:val="center"/>
            </w:pPr>
            <w:r w:rsidRPr="00ED66FD">
              <w:t>2</w:t>
            </w:r>
            <w:r w:rsidR="001E261B">
              <w:t>,</w:t>
            </w:r>
            <w:r w:rsidRPr="00ED66FD">
              <w:t>2611***</w:t>
            </w:r>
          </w:p>
        </w:tc>
      </w:tr>
      <w:tr w:rsidR="00E021F9" w:rsidRPr="00ED66FD" w14:paraId="3124DF69" w14:textId="77777777" w:rsidTr="00123677">
        <w:trPr>
          <w:trHeight w:val="255"/>
        </w:trPr>
        <w:tc>
          <w:tcPr>
            <w:tcW w:w="3400" w:type="dxa"/>
            <w:tcBorders>
              <w:top w:val="nil"/>
              <w:left w:val="nil"/>
              <w:bottom w:val="nil"/>
              <w:right w:val="nil"/>
            </w:tcBorders>
            <w:shd w:val="clear" w:color="auto" w:fill="auto"/>
            <w:noWrap/>
            <w:vAlign w:val="bottom"/>
            <w:hideMark/>
          </w:tcPr>
          <w:p w14:paraId="7CD9802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F15CDC1"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283358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EA8B89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9BF003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F789CD1" w14:textId="4D84FA12" w:rsidR="00E021F9" w:rsidRPr="00ED66FD" w:rsidRDefault="00E021F9" w:rsidP="00123677">
            <w:pPr>
              <w:jc w:val="center"/>
            </w:pPr>
            <w:r w:rsidRPr="00ED66FD">
              <w:t>(0</w:t>
            </w:r>
            <w:r w:rsidR="001E261B">
              <w:t>,</w:t>
            </w:r>
            <w:r w:rsidRPr="00ED66FD">
              <w:t>552)</w:t>
            </w:r>
          </w:p>
        </w:tc>
      </w:tr>
      <w:tr w:rsidR="00E021F9" w:rsidRPr="00ED66FD" w14:paraId="51FACDA9" w14:textId="77777777" w:rsidTr="00123677">
        <w:trPr>
          <w:trHeight w:val="255"/>
        </w:trPr>
        <w:tc>
          <w:tcPr>
            <w:tcW w:w="3400" w:type="dxa"/>
            <w:tcBorders>
              <w:top w:val="nil"/>
              <w:left w:val="nil"/>
              <w:bottom w:val="nil"/>
              <w:right w:val="nil"/>
            </w:tcBorders>
            <w:shd w:val="clear" w:color="auto" w:fill="auto"/>
            <w:noWrap/>
            <w:vAlign w:val="bottom"/>
            <w:hideMark/>
          </w:tcPr>
          <w:p w14:paraId="6E9B7EAE" w14:textId="77777777" w:rsidR="00E021F9" w:rsidRPr="00ED66FD" w:rsidRDefault="00E021F9" w:rsidP="00123677">
            <w:r w:rsidRPr="00ED66FD">
              <w:t>Momentum</w:t>
            </w:r>
          </w:p>
        </w:tc>
        <w:tc>
          <w:tcPr>
            <w:tcW w:w="1160" w:type="dxa"/>
            <w:tcBorders>
              <w:top w:val="nil"/>
              <w:left w:val="nil"/>
              <w:bottom w:val="nil"/>
              <w:right w:val="nil"/>
            </w:tcBorders>
            <w:shd w:val="clear" w:color="auto" w:fill="auto"/>
            <w:noWrap/>
            <w:vAlign w:val="bottom"/>
            <w:hideMark/>
          </w:tcPr>
          <w:p w14:paraId="5E57DA9C" w14:textId="50DC45E1" w:rsidR="00E021F9" w:rsidRPr="00ED66FD" w:rsidRDefault="00E021F9" w:rsidP="00123677">
            <w:pPr>
              <w:jc w:val="center"/>
            </w:pPr>
            <w:r w:rsidRPr="00ED66FD">
              <w:t>-0</w:t>
            </w:r>
            <w:r w:rsidR="001E261B">
              <w:t>,</w:t>
            </w:r>
            <w:r w:rsidRPr="00ED66FD">
              <w:t>0005</w:t>
            </w:r>
          </w:p>
        </w:tc>
        <w:tc>
          <w:tcPr>
            <w:tcW w:w="1160" w:type="dxa"/>
            <w:tcBorders>
              <w:top w:val="nil"/>
              <w:left w:val="nil"/>
              <w:bottom w:val="nil"/>
              <w:right w:val="nil"/>
            </w:tcBorders>
            <w:shd w:val="clear" w:color="auto" w:fill="auto"/>
            <w:noWrap/>
            <w:vAlign w:val="bottom"/>
            <w:hideMark/>
          </w:tcPr>
          <w:p w14:paraId="6B6A872F" w14:textId="7E8D6155" w:rsidR="00E021F9" w:rsidRPr="00ED66FD" w:rsidRDefault="00E021F9" w:rsidP="00123677">
            <w:pPr>
              <w:jc w:val="center"/>
            </w:pPr>
            <w:r w:rsidRPr="00ED66FD">
              <w:t>-0</w:t>
            </w:r>
            <w:r w:rsidR="001E261B">
              <w:t>,</w:t>
            </w:r>
            <w:r w:rsidRPr="00ED66FD">
              <w:t>0011</w:t>
            </w:r>
          </w:p>
        </w:tc>
        <w:tc>
          <w:tcPr>
            <w:tcW w:w="1160" w:type="dxa"/>
            <w:tcBorders>
              <w:top w:val="nil"/>
              <w:left w:val="nil"/>
              <w:bottom w:val="nil"/>
              <w:right w:val="nil"/>
            </w:tcBorders>
            <w:shd w:val="clear" w:color="auto" w:fill="auto"/>
            <w:noWrap/>
            <w:vAlign w:val="bottom"/>
            <w:hideMark/>
          </w:tcPr>
          <w:p w14:paraId="70D10138" w14:textId="63747999" w:rsidR="00E021F9" w:rsidRPr="00ED66FD" w:rsidRDefault="00E021F9" w:rsidP="00123677">
            <w:pPr>
              <w:jc w:val="center"/>
            </w:pPr>
            <w:r w:rsidRPr="00ED66FD">
              <w:t>-0</w:t>
            </w:r>
            <w:r w:rsidR="001E261B">
              <w:t>,</w:t>
            </w:r>
            <w:r w:rsidRPr="00ED66FD">
              <w:t>0006</w:t>
            </w:r>
          </w:p>
        </w:tc>
        <w:tc>
          <w:tcPr>
            <w:tcW w:w="1160" w:type="dxa"/>
            <w:tcBorders>
              <w:top w:val="nil"/>
              <w:left w:val="nil"/>
              <w:bottom w:val="nil"/>
              <w:right w:val="nil"/>
            </w:tcBorders>
            <w:shd w:val="clear" w:color="auto" w:fill="auto"/>
            <w:noWrap/>
            <w:vAlign w:val="bottom"/>
            <w:hideMark/>
          </w:tcPr>
          <w:p w14:paraId="1D28B7F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E25FA29" w14:textId="21CD28A4" w:rsidR="00E021F9" w:rsidRPr="00ED66FD" w:rsidRDefault="00E021F9" w:rsidP="00123677">
            <w:pPr>
              <w:jc w:val="center"/>
            </w:pPr>
            <w:r w:rsidRPr="00ED66FD">
              <w:t>-0</w:t>
            </w:r>
            <w:r w:rsidR="001E261B">
              <w:t>,</w:t>
            </w:r>
            <w:r w:rsidRPr="00ED66FD">
              <w:t>0008</w:t>
            </w:r>
          </w:p>
        </w:tc>
      </w:tr>
      <w:tr w:rsidR="00E021F9" w:rsidRPr="00ED66FD" w14:paraId="6E6D7EEC" w14:textId="77777777" w:rsidTr="00123677">
        <w:trPr>
          <w:trHeight w:val="255"/>
        </w:trPr>
        <w:tc>
          <w:tcPr>
            <w:tcW w:w="3400" w:type="dxa"/>
            <w:tcBorders>
              <w:top w:val="nil"/>
              <w:left w:val="nil"/>
              <w:bottom w:val="nil"/>
              <w:right w:val="nil"/>
            </w:tcBorders>
            <w:shd w:val="clear" w:color="auto" w:fill="auto"/>
            <w:noWrap/>
            <w:vAlign w:val="bottom"/>
            <w:hideMark/>
          </w:tcPr>
          <w:p w14:paraId="1DB0B34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EDA46F8" w14:textId="5B4CA066" w:rsidR="00E021F9" w:rsidRPr="00ED66FD" w:rsidRDefault="00E021F9" w:rsidP="00123677">
            <w:pPr>
              <w:jc w:val="center"/>
            </w:pPr>
            <w:r w:rsidRPr="00ED66FD">
              <w:t>(0</w:t>
            </w:r>
            <w:r w:rsidR="001E261B">
              <w:t>,</w:t>
            </w:r>
            <w:r w:rsidRPr="00ED66FD">
              <w:t>001)</w:t>
            </w:r>
          </w:p>
        </w:tc>
        <w:tc>
          <w:tcPr>
            <w:tcW w:w="1160" w:type="dxa"/>
            <w:tcBorders>
              <w:top w:val="nil"/>
              <w:left w:val="nil"/>
              <w:bottom w:val="nil"/>
              <w:right w:val="nil"/>
            </w:tcBorders>
            <w:shd w:val="clear" w:color="auto" w:fill="auto"/>
            <w:noWrap/>
            <w:vAlign w:val="bottom"/>
            <w:hideMark/>
          </w:tcPr>
          <w:p w14:paraId="36E156F6" w14:textId="463554E7" w:rsidR="00E021F9" w:rsidRPr="00ED66FD" w:rsidRDefault="00E021F9" w:rsidP="00123677">
            <w:pPr>
              <w:jc w:val="center"/>
            </w:pPr>
            <w:r w:rsidRPr="00ED66FD">
              <w:t>(0</w:t>
            </w:r>
            <w:r w:rsidR="001E261B">
              <w:t>,</w:t>
            </w:r>
            <w:r w:rsidRPr="00ED66FD">
              <w:t>001)</w:t>
            </w:r>
          </w:p>
        </w:tc>
        <w:tc>
          <w:tcPr>
            <w:tcW w:w="1160" w:type="dxa"/>
            <w:tcBorders>
              <w:top w:val="nil"/>
              <w:left w:val="nil"/>
              <w:bottom w:val="nil"/>
              <w:right w:val="nil"/>
            </w:tcBorders>
            <w:shd w:val="clear" w:color="auto" w:fill="auto"/>
            <w:noWrap/>
            <w:vAlign w:val="bottom"/>
            <w:hideMark/>
          </w:tcPr>
          <w:p w14:paraId="7DD1DE0D" w14:textId="30C740BB" w:rsidR="00E021F9" w:rsidRPr="00ED66FD" w:rsidRDefault="00E021F9" w:rsidP="00123677">
            <w:pPr>
              <w:jc w:val="center"/>
            </w:pPr>
            <w:r w:rsidRPr="00ED66FD">
              <w:t>(0</w:t>
            </w:r>
            <w:r w:rsidR="001E261B">
              <w:t>,</w:t>
            </w:r>
            <w:r w:rsidRPr="00ED66FD">
              <w:t>001)</w:t>
            </w:r>
          </w:p>
        </w:tc>
        <w:tc>
          <w:tcPr>
            <w:tcW w:w="1160" w:type="dxa"/>
            <w:tcBorders>
              <w:top w:val="nil"/>
              <w:left w:val="nil"/>
              <w:bottom w:val="nil"/>
              <w:right w:val="nil"/>
            </w:tcBorders>
            <w:shd w:val="clear" w:color="auto" w:fill="auto"/>
            <w:noWrap/>
            <w:vAlign w:val="bottom"/>
            <w:hideMark/>
          </w:tcPr>
          <w:p w14:paraId="77408BE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243645A" w14:textId="2C98D11A" w:rsidR="00E021F9" w:rsidRPr="00ED66FD" w:rsidRDefault="00E021F9" w:rsidP="00123677">
            <w:pPr>
              <w:jc w:val="center"/>
            </w:pPr>
            <w:r w:rsidRPr="00ED66FD">
              <w:t>(0</w:t>
            </w:r>
            <w:r w:rsidR="001E261B">
              <w:t>,</w:t>
            </w:r>
            <w:r w:rsidRPr="00ED66FD">
              <w:t>001)</w:t>
            </w:r>
          </w:p>
        </w:tc>
      </w:tr>
      <w:tr w:rsidR="00E021F9" w:rsidRPr="00ED66FD" w14:paraId="721886D2" w14:textId="77777777" w:rsidTr="00123677">
        <w:trPr>
          <w:trHeight w:val="255"/>
        </w:trPr>
        <w:tc>
          <w:tcPr>
            <w:tcW w:w="3400" w:type="dxa"/>
            <w:tcBorders>
              <w:top w:val="nil"/>
              <w:left w:val="nil"/>
              <w:bottom w:val="nil"/>
              <w:right w:val="nil"/>
            </w:tcBorders>
            <w:shd w:val="clear" w:color="auto" w:fill="auto"/>
            <w:noWrap/>
            <w:vAlign w:val="bottom"/>
            <w:hideMark/>
          </w:tcPr>
          <w:p w14:paraId="79AB26B5" w14:textId="77777777" w:rsidR="00E021F9" w:rsidRPr="00ED66FD" w:rsidRDefault="00E021F9" w:rsidP="00123677">
            <w:r w:rsidRPr="00ED66FD">
              <w:t>HHI (Faturamento)</w:t>
            </w:r>
          </w:p>
        </w:tc>
        <w:tc>
          <w:tcPr>
            <w:tcW w:w="1160" w:type="dxa"/>
            <w:tcBorders>
              <w:top w:val="nil"/>
              <w:left w:val="nil"/>
              <w:bottom w:val="nil"/>
              <w:right w:val="nil"/>
            </w:tcBorders>
            <w:shd w:val="clear" w:color="auto" w:fill="auto"/>
            <w:noWrap/>
            <w:vAlign w:val="bottom"/>
            <w:hideMark/>
          </w:tcPr>
          <w:p w14:paraId="35F8F227" w14:textId="2DA00E6E" w:rsidR="00E021F9" w:rsidRPr="00ED66FD" w:rsidRDefault="00E021F9" w:rsidP="00123677">
            <w:pPr>
              <w:jc w:val="center"/>
            </w:pPr>
            <w:r w:rsidRPr="00ED66FD">
              <w:t>-0</w:t>
            </w:r>
            <w:r w:rsidR="001E261B">
              <w:t>,</w:t>
            </w:r>
            <w:r w:rsidRPr="00ED66FD">
              <w:t>3017</w:t>
            </w:r>
          </w:p>
        </w:tc>
        <w:tc>
          <w:tcPr>
            <w:tcW w:w="1160" w:type="dxa"/>
            <w:tcBorders>
              <w:top w:val="nil"/>
              <w:left w:val="nil"/>
              <w:bottom w:val="nil"/>
              <w:right w:val="nil"/>
            </w:tcBorders>
            <w:shd w:val="clear" w:color="auto" w:fill="auto"/>
            <w:noWrap/>
            <w:vAlign w:val="bottom"/>
            <w:hideMark/>
          </w:tcPr>
          <w:p w14:paraId="2A6E9A83" w14:textId="3EC8A544" w:rsidR="00E021F9" w:rsidRPr="00ED66FD" w:rsidRDefault="00E021F9" w:rsidP="00123677">
            <w:pPr>
              <w:jc w:val="center"/>
            </w:pPr>
            <w:r w:rsidRPr="00ED66FD">
              <w:t>-0</w:t>
            </w:r>
            <w:r w:rsidR="001E261B">
              <w:t>,</w:t>
            </w:r>
            <w:r w:rsidRPr="00ED66FD">
              <w:t>4059</w:t>
            </w:r>
          </w:p>
        </w:tc>
        <w:tc>
          <w:tcPr>
            <w:tcW w:w="1160" w:type="dxa"/>
            <w:tcBorders>
              <w:top w:val="nil"/>
              <w:left w:val="nil"/>
              <w:bottom w:val="nil"/>
              <w:right w:val="nil"/>
            </w:tcBorders>
            <w:shd w:val="clear" w:color="auto" w:fill="auto"/>
            <w:noWrap/>
            <w:vAlign w:val="bottom"/>
            <w:hideMark/>
          </w:tcPr>
          <w:p w14:paraId="702A4CFB" w14:textId="64FDE4AF" w:rsidR="00E021F9" w:rsidRPr="00ED66FD" w:rsidRDefault="00E021F9" w:rsidP="00123677">
            <w:pPr>
              <w:jc w:val="center"/>
            </w:pPr>
            <w:r w:rsidRPr="00ED66FD">
              <w:t>-0</w:t>
            </w:r>
            <w:r w:rsidR="001E261B">
              <w:t>,</w:t>
            </w:r>
            <w:r w:rsidRPr="00ED66FD">
              <w:t>2093</w:t>
            </w:r>
          </w:p>
        </w:tc>
        <w:tc>
          <w:tcPr>
            <w:tcW w:w="1160" w:type="dxa"/>
            <w:tcBorders>
              <w:top w:val="nil"/>
              <w:left w:val="nil"/>
              <w:bottom w:val="nil"/>
              <w:right w:val="nil"/>
            </w:tcBorders>
            <w:shd w:val="clear" w:color="auto" w:fill="auto"/>
            <w:noWrap/>
            <w:vAlign w:val="bottom"/>
            <w:hideMark/>
          </w:tcPr>
          <w:p w14:paraId="21D83EA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FE793A8" w14:textId="22DA24FC" w:rsidR="00E021F9" w:rsidRPr="00ED66FD" w:rsidRDefault="00E021F9" w:rsidP="00123677">
            <w:pPr>
              <w:jc w:val="center"/>
            </w:pPr>
            <w:r w:rsidRPr="00ED66FD">
              <w:t>0</w:t>
            </w:r>
            <w:r w:rsidR="001E261B">
              <w:t>,</w:t>
            </w:r>
            <w:r w:rsidRPr="00ED66FD">
              <w:t>2473</w:t>
            </w:r>
          </w:p>
        </w:tc>
      </w:tr>
      <w:tr w:rsidR="00E021F9" w:rsidRPr="00ED66FD" w14:paraId="40699DE4" w14:textId="77777777" w:rsidTr="00123677">
        <w:trPr>
          <w:trHeight w:val="255"/>
        </w:trPr>
        <w:tc>
          <w:tcPr>
            <w:tcW w:w="3400" w:type="dxa"/>
            <w:tcBorders>
              <w:top w:val="nil"/>
              <w:left w:val="nil"/>
              <w:bottom w:val="nil"/>
              <w:right w:val="nil"/>
            </w:tcBorders>
            <w:shd w:val="clear" w:color="auto" w:fill="auto"/>
            <w:noWrap/>
            <w:vAlign w:val="bottom"/>
            <w:hideMark/>
          </w:tcPr>
          <w:p w14:paraId="31F90A9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A1931A1" w14:textId="43A18BEA" w:rsidR="00E021F9" w:rsidRPr="00ED66FD" w:rsidRDefault="00E021F9" w:rsidP="00123677">
            <w:pPr>
              <w:jc w:val="center"/>
            </w:pPr>
            <w:r w:rsidRPr="00ED66FD">
              <w:t>(0</w:t>
            </w:r>
            <w:r w:rsidR="001E261B">
              <w:t>,</w:t>
            </w:r>
            <w:r w:rsidRPr="00ED66FD">
              <w:t>425)</w:t>
            </w:r>
          </w:p>
        </w:tc>
        <w:tc>
          <w:tcPr>
            <w:tcW w:w="1160" w:type="dxa"/>
            <w:tcBorders>
              <w:top w:val="nil"/>
              <w:left w:val="nil"/>
              <w:bottom w:val="nil"/>
              <w:right w:val="nil"/>
            </w:tcBorders>
            <w:shd w:val="clear" w:color="auto" w:fill="auto"/>
            <w:noWrap/>
            <w:vAlign w:val="bottom"/>
            <w:hideMark/>
          </w:tcPr>
          <w:p w14:paraId="7391CC58" w14:textId="2CA3A60A" w:rsidR="00E021F9" w:rsidRPr="00ED66FD" w:rsidRDefault="00E021F9" w:rsidP="00123677">
            <w:pPr>
              <w:jc w:val="center"/>
            </w:pPr>
            <w:r w:rsidRPr="00ED66FD">
              <w:t>(0</w:t>
            </w:r>
            <w:r w:rsidR="001E261B">
              <w:t>,</w:t>
            </w:r>
            <w:r w:rsidRPr="00ED66FD">
              <w:t>419)</w:t>
            </w:r>
          </w:p>
        </w:tc>
        <w:tc>
          <w:tcPr>
            <w:tcW w:w="1160" w:type="dxa"/>
            <w:tcBorders>
              <w:top w:val="nil"/>
              <w:left w:val="nil"/>
              <w:bottom w:val="nil"/>
              <w:right w:val="nil"/>
            </w:tcBorders>
            <w:shd w:val="clear" w:color="auto" w:fill="auto"/>
            <w:noWrap/>
            <w:vAlign w:val="bottom"/>
            <w:hideMark/>
          </w:tcPr>
          <w:p w14:paraId="3B594A86" w14:textId="43BCD67F" w:rsidR="00E021F9" w:rsidRPr="00ED66FD" w:rsidRDefault="00E021F9" w:rsidP="00123677">
            <w:pPr>
              <w:jc w:val="center"/>
            </w:pPr>
            <w:r w:rsidRPr="00ED66FD">
              <w:t>(0</w:t>
            </w:r>
            <w:r w:rsidR="001E261B">
              <w:t>,</w:t>
            </w:r>
            <w:r w:rsidRPr="00ED66FD">
              <w:t>423)</w:t>
            </w:r>
          </w:p>
        </w:tc>
        <w:tc>
          <w:tcPr>
            <w:tcW w:w="1160" w:type="dxa"/>
            <w:tcBorders>
              <w:top w:val="nil"/>
              <w:left w:val="nil"/>
              <w:bottom w:val="nil"/>
              <w:right w:val="nil"/>
            </w:tcBorders>
            <w:shd w:val="clear" w:color="auto" w:fill="auto"/>
            <w:noWrap/>
            <w:vAlign w:val="bottom"/>
            <w:hideMark/>
          </w:tcPr>
          <w:p w14:paraId="6B8CC89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2F79DB3" w14:textId="76B3B15E" w:rsidR="00E021F9" w:rsidRPr="00ED66FD" w:rsidRDefault="00E021F9" w:rsidP="00123677">
            <w:pPr>
              <w:jc w:val="center"/>
            </w:pPr>
            <w:r w:rsidRPr="00ED66FD">
              <w:t>(0</w:t>
            </w:r>
            <w:r w:rsidR="001E261B">
              <w:t>,</w:t>
            </w:r>
            <w:r w:rsidRPr="00ED66FD">
              <w:t>428)</w:t>
            </w:r>
          </w:p>
        </w:tc>
      </w:tr>
      <w:tr w:rsidR="00E021F9" w:rsidRPr="00ED66FD" w14:paraId="6B2932F6" w14:textId="77777777" w:rsidTr="00123677">
        <w:trPr>
          <w:trHeight w:val="255"/>
        </w:trPr>
        <w:tc>
          <w:tcPr>
            <w:tcW w:w="3400" w:type="dxa"/>
            <w:tcBorders>
              <w:top w:val="nil"/>
              <w:left w:val="nil"/>
              <w:bottom w:val="nil"/>
              <w:right w:val="nil"/>
            </w:tcBorders>
            <w:shd w:val="clear" w:color="auto" w:fill="auto"/>
            <w:noWrap/>
            <w:vAlign w:val="bottom"/>
            <w:hideMark/>
          </w:tcPr>
          <w:p w14:paraId="2EDB00B5" w14:textId="77777777" w:rsidR="00E021F9" w:rsidRPr="00ED66FD" w:rsidRDefault="00E021F9" w:rsidP="00123677">
            <w:r w:rsidRPr="00ED66FD">
              <w:t>HHI (Ativo Total)</w:t>
            </w:r>
          </w:p>
        </w:tc>
        <w:tc>
          <w:tcPr>
            <w:tcW w:w="1160" w:type="dxa"/>
            <w:tcBorders>
              <w:top w:val="nil"/>
              <w:left w:val="nil"/>
              <w:bottom w:val="nil"/>
              <w:right w:val="nil"/>
            </w:tcBorders>
            <w:shd w:val="clear" w:color="auto" w:fill="auto"/>
            <w:noWrap/>
            <w:vAlign w:val="bottom"/>
            <w:hideMark/>
          </w:tcPr>
          <w:p w14:paraId="22B6E12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CE8F80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080E4D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BD8B97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44FF9A6" w14:textId="77777777" w:rsidR="00E021F9" w:rsidRPr="00ED66FD" w:rsidRDefault="00E021F9" w:rsidP="00123677">
            <w:pPr>
              <w:jc w:val="center"/>
            </w:pPr>
          </w:p>
        </w:tc>
      </w:tr>
      <w:tr w:rsidR="00E021F9" w:rsidRPr="00ED66FD" w14:paraId="15E32C6E" w14:textId="77777777" w:rsidTr="00123677">
        <w:trPr>
          <w:trHeight w:val="255"/>
        </w:trPr>
        <w:tc>
          <w:tcPr>
            <w:tcW w:w="3400" w:type="dxa"/>
            <w:tcBorders>
              <w:top w:val="nil"/>
              <w:left w:val="nil"/>
              <w:bottom w:val="nil"/>
              <w:right w:val="nil"/>
            </w:tcBorders>
            <w:shd w:val="clear" w:color="auto" w:fill="auto"/>
            <w:noWrap/>
            <w:vAlign w:val="bottom"/>
            <w:hideMark/>
          </w:tcPr>
          <w:p w14:paraId="2695098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E9AFA6C"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A85E989"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E5D009D"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0ED6AB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F22D21C" w14:textId="77777777" w:rsidR="00E021F9" w:rsidRPr="00ED66FD" w:rsidRDefault="00E021F9" w:rsidP="00123677">
            <w:pPr>
              <w:jc w:val="center"/>
            </w:pPr>
          </w:p>
        </w:tc>
      </w:tr>
      <w:tr w:rsidR="00E021F9" w:rsidRPr="00ED66FD" w14:paraId="0EA54455" w14:textId="77777777" w:rsidTr="00123677">
        <w:trPr>
          <w:trHeight w:val="255"/>
        </w:trPr>
        <w:tc>
          <w:tcPr>
            <w:tcW w:w="3400" w:type="dxa"/>
            <w:tcBorders>
              <w:top w:val="nil"/>
              <w:left w:val="nil"/>
              <w:bottom w:val="nil"/>
              <w:right w:val="nil"/>
            </w:tcBorders>
            <w:shd w:val="clear" w:color="auto" w:fill="auto"/>
            <w:noWrap/>
            <w:vAlign w:val="bottom"/>
            <w:hideMark/>
          </w:tcPr>
          <w:p w14:paraId="472C2A8A" w14:textId="77777777" w:rsidR="00E021F9" w:rsidRPr="00ED66FD" w:rsidRDefault="00E021F9" w:rsidP="00123677">
            <w:r w:rsidRPr="00ED66FD">
              <w:t>HHI (Patr. Líquido)</w:t>
            </w:r>
          </w:p>
        </w:tc>
        <w:tc>
          <w:tcPr>
            <w:tcW w:w="1160" w:type="dxa"/>
            <w:tcBorders>
              <w:top w:val="nil"/>
              <w:left w:val="nil"/>
              <w:bottom w:val="nil"/>
              <w:right w:val="nil"/>
            </w:tcBorders>
            <w:shd w:val="clear" w:color="auto" w:fill="auto"/>
            <w:noWrap/>
            <w:vAlign w:val="bottom"/>
            <w:hideMark/>
          </w:tcPr>
          <w:p w14:paraId="0468BAEA"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0D7612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1B5D25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753BCB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27B48D1" w14:textId="77777777" w:rsidR="00E021F9" w:rsidRPr="00ED66FD" w:rsidRDefault="00E021F9" w:rsidP="00123677">
            <w:pPr>
              <w:jc w:val="center"/>
            </w:pPr>
          </w:p>
        </w:tc>
      </w:tr>
      <w:tr w:rsidR="00E021F9" w:rsidRPr="00ED66FD" w14:paraId="7BAF49A2" w14:textId="77777777" w:rsidTr="00123677">
        <w:trPr>
          <w:trHeight w:val="255"/>
        </w:trPr>
        <w:tc>
          <w:tcPr>
            <w:tcW w:w="3400" w:type="dxa"/>
            <w:tcBorders>
              <w:top w:val="nil"/>
              <w:left w:val="nil"/>
              <w:bottom w:val="nil"/>
              <w:right w:val="nil"/>
            </w:tcBorders>
            <w:shd w:val="clear" w:color="auto" w:fill="auto"/>
            <w:noWrap/>
            <w:vAlign w:val="bottom"/>
            <w:hideMark/>
          </w:tcPr>
          <w:p w14:paraId="753B328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B0DD049"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BFC74B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F171FA4"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525E47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9BB90D1" w14:textId="77777777" w:rsidR="00E021F9" w:rsidRPr="00ED66FD" w:rsidRDefault="00E021F9" w:rsidP="00123677">
            <w:pPr>
              <w:jc w:val="center"/>
            </w:pPr>
          </w:p>
        </w:tc>
      </w:tr>
      <w:tr w:rsidR="00E021F9" w:rsidRPr="00ED66FD" w14:paraId="7B3C97DF" w14:textId="77777777" w:rsidTr="00123677">
        <w:trPr>
          <w:trHeight w:val="255"/>
        </w:trPr>
        <w:tc>
          <w:tcPr>
            <w:tcW w:w="3400" w:type="dxa"/>
            <w:tcBorders>
              <w:top w:val="nil"/>
              <w:left w:val="nil"/>
              <w:bottom w:val="nil"/>
              <w:right w:val="nil"/>
            </w:tcBorders>
            <w:shd w:val="clear" w:color="auto" w:fill="auto"/>
            <w:noWrap/>
            <w:vAlign w:val="bottom"/>
            <w:hideMark/>
          </w:tcPr>
          <w:p w14:paraId="0EA8D666" w14:textId="77777777" w:rsidR="00E021F9" w:rsidRPr="00ED66FD" w:rsidRDefault="00E021F9" w:rsidP="00123677">
            <w:proofErr w:type="spellStart"/>
            <w:r w:rsidRPr="00ED66FD">
              <w:t>Dummy</w:t>
            </w:r>
            <w:proofErr w:type="spellEnd"/>
            <w:r w:rsidRPr="00ED66FD">
              <w:t xml:space="preserve"> Estatal (Contr. Direto)</w:t>
            </w:r>
          </w:p>
        </w:tc>
        <w:tc>
          <w:tcPr>
            <w:tcW w:w="1160" w:type="dxa"/>
            <w:tcBorders>
              <w:top w:val="nil"/>
              <w:left w:val="nil"/>
              <w:bottom w:val="nil"/>
              <w:right w:val="nil"/>
            </w:tcBorders>
            <w:shd w:val="clear" w:color="auto" w:fill="auto"/>
            <w:noWrap/>
            <w:vAlign w:val="bottom"/>
            <w:hideMark/>
          </w:tcPr>
          <w:p w14:paraId="7E35B4FB" w14:textId="60E1F484" w:rsidR="00E021F9" w:rsidRPr="00ED66FD" w:rsidRDefault="00E021F9" w:rsidP="00123677">
            <w:pPr>
              <w:jc w:val="center"/>
            </w:pPr>
            <w:r w:rsidRPr="00ED66FD">
              <w:t>1</w:t>
            </w:r>
            <w:r w:rsidR="001E261B">
              <w:t>,</w:t>
            </w:r>
            <w:r w:rsidRPr="00ED66FD">
              <w:t>2571**</w:t>
            </w:r>
          </w:p>
        </w:tc>
        <w:tc>
          <w:tcPr>
            <w:tcW w:w="1160" w:type="dxa"/>
            <w:tcBorders>
              <w:top w:val="nil"/>
              <w:left w:val="nil"/>
              <w:bottom w:val="nil"/>
              <w:right w:val="nil"/>
            </w:tcBorders>
            <w:shd w:val="clear" w:color="auto" w:fill="auto"/>
            <w:noWrap/>
            <w:vAlign w:val="bottom"/>
            <w:hideMark/>
          </w:tcPr>
          <w:p w14:paraId="6D6D0EA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BD7CDC0"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0FCF15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2C2EE4C" w14:textId="77777777" w:rsidR="00E021F9" w:rsidRPr="00ED66FD" w:rsidRDefault="00E021F9" w:rsidP="00123677">
            <w:pPr>
              <w:jc w:val="center"/>
            </w:pPr>
          </w:p>
        </w:tc>
      </w:tr>
      <w:tr w:rsidR="00E021F9" w:rsidRPr="00ED66FD" w14:paraId="000F54F4" w14:textId="77777777" w:rsidTr="00123677">
        <w:trPr>
          <w:trHeight w:val="255"/>
        </w:trPr>
        <w:tc>
          <w:tcPr>
            <w:tcW w:w="3400" w:type="dxa"/>
            <w:tcBorders>
              <w:top w:val="nil"/>
              <w:left w:val="nil"/>
              <w:bottom w:val="nil"/>
              <w:right w:val="nil"/>
            </w:tcBorders>
            <w:shd w:val="clear" w:color="auto" w:fill="auto"/>
            <w:noWrap/>
            <w:vAlign w:val="bottom"/>
            <w:hideMark/>
          </w:tcPr>
          <w:p w14:paraId="5E9B440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58E218E" w14:textId="3E07DC71" w:rsidR="00E021F9" w:rsidRPr="00ED66FD" w:rsidRDefault="00E021F9" w:rsidP="00123677">
            <w:pPr>
              <w:jc w:val="center"/>
            </w:pPr>
            <w:r w:rsidRPr="00ED66FD">
              <w:t>(0</w:t>
            </w:r>
            <w:r w:rsidR="001E261B">
              <w:t>,</w:t>
            </w:r>
            <w:r w:rsidRPr="00ED66FD">
              <w:t>555)</w:t>
            </w:r>
          </w:p>
        </w:tc>
        <w:tc>
          <w:tcPr>
            <w:tcW w:w="1160" w:type="dxa"/>
            <w:tcBorders>
              <w:top w:val="nil"/>
              <w:left w:val="nil"/>
              <w:bottom w:val="nil"/>
              <w:right w:val="nil"/>
            </w:tcBorders>
            <w:shd w:val="clear" w:color="auto" w:fill="auto"/>
            <w:noWrap/>
            <w:vAlign w:val="bottom"/>
            <w:hideMark/>
          </w:tcPr>
          <w:p w14:paraId="38AA09F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E4D509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718FD4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4BA7461" w14:textId="77777777" w:rsidR="00E021F9" w:rsidRPr="00ED66FD" w:rsidRDefault="00E021F9" w:rsidP="00123677">
            <w:pPr>
              <w:jc w:val="center"/>
            </w:pPr>
          </w:p>
        </w:tc>
      </w:tr>
      <w:tr w:rsidR="00E021F9" w:rsidRPr="00ED66FD" w14:paraId="7247A5A5" w14:textId="77777777" w:rsidTr="00123677">
        <w:trPr>
          <w:trHeight w:val="255"/>
        </w:trPr>
        <w:tc>
          <w:tcPr>
            <w:tcW w:w="3400" w:type="dxa"/>
            <w:tcBorders>
              <w:top w:val="nil"/>
              <w:left w:val="nil"/>
              <w:bottom w:val="nil"/>
              <w:right w:val="nil"/>
            </w:tcBorders>
            <w:shd w:val="clear" w:color="auto" w:fill="auto"/>
            <w:noWrap/>
            <w:vAlign w:val="bottom"/>
            <w:hideMark/>
          </w:tcPr>
          <w:p w14:paraId="673AD274" w14:textId="77777777" w:rsidR="00E021F9" w:rsidRPr="00ED66FD" w:rsidRDefault="00E021F9" w:rsidP="00123677">
            <w:proofErr w:type="spellStart"/>
            <w:r w:rsidRPr="00ED66FD">
              <w:t>Dummy</w:t>
            </w:r>
            <w:proofErr w:type="spellEnd"/>
            <w:r w:rsidRPr="00ED66FD">
              <w:t xml:space="preserve"> Estatal (Contr. Direto e Indireto)</w:t>
            </w:r>
          </w:p>
        </w:tc>
        <w:tc>
          <w:tcPr>
            <w:tcW w:w="1160" w:type="dxa"/>
            <w:tcBorders>
              <w:top w:val="nil"/>
              <w:left w:val="nil"/>
              <w:bottom w:val="nil"/>
              <w:right w:val="nil"/>
            </w:tcBorders>
            <w:shd w:val="clear" w:color="auto" w:fill="auto"/>
            <w:noWrap/>
            <w:vAlign w:val="bottom"/>
            <w:hideMark/>
          </w:tcPr>
          <w:p w14:paraId="56A8A6B9"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F10F4FB" w14:textId="069BBCC1" w:rsidR="00E021F9" w:rsidRPr="00ED66FD" w:rsidRDefault="00E021F9" w:rsidP="00123677">
            <w:pPr>
              <w:jc w:val="center"/>
            </w:pPr>
            <w:r w:rsidRPr="00ED66FD">
              <w:t>10</w:t>
            </w:r>
            <w:r w:rsidR="001E261B">
              <w:t>,</w:t>
            </w:r>
            <w:r w:rsidRPr="00ED66FD">
              <w:t>5921***</w:t>
            </w:r>
          </w:p>
        </w:tc>
        <w:tc>
          <w:tcPr>
            <w:tcW w:w="1160" w:type="dxa"/>
            <w:tcBorders>
              <w:top w:val="nil"/>
              <w:left w:val="nil"/>
              <w:bottom w:val="nil"/>
              <w:right w:val="nil"/>
            </w:tcBorders>
            <w:shd w:val="clear" w:color="auto" w:fill="auto"/>
            <w:noWrap/>
            <w:vAlign w:val="bottom"/>
            <w:hideMark/>
          </w:tcPr>
          <w:p w14:paraId="6892F8A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9592236"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B8256C6" w14:textId="77777777" w:rsidR="00E021F9" w:rsidRPr="00ED66FD" w:rsidRDefault="00E021F9" w:rsidP="00123677">
            <w:pPr>
              <w:jc w:val="center"/>
            </w:pPr>
          </w:p>
        </w:tc>
      </w:tr>
      <w:tr w:rsidR="00E021F9" w:rsidRPr="00ED66FD" w14:paraId="701F7C7A" w14:textId="77777777" w:rsidTr="00123677">
        <w:trPr>
          <w:trHeight w:val="255"/>
        </w:trPr>
        <w:tc>
          <w:tcPr>
            <w:tcW w:w="3400" w:type="dxa"/>
            <w:tcBorders>
              <w:top w:val="nil"/>
              <w:left w:val="nil"/>
              <w:bottom w:val="nil"/>
              <w:right w:val="nil"/>
            </w:tcBorders>
            <w:shd w:val="clear" w:color="auto" w:fill="auto"/>
            <w:noWrap/>
            <w:vAlign w:val="bottom"/>
            <w:hideMark/>
          </w:tcPr>
          <w:p w14:paraId="41AAA23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A1E6B81"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C0F04F0" w14:textId="1433F9F0" w:rsidR="00E021F9" w:rsidRPr="00ED66FD" w:rsidRDefault="00E021F9" w:rsidP="00123677">
            <w:pPr>
              <w:jc w:val="center"/>
            </w:pPr>
            <w:r w:rsidRPr="00ED66FD">
              <w:t>(1</w:t>
            </w:r>
            <w:r w:rsidR="001E261B">
              <w:t>,</w:t>
            </w:r>
            <w:r w:rsidRPr="00ED66FD">
              <w:t>511)</w:t>
            </w:r>
          </w:p>
        </w:tc>
        <w:tc>
          <w:tcPr>
            <w:tcW w:w="1160" w:type="dxa"/>
            <w:tcBorders>
              <w:top w:val="nil"/>
              <w:left w:val="nil"/>
              <w:bottom w:val="nil"/>
              <w:right w:val="nil"/>
            </w:tcBorders>
            <w:shd w:val="clear" w:color="auto" w:fill="auto"/>
            <w:noWrap/>
            <w:vAlign w:val="bottom"/>
            <w:hideMark/>
          </w:tcPr>
          <w:p w14:paraId="373D333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1E1CDF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EA87865" w14:textId="77777777" w:rsidR="00E021F9" w:rsidRPr="00ED66FD" w:rsidRDefault="00E021F9" w:rsidP="00123677">
            <w:pPr>
              <w:jc w:val="center"/>
            </w:pPr>
          </w:p>
        </w:tc>
      </w:tr>
      <w:tr w:rsidR="00E021F9" w:rsidRPr="00ED66FD" w14:paraId="759FF166" w14:textId="77777777" w:rsidTr="00123677">
        <w:trPr>
          <w:trHeight w:val="255"/>
        </w:trPr>
        <w:tc>
          <w:tcPr>
            <w:tcW w:w="3400" w:type="dxa"/>
            <w:tcBorders>
              <w:top w:val="nil"/>
              <w:left w:val="nil"/>
              <w:bottom w:val="nil"/>
              <w:right w:val="nil"/>
            </w:tcBorders>
            <w:shd w:val="clear" w:color="auto" w:fill="auto"/>
            <w:noWrap/>
            <w:vAlign w:val="bottom"/>
            <w:hideMark/>
          </w:tcPr>
          <w:p w14:paraId="02F74099" w14:textId="77777777" w:rsidR="00E021F9" w:rsidRPr="00ED66FD" w:rsidRDefault="00E021F9" w:rsidP="00123677">
            <w:proofErr w:type="spellStart"/>
            <w:r w:rsidRPr="00ED66FD">
              <w:t>Dummy</w:t>
            </w:r>
            <w:proofErr w:type="spellEnd"/>
            <w:r w:rsidRPr="00ED66FD">
              <w:t xml:space="preserve"> Estatal (</w:t>
            </w:r>
            <w:proofErr w:type="spellStart"/>
            <w:r w:rsidRPr="00ED66FD">
              <w:t>incl</w:t>
            </w:r>
            <w:proofErr w:type="spellEnd"/>
            <w:r w:rsidRPr="00ED66FD">
              <w:t>. Fundos Pensão)</w:t>
            </w:r>
          </w:p>
        </w:tc>
        <w:tc>
          <w:tcPr>
            <w:tcW w:w="1160" w:type="dxa"/>
            <w:tcBorders>
              <w:top w:val="nil"/>
              <w:left w:val="nil"/>
              <w:bottom w:val="nil"/>
              <w:right w:val="nil"/>
            </w:tcBorders>
            <w:shd w:val="clear" w:color="auto" w:fill="auto"/>
            <w:noWrap/>
            <w:vAlign w:val="bottom"/>
            <w:hideMark/>
          </w:tcPr>
          <w:p w14:paraId="6275CCD3"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C3FB10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277BD2E" w14:textId="3788705F" w:rsidR="00E021F9" w:rsidRPr="00ED66FD" w:rsidRDefault="00E021F9" w:rsidP="00123677">
            <w:pPr>
              <w:jc w:val="center"/>
            </w:pPr>
            <w:r w:rsidRPr="00ED66FD">
              <w:t>2</w:t>
            </w:r>
            <w:r w:rsidR="001E261B">
              <w:t>,</w:t>
            </w:r>
            <w:r w:rsidRPr="00ED66FD">
              <w:t>0239***</w:t>
            </w:r>
          </w:p>
        </w:tc>
        <w:tc>
          <w:tcPr>
            <w:tcW w:w="1160" w:type="dxa"/>
            <w:tcBorders>
              <w:top w:val="nil"/>
              <w:left w:val="nil"/>
              <w:bottom w:val="nil"/>
              <w:right w:val="nil"/>
            </w:tcBorders>
            <w:shd w:val="clear" w:color="auto" w:fill="auto"/>
            <w:noWrap/>
            <w:vAlign w:val="bottom"/>
            <w:hideMark/>
          </w:tcPr>
          <w:p w14:paraId="16A13A7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24BEBC0" w14:textId="77777777" w:rsidR="00E021F9" w:rsidRPr="00ED66FD" w:rsidRDefault="00E021F9" w:rsidP="00123677">
            <w:pPr>
              <w:jc w:val="center"/>
            </w:pPr>
          </w:p>
        </w:tc>
      </w:tr>
      <w:tr w:rsidR="00E021F9" w:rsidRPr="00ED66FD" w14:paraId="50264C23" w14:textId="77777777" w:rsidTr="00123677">
        <w:trPr>
          <w:trHeight w:val="255"/>
        </w:trPr>
        <w:tc>
          <w:tcPr>
            <w:tcW w:w="3400" w:type="dxa"/>
            <w:tcBorders>
              <w:top w:val="nil"/>
              <w:left w:val="nil"/>
              <w:bottom w:val="nil"/>
              <w:right w:val="nil"/>
            </w:tcBorders>
            <w:shd w:val="clear" w:color="auto" w:fill="auto"/>
            <w:noWrap/>
            <w:vAlign w:val="bottom"/>
            <w:hideMark/>
          </w:tcPr>
          <w:p w14:paraId="13FCCF4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4A91FD3"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4736C89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1BBAABD1" w14:textId="5BB7F6E1" w:rsidR="00E021F9" w:rsidRPr="00ED66FD" w:rsidRDefault="00E021F9" w:rsidP="00123677">
            <w:pPr>
              <w:jc w:val="center"/>
            </w:pPr>
            <w:r w:rsidRPr="00ED66FD">
              <w:t>(0</w:t>
            </w:r>
            <w:r w:rsidR="001E261B">
              <w:t>,</w:t>
            </w:r>
            <w:r w:rsidRPr="00ED66FD">
              <w:t>497)</w:t>
            </w:r>
          </w:p>
        </w:tc>
        <w:tc>
          <w:tcPr>
            <w:tcW w:w="1160" w:type="dxa"/>
            <w:tcBorders>
              <w:top w:val="nil"/>
              <w:left w:val="nil"/>
              <w:bottom w:val="nil"/>
              <w:right w:val="nil"/>
            </w:tcBorders>
            <w:shd w:val="clear" w:color="auto" w:fill="auto"/>
            <w:noWrap/>
            <w:vAlign w:val="bottom"/>
            <w:hideMark/>
          </w:tcPr>
          <w:p w14:paraId="635E2BAB"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2EBE288C" w14:textId="77777777" w:rsidR="00E021F9" w:rsidRPr="00ED66FD" w:rsidRDefault="00E021F9" w:rsidP="00123677">
            <w:pPr>
              <w:jc w:val="center"/>
            </w:pPr>
          </w:p>
        </w:tc>
      </w:tr>
      <w:tr w:rsidR="00E021F9" w:rsidRPr="00ED66FD" w14:paraId="7BAB9CF3" w14:textId="77777777" w:rsidTr="00123677">
        <w:trPr>
          <w:trHeight w:val="255"/>
        </w:trPr>
        <w:tc>
          <w:tcPr>
            <w:tcW w:w="3400" w:type="dxa"/>
            <w:tcBorders>
              <w:top w:val="nil"/>
              <w:left w:val="nil"/>
              <w:bottom w:val="nil"/>
              <w:right w:val="nil"/>
            </w:tcBorders>
            <w:shd w:val="clear" w:color="auto" w:fill="auto"/>
            <w:noWrap/>
            <w:vAlign w:val="bottom"/>
            <w:hideMark/>
          </w:tcPr>
          <w:p w14:paraId="6843CD47" w14:textId="77777777" w:rsidR="00E021F9" w:rsidRPr="00ED66FD" w:rsidRDefault="00E021F9" w:rsidP="00123677">
            <w:proofErr w:type="spellStart"/>
            <w:proofErr w:type="gramStart"/>
            <w:r w:rsidRPr="00ED66FD">
              <w:t>Ln</w:t>
            </w:r>
            <w:proofErr w:type="spellEnd"/>
            <w:r w:rsidRPr="00ED66FD">
              <w:t>(</w:t>
            </w:r>
            <w:proofErr w:type="gramEnd"/>
            <w:r w:rsidRPr="00ED66FD">
              <w:t>Tamanho)</w:t>
            </w:r>
          </w:p>
        </w:tc>
        <w:tc>
          <w:tcPr>
            <w:tcW w:w="1160" w:type="dxa"/>
            <w:tcBorders>
              <w:top w:val="nil"/>
              <w:left w:val="nil"/>
              <w:bottom w:val="nil"/>
              <w:right w:val="nil"/>
            </w:tcBorders>
            <w:shd w:val="clear" w:color="auto" w:fill="auto"/>
            <w:noWrap/>
            <w:vAlign w:val="bottom"/>
            <w:hideMark/>
          </w:tcPr>
          <w:p w14:paraId="0C271295"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200A649"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DF8154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1557866" w14:textId="42B031CA" w:rsidR="00E021F9" w:rsidRPr="00ED66FD" w:rsidRDefault="00E021F9" w:rsidP="00123677">
            <w:pPr>
              <w:jc w:val="center"/>
            </w:pPr>
            <w:r w:rsidRPr="00ED66FD">
              <w:t>-0</w:t>
            </w:r>
            <w:r w:rsidR="001E261B">
              <w:t>,</w:t>
            </w:r>
            <w:r w:rsidRPr="00ED66FD">
              <w:t>0762</w:t>
            </w:r>
          </w:p>
        </w:tc>
        <w:tc>
          <w:tcPr>
            <w:tcW w:w="1160" w:type="dxa"/>
            <w:tcBorders>
              <w:top w:val="nil"/>
              <w:left w:val="nil"/>
              <w:bottom w:val="nil"/>
              <w:right w:val="nil"/>
            </w:tcBorders>
            <w:shd w:val="clear" w:color="auto" w:fill="auto"/>
            <w:noWrap/>
            <w:vAlign w:val="bottom"/>
            <w:hideMark/>
          </w:tcPr>
          <w:p w14:paraId="36F8A3AB" w14:textId="62751A81" w:rsidR="00E021F9" w:rsidRPr="00ED66FD" w:rsidRDefault="00E021F9" w:rsidP="00123677">
            <w:pPr>
              <w:jc w:val="center"/>
            </w:pPr>
            <w:r w:rsidRPr="00ED66FD">
              <w:t>-0</w:t>
            </w:r>
            <w:r w:rsidR="001E261B">
              <w:t>,</w:t>
            </w:r>
            <w:r w:rsidRPr="00ED66FD">
              <w:t>1402*</w:t>
            </w:r>
          </w:p>
        </w:tc>
      </w:tr>
      <w:tr w:rsidR="00E021F9" w:rsidRPr="00ED66FD" w14:paraId="556EC08A" w14:textId="77777777" w:rsidTr="00123677">
        <w:trPr>
          <w:trHeight w:val="255"/>
        </w:trPr>
        <w:tc>
          <w:tcPr>
            <w:tcW w:w="3400" w:type="dxa"/>
            <w:tcBorders>
              <w:top w:val="nil"/>
              <w:left w:val="nil"/>
              <w:bottom w:val="nil"/>
              <w:right w:val="nil"/>
            </w:tcBorders>
            <w:shd w:val="clear" w:color="auto" w:fill="auto"/>
            <w:noWrap/>
            <w:vAlign w:val="bottom"/>
            <w:hideMark/>
          </w:tcPr>
          <w:p w14:paraId="01B1219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361AB4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4F51A2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9F8A2E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28E1537" w14:textId="65D29F6C" w:rsidR="00E021F9" w:rsidRPr="00ED66FD" w:rsidRDefault="00E021F9" w:rsidP="00123677">
            <w:pPr>
              <w:jc w:val="center"/>
            </w:pPr>
            <w:r w:rsidRPr="00ED66FD">
              <w:t>(0</w:t>
            </w:r>
            <w:r w:rsidR="001E261B">
              <w:t>,</w:t>
            </w:r>
            <w:r w:rsidRPr="00ED66FD">
              <w:t>071)</w:t>
            </w:r>
          </w:p>
        </w:tc>
        <w:tc>
          <w:tcPr>
            <w:tcW w:w="1160" w:type="dxa"/>
            <w:tcBorders>
              <w:top w:val="nil"/>
              <w:left w:val="nil"/>
              <w:bottom w:val="nil"/>
              <w:right w:val="nil"/>
            </w:tcBorders>
            <w:shd w:val="clear" w:color="auto" w:fill="auto"/>
            <w:noWrap/>
            <w:vAlign w:val="bottom"/>
            <w:hideMark/>
          </w:tcPr>
          <w:p w14:paraId="0FD0B9A6" w14:textId="588B315D" w:rsidR="00E021F9" w:rsidRPr="00ED66FD" w:rsidRDefault="00E021F9" w:rsidP="00123677">
            <w:pPr>
              <w:jc w:val="center"/>
            </w:pPr>
            <w:r w:rsidRPr="00ED66FD">
              <w:t>(0</w:t>
            </w:r>
            <w:r w:rsidR="001E261B">
              <w:t>,</w:t>
            </w:r>
            <w:r w:rsidRPr="00ED66FD">
              <w:t>075)</w:t>
            </w:r>
          </w:p>
        </w:tc>
      </w:tr>
      <w:tr w:rsidR="00E021F9" w:rsidRPr="00ED66FD" w14:paraId="3967F784" w14:textId="77777777" w:rsidTr="00123677">
        <w:trPr>
          <w:trHeight w:val="255"/>
        </w:trPr>
        <w:tc>
          <w:tcPr>
            <w:tcW w:w="3400" w:type="dxa"/>
            <w:tcBorders>
              <w:top w:val="nil"/>
              <w:left w:val="nil"/>
              <w:bottom w:val="nil"/>
              <w:right w:val="nil"/>
            </w:tcBorders>
            <w:shd w:val="clear" w:color="auto" w:fill="auto"/>
            <w:noWrap/>
            <w:vAlign w:val="bottom"/>
            <w:hideMark/>
          </w:tcPr>
          <w:p w14:paraId="14DD408F" w14:textId="77777777" w:rsidR="00E021F9" w:rsidRPr="00ED66FD" w:rsidRDefault="00E021F9" w:rsidP="00123677">
            <w:proofErr w:type="spellStart"/>
            <w:proofErr w:type="gramStart"/>
            <w:r w:rsidRPr="00ED66FD">
              <w:t>Ln</w:t>
            </w:r>
            <w:proofErr w:type="spellEnd"/>
            <w:r w:rsidRPr="00ED66FD">
              <w:t>(</w:t>
            </w:r>
            <w:proofErr w:type="gramEnd"/>
            <w:r w:rsidRPr="00ED66FD">
              <w:t>Book-</w:t>
            </w:r>
            <w:proofErr w:type="spellStart"/>
            <w:r w:rsidRPr="00ED66FD">
              <w:t>to</w:t>
            </w:r>
            <w:proofErr w:type="spellEnd"/>
            <w:r w:rsidRPr="00ED66FD">
              <w:t>-Market)</w:t>
            </w:r>
          </w:p>
        </w:tc>
        <w:tc>
          <w:tcPr>
            <w:tcW w:w="1160" w:type="dxa"/>
            <w:tcBorders>
              <w:top w:val="nil"/>
              <w:left w:val="nil"/>
              <w:bottom w:val="nil"/>
              <w:right w:val="nil"/>
            </w:tcBorders>
            <w:shd w:val="clear" w:color="auto" w:fill="auto"/>
            <w:noWrap/>
            <w:vAlign w:val="bottom"/>
            <w:hideMark/>
          </w:tcPr>
          <w:p w14:paraId="070259F0"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040F135"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672276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45DF673" w14:textId="474E713A" w:rsidR="00E021F9" w:rsidRPr="00ED66FD" w:rsidRDefault="00E021F9" w:rsidP="00123677">
            <w:pPr>
              <w:jc w:val="center"/>
            </w:pPr>
            <w:r w:rsidRPr="00ED66FD">
              <w:t>0</w:t>
            </w:r>
            <w:r w:rsidR="001E261B">
              <w:t>,</w:t>
            </w:r>
            <w:r w:rsidRPr="00ED66FD">
              <w:t>5777***</w:t>
            </w:r>
          </w:p>
        </w:tc>
        <w:tc>
          <w:tcPr>
            <w:tcW w:w="1160" w:type="dxa"/>
            <w:tcBorders>
              <w:top w:val="nil"/>
              <w:left w:val="nil"/>
              <w:bottom w:val="nil"/>
              <w:right w:val="nil"/>
            </w:tcBorders>
            <w:shd w:val="clear" w:color="auto" w:fill="auto"/>
            <w:noWrap/>
            <w:vAlign w:val="bottom"/>
            <w:hideMark/>
          </w:tcPr>
          <w:p w14:paraId="53C4A12C" w14:textId="5715B340" w:rsidR="00E021F9" w:rsidRPr="00ED66FD" w:rsidRDefault="00E021F9" w:rsidP="00123677">
            <w:pPr>
              <w:jc w:val="center"/>
            </w:pPr>
            <w:r w:rsidRPr="00ED66FD">
              <w:t>0</w:t>
            </w:r>
            <w:r w:rsidR="001E261B">
              <w:t>,</w:t>
            </w:r>
            <w:r w:rsidRPr="00ED66FD">
              <w:t>4846***</w:t>
            </w:r>
          </w:p>
        </w:tc>
      </w:tr>
      <w:tr w:rsidR="00E021F9" w:rsidRPr="00ED66FD" w14:paraId="59C43CCB" w14:textId="77777777" w:rsidTr="00123677">
        <w:trPr>
          <w:trHeight w:val="255"/>
        </w:trPr>
        <w:tc>
          <w:tcPr>
            <w:tcW w:w="3400" w:type="dxa"/>
            <w:tcBorders>
              <w:top w:val="nil"/>
              <w:left w:val="nil"/>
              <w:bottom w:val="nil"/>
              <w:right w:val="nil"/>
            </w:tcBorders>
            <w:shd w:val="clear" w:color="auto" w:fill="auto"/>
            <w:noWrap/>
            <w:vAlign w:val="bottom"/>
            <w:hideMark/>
          </w:tcPr>
          <w:p w14:paraId="648F5752"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A15D2D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247153E"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5C06C4C3"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0AB7537F" w14:textId="3A478F5B" w:rsidR="00E021F9" w:rsidRPr="00ED66FD" w:rsidRDefault="00E021F9" w:rsidP="00123677">
            <w:pPr>
              <w:jc w:val="center"/>
            </w:pPr>
            <w:r w:rsidRPr="00ED66FD">
              <w:t>(0</w:t>
            </w:r>
            <w:r w:rsidR="001E261B">
              <w:t>,</w:t>
            </w:r>
            <w:r w:rsidRPr="00ED66FD">
              <w:t>119)</w:t>
            </w:r>
          </w:p>
        </w:tc>
        <w:tc>
          <w:tcPr>
            <w:tcW w:w="1160" w:type="dxa"/>
            <w:tcBorders>
              <w:top w:val="nil"/>
              <w:left w:val="nil"/>
              <w:bottom w:val="nil"/>
              <w:right w:val="nil"/>
            </w:tcBorders>
            <w:shd w:val="clear" w:color="auto" w:fill="auto"/>
            <w:noWrap/>
            <w:vAlign w:val="bottom"/>
            <w:hideMark/>
          </w:tcPr>
          <w:p w14:paraId="360ADCC5" w14:textId="26DF3FEC" w:rsidR="00E021F9" w:rsidRPr="00ED66FD" w:rsidRDefault="00E021F9" w:rsidP="00123677">
            <w:pPr>
              <w:jc w:val="center"/>
            </w:pPr>
            <w:r w:rsidRPr="00ED66FD">
              <w:t>(0</w:t>
            </w:r>
            <w:r w:rsidR="001E261B">
              <w:t>,</w:t>
            </w:r>
            <w:r w:rsidRPr="00ED66FD">
              <w:t>125)</w:t>
            </w:r>
          </w:p>
        </w:tc>
      </w:tr>
      <w:tr w:rsidR="00E021F9" w:rsidRPr="00ED66FD" w14:paraId="795EBCEE" w14:textId="77777777" w:rsidTr="00123677">
        <w:trPr>
          <w:trHeight w:val="255"/>
        </w:trPr>
        <w:tc>
          <w:tcPr>
            <w:tcW w:w="3400" w:type="dxa"/>
            <w:tcBorders>
              <w:top w:val="nil"/>
              <w:left w:val="nil"/>
              <w:bottom w:val="nil"/>
              <w:right w:val="nil"/>
            </w:tcBorders>
            <w:shd w:val="clear" w:color="auto" w:fill="auto"/>
            <w:noWrap/>
            <w:vAlign w:val="bottom"/>
            <w:hideMark/>
          </w:tcPr>
          <w:p w14:paraId="585D1FAC" w14:textId="77777777" w:rsidR="00E021F9" w:rsidRPr="00ED66FD" w:rsidRDefault="00E021F9" w:rsidP="00123677">
            <w:r w:rsidRPr="00ED66FD">
              <w:t>Constante</w:t>
            </w:r>
          </w:p>
        </w:tc>
        <w:tc>
          <w:tcPr>
            <w:tcW w:w="1160" w:type="dxa"/>
            <w:tcBorders>
              <w:top w:val="nil"/>
              <w:left w:val="nil"/>
              <w:bottom w:val="nil"/>
              <w:right w:val="nil"/>
            </w:tcBorders>
            <w:shd w:val="clear" w:color="auto" w:fill="auto"/>
            <w:noWrap/>
            <w:vAlign w:val="bottom"/>
            <w:hideMark/>
          </w:tcPr>
          <w:p w14:paraId="0794E0DB" w14:textId="7985A320" w:rsidR="00E021F9" w:rsidRPr="00ED66FD" w:rsidRDefault="00E021F9" w:rsidP="00123677">
            <w:pPr>
              <w:jc w:val="center"/>
            </w:pPr>
            <w:r w:rsidRPr="00ED66FD">
              <w:t>6</w:t>
            </w:r>
            <w:r w:rsidR="001E261B">
              <w:t>,</w:t>
            </w:r>
            <w:r w:rsidRPr="00ED66FD">
              <w:t>8816***</w:t>
            </w:r>
          </w:p>
        </w:tc>
        <w:tc>
          <w:tcPr>
            <w:tcW w:w="1160" w:type="dxa"/>
            <w:tcBorders>
              <w:top w:val="nil"/>
              <w:left w:val="nil"/>
              <w:bottom w:val="nil"/>
              <w:right w:val="nil"/>
            </w:tcBorders>
            <w:shd w:val="clear" w:color="auto" w:fill="auto"/>
            <w:noWrap/>
            <w:vAlign w:val="bottom"/>
            <w:hideMark/>
          </w:tcPr>
          <w:p w14:paraId="7582DD17" w14:textId="44DB52D5" w:rsidR="00E021F9" w:rsidRPr="00ED66FD" w:rsidRDefault="00E021F9" w:rsidP="00123677">
            <w:pPr>
              <w:jc w:val="center"/>
            </w:pPr>
            <w:r w:rsidRPr="00ED66FD">
              <w:t>6</w:t>
            </w:r>
            <w:r w:rsidR="001E261B">
              <w:t>,</w:t>
            </w:r>
            <w:r w:rsidRPr="00ED66FD">
              <w:t>8738***</w:t>
            </w:r>
          </w:p>
        </w:tc>
        <w:tc>
          <w:tcPr>
            <w:tcW w:w="1160" w:type="dxa"/>
            <w:tcBorders>
              <w:top w:val="nil"/>
              <w:left w:val="nil"/>
              <w:bottom w:val="nil"/>
              <w:right w:val="nil"/>
            </w:tcBorders>
            <w:shd w:val="clear" w:color="auto" w:fill="auto"/>
            <w:noWrap/>
            <w:vAlign w:val="bottom"/>
            <w:hideMark/>
          </w:tcPr>
          <w:p w14:paraId="3868A9A7" w14:textId="48B05063" w:rsidR="00E021F9" w:rsidRPr="00ED66FD" w:rsidRDefault="00E021F9" w:rsidP="00123677">
            <w:pPr>
              <w:jc w:val="center"/>
            </w:pPr>
            <w:r w:rsidRPr="00ED66FD">
              <w:t>6</w:t>
            </w:r>
            <w:r w:rsidR="001E261B">
              <w:t>,</w:t>
            </w:r>
            <w:r w:rsidRPr="00ED66FD">
              <w:t>9169***</w:t>
            </w:r>
          </w:p>
        </w:tc>
        <w:tc>
          <w:tcPr>
            <w:tcW w:w="1160" w:type="dxa"/>
            <w:tcBorders>
              <w:top w:val="nil"/>
              <w:left w:val="nil"/>
              <w:bottom w:val="nil"/>
              <w:right w:val="nil"/>
            </w:tcBorders>
            <w:shd w:val="clear" w:color="auto" w:fill="auto"/>
            <w:noWrap/>
            <w:vAlign w:val="bottom"/>
            <w:hideMark/>
          </w:tcPr>
          <w:p w14:paraId="22412D88" w14:textId="7E56EC22" w:rsidR="00E021F9" w:rsidRPr="00ED66FD" w:rsidRDefault="00E021F9" w:rsidP="00123677">
            <w:pPr>
              <w:jc w:val="center"/>
            </w:pPr>
            <w:r w:rsidRPr="00ED66FD">
              <w:t>5</w:t>
            </w:r>
            <w:r w:rsidR="001E261B">
              <w:t>,</w:t>
            </w:r>
            <w:r w:rsidRPr="00ED66FD">
              <w:t>7386***</w:t>
            </w:r>
          </w:p>
        </w:tc>
        <w:tc>
          <w:tcPr>
            <w:tcW w:w="1160" w:type="dxa"/>
            <w:tcBorders>
              <w:top w:val="nil"/>
              <w:left w:val="nil"/>
              <w:bottom w:val="nil"/>
              <w:right w:val="nil"/>
            </w:tcBorders>
            <w:shd w:val="clear" w:color="auto" w:fill="auto"/>
            <w:noWrap/>
            <w:vAlign w:val="bottom"/>
            <w:hideMark/>
          </w:tcPr>
          <w:p w14:paraId="397C8749" w14:textId="11F9C656" w:rsidR="00E021F9" w:rsidRPr="00ED66FD" w:rsidRDefault="00E021F9" w:rsidP="00123677">
            <w:pPr>
              <w:jc w:val="center"/>
            </w:pPr>
            <w:r w:rsidRPr="00ED66FD">
              <w:t>6</w:t>
            </w:r>
            <w:r w:rsidR="001E261B">
              <w:t>,</w:t>
            </w:r>
            <w:r w:rsidRPr="00ED66FD">
              <w:t>6470***</w:t>
            </w:r>
          </w:p>
        </w:tc>
      </w:tr>
      <w:tr w:rsidR="00E021F9" w:rsidRPr="00ED66FD" w14:paraId="6698DD05" w14:textId="77777777" w:rsidTr="00123677">
        <w:trPr>
          <w:trHeight w:val="255"/>
        </w:trPr>
        <w:tc>
          <w:tcPr>
            <w:tcW w:w="3400" w:type="dxa"/>
            <w:tcBorders>
              <w:top w:val="nil"/>
              <w:left w:val="nil"/>
              <w:bottom w:val="nil"/>
              <w:right w:val="nil"/>
            </w:tcBorders>
            <w:shd w:val="clear" w:color="auto" w:fill="auto"/>
            <w:noWrap/>
            <w:vAlign w:val="bottom"/>
            <w:hideMark/>
          </w:tcPr>
          <w:p w14:paraId="4282E641"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32C825C1" w14:textId="7CA68829" w:rsidR="00E021F9" w:rsidRPr="00ED66FD" w:rsidRDefault="00E021F9" w:rsidP="00123677">
            <w:pPr>
              <w:jc w:val="center"/>
            </w:pPr>
            <w:r w:rsidRPr="00ED66FD">
              <w:t>(0</w:t>
            </w:r>
            <w:r w:rsidR="001E261B">
              <w:t>,</w:t>
            </w:r>
            <w:r w:rsidRPr="00ED66FD">
              <w:t>504)</w:t>
            </w:r>
          </w:p>
        </w:tc>
        <w:tc>
          <w:tcPr>
            <w:tcW w:w="1160" w:type="dxa"/>
            <w:tcBorders>
              <w:top w:val="nil"/>
              <w:left w:val="nil"/>
              <w:bottom w:val="nil"/>
              <w:right w:val="nil"/>
            </w:tcBorders>
            <w:shd w:val="clear" w:color="auto" w:fill="auto"/>
            <w:noWrap/>
            <w:vAlign w:val="bottom"/>
            <w:hideMark/>
          </w:tcPr>
          <w:p w14:paraId="435D244C" w14:textId="1197AAAA" w:rsidR="00E021F9" w:rsidRPr="00ED66FD" w:rsidRDefault="00E021F9" w:rsidP="00123677">
            <w:pPr>
              <w:jc w:val="center"/>
            </w:pPr>
            <w:r w:rsidRPr="00ED66FD">
              <w:t>(0</w:t>
            </w:r>
            <w:r w:rsidR="001E261B">
              <w:t>,</w:t>
            </w:r>
            <w:r w:rsidRPr="00ED66FD">
              <w:t>504)</w:t>
            </w:r>
          </w:p>
        </w:tc>
        <w:tc>
          <w:tcPr>
            <w:tcW w:w="1160" w:type="dxa"/>
            <w:tcBorders>
              <w:top w:val="nil"/>
              <w:left w:val="nil"/>
              <w:bottom w:val="nil"/>
              <w:right w:val="nil"/>
            </w:tcBorders>
            <w:shd w:val="clear" w:color="auto" w:fill="auto"/>
            <w:noWrap/>
            <w:vAlign w:val="bottom"/>
            <w:hideMark/>
          </w:tcPr>
          <w:p w14:paraId="67464083" w14:textId="3FBA53AB" w:rsidR="00E021F9" w:rsidRPr="00ED66FD" w:rsidRDefault="00E021F9" w:rsidP="00123677">
            <w:pPr>
              <w:jc w:val="center"/>
            </w:pPr>
            <w:r w:rsidRPr="00ED66FD">
              <w:t>(0</w:t>
            </w:r>
            <w:r w:rsidR="001E261B">
              <w:t>,</w:t>
            </w:r>
            <w:r w:rsidRPr="00ED66FD">
              <w:t>504)</w:t>
            </w:r>
          </w:p>
        </w:tc>
        <w:tc>
          <w:tcPr>
            <w:tcW w:w="1160" w:type="dxa"/>
            <w:tcBorders>
              <w:top w:val="nil"/>
              <w:left w:val="nil"/>
              <w:bottom w:val="nil"/>
              <w:right w:val="nil"/>
            </w:tcBorders>
            <w:shd w:val="clear" w:color="auto" w:fill="auto"/>
            <w:noWrap/>
            <w:vAlign w:val="bottom"/>
            <w:hideMark/>
          </w:tcPr>
          <w:p w14:paraId="0D25D7AE" w14:textId="354933CF" w:rsidR="00E021F9" w:rsidRPr="00ED66FD" w:rsidRDefault="00E021F9" w:rsidP="00123677">
            <w:pPr>
              <w:jc w:val="center"/>
            </w:pPr>
            <w:r w:rsidRPr="00ED66FD">
              <w:t>(0</w:t>
            </w:r>
            <w:r w:rsidR="001E261B">
              <w:t>,</w:t>
            </w:r>
            <w:r w:rsidRPr="00ED66FD">
              <w:t>899)</w:t>
            </w:r>
          </w:p>
        </w:tc>
        <w:tc>
          <w:tcPr>
            <w:tcW w:w="1160" w:type="dxa"/>
            <w:tcBorders>
              <w:top w:val="nil"/>
              <w:left w:val="nil"/>
              <w:bottom w:val="nil"/>
              <w:right w:val="nil"/>
            </w:tcBorders>
            <w:shd w:val="clear" w:color="auto" w:fill="auto"/>
            <w:noWrap/>
            <w:vAlign w:val="bottom"/>
            <w:hideMark/>
          </w:tcPr>
          <w:p w14:paraId="7FCFEBE0" w14:textId="68F3B96D" w:rsidR="00E021F9" w:rsidRPr="00ED66FD" w:rsidRDefault="00E021F9" w:rsidP="00123677">
            <w:pPr>
              <w:jc w:val="center"/>
            </w:pPr>
            <w:r w:rsidRPr="00ED66FD">
              <w:t>(0</w:t>
            </w:r>
            <w:r w:rsidR="001E261B">
              <w:t>,</w:t>
            </w:r>
            <w:r w:rsidRPr="00ED66FD">
              <w:t>987)</w:t>
            </w:r>
          </w:p>
        </w:tc>
      </w:tr>
      <w:tr w:rsidR="00E021F9" w:rsidRPr="00ED66FD" w14:paraId="63EAA8DF" w14:textId="77777777" w:rsidTr="00123677">
        <w:trPr>
          <w:trHeight w:val="255"/>
        </w:trPr>
        <w:tc>
          <w:tcPr>
            <w:tcW w:w="3400" w:type="dxa"/>
            <w:tcBorders>
              <w:top w:val="nil"/>
              <w:left w:val="nil"/>
              <w:bottom w:val="nil"/>
              <w:right w:val="nil"/>
            </w:tcBorders>
            <w:shd w:val="clear" w:color="auto" w:fill="auto"/>
            <w:noWrap/>
            <w:vAlign w:val="bottom"/>
            <w:hideMark/>
          </w:tcPr>
          <w:p w14:paraId="1163F158"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422E7F5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CD89D5A"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6D19509F"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F36D62C" w14:textId="77777777" w:rsidR="00E021F9" w:rsidRPr="00ED66FD" w:rsidRDefault="00E021F9" w:rsidP="00123677">
            <w:pPr>
              <w:jc w:val="center"/>
            </w:pPr>
          </w:p>
        </w:tc>
        <w:tc>
          <w:tcPr>
            <w:tcW w:w="1160" w:type="dxa"/>
            <w:tcBorders>
              <w:top w:val="nil"/>
              <w:left w:val="nil"/>
              <w:bottom w:val="nil"/>
              <w:right w:val="nil"/>
            </w:tcBorders>
            <w:shd w:val="clear" w:color="auto" w:fill="auto"/>
            <w:noWrap/>
            <w:vAlign w:val="bottom"/>
            <w:hideMark/>
          </w:tcPr>
          <w:p w14:paraId="75C36445" w14:textId="77777777" w:rsidR="00E021F9" w:rsidRPr="00ED66FD" w:rsidRDefault="00E021F9" w:rsidP="00123677">
            <w:pPr>
              <w:jc w:val="center"/>
            </w:pPr>
          </w:p>
        </w:tc>
      </w:tr>
      <w:tr w:rsidR="00E021F9" w:rsidRPr="00ED66FD" w14:paraId="3FA9A7AE" w14:textId="77777777" w:rsidTr="00123677">
        <w:trPr>
          <w:trHeight w:val="255"/>
        </w:trPr>
        <w:tc>
          <w:tcPr>
            <w:tcW w:w="3400" w:type="dxa"/>
            <w:tcBorders>
              <w:top w:val="nil"/>
              <w:left w:val="nil"/>
              <w:bottom w:val="nil"/>
              <w:right w:val="nil"/>
            </w:tcBorders>
            <w:shd w:val="clear" w:color="auto" w:fill="auto"/>
            <w:noWrap/>
            <w:vAlign w:val="bottom"/>
            <w:hideMark/>
          </w:tcPr>
          <w:p w14:paraId="3C5D4BF4" w14:textId="77777777" w:rsidR="00E021F9" w:rsidRPr="00ED66FD" w:rsidRDefault="00E021F9" w:rsidP="00123677">
            <w:r w:rsidRPr="00ED66FD">
              <w:t>Observações</w:t>
            </w:r>
          </w:p>
        </w:tc>
        <w:tc>
          <w:tcPr>
            <w:tcW w:w="1160" w:type="dxa"/>
            <w:tcBorders>
              <w:top w:val="nil"/>
              <w:left w:val="nil"/>
              <w:bottom w:val="nil"/>
              <w:right w:val="nil"/>
            </w:tcBorders>
            <w:shd w:val="clear" w:color="auto" w:fill="auto"/>
            <w:noWrap/>
            <w:vAlign w:val="bottom"/>
            <w:hideMark/>
          </w:tcPr>
          <w:p w14:paraId="62379A6B" w14:textId="0D35C9B9"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0A2BDF5B" w14:textId="04F6D2D1"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5024496D" w14:textId="526A5489"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1B21AA40" w14:textId="4AE2B216" w:rsidR="00E021F9" w:rsidRPr="00ED66FD" w:rsidRDefault="00E021F9" w:rsidP="00123677">
            <w:pPr>
              <w:jc w:val="center"/>
            </w:pPr>
            <w:r w:rsidRPr="00ED66FD">
              <w:t>48</w:t>
            </w:r>
            <w:r w:rsidR="001E261B">
              <w:t>.</w:t>
            </w:r>
            <w:r w:rsidRPr="00ED66FD">
              <w:t>818</w:t>
            </w:r>
          </w:p>
        </w:tc>
        <w:tc>
          <w:tcPr>
            <w:tcW w:w="1160" w:type="dxa"/>
            <w:tcBorders>
              <w:top w:val="nil"/>
              <w:left w:val="nil"/>
              <w:bottom w:val="nil"/>
              <w:right w:val="nil"/>
            </w:tcBorders>
            <w:shd w:val="clear" w:color="auto" w:fill="auto"/>
            <w:noWrap/>
            <w:vAlign w:val="bottom"/>
            <w:hideMark/>
          </w:tcPr>
          <w:p w14:paraId="758D0FF2" w14:textId="4E48E088" w:rsidR="00E021F9" w:rsidRPr="00ED66FD" w:rsidRDefault="00E021F9" w:rsidP="00123677">
            <w:pPr>
              <w:jc w:val="center"/>
            </w:pPr>
            <w:r w:rsidRPr="00ED66FD">
              <w:t>47</w:t>
            </w:r>
            <w:r w:rsidR="001E261B">
              <w:t>.</w:t>
            </w:r>
            <w:r w:rsidRPr="00ED66FD">
              <w:t>667</w:t>
            </w:r>
          </w:p>
        </w:tc>
      </w:tr>
      <w:tr w:rsidR="00E021F9" w:rsidRPr="00ED66FD" w14:paraId="63D60EDC" w14:textId="77777777" w:rsidTr="00123677">
        <w:trPr>
          <w:trHeight w:val="255"/>
        </w:trPr>
        <w:tc>
          <w:tcPr>
            <w:tcW w:w="3400" w:type="dxa"/>
            <w:tcBorders>
              <w:top w:val="nil"/>
              <w:left w:val="nil"/>
              <w:bottom w:val="nil"/>
              <w:right w:val="nil"/>
            </w:tcBorders>
            <w:shd w:val="clear" w:color="auto" w:fill="auto"/>
            <w:noWrap/>
            <w:vAlign w:val="bottom"/>
            <w:hideMark/>
          </w:tcPr>
          <w:p w14:paraId="6A92A649" w14:textId="77777777" w:rsidR="00E021F9" w:rsidRPr="00ED66FD" w:rsidRDefault="00E021F9" w:rsidP="00123677">
            <w:r w:rsidRPr="00ED66FD">
              <w:t>R2</w:t>
            </w:r>
          </w:p>
        </w:tc>
        <w:tc>
          <w:tcPr>
            <w:tcW w:w="1160" w:type="dxa"/>
            <w:tcBorders>
              <w:top w:val="nil"/>
              <w:left w:val="nil"/>
              <w:bottom w:val="nil"/>
              <w:right w:val="nil"/>
            </w:tcBorders>
            <w:shd w:val="clear" w:color="auto" w:fill="auto"/>
            <w:noWrap/>
            <w:vAlign w:val="bottom"/>
            <w:hideMark/>
          </w:tcPr>
          <w:p w14:paraId="170223D3" w14:textId="2B96C0D7" w:rsidR="00E021F9" w:rsidRPr="00ED66FD" w:rsidRDefault="00E021F9" w:rsidP="00123677">
            <w:pPr>
              <w:jc w:val="center"/>
            </w:pPr>
            <w:r w:rsidRPr="00ED66FD">
              <w:t>0</w:t>
            </w:r>
            <w:r w:rsidR="001E261B">
              <w:t>,</w:t>
            </w:r>
            <w:r w:rsidRPr="00ED66FD">
              <w:t>00</w:t>
            </w:r>
          </w:p>
        </w:tc>
        <w:tc>
          <w:tcPr>
            <w:tcW w:w="1160" w:type="dxa"/>
            <w:tcBorders>
              <w:top w:val="nil"/>
              <w:left w:val="nil"/>
              <w:bottom w:val="nil"/>
              <w:right w:val="nil"/>
            </w:tcBorders>
            <w:shd w:val="clear" w:color="auto" w:fill="auto"/>
            <w:noWrap/>
            <w:vAlign w:val="bottom"/>
            <w:hideMark/>
          </w:tcPr>
          <w:p w14:paraId="48251F4F" w14:textId="6B75F929" w:rsidR="00E021F9" w:rsidRPr="00ED66FD" w:rsidRDefault="00E021F9" w:rsidP="00123677">
            <w:pPr>
              <w:jc w:val="center"/>
            </w:pPr>
            <w:r w:rsidRPr="00ED66FD">
              <w:t>0</w:t>
            </w:r>
            <w:r w:rsidR="001E261B">
              <w:t>,</w:t>
            </w:r>
            <w:r w:rsidRPr="00ED66FD">
              <w:t>00</w:t>
            </w:r>
          </w:p>
        </w:tc>
        <w:tc>
          <w:tcPr>
            <w:tcW w:w="1160" w:type="dxa"/>
            <w:tcBorders>
              <w:top w:val="nil"/>
              <w:left w:val="nil"/>
              <w:bottom w:val="nil"/>
              <w:right w:val="nil"/>
            </w:tcBorders>
            <w:shd w:val="clear" w:color="auto" w:fill="auto"/>
            <w:noWrap/>
            <w:vAlign w:val="bottom"/>
            <w:hideMark/>
          </w:tcPr>
          <w:p w14:paraId="532EE261" w14:textId="04102FD7" w:rsidR="00E021F9" w:rsidRPr="00ED66FD" w:rsidRDefault="00E021F9" w:rsidP="00123677">
            <w:pPr>
              <w:jc w:val="center"/>
            </w:pPr>
            <w:r w:rsidRPr="00ED66FD">
              <w:t>0</w:t>
            </w:r>
            <w:r w:rsidR="001E261B">
              <w:t>,</w:t>
            </w:r>
            <w:r w:rsidRPr="00ED66FD">
              <w:t>00</w:t>
            </w:r>
          </w:p>
        </w:tc>
        <w:tc>
          <w:tcPr>
            <w:tcW w:w="1160" w:type="dxa"/>
            <w:tcBorders>
              <w:top w:val="nil"/>
              <w:left w:val="nil"/>
              <w:bottom w:val="nil"/>
              <w:right w:val="nil"/>
            </w:tcBorders>
            <w:shd w:val="clear" w:color="auto" w:fill="auto"/>
            <w:noWrap/>
            <w:vAlign w:val="bottom"/>
            <w:hideMark/>
          </w:tcPr>
          <w:p w14:paraId="48AF846C" w14:textId="572C296A" w:rsidR="00E021F9" w:rsidRPr="00ED66FD" w:rsidRDefault="00E021F9" w:rsidP="00123677">
            <w:pPr>
              <w:jc w:val="center"/>
            </w:pPr>
            <w:r w:rsidRPr="00ED66FD">
              <w:t>0</w:t>
            </w:r>
            <w:r w:rsidR="001E261B">
              <w:t>,</w:t>
            </w:r>
            <w:r w:rsidRPr="00ED66FD">
              <w:t>00</w:t>
            </w:r>
          </w:p>
        </w:tc>
        <w:tc>
          <w:tcPr>
            <w:tcW w:w="1160" w:type="dxa"/>
            <w:tcBorders>
              <w:top w:val="nil"/>
              <w:left w:val="nil"/>
              <w:bottom w:val="nil"/>
              <w:right w:val="nil"/>
            </w:tcBorders>
            <w:shd w:val="clear" w:color="auto" w:fill="auto"/>
            <w:noWrap/>
            <w:vAlign w:val="bottom"/>
            <w:hideMark/>
          </w:tcPr>
          <w:p w14:paraId="1077ED44" w14:textId="5EC7BDF2" w:rsidR="00E021F9" w:rsidRPr="00ED66FD" w:rsidRDefault="00E021F9" w:rsidP="00123677">
            <w:pPr>
              <w:jc w:val="center"/>
            </w:pPr>
            <w:r w:rsidRPr="00ED66FD">
              <w:t>0</w:t>
            </w:r>
            <w:r w:rsidR="001E261B">
              <w:t>,</w:t>
            </w:r>
            <w:r w:rsidRPr="00ED66FD">
              <w:t>00</w:t>
            </w:r>
          </w:p>
        </w:tc>
      </w:tr>
      <w:tr w:rsidR="00E021F9" w:rsidRPr="00ED66FD" w14:paraId="3B128E1B" w14:textId="77777777" w:rsidTr="00123677">
        <w:trPr>
          <w:trHeight w:val="255"/>
        </w:trPr>
        <w:tc>
          <w:tcPr>
            <w:tcW w:w="3400" w:type="dxa"/>
            <w:tcBorders>
              <w:top w:val="nil"/>
              <w:left w:val="nil"/>
              <w:bottom w:val="nil"/>
              <w:right w:val="nil"/>
            </w:tcBorders>
            <w:shd w:val="clear" w:color="auto" w:fill="auto"/>
            <w:noWrap/>
            <w:vAlign w:val="bottom"/>
            <w:hideMark/>
          </w:tcPr>
          <w:p w14:paraId="260500DD" w14:textId="77777777" w:rsidR="00E021F9" w:rsidRPr="00ED66FD" w:rsidRDefault="00E021F9" w:rsidP="00123677">
            <w:r w:rsidRPr="00ED66FD">
              <w:t>Observações Utilizadas</w:t>
            </w:r>
          </w:p>
        </w:tc>
        <w:tc>
          <w:tcPr>
            <w:tcW w:w="1160" w:type="dxa"/>
            <w:tcBorders>
              <w:top w:val="nil"/>
              <w:left w:val="nil"/>
              <w:bottom w:val="nil"/>
              <w:right w:val="nil"/>
            </w:tcBorders>
            <w:shd w:val="clear" w:color="auto" w:fill="auto"/>
            <w:noWrap/>
            <w:vAlign w:val="bottom"/>
            <w:hideMark/>
          </w:tcPr>
          <w:p w14:paraId="28FEEA30" w14:textId="1BE0BF0B"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566B0D5A" w14:textId="66B5C992"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63EC0E55" w14:textId="700666B8" w:rsidR="00E021F9" w:rsidRPr="00ED66FD" w:rsidRDefault="00E021F9" w:rsidP="00123677">
            <w:pPr>
              <w:jc w:val="center"/>
            </w:pPr>
            <w:r w:rsidRPr="00ED66FD">
              <w:t>50</w:t>
            </w:r>
            <w:r w:rsidR="001E261B">
              <w:t>.</w:t>
            </w:r>
            <w:r w:rsidRPr="00ED66FD">
              <w:t>244</w:t>
            </w:r>
          </w:p>
        </w:tc>
        <w:tc>
          <w:tcPr>
            <w:tcW w:w="1160" w:type="dxa"/>
            <w:tcBorders>
              <w:top w:val="nil"/>
              <w:left w:val="nil"/>
              <w:bottom w:val="nil"/>
              <w:right w:val="nil"/>
            </w:tcBorders>
            <w:shd w:val="clear" w:color="auto" w:fill="auto"/>
            <w:noWrap/>
            <w:vAlign w:val="bottom"/>
            <w:hideMark/>
          </w:tcPr>
          <w:p w14:paraId="71EECE82" w14:textId="42B38BFE" w:rsidR="00E021F9" w:rsidRPr="00ED66FD" w:rsidRDefault="00E021F9" w:rsidP="00123677">
            <w:pPr>
              <w:jc w:val="center"/>
            </w:pPr>
            <w:r w:rsidRPr="00ED66FD">
              <w:t>48</w:t>
            </w:r>
            <w:r w:rsidR="001E261B">
              <w:t>.</w:t>
            </w:r>
            <w:r w:rsidRPr="00ED66FD">
              <w:t>818</w:t>
            </w:r>
          </w:p>
        </w:tc>
        <w:tc>
          <w:tcPr>
            <w:tcW w:w="1160" w:type="dxa"/>
            <w:tcBorders>
              <w:top w:val="nil"/>
              <w:left w:val="nil"/>
              <w:bottom w:val="nil"/>
              <w:right w:val="nil"/>
            </w:tcBorders>
            <w:shd w:val="clear" w:color="auto" w:fill="auto"/>
            <w:noWrap/>
            <w:vAlign w:val="bottom"/>
            <w:hideMark/>
          </w:tcPr>
          <w:p w14:paraId="71754630" w14:textId="2B98BE15" w:rsidR="00E021F9" w:rsidRPr="00ED66FD" w:rsidRDefault="00E021F9" w:rsidP="00123677">
            <w:pPr>
              <w:jc w:val="center"/>
            </w:pPr>
            <w:r w:rsidRPr="00ED66FD">
              <w:t>47</w:t>
            </w:r>
            <w:r w:rsidR="001E261B">
              <w:t>.</w:t>
            </w:r>
            <w:r w:rsidRPr="00ED66FD">
              <w:t>667</w:t>
            </w:r>
          </w:p>
        </w:tc>
      </w:tr>
      <w:tr w:rsidR="00E021F9" w:rsidRPr="00ED66FD" w14:paraId="69CDA1F3" w14:textId="77777777" w:rsidTr="00123677">
        <w:trPr>
          <w:trHeight w:val="255"/>
        </w:trPr>
        <w:tc>
          <w:tcPr>
            <w:tcW w:w="3400" w:type="dxa"/>
            <w:tcBorders>
              <w:top w:val="nil"/>
              <w:left w:val="nil"/>
              <w:bottom w:val="nil"/>
              <w:right w:val="nil"/>
            </w:tcBorders>
            <w:shd w:val="clear" w:color="auto" w:fill="auto"/>
            <w:noWrap/>
            <w:vAlign w:val="bottom"/>
            <w:hideMark/>
          </w:tcPr>
          <w:p w14:paraId="51E28696" w14:textId="77777777" w:rsidR="00E021F9" w:rsidRPr="00ED66FD" w:rsidRDefault="00E021F9" w:rsidP="00123677">
            <w:r w:rsidRPr="00ED66FD">
              <w:t>Estatística F</w:t>
            </w:r>
          </w:p>
        </w:tc>
        <w:tc>
          <w:tcPr>
            <w:tcW w:w="1160" w:type="dxa"/>
            <w:tcBorders>
              <w:top w:val="nil"/>
              <w:left w:val="nil"/>
              <w:bottom w:val="nil"/>
              <w:right w:val="nil"/>
            </w:tcBorders>
            <w:shd w:val="clear" w:color="auto" w:fill="auto"/>
            <w:noWrap/>
            <w:vAlign w:val="bottom"/>
            <w:hideMark/>
          </w:tcPr>
          <w:p w14:paraId="7A520E17" w14:textId="2DD08793" w:rsidR="00E021F9" w:rsidRPr="00ED66FD" w:rsidRDefault="00E021F9" w:rsidP="00123677">
            <w:pPr>
              <w:jc w:val="center"/>
            </w:pPr>
            <w:r w:rsidRPr="00ED66FD">
              <w:t>13</w:t>
            </w:r>
            <w:r w:rsidR="001E261B">
              <w:t>,</w:t>
            </w:r>
            <w:r w:rsidRPr="00ED66FD">
              <w:t>47</w:t>
            </w:r>
          </w:p>
        </w:tc>
        <w:tc>
          <w:tcPr>
            <w:tcW w:w="1160" w:type="dxa"/>
            <w:tcBorders>
              <w:top w:val="nil"/>
              <w:left w:val="nil"/>
              <w:bottom w:val="nil"/>
              <w:right w:val="nil"/>
            </w:tcBorders>
            <w:shd w:val="clear" w:color="auto" w:fill="auto"/>
            <w:noWrap/>
            <w:vAlign w:val="bottom"/>
            <w:hideMark/>
          </w:tcPr>
          <w:p w14:paraId="38F3943F" w14:textId="49089E25" w:rsidR="00E021F9" w:rsidRPr="00ED66FD" w:rsidRDefault="00E021F9" w:rsidP="00123677">
            <w:pPr>
              <w:jc w:val="center"/>
            </w:pPr>
            <w:r w:rsidRPr="00ED66FD">
              <w:t>17</w:t>
            </w:r>
            <w:r w:rsidR="001E261B">
              <w:t>,</w:t>
            </w:r>
            <w:r w:rsidRPr="00ED66FD">
              <w:t>88</w:t>
            </w:r>
          </w:p>
        </w:tc>
        <w:tc>
          <w:tcPr>
            <w:tcW w:w="1160" w:type="dxa"/>
            <w:tcBorders>
              <w:top w:val="nil"/>
              <w:left w:val="nil"/>
              <w:bottom w:val="nil"/>
              <w:right w:val="nil"/>
            </w:tcBorders>
            <w:shd w:val="clear" w:color="auto" w:fill="auto"/>
            <w:noWrap/>
            <w:vAlign w:val="bottom"/>
            <w:hideMark/>
          </w:tcPr>
          <w:p w14:paraId="738B1385" w14:textId="41C6DF7C" w:rsidR="00E021F9" w:rsidRPr="00ED66FD" w:rsidRDefault="00E021F9" w:rsidP="00123677">
            <w:pPr>
              <w:jc w:val="center"/>
            </w:pPr>
            <w:r w:rsidRPr="00ED66FD">
              <w:t>14</w:t>
            </w:r>
            <w:r w:rsidR="001E261B">
              <w:t>,</w:t>
            </w:r>
            <w:r w:rsidRPr="00ED66FD">
              <w:t>61</w:t>
            </w:r>
          </w:p>
        </w:tc>
        <w:tc>
          <w:tcPr>
            <w:tcW w:w="1160" w:type="dxa"/>
            <w:tcBorders>
              <w:top w:val="nil"/>
              <w:left w:val="nil"/>
              <w:bottom w:val="nil"/>
              <w:right w:val="nil"/>
            </w:tcBorders>
            <w:shd w:val="clear" w:color="auto" w:fill="auto"/>
            <w:noWrap/>
            <w:vAlign w:val="bottom"/>
            <w:hideMark/>
          </w:tcPr>
          <w:p w14:paraId="3978BEF7" w14:textId="77E12CB4" w:rsidR="00E021F9" w:rsidRPr="00ED66FD" w:rsidRDefault="00E021F9" w:rsidP="00123677">
            <w:pPr>
              <w:jc w:val="center"/>
            </w:pPr>
            <w:r w:rsidRPr="00ED66FD">
              <w:t>18</w:t>
            </w:r>
            <w:r w:rsidR="001E261B">
              <w:t>,</w:t>
            </w:r>
            <w:r w:rsidRPr="00ED66FD">
              <w:t>80</w:t>
            </w:r>
          </w:p>
        </w:tc>
        <w:tc>
          <w:tcPr>
            <w:tcW w:w="1160" w:type="dxa"/>
            <w:tcBorders>
              <w:top w:val="nil"/>
              <w:left w:val="nil"/>
              <w:bottom w:val="nil"/>
              <w:right w:val="nil"/>
            </w:tcBorders>
            <w:shd w:val="clear" w:color="auto" w:fill="auto"/>
            <w:noWrap/>
            <w:vAlign w:val="bottom"/>
            <w:hideMark/>
          </w:tcPr>
          <w:p w14:paraId="6842E810" w14:textId="188A9E1B" w:rsidR="00E021F9" w:rsidRPr="00ED66FD" w:rsidRDefault="00E021F9" w:rsidP="00123677">
            <w:pPr>
              <w:jc w:val="center"/>
            </w:pPr>
            <w:r w:rsidRPr="00ED66FD">
              <w:t>14</w:t>
            </w:r>
            <w:r w:rsidR="001E261B">
              <w:t>,</w:t>
            </w:r>
            <w:r w:rsidRPr="00ED66FD">
              <w:t>50</w:t>
            </w:r>
          </w:p>
        </w:tc>
      </w:tr>
      <w:tr w:rsidR="00E021F9" w:rsidRPr="00ED66FD" w14:paraId="71A6EF1D" w14:textId="77777777" w:rsidTr="00123677">
        <w:trPr>
          <w:trHeight w:val="255"/>
        </w:trPr>
        <w:tc>
          <w:tcPr>
            <w:tcW w:w="3400" w:type="dxa"/>
            <w:tcBorders>
              <w:top w:val="nil"/>
              <w:left w:val="nil"/>
              <w:bottom w:val="nil"/>
              <w:right w:val="nil"/>
            </w:tcBorders>
            <w:shd w:val="clear" w:color="auto" w:fill="auto"/>
            <w:noWrap/>
            <w:vAlign w:val="bottom"/>
            <w:hideMark/>
          </w:tcPr>
          <w:p w14:paraId="10CAD5F3" w14:textId="77777777" w:rsidR="00E021F9" w:rsidRPr="00ED66FD" w:rsidRDefault="00E021F9" w:rsidP="00123677">
            <w:r w:rsidRPr="00ED66FD">
              <w:t>Graus de Liberdade 1</w:t>
            </w:r>
          </w:p>
        </w:tc>
        <w:tc>
          <w:tcPr>
            <w:tcW w:w="1160" w:type="dxa"/>
            <w:tcBorders>
              <w:top w:val="nil"/>
              <w:left w:val="nil"/>
              <w:bottom w:val="nil"/>
              <w:right w:val="nil"/>
            </w:tcBorders>
            <w:shd w:val="clear" w:color="auto" w:fill="auto"/>
            <w:noWrap/>
            <w:vAlign w:val="bottom"/>
            <w:hideMark/>
          </w:tcPr>
          <w:p w14:paraId="507E899E" w14:textId="77777777" w:rsidR="00E021F9" w:rsidRPr="00ED66FD" w:rsidRDefault="00E021F9" w:rsidP="00123677">
            <w:pPr>
              <w:jc w:val="center"/>
            </w:pPr>
            <w:r w:rsidRPr="00ED66FD">
              <w:t>10</w:t>
            </w:r>
          </w:p>
        </w:tc>
        <w:tc>
          <w:tcPr>
            <w:tcW w:w="1160" w:type="dxa"/>
            <w:tcBorders>
              <w:top w:val="nil"/>
              <w:left w:val="nil"/>
              <w:bottom w:val="nil"/>
              <w:right w:val="nil"/>
            </w:tcBorders>
            <w:shd w:val="clear" w:color="auto" w:fill="auto"/>
            <w:noWrap/>
            <w:vAlign w:val="bottom"/>
            <w:hideMark/>
          </w:tcPr>
          <w:p w14:paraId="21725109" w14:textId="77777777" w:rsidR="00E021F9" w:rsidRPr="00ED66FD" w:rsidRDefault="00E021F9" w:rsidP="00123677">
            <w:pPr>
              <w:jc w:val="center"/>
            </w:pPr>
            <w:r w:rsidRPr="00ED66FD">
              <w:t>10</w:t>
            </w:r>
          </w:p>
        </w:tc>
        <w:tc>
          <w:tcPr>
            <w:tcW w:w="1160" w:type="dxa"/>
            <w:tcBorders>
              <w:top w:val="nil"/>
              <w:left w:val="nil"/>
              <w:bottom w:val="nil"/>
              <w:right w:val="nil"/>
            </w:tcBorders>
            <w:shd w:val="clear" w:color="auto" w:fill="auto"/>
            <w:noWrap/>
            <w:vAlign w:val="bottom"/>
            <w:hideMark/>
          </w:tcPr>
          <w:p w14:paraId="399B898E" w14:textId="77777777" w:rsidR="00E021F9" w:rsidRPr="00ED66FD" w:rsidRDefault="00E021F9" w:rsidP="00123677">
            <w:pPr>
              <w:jc w:val="center"/>
            </w:pPr>
            <w:r w:rsidRPr="00ED66FD">
              <w:t>10</w:t>
            </w:r>
          </w:p>
        </w:tc>
        <w:tc>
          <w:tcPr>
            <w:tcW w:w="1160" w:type="dxa"/>
            <w:tcBorders>
              <w:top w:val="nil"/>
              <w:left w:val="nil"/>
              <w:bottom w:val="nil"/>
              <w:right w:val="nil"/>
            </w:tcBorders>
            <w:shd w:val="clear" w:color="auto" w:fill="auto"/>
            <w:noWrap/>
            <w:vAlign w:val="bottom"/>
            <w:hideMark/>
          </w:tcPr>
          <w:p w14:paraId="1EF8EAC6" w14:textId="77777777" w:rsidR="00E021F9" w:rsidRPr="00ED66FD" w:rsidRDefault="00E021F9" w:rsidP="00123677">
            <w:pPr>
              <w:jc w:val="center"/>
            </w:pPr>
            <w:r w:rsidRPr="00ED66FD">
              <w:t>7</w:t>
            </w:r>
          </w:p>
        </w:tc>
        <w:tc>
          <w:tcPr>
            <w:tcW w:w="1160" w:type="dxa"/>
            <w:tcBorders>
              <w:top w:val="nil"/>
              <w:left w:val="nil"/>
              <w:bottom w:val="nil"/>
              <w:right w:val="nil"/>
            </w:tcBorders>
            <w:shd w:val="clear" w:color="auto" w:fill="auto"/>
            <w:noWrap/>
            <w:vAlign w:val="bottom"/>
            <w:hideMark/>
          </w:tcPr>
          <w:p w14:paraId="4E536DC5" w14:textId="77777777" w:rsidR="00E021F9" w:rsidRPr="00ED66FD" w:rsidRDefault="00E021F9" w:rsidP="00123677">
            <w:pPr>
              <w:jc w:val="center"/>
            </w:pPr>
            <w:r w:rsidRPr="00ED66FD">
              <w:t>10</w:t>
            </w:r>
          </w:p>
        </w:tc>
      </w:tr>
      <w:tr w:rsidR="00E021F9" w:rsidRPr="00ED66FD" w14:paraId="447F6949" w14:textId="77777777" w:rsidTr="00123677">
        <w:trPr>
          <w:trHeight w:val="255"/>
        </w:trPr>
        <w:tc>
          <w:tcPr>
            <w:tcW w:w="3400" w:type="dxa"/>
            <w:tcBorders>
              <w:top w:val="nil"/>
              <w:left w:val="nil"/>
              <w:bottom w:val="nil"/>
              <w:right w:val="nil"/>
            </w:tcBorders>
            <w:shd w:val="clear" w:color="auto" w:fill="auto"/>
            <w:noWrap/>
            <w:vAlign w:val="bottom"/>
            <w:hideMark/>
          </w:tcPr>
          <w:p w14:paraId="2C300F7E" w14:textId="77777777" w:rsidR="00E021F9" w:rsidRPr="00ED66FD" w:rsidRDefault="00E021F9" w:rsidP="00123677">
            <w:r w:rsidRPr="00ED66FD">
              <w:t>Graus de Liberdade 2</w:t>
            </w:r>
          </w:p>
        </w:tc>
        <w:tc>
          <w:tcPr>
            <w:tcW w:w="1160" w:type="dxa"/>
            <w:tcBorders>
              <w:top w:val="nil"/>
              <w:left w:val="nil"/>
              <w:bottom w:val="nil"/>
              <w:right w:val="nil"/>
            </w:tcBorders>
            <w:shd w:val="clear" w:color="auto" w:fill="auto"/>
            <w:noWrap/>
            <w:vAlign w:val="bottom"/>
            <w:hideMark/>
          </w:tcPr>
          <w:p w14:paraId="4ACF143D" w14:textId="3513C429" w:rsidR="00E021F9" w:rsidRPr="00ED66FD" w:rsidRDefault="00E021F9" w:rsidP="00123677">
            <w:pPr>
              <w:jc w:val="center"/>
            </w:pPr>
            <w:r w:rsidRPr="00ED66FD">
              <w:t>50</w:t>
            </w:r>
            <w:r w:rsidR="00831597">
              <w:t>.</w:t>
            </w:r>
            <w:r w:rsidRPr="00ED66FD">
              <w:t>233</w:t>
            </w:r>
          </w:p>
        </w:tc>
        <w:tc>
          <w:tcPr>
            <w:tcW w:w="1160" w:type="dxa"/>
            <w:tcBorders>
              <w:top w:val="nil"/>
              <w:left w:val="nil"/>
              <w:bottom w:val="nil"/>
              <w:right w:val="nil"/>
            </w:tcBorders>
            <w:shd w:val="clear" w:color="auto" w:fill="auto"/>
            <w:noWrap/>
            <w:vAlign w:val="bottom"/>
            <w:hideMark/>
          </w:tcPr>
          <w:p w14:paraId="05483C3C" w14:textId="40B78218" w:rsidR="00E021F9" w:rsidRPr="00ED66FD" w:rsidRDefault="00E021F9" w:rsidP="00123677">
            <w:pPr>
              <w:jc w:val="center"/>
            </w:pPr>
            <w:r w:rsidRPr="00ED66FD">
              <w:t>50</w:t>
            </w:r>
            <w:r w:rsidR="00831597">
              <w:t>.</w:t>
            </w:r>
            <w:r w:rsidRPr="00ED66FD">
              <w:t>233</w:t>
            </w:r>
          </w:p>
        </w:tc>
        <w:tc>
          <w:tcPr>
            <w:tcW w:w="1160" w:type="dxa"/>
            <w:tcBorders>
              <w:top w:val="nil"/>
              <w:left w:val="nil"/>
              <w:bottom w:val="nil"/>
              <w:right w:val="nil"/>
            </w:tcBorders>
            <w:shd w:val="clear" w:color="auto" w:fill="auto"/>
            <w:noWrap/>
            <w:vAlign w:val="bottom"/>
            <w:hideMark/>
          </w:tcPr>
          <w:p w14:paraId="3F3B75A1" w14:textId="284AD051" w:rsidR="00E021F9" w:rsidRPr="00ED66FD" w:rsidRDefault="00E021F9" w:rsidP="00123677">
            <w:pPr>
              <w:jc w:val="center"/>
            </w:pPr>
            <w:r w:rsidRPr="00ED66FD">
              <w:t>50</w:t>
            </w:r>
            <w:r w:rsidR="00831597">
              <w:t>.</w:t>
            </w:r>
            <w:r w:rsidRPr="00ED66FD">
              <w:t>233</w:t>
            </w:r>
          </w:p>
        </w:tc>
        <w:tc>
          <w:tcPr>
            <w:tcW w:w="1160" w:type="dxa"/>
            <w:tcBorders>
              <w:top w:val="nil"/>
              <w:left w:val="nil"/>
              <w:bottom w:val="nil"/>
              <w:right w:val="nil"/>
            </w:tcBorders>
            <w:shd w:val="clear" w:color="auto" w:fill="auto"/>
            <w:noWrap/>
            <w:vAlign w:val="bottom"/>
            <w:hideMark/>
          </w:tcPr>
          <w:p w14:paraId="671C854A" w14:textId="324931F4" w:rsidR="00E021F9" w:rsidRPr="00ED66FD" w:rsidRDefault="00E021F9" w:rsidP="00123677">
            <w:pPr>
              <w:jc w:val="center"/>
            </w:pPr>
            <w:r w:rsidRPr="00ED66FD">
              <w:t>48</w:t>
            </w:r>
            <w:r w:rsidR="00831597">
              <w:t>.</w:t>
            </w:r>
            <w:r w:rsidRPr="00ED66FD">
              <w:t>810</w:t>
            </w:r>
          </w:p>
        </w:tc>
        <w:tc>
          <w:tcPr>
            <w:tcW w:w="1160" w:type="dxa"/>
            <w:tcBorders>
              <w:top w:val="nil"/>
              <w:left w:val="nil"/>
              <w:bottom w:val="nil"/>
              <w:right w:val="nil"/>
            </w:tcBorders>
            <w:shd w:val="clear" w:color="auto" w:fill="auto"/>
            <w:noWrap/>
            <w:vAlign w:val="bottom"/>
            <w:hideMark/>
          </w:tcPr>
          <w:p w14:paraId="4C3265FD" w14:textId="618AE85C" w:rsidR="00E021F9" w:rsidRPr="00ED66FD" w:rsidRDefault="00E021F9" w:rsidP="00123677">
            <w:pPr>
              <w:jc w:val="center"/>
            </w:pPr>
            <w:r w:rsidRPr="00ED66FD">
              <w:t>47</w:t>
            </w:r>
            <w:r w:rsidR="00831597">
              <w:t>.</w:t>
            </w:r>
            <w:r w:rsidRPr="00ED66FD">
              <w:t>656</w:t>
            </w:r>
          </w:p>
        </w:tc>
      </w:tr>
      <w:tr w:rsidR="00E021F9" w:rsidRPr="00ED66FD" w14:paraId="12C57423" w14:textId="77777777" w:rsidTr="00123677">
        <w:trPr>
          <w:trHeight w:val="255"/>
        </w:trPr>
        <w:tc>
          <w:tcPr>
            <w:tcW w:w="3400" w:type="dxa"/>
            <w:tcBorders>
              <w:top w:val="nil"/>
              <w:left w:val="nil"/>
              <w:bottom w:val="single" w:sz="4" w:space="0" w:color="000000"/>
              <w:right w:val="nil"/>
            </w:tcBorders>
            <w:shd w:val="clear" w:color="auto" w:fill="auto"/>
            <w:noWrap/>
            <w:vAlign w:val="bottom"/>
            <w:hideMark/>
          </w:tcPr>
          <w:p w14:paraId="66F6EF35" w14:textId="77777777" w:rsidR="00E021F9" w:rsidRPr="00ED66FD" w:rsidRDefault="00E021F9" w:rsidP="00123677">
            <w:r w:rsidRPr="00ED66FD">
              <w:t>R2 Ajustado</w:t>
            </w:r>
          </w:p>
        </w:tc>
        <w:tc>
          <w:tcPr>
            <w:tcW w:w="1160" w:type="dxa"/>
            <w:tcBorders>
              <w:top w:val="nil"/>
              <w:left w:val="nil"/>
              <w:bottom w:val="single" w:sz="4" w:space="0" w:color="000000"/>
              <w:right w:val="nil"/>
            </w:tcBorders>
            <w:shd w:val="clear" w:color="auto" w:fill="auto"/>
            <w:noWrap/>
            <w:vAlign w:val="bottom"/>
            <w:hideMark/>
          </w:tcPr>
          <w:p w14:paraId="2A43AE5B" w14:textId="6D812AF8" w:rsidR="00E021F9" w:rsidRPr="00ED66FD" w:rsidRDefault="00E021F9" w:rsidP="00123677">
            <w:pPr>
              <w:jc w:val="center"/>
            </w:pPr>
            <w:r w:rsidRPr="00ED66FD">
              <w:t>0</w:t>
            </w:r>
            <w:r w:rsidR="001E261B">
              <w:t>,</w:t>
            </w:r>
            <w:r w:rsidRPr="00ED66FD">
              <w:t>00248</w:t>
            </w:r>
          </w:p>
        </w:tc>
        <w:tc>
          <w:tcPr>
            <w:tcW w:w="1160" w:type="dxa"/>
            <w:tcBorders>
              <w:top w:val="nil"/>
              <w:left w:val="nil"/>
              <w:bottom w:val="single" w:sz="4" w:space="0" w:color="000000"/>
              <w:right w:val="nil"/>
            </w:tcBorders>
            <w:shd w:val="clear" w:color="auto" w:fill="auto"/>
            <w:noWrap/>
            <w:vAlign w:val="bottom"/>
            <w:hideMark/>
          </w:tcPr>
          <w:p w14:paraId="01849455" w14:textId="188F6D17" w:rsidR="00E021F9" w:rsidRPr="00ED66FD" w:rsidRDefault="00E021F9" w:rsidP="00123677">
            <w:pPr>
              <w:jc w:val="center"/>
            </w:pPr>
            <w:r w:rsidRPr="00ED66FD">
              <w:t>0</w:t>
            </w:r>
            <w:r w:rsidR="001E261B">
              <w:t>,</w:t>
            </w:r>
            <w:r w:rsidRPr="00ED66FD">
              <w:t>00335</w:t>
            </w:r>
          </w:p>
        </w:tc>
        <w:tc>
          <w:tcPr>
            <w:tcW w:w="1160" w:type="dxa"/>
            <w:tcBorders>
              <w:top w:val="nil"/>
              <w:left w:val="nil"/>
              <w:bottom w:val="single" w:sz="4" w:space="0" w:color="000000"/>
              <w:right w:val="nil"/>
            </w:tcBorders>
            <w:shd w:val="clear" w:color="auto" w:fill="auto"/>
            <w:noWrap/>
            <w:vAlign w:val="bottom"/>
            <w:hideMark/>
          </w:tcPr>
          <w:p w14:paraId="563B27FE" w14:textId="55195D7D" w:rsidR="00E021F9" w:rsidRPr="00ED66FD" w:rsidRDefault="00E021F9" w:rsidP="00123677">
            <w:pPr>
              <w:jc w:val="center"/>
            </w:pPr>
            <w:r w:rsidRPr="00ED66FD">
              <w:t>0</w:t>
            </w:r>
            <w:r w:rsidR="001E261B">
              <w:t>,</w:t>
            </w:r>
            <w:r w:rsidRPr="00ED66FD">
              <w:t>00270</w:t>
            </w:r>
          </w:p>
        </w:tc>
        <w:tc>
          <w:tcPr>
            <w:tcW w:w="1160" w:type="dxa"/>
            <w:tcBorders>
              <w:top w:val="nil"/>
              <w:left w:val="nil"/>
              <w:bottom w:val="single" w:sz="4" w:space="0" w:color="000000"/>
              <w:right w:val="nil"/>
            </w:tcBorders>
            <w:shd w:val="clear" w:color="auto" w:fill="auto"/>
            <w:noWrap/>
            <w:vAlign w:val="bottom"/>
            <w:hideMark/>
          </w:tcPr>
          <w:p w14:paraId="367A0E12" w14:textId="155FD67B" w:rsidR="00E021F9" w:rsidRPr="00ED66FD" w:rsidRDefault="00E021F9" w:rsidP="00123677">
            <w:pPr>
              <w:jc w:val="center"/>
            </w:pPr>
            <w:r w:rsidRPr="00ED66FD">
              <w:t>0</w:t>
            </w:r>
            <w:r w:rsidR="001E261B">
              <w:t>,</w:t>
            </w:r>
            <w:r w:rsidRPr="00ED66FD">
              <w:t>00255</w:t>
            </w:r>
          </w:p>
        </w:tc>
        <w:tc>
          <w:tcPr>
            <w:tcW w:w="1160" w:type="dxa"/>
            <w:tcBorders>
              <w:top w:val="nil"/>
              <w:left w:val="nil"/>
              <w:bottom w:val="single" w:sz="4" w:space="0" w:color="000000"/>
              <w:right w:val="nil"/>
            </w:tcBorders>
            <w:shd w:val="clear" w:color="auto" w:fill="auto"/>
            <w:noWrap/>
            <w:vAlign w:val="bottom"/>
            <w:hideMark/>
          </w:tcPr>
          <w:p w14:paraId="037AA2D5" w14:textId="4B9C492C" w:rsidR="00E021F9" w:rsidRPr="00ED66FD" w:rsidRDefault="00E021F9" w:rsidP="00123677">
            <w:pPr>
              <w:jc w:val="center"/>
            </w:pPr>
            <w:r w:rsidRPr="00ED66FD">
              <w:t>0</w:t>
            </w:r>
            <w:r w:rsidR="001E261B">
              <w:t>,</w:t>
            </w:r>
            <w:r w:rsidRPr="00ED66FD">
              <w:t>00282</w:t>
            </w:r>
          </w:p>
        </w:tc>
      </w:tr>
      <w:tr w:rsidR="00E021F9" w:rsidRPr="00ED66FD" w14:paraId="5C131E37" w14:textId="77777777" w:rsidTr="00123677">
        <w:trPr>
          <w:trHeight w:val="255"/>
        </w:trPr>
        <w:tc>
          <w:tcPr>
            <w:tcW w:w="3400" w:type="dxa"/>
            <w:tcBorders>
              <w:top w:val="nil"/>
              <w:left w:val="nil"/>
              <w:bottom w:val="nil"/>
              <w:right w:val="nil"/>
            </w:tcBorders>
            <w:shd w:val="clear" w:color="auto" w:fill="auto"/>
            <w:noWrap/>
            <w:vAlign w:val="bottom"/>
            <w:hideMark/>
          </w:tcPr>
          <w:p w14:paraId="3C052361" w14:textId="77777777" w:rsidR="00E021F9" w:rsidRPr="00ED66FD" w:rsidRDefault="00E021F9" w:rsidP="00123677">
            <w:r w:rsidRPr="00ED66FD">
              <w:t>Fonte: Elaboração Própria</w:t>
            </w:r>
          </w:p>
        </w:tc>
        <w:tc>
          <w:tcPr>
            <w:tcW w:w="1160" w:type="dxa"/>
            <w:tcBorders>
              <w:top w:val="nil"/>
              <w:left w:val="nil"/>
              <w:bottom w:val="nil"/>
              <w:right w:val="nil"/>
            </w:tcBorders>
            <w:shd w:val="clear" w:color="auto" w:fill="auto"/>
            <w:noWrap/>
            <w:vAlign w:val="bottom"/>
            <w:hideMark/>
          </w:tcPr>
          <w:p w14:paraId="2C2B10B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B2CF31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677163E"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319D34A5"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76F97BE6" w14:textId="77777777" w:rsidR="00E021F9" w:rsidRPr="00ED66FD" w:rsidRDefault="00E021F9" w:rsidP="00123677"/>
        </w:tc>
      </w:tr>
      <w:tr w:rsidR="00E021F9" w:rsidRPr="00ED66FD" w14:paraId="5194D81C" w14:textId="77777777" w:rsidTr="00123677">
        <w:trPr>
          <w:trHeight w:val="255"/>
        </w:trPr>
        <w:tc>
          <w:tcPr>
            <w:tcW w:w="3400" w:type="dxa"/>
            <w:tcBorders>
              <w:top w:val="nil"/>
              <w:left w:val="nil"/>
              <w:bottom w:val="nil"/>
              <w:right w:val="nil"/>
            </w:tcBorders>
            <w:shd w:val="clear" w:color="auto" w:fill="auto"/>
            <w:noWrap/>
            <w:vAlign w:val="bottom"/>
            <w:hideMark/>
          </w:tcPr>
          <w:p w14:paraId="647B00F7" w14:textId="77777777" w:rsidR="00E021F9" w:rsidRPr="00ED66FD" w:rsidRDefault="00E021F9" w:rsidP="00123677">
            <w:r w:rsidRPr="00ED66FD">
              <w:t>Nota: Desvios Padrões entre Parênteses</w:t>
            </w:r>
          </w:p>
        </w:tc>
        <w:tc>
          <w:tcPr>
            <w:tcW w:w="1160" w:type="dxa"/>
            <w:tcBorders>
              <w:top w:val="nil"/>
              <w:left w:val="nil"/>
              <w:bottom w:val="nil"/>
              <w:right w:val="nil"/>
            </w:tcBorders>
            <w:shd w:val="clear" w:color="auto" w:fill="auto"/>
            <w:noWrap/>
            <w:vAlign w:val="bottom"/>
            <w:hideMark/>
          </w:tcPr>
          <w:p w14:paraId="5DE0ED87"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1905402B"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797B6937"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0E805AA5"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6D222290" w14:textId="77777777" w:rsidR="00E021F9" w:rsidRPr="00ED66FD" w:rsidRDefault="00E021F9" w:rsidP="00123677"/>
        </w:tc>
      </w:tr>
      <w:tr w:rsidR="00E021F9" w:rsidRPr="00ED66FD" w14:paraId="3B73823A" w14:textId="77777777" w:rsidTr="00123677">
        <w:trPr>
          <w:trHeight w:val="255"/>
        </w:trPr>
        <w:tc>
          <w:tcPr>
            <w:tcW w:w="3400" w:type="dxa"/>
            <w:tcBorders>
              <w:top w:val="nil"/>
              <w:left w:val="nil"/>
              <w:bottom w:val="nil"/>
              <w:right w:val="nil"/>
            </w:tcBorders>
            <w:shd w:val="clear" w:color="auto" w:fill="auto"/>
            <w:noWrap/>
            <w:vAlign w:val="bottom"/>
            <w:hideMark/>
          </w:tcPr>
          <w:p w14:paraId="5633964B" w14:textId="3CD05E91" w:rsidR="00E021F9" w:rsidRPr="00ED66FD" w:rsidRDefault="00E01364" w:rsidP="00123677">
            <w:r>
              <w:t>Nota: *** p&lt;0,01, ** p&lt;0,05, * p&lt;0,</w:t>
            </w:r>
            <w:r w:rsidR="00E021F9" w:rsidRPr="00ED66FD">
              <w:t>1</w:t>
            </w:r>
          </w:p>
        </w:tc>
        <w:tc>
          <w:tcPr>
            <w:tcW w:w="1160" w:type="dxa"/>
            <w:tcBorders>
              <w:top w:val="nil"/>
              <w:left w:val="nil"/>
              <w:bottom w:val="nil"/>
              <w:right w:val="nil"/>
            </w:tcBorders>
            <w:shd w:val="clear" w:color="auto" w:fill="auto"/>
            <w:noWrap/>
            <w:vAlign w:val="bottom"/>
            <w:hideMark/>
          </w:tcPr>
          <w:p w14:paraId="14199936"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3517578D"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B869922"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55AD902E" w14:textId="77777777" w:rsidR="00E021F9" w:rsidRPr="00ED66FD" w:rsidRDefault="00E021F9" w:rsidP="00123677"/>
        </w:tc>
        <w:tc>
          <w:tcPr>
            <w:tcW w:w="1160" w:type="dxa"/>
            <w:tcBorders>
              <w:top w:val="nil"/>
              <w:left w:val="nil"/>
              <w:bottom w:val="nil"/>
              <w:right w:val="nil"/>
            </w:tcBorders>
            <w:shd w:val="clear" w:color="auto" w:fill="auto"/>
            <w:noWrap/>
            <w:vAlign w:val="bottom"/>
            <w:hideMark/>
          </w:tcPr>
          <w:p w14:paraId="7E8124F3" w14:textId="77777777" w:rsidR="00E021F9" w:rsidRPr="00ED66FD" w:rsidRDefault="00E021F9" w:rsidP="00123677"/>
        </w:tc>
      </w:tr>
    </w:tbl>
    <w:p w14:paraId="6E7931DA" w14:textId="77777777" w:rsidR="00E021F9" w:rsidRDefault="00E021F9">
      <w:pPr>
        <w:spacing w:after="200" w:line="276" w:lineRule="auto"/>
        <w:rPr>
          <w:sz w:val="24"/>
          <w:szCs w:val="24"/>
        </w:rPr>
      </w:pPr>
      <w:r>
        <w:rPr>
          <w:sz w:val="24"/>
          <w:szCs w:val="24"/>
        </w:rPr>
        <w:br w:type="page"/>
      </w:r>
    </w:p>
    <w:p w14:paraId="3DC101C4" w14:textId="1ACA46D0" w:rsidR="00ED627B" w:rsidRDefault="00ED627B" w:rsidP="005A7B72">
      <w:pPr>
        <w:spacing w:line="360" w:lineRule="auto"/>
        <w:jc w:val="both"/>
        <w:rPr>
          <w:sz w:val="24"/>
          <w:szCs w:val="24"/>
        </w:rPr>
      </w:pPr>
      <w:proofErr w:type="spellStart"/>
      <w:r w:rsidRPr="00EB6555">
        <w:rPr>
          <w:sz w:val="24"/>
          <w:szCs w:val="24"/>
        </w:rPr>
        <w:lastRenderedPageBreak/>
        <w:t>Hou</w:t>
      </w:r>
      <w:proofErr w:type="spellEnd"/>
      <w:r w:rsidRPr="00EB6555">
        <w:rPr>
          <w:sz w:val="24"/>
          <w:szCs w:val="24"/>
        </w:rPr>
        <w:t xml:space="preserve"> e Robinson (2006) utilizam as variáveis razão “book-</w:t>
      </w:r>
      <w:proofErr w:type="spellStart"/>
      <w:r w:rsidRPr="00EB6555">
        <w:rPr>
          <w:sz w:val="24"/>
          <w:szCs w:val="24"/>
        </w:rPr>
        <w:t>to</w:t>
      </w:r>
      <w:proofErr w:type="spellEnd"/>
      <w:r w:rsidRPr="00EB6555">
        <w:rPr>
          <w:sz w:val="24"/>
          <w:szCs w:val="24"/>
        </w:rPr>
        <w:t>-</w:t>
      </w:r>
      <w:proofErr w:type="spellStart"/>
      <w:r w:rsidRPr="00EB6555">
        <w:rPr>
          <w:sz w:val="24"/>
          <w:szCs w:val="24"/>
        </w:rPr>
        <w:t>market</w:t>
      </w:r>
      <w:proofErr w:type="spellEnd"/>
      <w:r w:rsidRPr="00EB6555">
        <w:rPr>
          <w:sz w:val="24"/>
          <w:szCs w:val="24"/>
        </w:rPr>
        <w:t xml:space="preserve">” e tamanho da empresa em forma </w:t>
      </w:r>
      <w:proofErr w:type="spellStart"/>
      <w:r>
        <w:rPr>
          <w:sz w:val="24"/>
          <w:szCs w:val="24"/>
        </w:rPr>
        <w:t>logaritmizada</w:t>
      </w:r>
      <w:proofErr w:type="spellEnd"/>
      <w:r w:rsidRPr="00EB6555">
        <w:rPr>
          <w:sz w:val="24"/>
          <w:szCs w:val="24"/>
        </w:rPr>
        <w:t xml:space="preserve">. </w:t>
      </w:r>
      <w:r>
        <w:rPr>
          <w:sz w:val="24"/>
          <w:szCs w:val="24"/>
        </w:rPr>
        <w:t>Por isso, n</w:t>
      </w:r>
      <w:r w:rsidRPr="00EB6555">
        <w:rPr>
          <w:sz w:val="24"/>
          <w:szCs w:val="24"/>
        </w:rPr>
        <w:t xml:space="preserve">ós </w:t>
      </w:r>
      <w:proofErr w:type="spellStart"/>
      <w:r w:rsidRPr="00EB6555">
        <w:rPr>
          <w:sz w:val="24"/>
          <w:szCs w:val="24"/>
        </w:rPr>
        <w:t>reestimamos</w:t>
      </w:r>
      <w:proofErr w:type="spellEnd"/>
      <w:r w:rsidRPr="00EB6555">
        <w:rPr>
          <w:sz w:val="24"/>
          <w:szCs w:val="24"/>
        </w:rPr>
        <w:t xml:space="preserve"> o modelo DID com essa especificação. Os resultados estão expostos nas colunas </w:t>
      </w:r>
      <w:r>
        <w:rPr>
          <w:sz w:val="24"/>
          <w:szCs w:val="24"/>
        </w:rPr>
        <w:t>9 e 10</w:t>
      </w:r>
      <w:r w:rsidRPr="00EB6555">
        <w:rPr>
          <w:sz w:val="24"/>
          <w:szCs w:val="24"/>
        </w:rPr>
        <w:t xml:space="preserve"> da</w:t>
      </w:r>
      <w:r>
        <w:rPr>
          <w:sz w:val="24"/>
          <w:szCs w:val="24"/>
        </w:rPr>
        <w:t xml:space="preserve"> </w:t>
      </w:r>
      <w:r w:rsidRPr="00ED627B">
        <w:rPr>
          <w:sz w:val="24"/>
          <w:szCs w:val="24"/>
        </w:rPr>
        <w:fldChar w:fldCharType="begin"/>
      </w:r>
      <w:r w:rsidRPr="00ED627B">
        <w:rPr>
          <w:sz w:val="24"/>
          <w:szCs w:val="24"/>
        </w:rPr>
        <w:instrText xml:space="preserve"> REF _Ref434158665 \h </w:instrText>
      </w:r>
      <w:r>
        <w:rPr>
          <w:sz w:val="24"/>
          <w:szCs w:val="24"/>
        </w:rPr>
        <w:instrText xml:space="preserve"> \* MERGEFORMAT </w:instrText>
      </w:r>
      <w:r w:rsidRPr="00ED627B">
        <w:rPr>
          <w:sz w:val="24"/>
          <w:szCs w:val="24"/>
        </w:rPr>
      </w:r>
      <w:r w:rsidRPr="00ED627B">
        <w:rPr>
          <w:sz w:val="24"/>
          <w:szCs w:val="24"/>
        </w:rPr>
        <w:fldChar w:fldCharType="separate"/>
      </w:r>
      <w:r w:rsidRPr="00ED627B">
        <w:rPr>
          <w:sz w:val="24"/>
          <w:szCs w:val="24"/>
        </w:rPr>
        <w:t xml:space="preserve">Tabela </w:t>
      </w:r>
      <w:r w:rsidRPr="00ED627B">
        <w:rPr>
          <w:noProof/>
          <w:sz w:val="24"/>
          <w:szCs w:val="24"/>
        </w:rPr>
        <w:t>2</w:t>
      </w:r>
      <w:r w:rsidRPr="00ED627B">
        <w:rPr>
          <w:sz w:val="24"/>
          <w:szCs w:val="24"/>
        </w:rPr>
        <w:fldChar w:fldCharType="end"/>
      </w:r>
      <w:r w:rsidRPr="00EB6555">
        <w:rPr>
          <w:sz w:val="24"/>
          <w:szCs w:val="24"/>
        </w:rPr>
        <w:t xml:space="preserve">. Como se pode ver, ao incluirmos as variáveis </w:t>
      </w:r>
      <w:proofErr w:type="spellStart"/>
      <w:r w:rsidRPr="00EB6555">
        <w:rPr>
          <w:sz w:val="24"/>
          <w:szCs w:val="24"/>
        </w:rPr>
        <w:t>logaritmizadas</w:t>
      </w:r>
      <w:proofErr w:type="spellEnd"/>
      <w:r w:rsidRPr="00EB6555">
        <w:rPr>
          <w:sz w:val="24"/>
          <w:szCs w:val="24"/>
        </w:rPr>
        <w:t xml:space="preserve"> no modelo, não podemos rejeitar a hipótese nula de que o tratamento foi ineficaz, isto é, que a mudança na legislação não afetou de forma significativa os retornos das ações dos setores interessados. A hipótese nula só pode ser rejeitada</w:t>
      </w:r>
      <w:r w:rsidR="00E021F9">
        <w:rPr>
          <w:sz w:val="24"/>
          <w:szCs w:val="24"/>
        </w:rPr>
        <w:t xml:space="preserve"> nos modelos das colunas 9 e 10</w:t>
      </w:r>
      <w:r w:rsidRPr="00EB6555">
        <w:rPr>
          <w:sz w:val="24"/>
          <w:szCs w:val="24"/>
        </w:rPr>
        <w:t xml:space="preserve"> a</w:t>
      </w:r>
      <w:r w:rsidR="00E021F9">
        <w:rPr>
          <w:sz w:val="24"/>
          <w:szCs w:val="24"/>
        </w:rPr>
        <w:t xml:space="preserve"> níveis de significância de 84,9% e 85,2</w:t>
      </w:r>
      <w:r w:rsidRPr="00EB6555">
        <w:rPr>
          <w:sz w:val="24"/>
          <w:szCs w:val="24"/>
        </w:rPr>
        <w:t>%</w:t>
      </w:r>
      <w:r w:rsidR="00E021F9">
        <w:rPr>
          <w:sz w:val="24"/>
          <w:szCs w:val="24"/>
        </w:rPr>
        <w:t>, respectivamente (</w:t>
      </w:r>
      <w:r w:rsidR="00E021F9">
        <w:rPr>
          <w:i/>
          <w:sz w:val="24"/>
          <w:szCs w:val="24"/>
        </w:rPr>
        <w:t>p-</w:t>
      </w:r>
      <w:proofErr w:type="spellStart"/>
      <w:r w:rsidR="00E021F9">
        <w:rPr>
          <w:i/>
          <w:sz w:val="24"/>
          <w:szCs w:val="24"/>
        </w:rPr>
        <w:t>values</w:t>
      </w:r>
      <w:proofErr w:type="spellEnd"/>
      <w:r w:rsidR="00E021F9">
        <w:rPr>
          <w:sz w:val="24"/>
          <w:szCs w:val="24"/>
        </w:rPr>
        <w:t xml:space="preserve"> de 15,1% e 14,8%, respectivamente)</w:t>
      </w:r>
      <w:r w:rsidRPr="00EB6555">
        <w:rPr>
          <w:sz w:val="24"/>
          <w:szCs w:val="24"/>
        </w:rPr>
        <w:t>.</w:t>
      </w:r>
      <w:r w:rsidR="00E021F9">
        <w:rPr>
          <w:sz w:val="24"/>
          <w:szCs w:val="24"/>
        </w:rPr>
        <w:t xml:space="preserve"> No entanto, em testes </w:t>
      </w:r>
      <w:proofErr w:type="spellStart"/>
      <w:r w:rsidR="00E021F9">
        <w:rPr>
          <w:sz w:val="24"/>
          <w:szCs w:val="24"/>
        </w:rPr>
        <w:t>unicaudais</w:t>
      </w:r>
      <w:proofErr w:type="spellEnd"/>
      <w:r w:rsidR="00E021F9">
        <w:rPr>
          <w:sz w:val="24"/>
          <w:szCs w:val="24"/>
        </w:rPr>
        <w:t>, esses coeficientes seriam considerados significativos a 90% de significância.</w:t>
      </w:r>
    </w:p>
    <w:p w14:paraId="5D0B4A6A" w14:textId="37E8A7A2" w:rsidR="00E021F9" w:rsidRDefault="00E021F9" w:rsidP="005A7B72">
      <w:pPr>
        <w:spacing w:line="360" w:lineRule="auto"/>
        <w:jc w:val="both"/>
        <w:rPr>
          <w:sz w:val="24"/>
          <w:szCs w:val="24"/>
        </w:rPr>
      </w:pPr>
      <w:r>
        <w:rPr>
          <w:sz w:val="24"/>
          <w:szCs w:val="24"/>
        </w:rPr>
        <w:t xml:space="preserve">De uma maneira geral, a evidência obtida através da estimação de uma regressão </w:t>
      </w:r>
      <w:proofErr w:type="spellStart"/>
      <w:r>
        <w:rPr>
          <w:i/>
          <w:sz w:val="24"/>
          <w:szCs w:val="24"/>
        </w:rPr>
        <w:t>pooled</w:t>
      </w:r>
      <w:proofErr w:type="spellEnd"/>
      <w:r>
        <w:rPr>
          <w:sz w:val="24"/>
          <w:szCs w:val="24"/>
        </w:rPr>
        <w:t xml:space="preserve"> em um painel de dados de retornos de empresas nos permite concluir que há evidência de que a concessão de patentes aumentou o retorno esperado de empresas nos setores por ela afetados. Esse retorno pode ser atribuído à antecipação dos agentes de projetos inovadores que as empresas irão desenvolver para obter as patentes correspondentes.</w:t>
      </w:r>
    </w:p>
    <w:p w14:paraId="5FC15B9C" w14:textId="44986E5F" w:rsidR="00281E94" w:rsidRDefault="00281E94" w:rsidP="005A7B72">
      <w:pPr>
        <w:spacing w:line="360" w:lineRule="auto"/>
        <w:jc w:val="both"/>
        <w:rPr>
          <w:sz w:val="24"/>
          <w:szCs w:val="24"/>
        </w:rPr>
      </w:pPr>
      <w:r>
        <w:rPr>
          <w:sz w:val="24"/>
          <w:szCs w:val="24"/>
        </w:rPr>
        <w:t xml:space="preserve">A evidência empírica aqui obtida está em linha com os achados de Hall e </w:t>
      </w:r>
      <w:proofErr w:type="spellStart"/>
      <w:r>
        <w:rPr>
          <w:sz w:val="24"/>
          <w:szCs w:val="24"/>
        </w:rPr>
        <w:t>Ziedonis</w:t>
      </w:r>
      <w:proofErr w:type="spellEnd"/>
      <w:r>
        <w:rPr>
          <w:sz w:val="24"/>
          <w:szCs w:val="24"/>
        </w:rPr>
        <w:t xml:space="preserve"> (2001) e Cohen et al. (2002)</w:t>
      </w:r>
      <w:r w:rsidR="009E6346">
        <w:rPr>
          <w:sz w:val="24"/>
          <w:szCs w:val="24"/>
        </w:rPr>
        <w:t>, e contradizem a ideia de que patentes não são importantes incentivadores de inovação, presentes em Cohen et al. (2000) e Da Motta e Albuquerque (1996)</w:t>
      </w:r>
      <w:r w:rsidR="00863AC0">
        <w:rPr>
          <w:sz w:val="24"/>
          <w:szCs w:val="24"/>
        </w:rPr>
        <w:t>. Os presentes achados são consistentes com a hipótese de que patentes podem ser usadas para se estimular inovações</w:t>
      </w:r>
      <w:r w:rsidR="008663A3">
        <w:rPr>
          <w:sz w:val="24"/>
          <w:szCs w:val="24"/>
        </w:rPr>
        <w:t xml:space="preserve"> descrita na literatura teórica.</w:t>
      </w:r>
      <w:r w:rsidR="008663A3">
        <w:rPr>
          <w:rStyle w:val="Refdenotaderodap"/>
          <w:sz w:val="24"/>
          <w:szCs w:val="24"/>
        </w:rPr>
        <w:footnoteReference w:id="6"/>
      </w:r>
      <w:r w:rsidR="00863AC0">
        <w:rPr>
          <w:sz w:val="24"/>
          <w:szCs w:val="24"/>
        </w:rPr>
        <w:t xml:space="preserve"> </w:t>
      </w:r>
    </w:p>
    <w:p w14:paraId="325E7CA9" w14:textId="77777777" w:rsidR="002A7001" w:rsidRDefault="002A7001" w:rsidP="002A7001">
      <w:pPr>
        <w:spacing w:line="360" w:lineRule="auto"/>
        <w:jc w:val="both"/>
        <w:rPr>
          <w:sz w:val="24"/>
          <w:szCs w:val="24"/>
        </w:rPr>
      </w:pPr>
    </w:p>
    <w:p w14:paraId="047EF7EF" w14:textId="77777777" w:rsidR="002A7001" w:rsidRPr="002A7001" w:rsidRDefault="002A7001" w:rsidP="002A7001">
      <w:pPr>
        <w:pStyle w:val="PargrafodaLista"/>
        <w:numPr>
          <w:ilvl w:val="0"/>
          <w:numId w:val="22"/>
        </w:numPr>
        <w:spacing w:line="360" w:lineRule="auto"/>
        <w:jc w:val="both"/>
        <w:rPr>
          <w:rFonts w:ascii="Times New Roman" w:hAnsi="Times New Roman"/>
          <w:vanish/>
          <w:sz w:val="28"/>
          <w:szCs w:val="28"/>
        </w:rPr>
      </w:pPr>
    </w:p>
    <w:p w14:paraId="3CC879BB" w14:textId="77777777" w:rsidR="002A7001" w:rsidRPr="002A7001" w:rsidRDefault="002A7001" w:rsidP="002A7001">
      <w:pPr>
        <w:pStyle w:val="PargrafodaLista"/>
        <w:numPr>
          <w:ilvl w:val="0"/>
          <w:numId w:val="22"/>
        </w:numPr>
        <w:spacing w:line="360" w:lineRule="auto"/>
        <w:jc w:val="both"/>
        <w:rPr>
          <w:rFonts w:ascii="Times New Roman" w:hAnsi="Times New Roman"/>
          <w:vanish/>
          <w:sz w:val="28"/>
          <w:szCs w:val="28"/>
        </w:rPr>
      </w:pPr>
    </w:p>
    <w:p w14:paraId="0B4F87D0" w14:textId="77777777" w:rsidR="002A7001" w:rsidRPr="002A7001" w:rsidRDefault="002A7001" w:rsidP="002A7001">
      <w:pPr>
        <w:pStyle w:val="PargrafodaLista"/>
        <w:numPr>
          <w:ilvl w:val="0"/>
          <w:numId w:val="22"/>
        </w:numPr>
        <w:spacing w:line="360" w:lineRule="auto"/>
        <w:jc w:val="both"/>
        <w:rPr>
          <w:rFonts w:ascii="Times New Roman" w:hAnsi="Times New Roman"/>
          <w:vanish/>
          <w:sz w:val="28"/>
          <w:szCs w:val="28"/>
        </w:rPr>
      </w:pPr>
    </w:p>
    <w:p w14:paraId="4F0EC97A" w14:textId="77777777" w:rsidR="002A7001" w:rsidRPr="002A7001" w:rsidRDefault="002A7001" w:rsidP="002A7001">
      <w:pPr>
        <w:pStyle w:val="PargrafodaLista"/>
        <w:numPr>
          <w:ilvl w:val="0"/>
          <w:numId w:val="22"/>
        </w:numPr>
        <w:spacing w:line="360" w:lineRule="auto"/>
        <w:jc w:val="both"/>
        <w:rPr>
          <w:rFonts w:ascii="Times New Roman" w:hAnsi="Times New Roman"/>
          <w:vanish/>
          <w:sz w:val="28"/>
          <w:szCs w:val="28"/>
        </w:rPr>
      </w:pPr>
    </w:p>
    <w:p w14:paraId="076C6D36" w14:textId="77777777" w:rsidR="002A7001" w:rsidRPr="002A7001" w:rsidRDefault="002A7001" w:rsidP="002A7001">
      <w:pPr>
        <w:pStyle w:val="PargrafodaLista"/>
        <w:numPr>
          <w:ilvl w:val="1"/>
          <w:numId w:val="22"/>
        </w:numPr>
        <w:spacing w:line="360" w:lineRule="auto"/>
        <w:jc w:val="both"/>
        <w:rPr>
          <w:rFonts w:ascii="Times New Roman" w:hAnsi="Times New Roman"/>
          <w:vanish/>
          <w:sz w:val="28"/>
          <w:szCs w:val="28"/>
        </w:rPr>
      </w:pPr>
    </w:p>
    <w:p w14:paraId="3960D527" w14:textId="77777777" w:rsidR="002A7001" w:rsidRPr="002A7001" w:rsidRDefault="002A7001" w:rsidP="002A7001">
      <w:pPr>
        <w:pStyle w:val="PargrafodaLista"/>
        <w:numPr>
          <w:ilvl w:val="1"/>
          <w:numId w:val="22"/>
        </w:numPr>
        <w:spacing w:line="360" w:lineRule="auto"/>
        <w:jc w:val="both"/>
        <w:rPr>
          <w:rFonts w:ascii="Times New Roman" w:hAnsi="Times New Roman"/>
          <w:vanish/>
          <w:sz w:val="28"/>
          <w:szCs w:val="28"/>
        </w:rPr>
      </w:pPr>
    </w:p>
    <w:p w14:paraId="6DE11E8E" w14:textId="33A69059" w:rsidR="002A7001" w:rsidRPr="00CC7D7E" w:rsidRDefault="002A7001" w:rsidP="002A7001">
      <w:pPr>
        <w:pStyle w:val="PargrafodaLista"/>
        <w:numPr>
          <w:ilvl w:val="1"/>
          <w:numId w:val="22"/>
        </w:numPr>
        <w:spacing w:line="360" w:lineRule="auto"/>
        <w:jc w:val="both"/>
        <w:rPr>
          <w:rFonts w:ascii="Times New Roman" w:hAnsi="Times New Roman"/>
          <w:sz w:val="24"/>
          <w:szCs w:val="24"/>
        </w:rPr>
      </w:pPr>
      <w:r>
        <w:rPr>
          <w:rFonts w:ascii="Times New Roman" w:hAnsi="Times New Roman"/>
          <w:sz w:val="28"/>
          <w:szCs w:val="28"/>
        </w:rPr>
        <w:t xml:space="preserve"> </w:t>
      </w:r>
      <w:r w:rsidRPr="00CC7D7E">
        <w:rPr>
          <w:rFonts w:ascii="Times New Roman" w:hAnsi="Times New Roman"/>
          <w:sz w:val="28"/>
          <w:szCs w:val="28"/>
        </w:rPr>
        <w:t xml:space="preserve">Modelo </w:t>
      </w:r>
      <w:r w:rsidR="005D6C03">
        <w:rPr>
          <w:rFonts w:ascii="Times New Roman" w:hAnsi="Times New Roman"/>
          <w:sz w:val="28"/>
          <w:szCs w:val="28"/>
        </w:rPr>
        <w:t>DID em r</w:t>
      </w:r>
      <w:r w:rsidR="00435BBF">
        <w:rPr>
          <w:rFonts w:ascii="Times New Roman" w:hAnsi="Times New Roman"/>
          <w:sz w:val="28"/>
          <w:szCs w:val="28"/>
        </w:rPr>
        <w:t>egressões Fama-MacBeth</w:t>
      </w:r>
    </w:p>
    <w:p w14:paraId="705E3282" w14:textId="1BC5851C" w:rsidR="002A7001" w:rsidRDefault="002A7001" w:rsidP="002A7001">
      <w:pPr>
        <w:spacing w:line="360" w:lineRule="auto"/>
        <w:jc w:val="both"/>
        <w:rPr>
          <w:sz w:val="24"/>
          <w:szCs w:val="24"/>
        </w:rPr>
      </w:pPr>
      <w:r>
        <w:rPr>
          <w:sz w:val="24"/>
          <w:szCs w:val="24"/>
        </w:rPr>
        <w:t xml:space="preserve">Como dito na seção anterior, regressões </w:t>
      </w:r>
      <w:proofErr w:type="spellStart"/>
      <w:r w:rsidRPr="000A2AB4">
        <w:rPr>
          <w:i/>
          <w:sz w:val="24"/>
          <w:szCs w:val="24"/>
        </w:rPr>
        <w:t>pooled</w:t>
      </w:r>
      <w:proofErr w:type="spellEnd"/>
      <w:r>
        <w:rPr>
          <w:sz w:val="24"/>
          <w:szCs w:val="24"/>
        </w:rPr>
        <w:t xml:space="preserve"> podem apresentar correlação serial dos resíduos. Uma forma de se eliminar esse problema, caso exista, é através da estimação do modelo utilizando-se da metodologia Fama-</w:t>
      </w:r>
      <w:r w:rsidR="00435BBF">
        <w:rPr>
          <w:sz w:val="24"/>
          <w:szCs w:val="24"/>
        </w:rPr>
        <w:t>MacBeth</w:t>
      </w:r>
      <w:r>
        <w:rPr>
          <w:sz w:val="24"/>
          <w:szCs w:val="24"/>
        </w:rPr>
        <w:t xml:space="preserve"> (Fama e </w:t>
      </w:r>
      <w:r w:rsidR="00435BBF">
        <w:rPr>
          <w:sz w:val="24"/>
          <w:szCs w:val="24"/>
        </w:rPr>
        <w:t>MacBeth</w:t>
      </w:r>
      <w:r>
        <w:rPr>
          <w:sz w:val="24"/>
          <w:szCs w:val="24"/>
        </w:rPr>
        <w:t>, 1973). Nesta subseção apresentamos os resultados obtidos com a utilização desta metodologia para estimar nossos mode</w:t>
      </w:r>
      <w:r w:rsidR="00435BBF">
        <w:rPr>
          <w:sz w:val="24"/>
          <w:szCs w:val="24"/>
        </w:rPr>
        <w:t>los DID. Em regressões Fama-MacBeth</w:t>
      </w:r>
      <w:r>
        <w:rPr>
          <w:sz w:val="24"/>
          <w:szCs w:val="24"/>
        </w:rPr>
        <w:t xml:space="preserve">, primeiramente ignoramos o fato de nossas séries terem um componente temporal e estimamos regressões separadas em </w:t>
      </w:r>
      <w:proofErr w:type="spellStart"/>
      <w:r w:rsidRPr="006438A9">
        <w:rPr>
          <w:i/>
          <w:sz w:val="24"/>
          <w:szCs w:val="24"/>
        </w:rPr>
        <w:t>cross-section</w:t>
      </w:r>
      <w:proofErr w:type="spellEnd"/>
      <w:r>
        <w:rPr>
          <w:sz w:val="24"/>
          <w:szCs w:val="24"/>
        </w:rPr>
        <w:t xml:space="preserve">, uma para cada ponto temporal de nossa base de dados, isto é, uma para cada mês. Obtemos assim, para cada mês, um conjunto de coeficientes estimados. Tiramos então uma média entre os coeficientes obtidos.  Essas médias são nada mais que </w:t>
      </w:r>
      <w:r>
        <w:rPr>
          <w:sz w:val="24"/>
          <w:szCs w:val="24"/>
        </w:rPr>
        <w:lastRenderedPageBreak/>
        <w:t>médias amostrais de variáveis aleatórias e, portanto, aplica-se o teorema central do limite. Podemos assim usar resultados assintóticos para testar a significância desses coeficientes.</w:t>
      </w:r>
    </w:p>
    <w:p w14:paraId="6C552340" w14:textId="434828BA" w:rsidR="00346CF3" w:rsidRDefault="00346CF3" w:rsidP="002A7001">
      <w:pPr>
        <w:spacing w:line="360" w:lineRule="auto"/>
        <w:jc w:val="both"/>
        <w:rPr>
          <w:sz w:val="24"/>
          <w:szCs w:val="24"/>
        </w:rPr>
      </w:pPr>
      <w:r>
        <w:rPr>
          <w:sz w:val="24"/>
          <w:szCs w:val="24"/>
        </w:rPr>
        <w:t xml:space="preserve">Separamos nosso painel em quatro </w:t>
      </w:r>
      <w:proofErr w:type="spellStart"/>
      <w:r>
        <w:rPr>
          <w:sz w:val="24"/>
          <w:szCs w:val="24"/>
        </w:rPr>
        <w:t>subamostras</w:t>
      </w:r>
      <w:proofErr w:type="spellEnd"/>
      <w:r>
        <w:rPr>
          <w:sz w:val="24"/>
          <w:szCs w:val="24"/>
        </w:rPr>
        <w:t>, de acordo com o grupo e o período (antes ou depois do tratamento) aos quais a observação pertence (grupo de tratamento ou controle).</w:t>
      </w:r>
      <w:r w:rsidR="00505175">
        <w:rPr>
          <w:sz w:val="24"/>
          <w:szCs w:val="24"/>
        </w:rPr>
        <w:t xml:space="preserve"> As equações a serem estimadas são, portanto, dadas por:</w:t>
      </w:r>
    </w:p>
    <w:p w14:paraId="43DDB2BC" w14:textId="60CCD4A9" w:rsidR="00505175" w:rsidRDefault="00505175" w:rsidP="00505175">
      <w:pPr>
        <w:pStyle w:val="Legenda"/>
        <w:keepNext/>
      </w:pPr>
      <w:bookmarkStart w:id="4" w:name="_GoBack"/>
      <w:bookmarkEnd w:id="4"/>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505175" w14:paraId="00AD2685" w14:textId="77777777" w:rsidTr="004D025D">
        <w:tc>
          <w:tcPr>
            <w:tcW w:w="300" w:type="pct"/>
          </w:tcPr>
          <w:p w14:paraId="3621F6A8" w14:textId="77777777" w:rsidR="00505175" w:rsidRDefault="00505175" w:rsidP="004D025D">
            <w:pPr>
              <w:spacing w:line="360" w:lineRule="auto"/>
              <w:jc w:val="both"/>
              <w:rPr>
                <w:sz w:val="24"/>
                <w:szCs w:val="24"/>
              </w:rPr>
            </w:pPr>
          </w:p>
        </w:tc>
        <w:tc>
          <w:tcPr>
            <w:tcW w:w="4300" w:type="pct"/>
          </w:tcPr>
          <w:p w14:paraId="500051FD" w14:textId="36000CE2" w:rsidR="00505175" w:rsidRDefault="00E51F64" w:rsidP="00505175">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itg</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tg</m:t>
                    </m:r>
                  </m:sub>
                </m:sSub>
                <m:r>
                  <w:rPr>
                    <w:rFonts w:ascii="Cambria Math" w:hAnsi="Cambria Math"/>
                    <w:sz w:val="24"/>
                    <w:szCs w:val="24"/>
                  </w:rPr>
                  <m:t>+</m:t>
                </m:r>
                <m:sSubSup>
                  <m:sSubSupPr>
                    <m:ctrlPr>
                      <w:rPr>
                        <w:rFonts w:ascii="Cambria Math" w:hAnsi="Cambria Math"/>
                        <w:i/>
                        <w:sz w:val="24"/>
                        <w:szCs w:val="24"/>
                      </w:rPr>
                    </m:ctrlPr>
                  </m:sSubSupPr>
                  <m:e>
                    <m:r>
                      <m:rPr>
                        <m:sty m:val="b"/>
                      </m:rPr>
                      <w:rPr>
                        <w:rFonts w:ascii="Cambria Math" w:hAnsi="Cambria Math"/>
                        <w:sz w:val="24"/>
                        <w:szCs w:val="24"/>
                      </w:rPr>
                      <m:t>X</m:t>
                    </m:r>
                  </m:e>
                  <m:sub>
                    <m:r>
                      <w:rPr>
                        <w:rFonts w:ascii="Cambria Math" w:hAnsi="Cambria Math"/>
                        <w:sz w:val="24"/>
                        <w:szCs w:val="24"/>
                      </w:rPr>
                      <m:t>it</m:t>
                    </m:r>
                  </m:sub>
                  <m:sup>
                    <m:r>
                      <w:rPr>
                        <w:rFonts w:ascii="Cambria Math" w:hAnsi="Cambria Math"/>
                        <w:sz w:val="24"/>
                        <w:szCs w:val="24"/>
                      </w:rPr>
                      <m:t>K</m:t>
                    </m:r>
                  </m:sup>
                </m:sSubSup>
                <m:sSubSup>
                  <m:sSubSupPr>
                    <m:ctrlPr>
                      <w:rPr>
                        <w:rFonts w:ascii="Cambria Math" w:hAnsi="Cambria Math"/>
                        <w:i/>
                        <w:sz w:val="24"/>
                        <w:szCs w:val="24"/>
                      </w:rPr>
                    </m:ctrlPr>
                  </m:sSubSupPr>
                  <m:e>
                    <m:r>
                      <m:rPr>
                        <m:sty m:val="b"/>
                      </m:rPr>
                      <w:rPr>
                        <w:rFonts w:ascii="Cambria Math" w:hAnsi="Cambria Math"/>
                        <w:sz w:val="24"/>
                        <w:szCs w:val="24"/>
                      </w:rPr>
                      <m:t>θ</m:t>
                    </m:r>
                  </m:e>
                  <m:sub>
                    <m:r>
                      <w:rPr>
                        <w:rFonts w:ascii="Cambria Math" w:hAnsi="Cambria Math"/>
                        <w:sz w:val="24"/>
                        <w:szCs w:val="24"/>
                      </w:rPr>
                      <m:t>tg</m:t>
                    </m:r>
                  </m:sub>
                  <m:sup>
                    <m:r>
                      <w:rPr>
                        <w:rFonts w:ascii="Cambria Math" w:hAnsi="Cambria Math"/>
                        <w:sz w:val="24"/>
                        <w:szCs w:val="24"/>
                      </w:rPr>
                      <m:t>K</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itg</m:t>
                    </m:r>
                  </m:sub>
                </m:sSub>
              </m:oMath>
            </m:oMathPara>
          </w:p>
        </w:tc>
        <w:tc>
          <w:tcPr>
            <w:tcW w:w="400" w:type="pct"/>
          </w:tcPr>
          <w:p w14:paraId="37563146" w14:textId="00CD8A3F" w:rsidR="00505175" w:rsidRDefault="00505175" w:rsidP="00505175">
            <w:pPr>
              <w:spacing w:line="360" w:lineRule="auto"/>
              <w:jc w:val="both"/>
              <w:rPr>
                <w:sz w:val="24"/>
                <w:szCs w:val="24"/>
              </w:rPr>
            </w:pPr>
            <w:bookmarkStart w:id="5" w:name="_Ref434231773"/>
            <w:r>
              <w:rPr>
                <w:sz w:val="24"/>
                <w:szCs w:val="24"/>
              </w:rPr>
              <w:t xml:space="preserve">( </w:t>
            </w:r>
            <w:r w:rsidRPr="00505175">
              <w:rPr>
                <w:sz w:val="24"/>
                <w:szCs w:val="24"/>
              </w:rPr>
              <w:fldChar w:fldCharType="begin"/>
            </w:r>
            <w:r w:rsidRPr="00505175">
              <w:rPr>
                <w:sz w:val="24"/>
                <w:szCs w:val="24"/>
              </w:rPr>
              <w:instrText xml:space="preserve"> SEQ Equação \* ARABIC </w:instrText>
            </w:r>
            <w:r w:rsidRPr="00505175">
              <w:rPr>
                <w:sz w:val="24"/>
                <w:szCs w:val="24"/>
              </w:rPr>
              <w:fldChar w:fldCharType="separate"/>
            </w:r>
            <w:r w:rsidR="008C3F1B">
              <w:rPr>
                <w:noProof/>
                <w:sz w:val="24"/>
                <w:szCs w:val="24"/>
              </w:rPr>
              <w:t>4</w:t>
            </w:r>
            <w:r w:rsidRPr="00505175">
              <w:rPr>
                <w:sz w:val="24"/>
                <w:szCs w:val="24"/>
              </w:rPr>
              <w:fldChar w:fldCharType="end"/>
            </w:r>
            <w:r>
              <w:t xml:space="preserve"> </w:t>
            </w:r>
            <w:r>
              <w:rPr>
                <w:sz w:val="24"/>
                <w:szCs w:val="24"/>
              </w:rPr>
              <w:t>)</w:t>
            </w:r>
            <w:bookmarkEnd w:id="5"/>
          </w:p>
        </w:tc>
      </w:tr>
    </w:tbl>
    <w:p w14:paraId="742E7A97" w14:textId="77777777" w:rsidR="00505175" w:rsidRDefault="00505175" w:rsidP="002A7001">
      <w:pPr>
        <w:spacing w:line="360" w:lineRule="auto"/>
        <w:jc w:val="both"/>
        <w:rPr>
          <w:sz w:val="24"/>
          <w:szCs w:val="24"/>
        </w:rPr>
      </w:pPr>
    </w:p>
    <w:p w14:paraId="4BEC331C" w14:textId="72A9AEFC" w:rsidR="00E50883" w:rsidRDefault="00505175" w:rsidP="00E50883">
      <w:pPr>
        <w:spacing w:line="360" w:lineRule="auto"/>
        <w:jc w:val="both"/>
        <w:rPr>
          <w:sz w:val="24"/>
          <w:szCs w:val="24"/>
        </w:rPr>
      </w:pPr>
      <w:proofErr w:type="gramStart"/>
      <w:r>
        <w:rPr>
          <w:sz w:val="24"/>
          <w:szCs w:val="24"/>
        </w:rPr>
        <w:t>onde</w:t>
      </w:r>
      <w:proofErr w:type="gramEnd"/>
      <w:r>
        <w:rPr>
          <w:sz w:val="24"/>
          <w:szCs w:val="24"/>
        </w:rPr>
        <w:t xml:space="preserve"> </w:t>
      </w:r>
      <w:r>
        <w:rPr>
          <w:i/>
          <w:sz w:val="24"/>
          <w:szCs w:val="24"/>
        </w:rPr>
        <w:t>g</w:t>
      </w:r>
      <w:r>
        <w:rPr>
          <w:sz w:val="24"/>
          <w:szCs w:val="24"/>
        </w:rPr>
        <w:t xml:space="preserve"> representa a </w:t>
      </w:r>
      <w:proofErr w:type="spellStart"/>
      <w:r>
        <w:rPr>
          <w:sz w:val="24"/>
          <w:szCs w:val="24"/>
        </w:rPr>
        <w:t>subamostra</w:t>
      </w:r>
      <w:proofErr w:type="spellEnd"/>
      <w:r>
        <w:rPr>
          <w:sz w:val="24"/>
          <w:szCs w:val="24"/>
        </w:rPr>
        <w:t xml:space="preserve"> a que a observação pertence. Uma vez estimados os coeficientes, tiramos médias temporais por grupo dos coeficientes, isto é</w:t>
      </w:r>
      <w:r w:rsidR="00E50883">
        <w:rPr>
          <w:sz w:val="24"/>
          <w:szCs w:val="24"/>
        </w:rPr>
        <w:t>:</w:t>
      </w:r>
    </w:p>
    <w:p w14:paraId="72AADE66" w14:textId="77777777" w:rsidR="00E50883" w:rsidRPr="00E50883" w:rsidRDefault="00E50883" w:rsidP="00E50883">
      <w:pPr>
        <w:spacing w:line="360" w:lineRule="auto"/>
        <w:jc w:val="both"/>
        <w:rPr>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505175" w14:paraId="213127BB" w14:textId="77777777" w:rsidTr="004D025D">
        <w:tc>
          <w:tcPr>
            <w:tcW w:w="300" w:type="pct"/>
          </w:tcPr>
          <w:p w14:paraId="51FDA70F" w14:textId="77777777" w:rsidR="00505175" w:rsidRDefault="00505175" w:rsidP="004D025D">
            <w:pPr>
              <w:spacing w:line="360" w:lineRule="auto"/>
              <w:jc w:val="both"/>
              <w:rPr>
                <w:sz w:val="24"/>
                <w:szCs w:val="24"/>
              </w:rPr>
            </w:pPr>
          </w:p>
        </w:tc>
        <w:tc>
          <w:tcPr>
            <w:tcW w:w="4300" w:type="pct"/>
          </w:tcPr>
          <w:p w14:paraId="0AFEC7E3" w14:textId="29788580" w:rsidR="00505175" w:rsidRDefault="00E51F64" w:rsidP="00505175">
            <w:pPr>
              <w:spacing w:line="360" w:lineRule="auto"/>
              <w:jc w:val="both"/>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θ</m:t>
                        </m:r>
                      </m:e>
                    </m:acc>
                  </m:e>
                  <m:sub>
                    <m:r>
                      <w:rPr>
                        <w:rFonts w:ascii="Cambria Math" w:hAnsi="Cambria Math"/>
                        <w:sz w:val="24"/>
                        <w:szCs w:val="24"/>
                      </w:rPr>
                      <m:t>kg</m:t>
                    </m:r>
                  </m:sub>
                </m:sSub>
                <m:r>
                  <w:rPr>
                    <w:rFonts w:ascii="Cambria Math" w:hAnsi="Cambria Math"/>
                    <w:sz w:val="24"/>
                    <w:szCs w:val="24"/>
                  </w:rPr>
                  <m:t>=</m:t>
                </m:r>
                <m:nary>
                  <m:naryPr>
                    <m:chr m:val="∑"/>
                    <m:limLoc m:val="undOvr"/>
                    <m:ctrlPr>
                      <w:rPr>
                        <w:rFonts w:ascii="Cambria Math" w:hAnsi="Cambria Math"/>
                        <w:i/>
                        <w:sz w:val="24"/>
                        <w:szCs w:val="24"/>
                      </w:rPr>
                    </m:ctrlPr>
                  </m:naryPr>
                  <m:sub>
                    <m:r>
                      <w:rPr>
                        <w:rFonts w:ascii="Cambria Math" w:hAnsi="Cambria Math"/>
                        <w:sz w:val="24"/>
                        <w:szCs w:val="24"/>
                      </w:rPr>
                      <m:t>t=1</m:t>
                    </m:r>
                  </m:sub>
                  <m:sup>
                    <m:r>
                      <w:rPr>
                        <w:rFonts w:ascii="Cambria Math" w:hAnsi="Cambria Math"/>
                        <w:sz w:val="24"/>
                        <w:szCs w:val="24"/>
                      </w:rPr>
                      <m:t>T</m:t>
                    </m:r>
                  </m:sup>
                  <m:e>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ktg</m:t>
                        </m:r>
                      </m:sub>
                    </m:sSub>
                  </m:e>
                </m:nary>
              </m:oMath>
            </m:oMathPara>
          </w:p>
        </w:tc>
        <w:tc>
          <w:tcPr>
            <w:tcW w:w="400" w:type="pct"/>
          </w:tcPr>
          <w:p w14:paraId="6B471658" w14:textId="794DDFC7" w:rsidR="00505175" w:rsidRDefault="00505175" w:rsidP="00505175">
            <w:pPr>
              <w:spacing w:line="360" w:lineRule="auto"/>
              <w:jc w:val="both"/>
              <w:rPr>
                <w:sz w:val="24"/>
                <w:szCs w:val="24"/>
              </w:rPr>
            </w:pPr>
            <w:bookmarkStart w:id="6" w:name="_Ref434231936"/>
            <w:r>
              <w:rPr>
                <w:sz w:val="24"/>
                <w:szCs w:val="24"/>
              </w:rPr>
              <w:t>(</w:t>
            </w:r>
            <w:r w:rsidR="00E50883">
              <w:rPr>
                <w:sz w:val="24"/>
                <w:szCs w:val="24"/>
              </w:rPr>
              <w:t xml:space="preserve"> </w:t>
            </w:r>
            <w:r w:rsidR="00E50883" w:rsidRPr="00E50883">
              <w:rPr>
                <w:sz w:val="24"/>
                <w:szCs w:val="24"/>
              </w:rPr>
              <w:fldChar w:fldCharType="begin"/>
            </w:r>
            <w:r w:rsidR="00E50883" w:rsidRPr="00E50883">
              <w:rPr>
                <w:sz w:val="24"/>
                <w:szCs w:val="24"/>
              </w:rPr>
              <w:instrText xml:space="preserve"> SEQ Equação \* ARABIC </w:instrText>
            </w:r>
            <w:r w:rsidR="00E50883" w:rsidRPr="00E50883">
              <w:rPr>
                <w:sz w:val="24"/>
                <w:szCs w:val="24"/>
              </w:rPr>
              <w:fldChar w:fldCharType="separate"/>
            </w:r>
            <w:r w:rsidR="008C3F1B">
              <w:rPr>
                <w:noProof/>
                <w:sz w:val="24"/>
                <w:szCs w:val="24"/>
              </w:rPr>
              <w:t>5</w:t>
            </w:r>
            <w:r w:rsidR="00E50883" w:rsidRPr="00E50883">
              <w:rPr>
                <w:sz w:val="24"/>
                <w:szCs w:val="24"/>
              </w:rPr>
              <w:fldChar w:fldCharType="end"/>
            </w:r>
            <w:r w:rsidR="00E50883">
              <w:rPr>
                <w:sz w:val="24"/>
                <w:szCs w:val="24"/>
              </w:rPr>
              <w:t xml:space="preserve"> </w:t>
            </w:r>
            <w:r>
              <w:rPr>
                <w:sz w:val="24"/>
                <w:szCs w:val="24"/>
              </w:rPr>
              <w:t>)</w:t>
            </w:r>
            <w:bookmarkEnd w:id="6"/>
          </w:p>
        </w:tc>
      </w:tr>
    </w:tbl>
    <w:p w14:paraId="62F5806D" w14:textId="77777777" w:rsidR="00505175" w:rsidRDefault="00505175" w:rsidP="002A7001">
      <w:pPr>
        <w:spacing w:line="360" w:lineRule="auto"/>
        <w:jc w:val="both"/>
        <w:rPr>
          <w:sz w:val="24"/>
          <w:szCs w:val="24"/>
        </w:rPr>
      </w:pPr>
    </w:p>
    <w:p w14:paraId="0195A496" w14:textId="19A25BA8" w:rsidR="00E50883" w:rsidRDefault="00E50883" w:rsidP="002A7001">
      <w:pPr>
        <w:spacing w:line="360" w:lineRule="auto"/>
        <w:jc w:val="both"/>
        <w:rPr>
          <w:sz w:val="24"/>
          <w:szCs w:val="24"/>
        </w:rPr>
      </w:pPr>
      <w:proofErr w:type="gramStart"/>
      <w:r>
        <w:rPr>
          <w:sz w:val="24"/>
          <w:szCs w:val="24"/>
        </w:rPr>
        <w:t>em</w:t>
      </w:r>
      <w:proofErr w:type="gramEnd"/>
      <w:r>
        <w:rPr>
          <w:sz w:val="24"/>
          <w:szCs w:val="24"/>
        </w:rPr>
        <w:t xml:space="preserve"> que chamaremos </w:t>
      </w:r>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0tg</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tg</m:t>
            </m:r>
          </m:sub>
        </m:sSub>
      </m:oMath>
      <w:r>
        <w:rPr>
          <w:sz w:val="24"/>
          <w:szCs w:val="24"/>
        </w:rPr>
        <w:t xml:space="preserve"> e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θ</m:t>
                </m:r>
              </m:e>
            </m:acc>
          </m:e>
          <m:sub>
            <m:r>
              <w:rPr>
                <w:rFonts w:ascii="Cambria Math" w:hAnsi="Cambria Math"/>
                <w:sz w:val="24"/>
                <w:szCs w:val="24"/>
              </w:rPr>
              <m:t>0g</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α</m:t>
                </m:r>
              </m:e>
            </m:acc>
          </m:e>
          <m:sub>
            <m:r>
              <w:rPr>
                <w:rFonts w:ascii="Cambria Math" w:hAnsi="Cambria Math"/>
                <w:sz w:val="24"/>
                <w:szCs w:val="24"/>
              </w:rPr>
              <m:t>g</m:t>
            </m:r>
          </m:sub>
        </m:sSub>
      </m:oMath>
      <w:r w:rsidR="00057860">
        <w:rPr>
          <w:sz w:val="24"/>
          <w:szCs w:val="24"/>
        </w:rPr>
        <w:t>.</w:t>
      </w:r>
      <w:r>
        <w:rPr>
          <w:sz w:val="24"/>
          <w:szCs w:val="24"/>
        </w:rPr>
        <w:t xml:space="preserve"> </w:t>
      </w:r>
      <w:r w:rsidR="00156F4F">
        <w:rPr>
          <w:sz w:val="24"/>
          <w:szCs w:val="24"/>
        </w:rPr>
        <w:t>Uma vez obtidos os coeficientes, testamos se há efeito tratamento significativo ao rodarmos um modelo DID sem variáveis de controle nos interceptos m</w:t>
      </w:r>
      <w:r>
        <w:rPr>
          <w:sz w:val="24"/>
          <w:szCs w:val="24"/>
        </w:rPr>
        <w:t>édios obtidos, através do modelo:</w:t>
      </w:r>
    </w:p>
    <w:p w14:paraId="31B8AE05" w14:textId="083F7CB3" w:rsidR="008C3F1B" w:rsidRDefault="008C3F1B" w:rsidP="008C3F1B">
      <w:pPr>
        <w:pStyle w:val="Legenda"/>
        <w:keepNext/>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7313"/>
        <w:gridCol w:w="680"/>
      </w:tblGrid>
      <w:tr w:rsidR="00E50883" w14:paraId="506C8FFE" w14:textId="77777777" w:rsidTr="004D025D">
        <w:tc>
          <w:tcPr>
            <w:tcW w:w="300" w:type="pct"/>
          </w:tcPr>
          <w:p w14:paraId="74A75537" w14:textId="77777777" w:rsidR="00E50883" w:rsidRDefault="00E50883" w:rsidP="004D025D">
            <w:pPr>
              <w:spacing w:line="360" w:lineRule="auto"/>
              <w:jc w:val="both"/>
              <w:rPr>
                <w:sz w:val="24"/>
                <w:szCs w:val="24"/>
              </w:rPr>
            </w:pPr>
          </w:p>
        </w:tc>
        <w:tc>
          <w:tcPr>
            <w:tcW w:w="4300" w:type="pct"/>
          </w:tcPr>
          <w:p w14:paraId="527D246D" w14:textId="18D0907D" w:rsidR="00E50883" w:rsidRDefault="00E51F64" w:rsidP="008743DE">
            <w:pPr>
              <w:spacing w:line="36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ktg</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α</m:t>
                    </m:r>
                  </m:e>
                  <m:sup>
                    <m:r>
                      <w:rPr>
                        <w:rFonts w:ascii="Cambria Math" w:hAnsi="Cambria Math"/>
                        <w:sz w:val="24"/>
                        <w:szCs w:val="24"/>
                      </w:rPr>
                      <m:t>FM</m:t>
                    </m:r>
                  </m:sup>
                </m:s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T,FM</m:t>
                    </m:r>
                  </m:sup>
                </m:sSubSup>
                <m:r>
                  <w:rPr>
                    <w:rFonts w:ascii="Cambria Math" w:hAnsi="Cambria Math"/>
                    <w:sz w:val="24"/>
                    <w:szCs w:val="24"/>
                  </w:rPr>
                  <m:t>+γ</m:t>
                </m:r>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G,FM</m:t>
                    </m:r>
                  </m:sup>
                </m:sSubSup>
                <m:r>
                  <w:rPr>
                    <w:rFonts w:ascii="Cambria Math" w:hAnsi="Cambria Math"/>
                    <w:sz w:val="24"/>
                    <w:szCs w:val="24"/>
                  </w:rPr>
                  <m:t>+δ</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T,FM</m:t>
                        </m:r>
                      </m:sup>
                    </m:sSubSup>
                    <m:sSubSup>
                      <m:sSubSupPr>
                        <m:ctrlPr>
                          <w:rPr>
                            <w:rFonts w:ascii="Cambria Math" w:hAnsi="Cambria Math"/>
                            <w:i/>
                            <w:sz w:val="24"/>
                            <w:szCs w:val="24"/>
                          </w:rPr>
                        </m:ctrlPr>
                      </m:sSubSupPr>
                      <m:e>
                        <m:r>
                          <w:rPr>
                            <w:rFonts w:ascii="Cambria Math" w:hAnsi="Cambria Math"/>
                            <w:sz w:val="24"/>
                            <w:szCs w:val="24"/>
                          </w:rPr>
                          <m:t>D</m:t>
                        </m:r>
                      </m:e>
                      <m:sub>
                        <m:r>
                          <w:rPr>
                            <w:rFonts w:ascii="Cambria Math" w:hAnsi="Cambria Math"/>
                            <w:sz w:val="24"/>
                            <w:szCs w:val="24"/>
                          </w:rPr>
                          <m:t>it</m:t>
                        </m:r>
                      </m:sub>
                      <m:sup>
                        <m:r>
                          <w:rPr>
                            <w:rFonts w:ascii="Cambria Math" w:hAnsi="Cambria Math"/>
                            <w:sz w:val="24"/>
                            <w:szCs w:val="24"/>
                          </w:rPr>
                          <m:t>G,FM</m:t>
                        </m:r>
                      </m:sup>
                    </m:sSubSup>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ε</m:t>
                    </m:r>
                  </m:e>
                  <m:sub>
                    <m:r>
                      <w:rPr>
                        <w:rFonts w:ascii="Cambria Math" w:hAnsi="Cambria Math"/>
                        <w:sz w:val="24"/>
                        <w:szCs w:val="24"/>
                      </w:rPr>
                      <m:t>it</m:t>
                    </m:r>
                  </m:sub>
                  <m:sup>
                    <m:r>
                      <w:rPr>
                        <w:rFonts w:ascii="Cambria Math" w:hAnsi="Cambria Math"/>
                        <w:sz w:val="24"/>
                        <w:szCs w:val="24"/>
                      </w:rPr>
                      <m:t>FM</m:t>
                    </m:r>
                  </m:sup>
                </m:sSubSup>
              </m:oMath>
            </m:oMathPara>
          </w:p>
        </w:tc>
        <w:tc>
          <w:tcPr>
            <w:tcW w:w="400" w:type="pct"/>
          </w:tcPr>
          <w:p w14:paraId="25EB56C5" w14:textId="11961943" w:rsidR="00E50883" w:rsidRPr="008C3F1B" w:rsidRDefault="00E50883" w:rsidP="008C3F1B">
            <w:pPr>
              <w:spacing w:line="360" w:lineRule="auto"/>
              <w:jc w:val="both"/>
              <w:rPr>
                <w:sz w:val="24"/>
                <w:szCs w:val="24"/>
              </w:rPr>
            </w:pPr>
            <w:bookmarkStart w:id="7" w:name="_Ref434231981"/>
            <w:r w:rsidRPr="008C3F1B">
              <w:rPr>
                <w:sz w:val="24"/>
                <w:szCs w:val="24"/>
              </w:rPr>
              <w:t>(</w:t>
            </w:r>
            <w:r w:rsidR="008C3F1B" w:rsidRPr="008C3F1B">
              <w:rPr>
                <w:sz w:val="24"/>
                <w:szCs w:val="24"/>
              </w:rPr>
              <w:t xml:space="preserve"> </w:t>
            </w:r>
            <w:r w:rsidR="008C3F1B" w:rsidRPr="008C3F1B">
              <w:rPr>
                <w:sz w:val="24"/>
                <w:szCs w:val="24"/>
              </w:rPr>
              <w:fldChar w:fldCharType="begin"/>
            </w:r>
            <w:r w:rsidR="008C3F1B" w:rsidRPr="008C3F1B">
              <w:rPr>
                <w:sz w:val="24"/>
                <w:szCs w:val="24"/>
              </w:rPr>
              <w:instrText xml:space="preserve"> SEQ Equação \* ARABIC </w:instrText>
            </w:r>
            <w:r w:rsidR="008C3F1B" w:rsidRPr="008C3F1B">
              <w:rPr>
                <w:sz w:val="24"/>
                <w:szCs w:val="24"/>
              </w:rPr>
              <w:fldChar w:fldCharType="separate"/>
            </w:r>
            <w:r w:rsidR="008C3F1B" w:rsidRPr="008C3F1B">
              <w:rPr>
                <w:noProof/>
                <w:sz w:val="24"/>
                <w:szCs w:val="24"/>
              </w:rPr>
              <w:t>6</w:t>
            </w:r>
            <w:r w:rsidR="008C3F1B" w:rsidRPr="008C3F1B">
              <w:rPr>
                <w:sz w:val="24"/>
                <w:szCs w:val="24"/>
              </w:rPr>
              <w:fldChar w:fldCharType="end"/>
            </w:r>
            <w:r w:rsidR="008C3F1B" w:rsidRPr="008C3F1B">
              <w:rPr>
                <w:sz w:val="24"/>
                <w:szCs w:val="24"/>
              </w:rPr>
              <w:t xml:space="preserve"> </w:t>
            </w:r>
            <w:r w:rsidRPr="008C3F1B">
              <w:rPr>
                <w:sz w:val="24"/>
                <w:szCs w:val="24"/>
              </w:rPr>
              <w:t>)</w:t>
            </w:r>
            <w:bookmarkEnd w:id="7"/>
          </w:p>
        </w:tc>
      </w:tr>
    </w:tbl>
    <w:p w14:paraId="559E3196" w14:textId="77777777" w:rsidR="00E50883" w:rsidRDefault="00E50883" w:rsidP="002A7001">
      <w:pPr>
        <w:spacing w:line="360" w:lineRule="auto"/>
        <w:jc w:val="both"/>
        <w:rPr>
          <w:sz w:val="24"/>
          <w:szCs w:val="24"/>
        </w:rPr>
      </w:pPr>
    </w:p>
    <w:p w14:paraId="16994544" w14:textId="0E96A609" w:rsidR="00A85A9E" w:rsidRDefault="00CB352E" w:rsidP="002A7001">
      <w:pPr>
        <w:spacing w:line="360" w:lineRule="auto"/>
        <w:jc w:val="both"/>
        <w:rPr>
          <w:sz w:val="24"/>
          <w:szCs w:val="24"/>
        </w:rPr>
      </w:pPr>
      <w:proofErr w:type="gramStart"/>
      <w:r>
        <w:rPr>
          <w:sz w:val="24"/>
          <w:szCs w:val="24"/>
        </w:rPr>
        <w:t>o</w:t>
      </w:r>
      <w:r w:rsidR="00F71C23">
        <w:rPr>
          <w:sz w:val="24"/>
          <w:szCs w:val="24"/>
        </w:rPr>
        <w:t>nde</w:t>
      </w:r>
      <w:proofErr w:type="gramEnd"/>
      <w:r w:rsidR="00F71C23">
        <w:rPr>
          <w:sz w:val="24"/>
          <w:szCs w:val="24"/>
        </w:rPr>
        <w:t xml:space="preserve"> o sobr</w:t>
      </w:r>
      <w:r w:rsidR="00E1397A">
        <w:rPr>
          <w:sz w:val="24"/>
          <w:szCs w:val="24"/>
        </w:rPr>
        <w:t xml:space="preserve">escrito </w:t>
      </w:r>
      <w:r w:rsidR="00E1397A" w:rsidRPr="00E1397A">
        <w:rPr>
          <w:i/>
          <w:sz w:val="24"/>
          <w:szCs w:val="24"/>
        </w:rPr>
        <w:t>FM</w:t>
      </w:r>
      <w:r w:rsidR="00E1397A">
        <w:rPr>
          <w:sz w:val="24"/>
          <w:szCs w:val="24"/>
        </w:rPr>
        <w:t xml:space="preserve"> serve para diferenciar os coeficientes e termos de erro das estimações Fama-</w:t>
      </w:r>
      <w:r w:rsidR="00435BBF">
        <w:rPr>
          <w:sz w:val="24"/>
          <w:szCs w:val="24"/>
        </w:rPr>
        <w:t>MacBeth</w:t>
      </w:r>
      <w:r w:rsidR="00E1397A">
        <w:rPr>
          <w:sz w:val="24"/>
          <w:szCs w:val="24"/>
        </w:rPr>
        <w:t xml:space="preserve">. </w:t>
      </w:r>
      <w:r w:rsidR="00505175">
        <w:rPr>
          <w:sz w:val="24"/>
          <w:szCs w:val="24"/>
        </w:rPr>
        <w:t>No apêndice estatístico estão os coeficientes médios obtidos nas estimações das regressões</w:t>
      </w:r>
      <w:r w:rsidR="008C3F1B">
        <w:rPr>
          <w:sz w:val="24"/>
          <w:szCs w:val="24"/>
        </w:rPr>
        <w:t xml:space="preserve"> em </w:t>
      </w:r>
      <w:r w:rsidR="008C3F1B">
        <w:rPr>
          <w:sz w:val="24"/>
          <w:szCs w:val="24"/>
        </w:rPr>
        <w:fldChar w:fldCharType="begin"/>
      </w:r>
      <w:r w:rsidR="008C3F1B">
        <w:rPr>
          <w:sz w:val="24"/>
          <w:szCs w:val="24"/>
        </w:rPr>
        <w:instrText xml:space="preserve"> REF _Ref434231773 \h </w:instrText>
      </w:r>
      <w:r w:rsidR="008C3F1B">
        <w:rPr>
          <w:sz w:val="24"/>
          <w:szCs w:val="24"/>
        </w:rPr>
      </w:r>
      <w:r w:rsidR="008C3F1B">
        <w:rPr>
          <w:sz w:val="24"/>
          <w:szCs w:val="24"/>
        </w:rPr>
        <w:fldChar w:fldCharType="separate"/>
      </w:r>
      <w:proofErr w:type="gramStart"/>
      <w:r w:rsidR="008C3F1B">
        <w:rPr>
          <w:sz w:val="24"/>
          <w:szCs w:val="24"/>
        </w:rPr>
        <w:t xml:space="preserve">( </w:t>
      </w:r>
      <w:r w:rsidR="008C3F1B">
        <w:rPr>
          <w:noProof/>
          <w:sz w:val="24"/>
          <w:szCs w:val="24"/>
        </w:rPr>
        <w:t>4</w:t>
      </w:r>
      <w:proofErr w:type="gramEnd"/>
      <w:r w:rsidR="008C3F1B">
        <w:t xml:space="preserve"> </w:t>
      </w:r>
      <w:r w:rsidR="008C3F1B">
        <w:rPr>
          <w:sz w:val="24"/>
          <w:szCs w:val="24"/>
        </w:rPr>
        <w:t>)</w:t>
      </w:r>
      <w:r w:rsidR="008C3F1B">
        <w:rPr>
          <w:sz w:val="24"/>
          <w:szCs w:val="24"/>
        </w:rPr>
        <w:fldChar w:fldCharType="end"/>
      </w:r>
      <w:r w:rsidR="00505175">
        <w:rPr>
          <w:sz w:val="24"/>
          <w:szCs w:val="24"/>
        </w:rPr>
        <w:t xml:space="preserve"> pelo método Fama-</w:t>
      </w:r>
      <w:r w:rsidR="00435BBF">
        <w:rPr>
          <w:sz w:val="24"/>
          <w:szCs w:val="24"/>
        </w:rPr>
        <w:t>MacBeth</w:t>
      </w:r>
      <w:r w:rsidR="00505175">
        <w:rPr>
          <w:sz w:val="24"/>
          <w:szCs w:val="24"/>
        </w:rPr>
        <w:t>.</w:t>
      </w:r>
      <w:r w:rsidR="00E1397A">
        <w:rPr>
          <w:sz w:val="24"/>
          <w:szCs w:val="24"/>
        </w:rPr>
        <w:t xml:space="preserve"> Novamente, o efeito do tratamento no tratado obtido pela equação </w:t>
      </w:r>
      <w:r w:rsidR="00E1397A">
        <w:rPr>
          <w:sz w:val="24"/>
          <w:szCs w:val="24"/>
        </w:rPr>
        <w:fldChar w:fldCharType="begin"/>
      </w:r>
      <w:r w:rsidR="00E1397A">
        <w:rPr>
          <w:sz w:val="24"/>
          <w:szCs w:val="24"/>
        </w:rPr>
        <w:instrText xml:space="preserve"> REF _Ref434231936 \h </w:instrText>
      </w:r>
      <w:r w:rsidR="00E1397A">
        <w:rPr>
          <w:sz w:val="24"/>
          <w:szCs w:val="24"/>
        </w:rPr>
      </w:r>
      <w:r w:rsidR="00E1397A">
        <w:rPr>
          <w:sz w:val="24"/>
          <w:szCs w:val="24"/>
        </w:rPr>
        <w:fldChar w:fldCharType="separate"/>
      </w:r>
      <w:proofErr w:type="gramStart"/>
      <w:r w:rsidR="00E1397A">
        <w:rPr>
          <w:sz w:val="24"/>
          <w:szCs w:val="24"/>
        </w:rPr>
        <w:t xml:space="preserve">( </w:t>
      </w:r>
      <w:r w:rsidR="00E1397A">
        <w:rPr>
          <w:noProof/>
          <w:sz w:val="24"/>
          <w:szCs w:val="24"/>
        </w:rPr>
        <w:t>5</w:t>
      </w:r>
      <w:proofErr w:type="gramEnd"/>
      <w:r w:rsidR="00E1397A">
        <w:rPr>
          <w:sz w:val="24"/>
          <w:szCs w:val="24"/>
        </w:rPr>
        <w:t xml:space="preserve"> )</w:t>
      </w:r>
      <w:r w:rsidR="00E1397A">
        <w:rPr>
          <w:sz w:val="24"/>
          <w:szCs w:val="24"/>
        </w:rPr>
        <w:fldChar w:fldCharType="end"/>
      </w:r>
      <w:r w:rsidR="00E1397A">
        <w:rPr>
          <w:sz w:val="24"/>
          <w:szCs w:val="24"/>
        </w:rPr>
        <w:t xml:space="preserve"> é numericamente idêntico ao obtido pelo método de regressões estampado em </w:t>
      </w:r>
      <w:r w:rsidR="00E1397A">
        <w:rPr>
          <w:sz w:val="24"/>
          <w:szCs w:val="24"/>
        </w:rPr>
        <w:fldChar w:fldCharType="begin"/>
      </w:r>
      <w:r w:rsidR="00E1397A">
        <w:rPr>
          <w:sz w:val="24"/>
          <w:szCs w:val="24"/>
        </w:rPr>
        <w:instrText xml:space="preserve"> REF _Ref434231981 \h </w:instrText>
      </w:r>
      <w:r w:rsidR="00E1397A">
        <w:rPr>
          <w:sz w:val="24"/>
          <w:szCs w:val="24"/>
        </w:rPr>
      </w:r>
      <w:r w:rsidR="00E1397A">
        <w:rPr>
          <w:sz w:val="24"/>
          <w:szCs w:val="24"/>
        </w:rPr>
        <w:fldChar w:fldCharType="separate"/>
      </w:r>
      <w:r w:rsidR="00E1397A" w:rsidRPr="008C3F1B">
        <w:rPr>
          <w:sz w:val="24"/>
          <w:szCs w:val="24"/>
        </w:rPr>
        <w:t xml:space="preserve">( </w:t>
      </w:r>
      <w:r w:rsidR="00E1397A" w:rsidRPr="008C3F1B">
        <w:rPr>
          <w:noProof/>
          <w:sz w:val="24"/>
          <w:szCs w:val="24"/>
        </w:rPr>
        <w:t>6</w:t>
      </w:r>
      <w:r w:rsidR="00E1397A" w:rsidRPr="008C3F1B">
        <w:rPr>
          <w:sz w:val="24"/>
          <w:szCs w:val="24"/>
        </w:rPr>
        <w:t xml:space="preserve"> )</w:t>
      </w:r>
      <w:r w:rsidR="00E1397A">
        <w:rPr>
          <w:sz w:val="24"/>
          <w:szCs w:val="24"/>
        </w:rPr>
        <w:fldChar w:fldCharType="end"/>
      </w:r>
      <w:r w:rsidR="00E1397A">
        <w:rPr>
          <w:sz w:val="24"/>
          <w:szCs w:val="24"/>
        </w:rPr>
        <w:t>. Para poupar espaço, iremos mostrar apenas o</w:t>
      </w:r>
      <w:r w:rsidR="00FE72EB">
        <w:rPr>
          <w:sz w:val="24"/>
          <w:szCs w:val="24"/>
        </w:rPr>
        <w:t xml:space="preserve"> resultado</w:t>
      </w:r>
      <w:r w:rsidR="00E1397A">
        <w:rPr>
          <w:sz w:val="24"/>
          <w:szCs w:val="24"/>
        </w:rPr>
        <w:t xml:space="preserve"> obtido pelo método de regressões.</w:t>
      </w:r>
    </w:p>
    <w:p w14:paraId="2D8C3B29" w14:textId="111C8589" w:rsidR="0058673C" w:rsidRDefault="002E0600" w:rsidP="002A7001">
      <w:pPr>
        <w:spacing w:line="360" w:lineRule="auto"/>
        <w:jc w:val="both"/>
        <w:rPr>
          <w:sz w:val="24"/>
          <w:szCs w:val="24"/>
        </w:rPr>
      </w:pPr>
      <w:r>
        <w:rPr>
          <w:sz w:val="24"/>
          <w:szCs w:val="24"/>
        </w:rPr>
        <w:t>O</w:t>
      </w:r>
      <w:r w:rsidR="00EA0CB1">
        <w:rPr>
          <w:sz w:val="24"/>
          <w:szCs w:val="24"/>
        </w:rPr>
        <w:t>s</w:t>
      </w:r>
      <w:r>
        <w:rPr>
          <w:sz w:val="24"/>
          <w:szCs w:val="24"/>
        </w:rPr>
        <w:t xml:space="preserve"> resultado</w:t>
      </w:r>
      <w:r w:rsidR="00EA0CB1">
        <w:rPr>
          <w:sz w:val="24"/>
          <w:szCs w:val="24"/>
        </w:rPr>
        <w:t>s</w:t>
      </w:r>
      <w:r>
        <w:rPr>
          <w:sz w:val="24"/>
          <w:szCs w:val="24"/>
        </w:rPr>
        <w:t xml:space="preserve"> da estimação da equação </w:t>
      </w:r>
      <w:r>
        <w:rPr>
          <w:sz w:val="24"/>
          <w:szCs w:val="24"/>
        </w:rPr>
        <w:fldChar w:fldCharType="begin"/>
      </w:r>
      <w:r>
        <w:rPr>
          <w:sz w:val="24"/>
          <w:szCs w:val="24"/>
        </w:rPr>
        <w:instrText xml:space="preserve"> REF _Ref434231981 \h </w:instrText>
      </w:r>
      <w:r>
        <w:rPr>
          <w:sz w:val="24"/>
          <w:szCs w:val="24"/>
        </w:rPr>
      </w:r>
      <w:r>
        <w:rPr>
          <w:sz w:val="24"/>
          <w:szCs w:val="24"/>
        </w:rPr>
        <w:fldChar w:fldCharType="separate"/>
      </w:r>
      <w:proofErr w:type="gramStart"/>
      <w:r w:rsidRPr="008C3F1B">
        <w:rPr>
          <w:sz w:val="24"/>
          <w:szCs w:val="24"/>
        </w:rPr>
        <w:t xml:space="preserve">( </w:t>
      </w:r>
      <w:r w:rsidRPr="008C3F1B">
        <w:rPr>
          <w:noProof/>
          <w:sz w:val="24"/>
          <w:szCs w:val="24"/>
        </w:rPr>
        <w:t>6</w:t>
      </w:r>
      <w:proofErr w:type="gramEnd"/>
      <w:r w:rsidRPr="008C3F1B">
        <w:rPr>
          <w:sz w:val="24"/>
          <w:szCs w:val="24"/>
        </w:rPr>
        <w:t xml:space="preserve"> )</w:t>
      </w:r>
      <w:r>
        <w:rPr>
          <w:sz w:val="24"/>
          <w:szCs w:val="24"/>
        </w:rPr>
        <w:fldChar w:fldCharType="end"/>
      </w:r>
      <w:r>
        <w:rPr>
          <w:sz w:val="24"/>
          <w:szCs w:val="24"/>
        </w:rPr>
        <w:t xml:space="preserve"> pode</w:t>
      </w:r>
      <w:r w:rsidR="008C145F">
        <w:rPr>
          <w:sz w:val="24"/>
          <w:szCs w:val="24"/>
        </w:rPr>
        <w:t>m</w:t>
      </w:r>
      <w:r>
        <w:rPr>
          <w:sz w:val="24"/>
          <w:szCs w:val="24"/>
        </w:rPr>
        <w:t xml:space="preserve"> ser visto</w:t>
      </w:r>
      <w:r w:rsidR="008C145F">
        <w:rPr>
          <w:sz w:val="24"/>
          <w:szCs w:val="24"/>
        </w:rPr>
        <w:t>s</w:t>
      </w:r>
      <w:r>
        <w:rPr>
          <w:sz w:val="24"/>
          <w:szCs w:val="24"/>
        </w:rPr>
        <w:t xml:space="preserve"> na </w:t>
      </w:r>
      <w:r w:rsidR="00025DFF" w:rsidRPr="00025DFF">
        <w:rPr>
          <w:sz w:val="24"/>
          <w:szCs w:val="24"/>
        </w:rPr>
        <w:fldChar w:fldCharType="begin"/>
      </w:r>
      <w:r w:rsidR="00025DFF" w:rsidRPr="00025DFF">
        <w:rPr>
          <w:sz w:val="24"/>
          <w:szCs w:val="24"/>
        </w:rPr>
        <w:instrText xml:space="preserve"> REF _Ref434247865 \h  \* MERGEFORMAT </w:instrText>
      </w:r>
      <w:r w:rsidR="00025DFF" w:rsidRPr="00025DFF">
        <w:rPr>
          <w:sz w:val="24"/>
          <w:szCs w:val="24"/>
        </w:rPr>
      </w:r>
      <w:r w:rsidR="00025DFF" w:rsidRPr="00025DFF">
        <w:rPr>
          <w:sz w:val="24"/>
          <w:szCs w:val="24"/>
        </w:rPr>
        <w:fldChar w:fldCharType="separate"/>
      </w:r>
      <w:r w:rsidR="00025DFF" w:rsidRPr="00025DFF">
        <w:rPr>
          <w:sz w:val="24"/>
          <w:szCs w:val="24"/>
        </w:rPr>
        <w:t xml:space="preserve">Tabela </w:t>
      </w:r>
      <w:r w:rsidR="00025DFF" w:rsidRPr="00025DFF">
        <w:rPr>
          <w:noProof/>
          <w:sz w:val="24"/>
          <w:szCs w:val="24"/>
        </w:rPr>
        <w:t>3</w:t>
      </w:r>
      <w:r w:rsidR="00025DFF" w:rsidRPr="00025DFF">
        <w:rPr>
          <w:sz w:val="24"/>
          <w:szCs w:val="24"/>
        </w:rPr>
        <w:fldChar w:fldCharType="end"/>
      </w:r>
      <w:r>
        <w:rPr>
          <w:sz w:val="24"/>
          <w:szCs w:val="24"/>
        </w:rPr>
        <w:t>.</w:t>
      </w:r>
      <w:r w:rsidR="00CA6A1B">
        <w:rPr>
          <w:sz w:val="24"/>
          <w:szCs w:val="24"/>
        </w:rPr>
        <w:t xml:space="preserve"> As especificações de 1 a 9 dos modelos lá listados corresponde</w:t>
      </w:r>
      <w:r w:rsidR="008C145F">
        <w:rPr>
          <w:sz w:val="24"/>
          <w:szCs w:val="24"/>
        </w:rPr>
        <w:t>m</w:t>
      </w:r>
      <w:r w:rsidR="00CA6A1B">
        <w:rPr>
          <w:sz w:val="24"/>
          <w:szCs w:val="24"/>
        </w:rPr>
        <w:t xml:space="preserve"> aos modelos de 2 a 10 em nossa especificação de painel com regressões </w:t>
      </w:r>
      <w:proofErr w:type="spellStart"/>
      <w:r w:rsidR="00CA6A1B">
        <w:rPr>
          <w:i/>
          <w:sz w:val="24"/>
          <w:szCs w:val="24"/>
        </w:rPr>
        <w:t>pooled</w:t>
      </w:r>
      <w:proofErr w:type="spellEnd"/>
      <w:r w:rsidR="00CA6A1B">
        <w:rPr>
          <w:sz w:val="24"/>
          <w:szCs w:val="24"/>
        </w:rPr>
        <w:t xml:space="preserve">. Em outras palavras, no modelo 1 da </w:t>
      </w:r>
      <w:r w:rsidR="00CA6A1B" w:rsidRPr="00CA6A1B">
        <w:rPr>
          <w:sz w:val="24"/>
          <w:szCs w:val="24"/>
        </w:rPr>
        <w:fldChar w:fldCharType="begin"/>
      </w:r>
      <w:r w:rsidR="00CA6A1B" w:rsidRPr="00CA6A1B">
        <w:rPr>
          <w:sz w:val="24"/>
          <w:szCs w:val="24"/>
        </w:rPr>
        <w:instrText xml:space="preserve"> REF _Ref434247865 \h </w:instrText>
      </w:r>
      <w:r w:rsidR="00CA6A1B">
        <w:rPr>
          <w:sz w:val="24"/>
          <w:szCs w:val="24"/>
        </w:rPr>
        <w:instrText xml:space="preserve"> \* MERGEFORMAT </w:instrText>
      </w:r>
      <w:r w:rsidR="00CA6A1B" w:rsidRPr="00CA6A1B">
        <w:rPr>
          <w:sz w:val="24"/>
          <w:szCs w:val="24"/>
        </w:rPr>
      </w:r>
      <w:r w:rsidR="00CA6A1B" w:rsidRPr="00CA6A1B">
        <w:rPr>
          <w:sz w:val="24"/>
          <w:szCs w:val="24"/>
        </w:rPr>
        <w:fldChar w:fldCharType="separate"/>
      </w:r>
      <w:r w:rsidR="00CA6A1B" w:rsidRPr="00CA6A1B">
        <w:rPr>
          <w:sz w:val="24"/>
          <w:szCs w:val="24"/>
        </w:rPr>
        <w:t xml:space="preserve">Tabela </w:t>
      </w:r>
      <w:r w:rsidR="00CA6A1B" w:rsidRPr="00CA6A1B">
        <w:rPr>
          <w:noProof/>
          <w:sz w:val="24"/>
          <w:szCs w:val="24"/>
        </w:rPr>
        <w:t>3</w:t>
      </w:r>
      <w:r w:rsidR="00CA6A1B" w:rsidRPr="00CA6A1B">
        <w:rPr>
          <w:sz w:val="24"/>
          <w:szCs w:val="24"/>
        </w:rPr>
        <w:fldChar w:fldCharType="end"/>
      </w:r>
      <w:r w:rsidR="00CA6A1B">
        <w:rPr>
          <w:sz w:val="24"/>
          <w:szCs w:val="24"/>
        </w:rPr>
        <w:t xml:space="preserve"> foram utilizadas as mesmas variáveis de controle utilizadas no modelo 2 mostrado na </w:t>
      </w:r>
      <w:r w:rsidR="00CA6A1B" w:rsidRPr="00CA6A1B">
        <w:rPr>
          <w:sz w:val="24"/>
          <w:szCs w:val="24"/>
        </w:rPr>
        <w:fldChar w:fldCharType="begin"/>
      </w:r>
      <w:r w:rsidR="00CA6A1B" w:rsidRPr="00CA6A1B">
        <w:rPr>
          <w:sz w:val="24"/>
          <w:szCs w:val="24"/>
        </w:rPr>
        <w:instrText xml:space="preserve"> REF _Ref434158665 \h </w:instrText>
      </w:r>
      <w:r w:rsidR="00CA6A1B">
        <w:rPr>
          <w:sz w:val="24"/>
          <w:szCs w:val="24"/>
        </w:rPr>
        <w:instrText xml:space="preserve"> \* MERGEFORMAT </w:instrText>
      </w:r>
      <w:r w:rsidR="00CA6A1B" w:rsidRPr="00CA6A1B">
        <w:rPr>
          <w:sz w:val="24"/>
          <w:szCs w:val="24"/>
        </w:rPr>
      </w:r>
      <w:r w:rsidR="00CA6A1B" w:rsidRPr="00CA6A1B">
        <w:rPr>
          <w:sz w:val="24"/>
          <w:szCs w:val="24"/>
        </w:rPr>
        <w:fldChar w:fldCharType="separate"/>
      </w:r>
      <w:r w:rsidR="00CA6A1B" w:rsidRPr="00CA6A1B">
        <w:rPr>
          <w:sz w:val="24"/>
          <w:szCs w:val="24"/>
        </w:rPr>
        <w:t xml:space="preserve">Tabela </w:t>
      </w:r>
      <w:r w:rsidR="00CA6A1B" w:rsidRPr="00CA6A1B">
        <w:rPr>
          <w:noProof/>
          <w:sz w:val="24"/>
          <w:szCs w:val="24"/>
        </w:rPr>
        <w:t>2</w:t>
      </w:r>
      <w:r w:rsidR="00CA6A1B" w:rsidRPr="00CA6A1B">
        <w:rPr>
          <w:sz w:val="24"/>
          <w:szCs w:val="24"/>
        </w:rPr>
        <w:fldChar w:fldCharType="end"/>
      </w:r>
      <w:r w:rsidR="00CA6A1B">
        <w:rPr>
          <w:sz w:val="24"/>
          <w:szCs w:val="24"/>
        </w:rPr>
        <w:t xml:space="preserve">; no modelo 2 da </w:t>
      </w:r>
      <w:r w:rsidR="00CA6A1B" w:rsidRPr="00CA6A1B">
        <w:rPr>
          <w:sz w:val="24"/>
          <w:szCs w:val="24"/>
        </w:rPr>
        <w:fldChar w:fldCharType="begin"/>
      </w:r>
      <w:r w:rsidR="00CA6A1B" w:rsidRPr="00CA6A1B">
        <w:rPr>
          <w:sz w:val="24"/>
          <w:szCs w:val="24"/>
        </w:rPr>
        <w:instrText xml:space="preserve"> REF _Ref434247865 \h </w:instrText>
      </w:r>
      <w:r w:rsidR="00CA6A1B">
        <w:rPr>
          <w:sz w:val="24"/>
          <w:szCs w:val="24"/>
        </w:rPr>
        <w:instrText xml:space="preserve"> \* MERGEFORMAT </w:instrText>
      </w:r>
      <w:r w:rsidR="00CA6A1B" w:rsidRPr="00CA6A1B">
        <w:rPr>
          <w:sz w:val="24"/>
          <w:szCs w:val="24"/>
        </w:rPr>
      </w:r>
      <w:r w:rsidR="00CA6A1B" w:rsidRPr="00CA6A1B">
        <w:rPr>
          <w:sz w:val="24"/>
          <w:szCs w:val="24"/>
        </w:rPr>
        <w:fldChar w:fldCharType="separate"/>
      </w:r>
      <w:r w:rsidR="00CA6A1B" w:rsidRPr="00CA6A1B">
        <w:rPr>
          <w:sz w:val="24"/>
          <w:szCs w:val="24"/>
        </w:rPr>
        <w:t xml:space="preserve">Tabela </w:t>
      </w:r>
      <w:r w:rsidR="00CA6A1B" w:rsidRPr="00CA6A1B">
        <w:rPr>
          <w:noProof/>
          <w:sz w:val="24"/>
          <w:szCs w:val="24"/>
        </w:rPr>
        <w:t>3</w:t>
      </w:r>
      <w:r w:rsidR="00CA6A1B" w:rsidRPr="00CA6A1B">
        <w:rPr>
          <w:sz w:val="24"/>
          <w:szCs w:val="24"/>
        </w:rPr>
        <w:fldChar w:fldCharType="end"/>
      </w:r>
      <w:r w:rsidR="00CA6A1B">
        <w:rPr>
          <w:sz w:val="24"/>
          <w:szCs w:val="24"/>
        </w:rPr>
        <w:t xml:space="preserve"> foram utilizadas as mesmas variáveis de controle utilizadas no modelo 3 mostrado na </w:t>
      </w:r>
      <w:r w:rsidR="00CA6A1B" w:rsidRPr="00CA6A1B">
        <w:rPr>
          <w:sz w:val="24"/>
          <w:szCs w:val="24"/>
        </w:rPr>
        <w:fldChar w:fldCharType="begin"/>
      </w:r>
      <w:r w:rsidR="00CA6A1B" w:rsidRPr="00CA6A1B">
        <w:rPr>
          <w:sz w:val="24"/>
          <w:szCs w:val="24"/>
        </w:rPr>
        <w:instrText xml:space="preserve"> REF _Ref434158665 \h </w:instrText>
      </w:r>
      <w:r w:rsidR="00CA6A1B">
        <w:rPr>
          <w:sz w:val="24"/>
          <w:szCs w:val="24"/>
        </w:rPr>
        <w:instrText xml:space="preserve"> \* MERGEFORMAT </w:instrText>
      </w:r>
      <w:r w:rsidR="00CA6A1B" w:rsidRPr="00CA6A1B">
        <w:rPr>
          <w:sz w:val="24"/>
          <w:szCs w:val="24"/>
        </w:rPr>
      </w:r>
      <w:r w:rsidR="00CA6A1B" w:rsidRPr="00CA6A1B">
        <w:rPr>
          <w:sz w:val="24"/>
          <w:szCs w:val="24"/>
        </w:rPr>
        <w:fldChar w:fldCharType="separate"/>
      </w:r>
      <w:r w:rsidR="00CA6A1B" w:rsidRPr="00CA6A1B">
        <w:rPr>
          <w:sz w:val="24"/>
          <w:szCs w:val="24"/>
        </w:rPr>
        <w:t xml:space="preserve">Tabela </w:t>
      </w:r>
      <w:r w:rsidR="00CA6A1B" w:rsidRPr="00CA6A1B">
        <w:rPr>
          <w:noProof/>
          <w:sz w:val="24"/>
          <w:szCs w:val="24"/>
        </w:rPr>
        <w:t>2</w:t>
      </w:r>
      <w:r w:rsidR="00CA6A1B" w:rsidRPr="00CA6A1B">
        <w:rPr>
          <w:sz w:val="24"/>
          <w:szCs w:val="24"/>
        </w:rPr>
        <w:fldChar w:fldCharType="end"/>
      </w:r>
      <w:r w:rsidR="00CA6A1B">
        <w:rPr>
          <w:sz w:val="24"/>
          <w:szCs w:val="24"/>
        </w:rPr>
        <w:t>, e assim por diante.</w:t>
      </w:r>
      <w:r w:rsidR="00025DFF">
        <w:rPr>
          <w:sz w:val="24"/>
          <w:szCs w:val="24"/>
        </w:rPr>
        <w:t xml:space="preserve"> </w:t>
      </w:r>
      <w:r w:rsidR="00EA0CB1">
        <w:rPr>
          <w:sz w:val="24"/>
          <w:szCs w:val="24"/>
        </w:rPr>
        <w:t xml:space="preserve">Em </w:t>
      </w:r>
      <w:r w:rsidR="00EA0CB1">
        <w:rPr>
          <w:sz w:val="24"/>
          <w:szCs w:val="24"/>
        </w:rPr>
        <w:lastRenderedPageBreak/>
        <w:t>aproximadamente metade das especificações testadas (quatro dos nove modelos testados: Modelos de 1 a 4), conseguimos encontrar efeitos de tratamento nos tratados significativos. Mesmo nos outros modelos, sempre encontramos valores positivos para o coeficiente que mede o efe</w:t>
      </w:r>
      <w:r w:rsidR="00922AA4">
        <w:rPr>
          <w:sz w:val="24"/>
          <w:szCs w:val="24"/>
        </w:rPr>
        <w:t>ito do tratamento nos tratados.</w:t>
      </w:r>
    </w:p>
    <w:p w14:paraId="1CB5938B" w14:textId="424DA0CC" w:rsidR="002E0600" w:rsidRDefault="002E0600" w:rsidP="0058673C">
      <w:pPr>
        <w:spacing w:line="360" w:lineRule="auto"/>
        <w:jc w:val="both"/>
        <w:rPr>
          <w:sz w:val="24"/>
          <w:szCs w:val="24"/>
        </w:rPr>
      </w:pPr>
      <w:r>
        <w:rPr>
          <w:sz w:val="24"/>
          <w:szCs w:val="24"/>
        </w:rPr>
        <w:br w:type="page"/>
      </w:r>
    </w:p>
    <w:p w14:paraId="6E3BB7D5" w14:textId="77777777" w:rsidR="002E0600" w:rsidRDefault="002E0600" w:rsidP="002A7001">
      <w:pPr>
        <w:spacing w:line="360" w:lineRule="auto"/>
        <w:jc w:val="both"/>
        <w:rPr>
          <w:b/>
          <w:sz w:val="24"/>
          <w:szCs w:val="24"/>
        </w:rPr>
        <w:sectPr w:rsidR="002E0600" w:rsidSect="00B20F99">
          <w:footerReference w:type="default" r:id="rId8"/>
          <w:footerReference w:type="first" r:id="rId9"/>
          <w:pgSz w:w="11906" w:h="16838" w:code="9"/>
          <w:pgMar w:top="1418" w:right="1701" w:bottom="1418" w:left="1701" w:header="709" w:footer="709" w:gutter="0"/>
          <w:cols w:space="708"/>
          <w:titlePg/>
          <w:docGrid w:linePitch="360"/>
        </w:sectPr>
      </w:pPr>
    </w:p>
    <w:p w14:paraId="4193C5B0" w14:textId="0E660618" w:rsidR="002E0600" w:rsidRPr="00832BDA" w:rsidRDefault="002E0600" w:rsidP="00956277">
      <w:pPr>
        <w:pStyle w:val="Legenda"/>
        <w:keepNext/>
        <w:jc w:val="center"/>
        <w:rPr>
          <w:bCs w:val="0"/>
          <w:sz w:val="28"/>
          <w:szCs w:val="28"/>
        </w:rPr>
      </w:pPr>
      <w:bookmarkStart w:id="8" w:name="_Ref434247865"/>
      <w:r w:rsidRPr="00832BDA">
        <w:rPr>
          <w:bCs w:val="0"/>
          <w:sz w:val="28"/>
          <w:szCs w:val="28"/>
        </w:rPr>
        <w:lastRenderedPageBreak/>
        <w:t xml:space="preserve">Tabela </w:t>
      </w:r>
      <w:r w:rsidR="00E51F64" w:rsidRPr="00832BDA">
        <w:rPr>
          <w:bCs w:val="0"/>
          <w:sz w:val="28"/>
          <w:szCs w:val="28"/>
        </w:rPr>
        <w:fldChar w:fldCharType="begin"/>
      </w:r>
      <w:r w:rsidR="00E51F64" w:rsidRPr="00832BDA">
        <w:rPr>
          <w:bCs w:val="0"/>
          <w:sz w:val="28"/>
          <w:szCs w:val="28"/>
        </w:rPr>
        <w:instrText xml:space="preserve"> SEQ Tabela \* ARABIC </w:instrText>
      </w:r>
      <w:r w:rsidR="00E51F64" w:rsidRPr="00832BDA">
        <w:rPr>
          <w:bCs w:val="0"/>
          <w:sz w:val="28"/>
          <w:szCs w:val="28"/>
        </w:rPr>
        <w:fldChar w:fldCharType="separate"/>
      </w:r>
      <w:r w:rsidR="00A2404F" w:rsidRPr="00832BDA">
        <w:rPr>
          <w:bCs w:val="0"/>
          <w:sz w:val="28"/>
          <w:szCs w:val="28"/>
        </w:rPr>
        <w:t>3</w:t>
      </w:r>
      <w:r w:rsidR="00E51F64" w:rsidRPr="00832BDA">
        <w:rPr>
          <w:bCs w:val="0"/>
          <w:sz w:val="28"/>
          <w:szCs w:val="28"/>
        </w:rPr>
        <w:fldChar w:fldCharType="end"/>
      </w:r>
      <w:bookmarkEnd w:id="8"/>
      <w:r w:rsidR="00956277" w:rsidRPr="00832BDA">
        <w:rPr>
          <w:bCs w:val="0"/>
          <w:sz w:val="28"/>
          <w:szCs w:val="28"/>
        </w:rPr>
        <w:t xml:space="preserve">: </w:t>
      </w:r>
      <w:r w:rsidRPr="00832BDA">
        <w:rPr>
          <w:bCs w:val="0"/>
          <w:sz w:val="28"/>
          <w:szCs w:val="28"/>
        </w:rPr>
        <w:t>Método DID versão Regressão Linear</w:t>
      </w:r>
      <w:r w:rsidR="000834E8" w:rsidRPr="00832BDA">
        <w:rPr>
          <w:bCs w:val="0"/>
          <w:sz w:val="28"/>
          <w:szCs w:val="28"/>
        </w:rPr>
        <w:t>: Regressões Fama-</w:t>
      </w:r>
      <w:r w:rsidR="00435BBF">
        <w:rPr>
          <w:bCs w:val="0"/>
          <w:sz w:val="28"/>
          <w:szCs w:val="28"/>
        </w:rPr>
        <w:t>MacBeth</w:t>
      </w:r>
    </w:p>
    <w:tbl>
      <w:tblPr>
        <w:tblW w:w="13100" w:type="dxa"/>
        <w:jc w:val="center"/>
        <w:tblCellMar>
          <w:left w:w="70" w:type="dxa"/>
          <w:right w:w="70" w:type="dxa"/>
        </w:tblCellMar>
        <w:tblLook w:val="04A0" w:firstRow="1" w:lastRow="0" w:firstColumn="1" w:lastColumn="0" w:noHBand="0" w:noVBand="1"/>
      </w:tblPr>
      <w:tblGrid>
        <w:gridCol w:w="3200"/>
        <w:gridCol w:w="1100"/>
        <w:gridCol w:w="1100"/>
        <w:gridCol w:w="1100"/>
        <w:gridCol w:w="1100"/>
        <w:gridCol w:w="1100"/>
        <w:gridCol w:w="1100"/>
        <w:gridCol w:w="1100"/>
        <w:gridCol w:w="1100"/>
        <w:gridCol w:w="1100"/>
      </w:tblGrid>
      <w:tr w:rsidR="002E0600" w:rsidRPr="002E0600" w14:paraId="296BC9D7" w14:textId="77777777" w:rsidTr="002E0600">
        <w:trPr>
          <w:trHeight w:val="300"/>
          <w:jc w:val="center"/>
        </w:trPr>
        <w:tc>
          <w:tcPr>
            <w:tcW w:w="3200" w:type="dxa"/>
            <w:tcBorders>
              <w:top w:val="single" w:sz="4" w:space="0" w:color="000000"/>
              <w:left w:val="nil"/>
              <w:bottom w:val="nil"/>
              <w:right w:val="nil"/>
            </w:tcBorders>
            <w:shd w:val="clear" w:color="auto" w:fill="auto"/>
            <w:noWrap/>
            <w:vAlign w:val="bottom"/>
            <w:hideMark/>
          </w:tcPr>
          <w:p w14:paraId="17DD5A18" w14:textId="77777777" w:rsidR="002E0600" w:rsidRPr="002E0600" w:rsidRDefault="002E0600" w:rsidP="002E0600">
            <w:r w:rsidRPr="002E0600">
              <w:t> </w:t>
            </w:r>
          </w:p>
        </w:tc>
        <w:tc>
          <w:tcPr>
            <w:tcW w:w="1100" w:type="dxa"/>
            <w:tcBorders>
              <w:top w:val="single" w:sz="4" w:space="0" w:color="000000"/>
              <w:left w:val="nil"/>
              <w:bottom w:val="nil"/>
              <w:right w:val="nil"/>
            </w:tcBorders>
            <w:shd w:val="clear" w:color="auto" w:fill="auto"/>
            <w:noWrap/>
            <w:vAlign w:val="bottom"/>
            <w:hideMark/>
          </w:tcPr>
          <w:p w14:paraId="21D5FCC6" w14:textId="77777777" w:rsidR="002E0600" w:rsidRPr="002E0600" w:rsidRDefault="002E0600" w:rsidP="002E0600">
            <w:pPr>
              <w:jc w:val="center"/>
            </w:pPr>
            <w:r w:rsidRPr="002E0600">
              <w:t>(1)</w:t>
            </w:r>
          </w:p>
        </w:tc>
        <w:tc>
          <w:tcPr>
            <w:tcW w:w="1100" w:type="dxa"/>
            <w:tcBorders>
              <w:top w:val="single" w:sz="4" w:space="0" w:color="000000"/>
              <w:left w:val="nil"/>
              <w:bottom w:val="nil"/>
              <w:right w:val="nil"/>
            </w:tcBorders>
            <w:shd w:val="clear" w:color="auto" w:fill="auto"/>
            <w:noWrap/>
            <w:vAlign w:val="bottom"/>
            <w:hideMark/>
          </w:tcPr>
          <w:p w14:paraId="294EF84B" w14:textId="77777777" w:rsidR="002E0600" w:rsidRPr="002E0600" w:rsidRDefault="002E0600" w:rsidP="002E0600">
            <w:pPr>
              <w:jc w:val="center"/>
            </w:pPr>
            <w:r w:rsidRPr="002E0600">
              <w:t>(2)</w:t>
            </w:r>
          </w:p>
        </w:tc>
        <w:tc>
          <w:tcPr>
            <w:tcW w:w="1100" w:type="dxa"/>
            <w:tcBorders>
              <w:top w:val="single" w:sz="4" w:space="0" w:color="000000"/>
              <w:left w:val="nil"/>
              <w:bottom w:val="nil"/>
              <w:right w:val="nil"/>
            </w:tcBorders>
            <w:shd w:val="clear" w:color="auto" w:fill="auto"/>
            <w:noWrap/>
            <w:vAlign w:val="bottom"/>
            <w:hideMark/>
          </w:tcPr>
          <w:p w14:paraId="55983035" w14:textId="77777777" w:rsidR="002E0600" w:rsidRPr="002E0600" w:rsidRDefault="002E0600" w:rsidP="002E0600">
            <w:pPr>
              <w:jc w:val="center"/>
            </w:pPr>
            <w:r w:rsidRPr="002E0600">
              <w:t>(3)</w:t>
            </w:r>
          </w:p>
        </w:tc>
        <w:tc>
          <w:tcPr>
            <w:tcW w:w="1100" w:type="dxa"/>
            <w:tcBorders>
              <w:top w:val="single" w:sz="4" w:space="0" w:color="000000"/>
              <w:left w:val="nil"/>
              <w:bottom w:val="nil"/>
              <w:right w:val="nil"/>
            </w:tcBorders>
            <w:shd w:val="clear" w:color="auto" w:fill="auto"/>
            <w:noWrap/>
            <w:vAlign w:val="bottom"/>
            <w:hideMark/>
          </w:tcPr>
          <w:p w14:paraId="4A7E4EB9" w14:textId="77777777" w:rsidR="002E0600" w:rsidRPr="002E0600" w:rsidRDefault="002E0600" w:rsidP="002E0600">
            <w:pPr>
              <w:jc w:val="center"/>
            </w:pPr>
            <w:r w:rsidRPr="002E0600">
              <w:t>(4)</w:t>
            </w:r>
          </w:p>
        </w:tc>
        <w:tc>
          <w:tcPr>
            <w:tcW w:w="1100" w:type="dxa"/>
            <w:tcBorders>
              <w:top w:val="single" w:sz="4" w:space="0" w:color="000000"/>
              <w:left w:val="nil"/>
              <w:bottom w:val="nil"/>
              <w:right w:val="nil"/>
            </w:tcBorders>
            <w:shd w:val="clear" w:color="auto" w:fill="auto"/>
            <w:noWrap/>
            <w:vAlign w:val="bottom"/>
            <w:hideMark/>
          </w:tcPr>
          <w:p w14:paraId="6A9EF781" w14:textId="77777777" w:rsidR="002E0600" w:rsidRPr="002E0600" w:rsidRDefault="002E0600" w:rsidP="002E0600">
            <w:pPr>
              <w:jc w:val="center"/>
            </w:pPr>
            <w:r w:rsidRPr="002E0600">
              <w:t>(5)</w:t>
            </w:r>
          </w:p>
        </w:tc>
        <w:tc>
          <w:tcPr>
            <w:tcW w:w="1100" w:type="dxa"/>
            <w:tcBorders>
              <w:top w:val="single" w:sz="4" w:space="0" w:color="000000"/>
              <w:left w:val="nil"/>
              <w:bottom w:val="nil"/>
              <w:right w:val="nil"/>
            </w:tcBorders>
            <w:shd w:val="clear" w:color="auto" w:fill="auto"/>
            <w:noWrap/>
            <w:vAlign w:val="bottom"/>
            <w:hideMark/>
          </w:tcPr>
          <w:p w14:paraId="6F8A0A12" w14:textId="77777777" w:rsidR="002E0600" w:rsidRPr="002E0600" w:rsidRDefault="002E0600" w:rsidP="002E0600">
            <w:pPr>
              <w:jc w:val="center"/>
            </w:pPr>
            <w:r w:rsidRPr="002E0600">
              <w:t>(6)</w:t>
            </w:r>
          </w:p>
        </w:tc>
        <w:tc>
          <w:tcPr>
            <w:tcW w:w="1100" w:type="dxa"/>
            <w:tcBorders>
              <w:top w:val="single" w:sz="4" w:space="0" w:color="000000"/>
              <w:left w:val="nil"/>
              <w:bottom w:val="nil"/>
              <w:right w:val="nil"/>
            </w:tcBorders>
            <w:shd w:val="clear" w:color="auto" w:fill="auto"/>
            <w:noWrap/>
            <w:vAlign w:val="bottom"/>
            <w:hideMark/>
          </w:tcPr>
          <w:p w14:paraId="1DB13832" w14:textId="77777777" w:rsidR="002E0600" w:rsidRPr="002E0600" w:rsidRDefault="002E0600" w:rsidP="002E0600">
            <w:pPr>
              <w:jc w:val="center"/>
            </w:pPr>
            <w:r w:rsidRPr="002E0600">
              <w:t>(7)</w:t>
            </w:r>
          </w:p>
        </w:tc>
        <w:tc>
          <w:tcPr>
            <w:tcW w:w="1100" w:type="dxa"/>
            <w:tcBorders>
              <w:top w:val="single" w:sz="4" w:space="0" w:color="000000"/>
              <w:left w:val="nil"/>
              <w:bottom w:val="nil"/>
              <w:right w:val="nil"/>
            </w:tcBorders>
            <w:shd w:val="clear" w:color="auto" w:fill="auto"/>
            <w:noWrap/>
            <w:vAlign w:val="bottom"/>
            <w:hideMark/>
          </w:tcPr>
          <w:p w14:paraId="32C5A01F" w14:textId="77777777" w:rsidR="002E0600" w:rsidRPr="002E0600" w:rsidRDefault="002E0600" w:rsidP="002E0600">
            <w:pPr>
              <w:jc w:val="center"/>
            </w:pPr>
            <w:r w:rsidRPr="002E0600">
              <w:t>(8)</w:t>
            </w:r>
          </w:p>
        </w:tc>
        <w:tc>
          <w:tcPr>
            <w:tcW w:w="1100" w:type="dxa"/>
            <w:tcBorders>
              <w:top w:val="single" w:sz="4" w:space="0" w:color="000000"/>
              <w:left w:val="nil"/>
              <w:bottom w:val="nil"/>
              <w:right w:val="nil"/>
            </w:tcBorders>
            <w:shd w:val="clear" w:color="auto" w:fill="auto"/>
            <w:noWrap/>
            <w:vAlign w:val="bottom"/>
            <w:hideMark/>
          </w:tcPr>
          <w:p w14:paraId="629C8373" w14:textId="77777777" w:rsidR="002E0600" w:rsidRPr="002E0600" w:rsidRDefault="002E0600" w:rsidP="002E0600">
            <w:pPr>
              <w:jc w:val="center"/>
            </w:pPr>
            <w:r w:rsidRPr="002E0600">
              <w:t>(9)</w:t>
            </w:r>
          </w:p>
        </w:tc>
      </w:tr>
      <w:tr w:rsidR="002E0600" w:rsidRPr="002E0600" w14:paraId="2D8CC214"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272B08A3"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38F70C4A"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789F39C3"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0F77E79A"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05FCB8DE"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4B4CDFC9"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5F31F244"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1A280926"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0CF3C69B" w14:textId="77777777" w:rsidR="002E0600" w:rsidRPr="002E0600" w:rsidRDefault="002E0600" w:rsidP="002E0600">
            <w:pPr>
              <w:jc w:val="center"/>
            </w:pPr>
            <w:proofErr w:type="gramStart"/>
            <w:r w:rsidRPr="002E0600">
              <w:t>alfa</w:t>
            </w:r>
            <w:proofErr w:type="gramEnd"/>
          </w:p>
        </w:tc>
        <w:tc>
          <w:tcPr>
            <w:tcW w:w="1100" w:type="dxa"/>
            <w:tcBorders>
              <w:top w:val="nil"/>
              <w:left w:val="nil"/>
              <w:bottom w:val="nil"/>
              <w:right w:val="nil"/>
            </w:tcBorders>
            <w:shd w:val="clear" w:color="auto" w:fill="auto"/>
            <w:noWrap/>
            <w:vAlign w:val="bottom"/>
            <w:hideMark/>
          </w:tcPr>
          <w:p w14:paraId="7F16ECF0" w14:textId="77777777" w:rsidR="002E0600" w:rsidRPr="002E0600" w:rsidRDefault="002E0600" w:rsidP="002E0600">
            <w:pPr>
              <w:jc w:val="center"/>
            </w:pPr>
            <w:proofErr w:type="gramStart"/>
            <w:r w:rsidRPr="002E0600">
              <w:t>alfa</w:t>
            </w:r>
            <w:proofErr w:type="gramEnd"/>
          </w:p>
        </w:tc>
      </w:tr>
      <w:tr w:rsidR="002E0600" w:rsidRPr="002E0600" w14:paraId="4A60D33D" w14:textId="77777777" w:rsidTr="002E0600">
        <w:trPr>
          <w:trHeight w:val="300"/>
          <w:jc w:val="center"/>
        </w:trPr>
        <w:tc>
          <w:tcPr>
            <w:tcW w:w="3200" w:type="dxa"/>
            <w:tcBorders>
              <w:top w:val="single" w:sz="4" w:space="0" w:color="000000"/>
              <w:left w:val="nil"/>
              <w:bottom w:val="nil"/>
              <w:right w:val="nil"/>
            </w:tcBorders>
            <w:shd w:val="clear" w:color="auto" w:fill="auto"/>
            <w:noWrap/>
            <w:vAlign w:val="bottom"/>
            <w:hideMark/>
          </w:tcPr>
          <w:p w14:paraId="0BFE3BBB" w14:textId="77777777" w:rsidR="002E0600" w:rsidRPr="002E0600" w:rsidRDefault="002E0600" w:rsidP="002E0600">
            <w:r w:rsidRPr="002E0600">
              <w:t> </w:t>
            </w:r>
          </w:p>
        </w:tc>
        <w:tc>
          <w:tcPr>
            <w:tcW w:w="1100" w:type="dxa"/>
            <w:tcBorders>
              <w:top w:val="single" w:sz="4" w:space="0" w:color="000000"/>
              <w:left w:val="nil"/>
              <w:bottom w:val="nil"/>
              <w:right w:val="nil"/>
            </w:tcBorders>
            <w:shd w:val="clear" w:color="auto" w:fill="auto"/>
            <w:noWrap/>
            <w:vAlign w:val="bottom"/>
            <w:hideMark/>
          </w:tcPr>
          <w:p w14:paraId="33462CD5"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2632AE30"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015133DE"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233F899E"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578F2E31"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2AEBF132"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3890CFCD"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2680ADA3" w14:textId="77777777" w:rsidR="002E0600" w:rsidRPr="002E0600" w:rsidRDefault="002E0600" w:rsidP="002E0600">
            <w:pPr>
              <w:jc w:val="center"/>
            </w:pPr>
            <w:r w:rsidRPr="002E0600">
              <w:t> </w:t>
            </w:r>
          </w:p>
        </w:tc>
        <w:tc>
          <w:tcPr>
            <w:tcW w:w="1100" w:type="dxa"/>
            <w:tcBorders>
              <w:top w:val="single" w:sz="4" w:space="0" w:color="000000"/>
              <w:left w:val="nil"/>
              <w:bottom w:val="nil"/>
              <w:right w:val="nil"/>
            </w:tcBorders>
            <w:shd w:val="clear" w:color="auto" w:fill="auto"/>
            <w:noWrap/>
            <w:vAlign w:val="bottom"/>
            <w:hideMark/>
          </w:tcPr>
          <w:p w14:paraId="3192089A" w14:textId="77777777" w:rsidR="002E0600" w:rsidRPr="002E0600" w:rsidRDefault="002E0600" w:rsidP="002E0600">
            <w:pPr>
              <w:jc w:val="center"/>
            </w:pPr>
            <w:r w:rsidRPr="002E0600">
              <w:t> </w:t>
            </w:r>
          </w:p>
        </w:tc>
      </w:tr>
      <w:tr w:rsidR="002E0600" w:rsidRPr="002E0600" w14:paraId="012FF434"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7F949616" w14:textId="77777777" w:rsidR="002E0600" w:rsidRPr="002E0600" w:rsidRDefault="002E0600" w:rsidP="002E0600">
            <w:r w:rsidRPr="002E0600">
              <w:t>Constante</w:t>
            </w:r>
          </w:p>
        </w:tc>
        <w:tc>
          <w:tcPr>
            <w:tcW w:w="1100" w:type="dxa"/>
            <w:tcBorders>
              <w:top w:val="nil"/>
              <w:left w:val="nil"/>
              <w:bottom w:val="nil"/>
              <w:right w:val="nil"/>
            </w:tcBorders>
            <w:shd w:val="clear" w:color="auto" w:fill="auto"/>
            <w:noWrap/>
            <w:vAlign w:val="bottom"/>
            <w:hideMark/>
          </w:tcPr>
          <w:p w14:paraId="024EBC69" w14:textId="510C9B96" w:rsidR="002E0600" w:rsidRPr="002E0600" w:rsidRDefault="002E0600" w:rsidP="002E0600">
            <w:pPr>
              <w:jc w:val="center"/>
            </w:pPr>
            <w:r w:rsidRPr="002E0600">
              <w:t>4</w:t>
            </w:r>
            <w:r w:rsidR="00E01364">
              <w:t>,</w:t>
            </w:r>
            <w:r w:rsidRPr="002E0600">
              <w:t>8074**</w:t>
            </w:r>
          </w:p>
        </w:tc>
        <w:tc>
          <w:tcPr>
            <w:tcW w:w="1100" w:type="dxa"/>
            <w:tcBorders>
              <w:top w:val="nil"/>
              <w:left w:val="nil"/>
              <w:bottom w:val="nil"/>
              <w:right w:val="nil"/>
            </w:tcBorders>
            <w:shd w:val="clear" w:color="auto" w:fill="auto"/>
            <w:noWrap/>
            <w:vAlign w:val="bottom"/>
            <w:hideMark/>
          </w:tcPr>
          <w:p w14:paraId="219EC9B5" w14:textId="4F92D952" w:rsidR="002E0600" w:rsidRPr="002E0600" w:rsidRDefault="002E0600" w:rsidP="002E0600">
            <w:pPr>
              <w:jc w:val="center"/>
            </w:pPr>
            <w:r w:rsidRPr="002E0600">
              <w:t>4</w:t>
            </w:r>
            <w:r w:rsidR="00E01364">
              <w:t>,</w:t>
            </w:r>
            <w:r w:rsidRPr="002E0600">
              <w:t>6877***</w:t>
            </w:r>
          </w:p>
        </w:tc>
        <w:tc>
          <w:tcPr>
            <w:tcW w:w="1100" w:type="dxa"/>
            <w:tcBorders>
              <w:top w:val="nil"/>
              <w:left w:val="nil"/>
              <w:bottom w:val="nil"/>
              <w:right w:val="nil"/>
            </w:tcBorders>
            <w:shd w:val="clear" w:color="auto" w:fill="auto"/>
            <w:noWrap/>
            <w:vAlign w:val="bottom"/>
            <w:hideMark/>
          </w:tcPr>
          <w:p w14:paraId="63ACFC1F" w14:textId="7B69F99A" w:rsidR="002E0600" w:rsidRPr="002E0600" w:rsidRDefault="002E0600" w:rsidP="002E0600">
            <w:pPr>
              <w:jc w:val="center"/>
            </w:pPr>
            <w:r w:rsidRPr="002E0600">
              <w:t>4</w:t>
            </w:r>
            <w:r w:rsidR="00E01364">
              <w:t>,</w:t>
            </w:r>
            <w:r w:rsidRPr="002E0600">
              <w:t>9325***</w:t>
            </w:r>
          </w:p>
        </w:tc>
        <w:tc>
          <w:tcPr>
            <w:tcW w:w="1100" w:type="dxa"/>
            <w:tcBorders>
              <w:top w:val="nil"/>
              <w:left w:val="nil"/>
              <w:bottom w:val="nil"/>
              <w:right w:val="nil"/>
            </w:tcBorders>
            <w:shd w:val="clear" w:color="auto" w:fill="auto"/>
            <w:noWrap/>
            <w:vAlign w:val="bottom"/>
            <w:hideMark/>
          </w:tcPr>
          <w:p w14:paraId="7E511A28" w14:textId="3D8DF8C6" w:rsidR="002E0600" w:rsidRPr="002E0600" w:rsidRDefault="002E0600" w:rsidP="002E0600">
            <w:pPr>
              <w:jc w:val="center"/>
            </w:pPr>
            <w:r w:rsidRPr="002E0600">
              <w:t>4</w:t>
            </w:r>
            <w:r w:rsidR="00E01364">
              <w:t>,</w:t>
            </w:r>
            <w:r w:rsidRPr="002E0600">
              <w:t>9745***</w:t>
            </w:r>
          </w:p>
        </w:tc>
        <w:tc>
          <w:tcPr>
            <w:tcW w:w="1100" w:type="dxa"/>
            <w:tcBorders>
              <w:top w:val="nil"/>
              <w:left w:val="nil"/>
              <w:bottom w:val="nil"/>
              <w:right w:val="nil"/>
            </w:tcBorders>
            <w:shd w:val="clear" w:color="auto" w:fill="auto"/>
            <w:noWrap/>
            <w:vAlign w:val="bottom"/>
            <w:hideMark/>
          </w:tcPr>
          <w:p w14:paraId="08657C20" w14:textId="76493BF8" w:rsidR="002E0600" w:rsidRPr="002E0600" w:rsidRDefault="002E0600" w:rsidP="002E0600">
            <w:pPr>
              <w:jc w:val="center"/>
            </w:pPr>
            <w:r w:rsidRPr="002E0600">
              <w:t>4</w:t>
            </w:r>
            <w:r w:rsidR="00E01364">
              <w:t>,</w:t>
            </w:r>
            <w:r w:rsidRPr="002E0600">
              <w:t>6885*</w:t>
            </w:r>
          </w:p>
        </w:tc>
        <w:tc>
          <w:tcPr>
            <w:tcW w:w="1100" w:type="dxa"/>
            <w:tcBorders>
              <w:top w:val="nil"/>
              <w:left w:val="nil"/>
              <w:bottom w:val="nil"/>
              <w:right w:val="nil"/>
            </w:tcBorders>
            <w:shd w:val="clear" w:color="auto" w:fill="auto"/>
            <w:noWrap/>
            <w:vAlign w:val="bottom"/>
            <w:hideMark/>
          </w:tcPr>
          <w:p w14:paraId="38579A63" w14:textId="60688F4A" w:rsidR="002E0600" w:rsidRPr="002E0600" w:rsidRDefault="002E0600" w:rsidP="002E0600">
            <w:pPr>
              <w:jc w:val="center"/>
            </w:pPr>
            <w:r w:rsidRPr="002E0600">
              <w:t>4</w:t>
            </w:r>
            <w:r w:rsidR="00E01364">
              <w:t>,</w:t>
            </w:r>
            <w:r w:rsidRPr="002E0600">
              <w:t>7484***</w:t>
            </w:r>
          </w:p>
        </w:tc>
        <w:tc>
          <w:tcPr>
            <w:tcW w:w="1100" w:type="dxa"/>
            <w:tcBorders>
              <w:top w:val="nil"/>
              <w:left w:val="nil"/>
              <w:bottom w:val="nil"/>
              <w:right w:val="nil"/>
            </w:tcBorders>
            <w:shd w:val="clear" w:color="auto" w:fill="auto"/>
            <w:noWrap/>
            <w:vAlign w:val="bottom"/>
            <w:hideMark/>
          </w:tcPr>
          <w:p w14:paraId="13CA9BBD" w14:textId="14F803F3" w:rsidR="002E0600" w:rsidRPr="002E0600" w:rsidRDefault="002E0600" w:rsidP="002E0600">
            <w:pPr>
              <w:jc w:val="center"/>
            </w:pPr>
            <w:r w:rsidRPr="002E0600">
              <w:t>4</w:t>
            </w:r>
            <w:r w:rsidR="00E01364">
              <w:t>,</w:t>
            </w:r>
            <w:r w:rsidRPr="002E0600">
              <w:t>6877**</w:t>
            </w:r>
          </w:p>
        </w:tc>
        <w:tc>
          <w:tcPr>
            <w:tcW w:w="1100" w:type="dxa"/>
            <w:tcBorders>
              <w:top w:val="nil"/>
              <w:left w:val="nil"/>
              <w:bottom w:val="nil"/>
              <w:right w:val="nil"/>
            </w:tcBorders>
            <w:shd w:val="clear" w:color="auto" w:fill="auto"/>
            <w:noWrap/>
            <w:vAlign w:val="bottom"/>
            <w:hideMark/>
          </w:tcPr>
          <w:p w14:paraId="5EC557FB" w14:textId="185132F9" w:rsidR="002E0600" w:rsidRPr="002E0600" w:rsidRDefault="002E0600" w:rsidP="002E0600">
            <w:pPr>
              <w:jc w:val="center"/>
            </w:pPr>
            <w:r w:rsidRPr="002E0600">
              <w:t>6</w:t>
            </w:r>
            <w:r w:rsidR="00E01364">
              <w:t>,</w:t>
            </w:r>
            <w:r w:rsidRPr="002E0600">
              <w:t>3940***</w:t>
            </w:r>
          </w:p>
        </w:tc>
        <w:tc>
          <w:tcPr>
            <w:tcW w:w="1100" w:type="dxa"/>
            <w:tcBorders>
              <w:top w:val="nil"/>
              <w:left w:val="nil"/>
              <w:bottom w:val="nil"/>
              <w:right w:val="nil"/>
            </w:tcBorders>
            <w:shd w:val="clear" w:color="auto" w:fill="auto"/>
            <w:noWrap/>
            <w:vAlign w:val="bottom"/>
            <w:hideMark/>
          </w:tcPr>
          <w:p w14:paraId="53CD2C79" w14:textId="410D74C5" w:rsidR="002E0600" w:rsidRPr="002E0600" w:rsidRDefault="002E0600" w:rsidP="002E0600">
            <w:pPr>
              <w:jc w:val="center"/>
            </w:pPr>
            <w:r w:rsidRPr="002E0600">
              <w:t>5</w:t>
            </w:r>
            <w:r w:rsidR="00E01364">
              <w:t>,</w:t>
            </w:r>
            <w:r w:rsidRPr="002E0600">
              <w:t>9918*</w:t>
            </w:r>
          </w:p>
        </w:tc>
      </w:tr>
      <w:tr w:rsidR="002E0600" w:rsidRPr="002E0600" w14:paraId="0D5C7635"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27B824FE"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5E6FDD4B" w14:textId="5424E38D" w:rsidR="002E0600" w:rsidRPr="002E0600" w:rsidRDefault="002E0600" w:rsidP="002E0600">
            <w:pPr>
              <w:jc w:val="center"/>
            </w:pPr>
            <w:r w:rsidRPr="002E0600">
              <w:t>(2</w:t>
            </w:r>
            <w:r w:rsidR="00E01364">
              <w:t>,</w:t>
            </w:r>
            <w:r w:rsidRPr="002E0600">
              <w:t>691)</w:t>
            </w:r>
          </w:p>
        </w:tc>
        <w:tc>
          <w:tcPr>
            <w:tcW w:w="1100" w:type="dxa"/>
            <w:tcBorders>
              <w:top w:val="nil"/>
              <w:left w:val="nil"/>
              <w:bottom w:val="nil"/>
              <w:right w:val="nil"/>
            </w:tcBorders>
            <w:shd w:val="clear" w:color="auto" w:fill="auto"/>
            <w:noWrap/>
            <w:vAlign w:val="bottom"/>
            <w:hideMark/>
          </w:tcPr>
          <w:p w14:paraId="0489745B" w14:textId="2EEB36CF" w:rsidR="002E0600" w:rsidRPr="002E0600" w:rsidRDefault="002E0600" w:rsidP="002E0600">
            <w:pPr>
              <w:jc w:val="center"/>
            </w:pPr>
            <w:r w:rsidRPr="002E0600">
              <w:t>(1</w:t>
            </w:r>
            <w:r w:rsidR="00E01364">
              <w:t>,</w:t>
            </w:r>
            <w:r w:rsidRPr="002E0600">
              <w:t>463)</w:t>
            </w:r>
          </w:p>
        </w:tc>
        <w:tc>
          <w:tcPr>
            <w:tcW w:w="1100" w:type="dxa"/>
            <w:tcBorders>
              <w:top w:val="nil"/>
              <w:left w:val="nil"/>
              <w:bottom w:val="nil"/>
              <w:right w:val="nil"/>
            </w:tcBorders>
            <w:shd w:val="clear" w:color="auto" w:fill="auto"/>
            <w:noWrap/>
            <w:vAlign w:val="bottom"/>
            <w:hideMark/>
          </w:tcPr>
          <w:p w14:paraId="28418AA5" w14:textId="41FD58D3" w:rsidR="002E0600" w:rsidRPr="002E0600" w:rsidRDefault="002E0600" w:rsidP="002E0600">
            <w:pPr>
              <w:jc w:val="center"/>
            </w:pPr>
            <w:r w:rsidRPr="002E0600">
              <w:t>(1</w:t>
            </w:r>
            <w:r w:rsidR="00E01364">
              <w:t>,</w:t>
            </w:r>
            <w:r w:rsidRPr="002E0600">
              <w:t>390)</w:t>
            </w:r>
          </w:p>
        </w:tc>
        <w:tc>
          <w:tcPr>
            <w:tcW w:w="1100" w:type="dxa"/>
            <w:tcBorders>
              <w:top w:val="nil"/>
              <w:left w:val="nil"/>
              <w:bottom w:val="nil"/>
              <w:right w:val="nil"/>
            </w:tcBorders>
            <w:shd w:val="clear" w:color="auto" w:fill="auto"/>
            <w:noWrap/>
            <w:vAlign w:val="bottom"/>
            <w:hideMark/>
          </w:tcPr>
          <w:p w14:paraId="7570AFA2" w14:textId="17ED8CF2" w:rsidR="002E0600" w:rsidRPr="002E0600" w:rsidRDefault="002E0600" w:rsidP="002E0600">
            <w:pPr>
              <w:jc w:val="center"/>
            </w:pPr>
            <w:r w:rsidRPr="002E0600">
              <w:t>(1</w:t>
            </w:r>
            <w:r w:rsidR="00E01364">
              <w:t>,</w:t>
            </w:r>
            <w:r w:rsidRPr="002E0600">
              <w:t>354)</w:t>
            </w:r>
          </w:p>
        </w:tc>
        <w:tc>
          <w:tcPr>
            <w:tcW w:w="1100" w:type="dxa"/>
            <w:tcBorders>
              <w:top w:val="nil"/>
              <w:left w:val="nil"/>
              <w:bottom w:val="nil"/>
              <w:right w:val="nil"/>
            </w:tcBorders>
            <w:shd w:val="clear" w:color="auto" w:fill="auto"/>
            <w:noWrap/>
            <w:vAlign w:val="bottom"/>
            <w:hideMark/>
          </w:tcPr>
          <w:p w14:paraId="7F0ED5EE" w14:textId="60236157" w:rsidR="002E0600" w:rsidRPr="002E0600" w:rsidRDefault="002E0600" w:rsidP="002E0600">
            <w:pPr>
              <w:jc w:val="center"/>
            </w:pPr>
            <w:r w:rsidRPr="002E0600">
              <w:t>(3</w:t>
            </w:r>
            <w:r w:rsidR="00E01364">
              <w:t>,</w:t>
            </w:r>
            <w:r w:rsidRPr="002E0600">
              <w:t>637)</w:t>
            </w:r>
          </w:p>
        </w:tc>
        <w:tc>
          <w:tcPr>
            <w:tcW w:w="1100" w:type="dxa"/>
            <w:tcBorders>
              <w:top w:val="nil"/>
              <w:left w:val="nil"/>
              <w:bottom w:val="nil"/>
              <w:right w:val="nil"/>
            </w:tcBorders>
            <w:shd w:val="clear" w:color="auto" w:fill="auto"/>
            <w:noWrap/>
            <w:vAlign w:val="bottom"/>
            <w:hideMark/>
          </w:tcPr>
          <w:p w14:paraId="773203DE" w14:textId="48671B60" w:rsidR="002E0600" w:rsidRPr="002E0600" w:rsidRDefault="002E0600" w:rsidP="002E0600">
            <w:pPr>
              <w:jc w:val="center"/>
            </w:pPr>
            <w:r w:rsidRPr="002E0600">
              <w:t>(0</w:t>
            </w:r>
            <w:r w:rsidR="00E01364">
              <w:t>,</w:t>
            </w:r>
            <w:r w:rsidRPr="002E0600">
              <w:t>956)</w:t>
            </w:r>
          </w:p>
        </w:tc>
        <w:tc>
          <w:tcPr>
            <w:tcW w:w="1100" w:type="dxa"/>
            <w:tcBorders>
              <w:top w:val="nil"/>
              <w:left w:val="nil"/>
              <w:bottom w:val="nil"/>
              <w:right w:val="nil"/>
            </w:tcBorders>
            <w:shd w:val="clear" w:color="auto" w:fill="auto"/>
            <w:noWrap/>
            <w:vAlign w:val="bottom"/>
            <w:hideMark/>
          </w:tcPr>
          <w:p w14:paraId="54CB57F4" w14:textId="1A00D25D" w:rsidR="002E0600" w:rsidRPr="002E0600" w:rsidRDefault="002E0600" w:rsidP="002E0600">
            <w:pPr>
              <w:jc w:val="center"/>
            </w:pPr>
            <w:r w:rsidRPr="002E0600">
              <w:t>(2</w:t>
            </w:r>
            <w:r w:rsidR="00E01364">
              <w:t>,</w:t>
            </w:r>
            <w:r w:rsidRPr="002E0600">
              <w:t>328)</w:t>
            </w:r>
          </w:p>
        </w:tc>
        <w:tc>
          <w:tcPr>
            <w:tcW w:w="1100" w:type="dxa"/>
            <w:tcBorders>
              <w:top w:val="nil"/>
              <w:left w:val="nil"/>
              <w:bottom w:val="nil"/>
              <w:right w:val="nil"/>
            </w:tcBorders>
            <w:shd w:val="clear" w:color="auto" w:fill="auto"/>
            <w:noWrap/>
            <w:vAlign w:val="bottom"/>
            <w:hideMark/>
          </w:tcPr>
          <w:p w14:paraId="17FA12AB" w14:textId="1F200CEC" w:rsidR="002E0600" w:rsidRPr="002E0600" w:rsidRDefault="002E0600" w:rsidP="002E0600">
            <w:pPr>
              <w:jc w:val="center"/>
            </w:pPr>
            <w:r w:rsidRPr="002E0600">
              <w:t>(2</w:t>
            </w:r>
            <w:r w:rsidR="00E01364">
              <w:t>,</w:t>
            </w:r>
            <w:r w:rsidRPr="002E0600">
              <w:t>659)</w:t>
            </w:r>
          </w:p>
        </w:tc>
        <w:tc>
          <w:tcPr>
            <w:tcW w:w="1100" w:type="dxa"/>
            <w:tcBorders>
              <w:top w:val="nil"/>
              <w:left w:val="nil"/>
              <w:bottom w:val="nil"/>
              <w:right w:val="nil"/>
            </w:tcBorders>
            <w:shd w:val="clear" w:color="auto" w:fill="auto"/>
            <w:noWrap/>
            <w:vAlign w:val="bottom"/>
            <w:hideMark/>
          </w:tcPr>
          <w:p w14:paraId="6FAAFA97" w14:textId="2F0A54C5" w:rsidR="002E0600" w:rsidRPr="002E0600" w:rsidRDefault="002E0600" w:rsidP="002E0600">
            <w:pPr>
              <w:jc w:val="center"/>
            </w:pPr>
            <w:r w:rsidRPr="002E0600">
              <w:t>(4</w:t>
            </w:r>
            <w:r w:rsidR="00E01364">
              <w:t>,</w:t>
            </w:r>
            <w:r w:rsidRPr="002E0600">
              <w:t>270)</w:t>
            </w:r>
          </w:p>
        </w:tc>
      </w:tr>
      <w:tr w:rsidR="002E0600" w:rsidRPr="002E0600" w14:paraId="612EB1B8"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2F2F92C4" w14:textId="77777777" w:rsidR="002E0600" w:rsidRPr="002E0600" w:rsidRDefault="002E0600" w:rsidP="002E0600">
            <w:proofErr w:type="spellStart"/>
            <w:r w:rsidRPr="002E0600">
              <w:t>Dummy</w:t>
            </w:r>
            <w:proofErr w:type="spellEnd"/>
            <w:r w:rsidRPr="002E0600">
              <w:t xml:space="preserve"> Tratamento (Antes ou Depois)</w:t>
            </w:r>
          </w:p>
        </w:tc>
        <w:tc>
          <w:tcPr>
            <w:tcW w:w="1100" w:type="dxa"/>
            <w:tcBorders>
              <w:top w:val="nil"/>
              <w:left w:val="nil"/>
              <w:bottom w:val="nil"/>
              <w:right w:val="nil"/>
            </w:tcBorders>
            <w:shd w:val="clear" w:color="auto" w:fill="auto"/>
            <w:noWrap/>
            <w:vAlign w:val="bottom"/>
            <w:hideMark/>
          </w:tcPr>
          <w:p w14:paraId="4F1E35EE" w14:textId="79FDD507" w:rsidR="002E0600" w:rsidRPr="002E0600" w:rsidRDefault="002E0600" w:rsidP="002E0600">
            <w:pPr>
              <w:jc w:val="center"/>
            </w:pPr>
            <w:r w:rsidRPr="002E0600">
              <w:t>-2</w:t>
            </w:r>
            <w:r w:rsidR="00E01364">
              <w:t>,</w:t>
            </w:r>
            <w:r w:rsidRPr="002E0600">
              <w:t>701</w:t>
            </w:r>
          </w:p>
        </w:tc>
        <w:tc>
          <w:tcPr>
            <w:tcW w:w="1100" w:type="dxa"/>
            <w:tcBorders>
              <w:top w:val="nil"/>
              <w:left w:val="nil"/>
              <w:bottom w:val="nil"/>
              <w:right w:val="nil"/>
            </w:tcBorders>
            <w:shd w:val="clear" w:color="auto" w:fill="auto"/>
            <w:noWrap/>
            <w:vAlign w:val="bottom"/>
            <w:hideMark/>
          </w:tcPr>
          <w:p w14:paraId="5507C54D" w14:textId="1AB0B724" w:rsidR="002E0600" w:rsidRPr="002E0600" w:rsidRDefault="002E0600" w:rsidP="002E0600">
            <w:pPr>
              <w:jc w:val="center"/>
            </w:pPr>
            <w:r w:rsidRPr="002E0600">
              <w:t>-2</w:t>
            </w:r>
            <w:r w:rsidR="00E01364">
              <w:t>,</w:t>
            </w:r>
            <w:r w:rsidRPr="002E0600">
              <w:t>513*</w:t>
            </w:r>
          </w:p>
        </w:tc>
        <w:tc>
          <w:tcPr>
            <w:tcW w:w="1100" w:type="dxa"/>
            <w:tcBorders>
              <w:top w:val="nil"/>
              <w:left w:val="nil"/>
              <w:bottom w:val="nil"/>
              <w:right w:val="nil"/>
            </w:tcBorders>
            <w:shd w:val="clear" w:color="auto" w:fill="auto"/>
            <w:noWrap/>
            <w:vAlign w:val="bottom"/>
            <w:hideMark/>
          </w:tcPr>
          <w:p w14:paraId="2628ECA5" w14:textId="184CFBA9" w:rsidR="002E0600" w:rsidRPr="002E0600" w:rsidRDefault="002E0600" w:rsidP="002E0600">
            <w:pPr>
              <w:jc w:val="center"/>
            </w:pPr>
            <w:r w:rsidRPr="002E0600">
              <w:t>-2</w:t>
            </w:r>
            <w:r w:rsidR="00E01364">
              <w:t>,</w:t>
            </w:r>
            <w:r w:rsidRPr="002E0600">
              <w:t>891**</w:t>
            </w:r>
          </w:p>
        </w:tc>
        <w:tc>
          <w:tcPr>
            <w:tcW w:w="1100" w:type="dxa"/>
            <w:tcBorders>
              <w:top w:val="nil"/>
              <w:left w:val="nil"/>
              <w:bottom w:val="nil"/>
              <w:right w:val="nil"/>
            </w:tcBorders>
            <w:shd w:val="clear" w:color="auto" w:fill="auto"/>
            <w:noWrap/>
            <w:vAlign w:val="bottom"/>
            <w:hideMark/>
          </w:tcPr>
          <w:p w14:paraId="0B0B4F56" w14:textId="4F03B6C2" w:rsidR="002E0600" w:rsidRPr="002E0600" w:rsidRDefault="002E0600" w:rsidP="002E0600">
            <w:pPr>
              <w:jc w:val="center"/>
            </w:pPr>
            <w:r w:rsidRPr="002E0600">
              <w:t>-2</w:t>
            </w:r>
            <w:r w:rsidR="00E01364">
              <w:t>,</w:t>
            </w:r>
            <w:r w:rsidRPr="002E0600">
              <w:t>914**</w:t>
            </w:r>
          </w:p>
        </w:tc>
        <w:tc>
          <w:tcPr>
            <w:tcW w:w="1100" w:type="dxa"/>
            <w:tcBorders>
              <w:top w:val="nil"/>
              <w:left w:val="nil"/>
              <w:bottom w:val="nil"/>
              <w:right w:val="nil"/>
            </w:tcBorders>
            <w:shd w:val="clear" w:color="auto" w:fill="auto"/>
            <w:noWrap/>
            <w:vAlign w:val="bottom"/>
            <w:hideMark/>
          </w:tcPr>
          <w:p w14:paraId="4BEF3E1B" w14:textId="41A6CDFD" w:rsidR="002E0600" w:rsidRPr="002E0600" w:rsidRDefault="002E0600" w:rsidP="002E0600">
            <w:pPr>
              <w:jc w:val="center"/>
            </w:pPr>
            <w:r w:rsidRPr="002E0600">
              <w:t>-2</w:t>
            </w:r>
            <w:r w:rsidR="00E01364">
              <w:t>,</w:t>
            </w:r>
            <w:r w:rsidRPr="002E0600">
              <w:t>526</w:t>
            </w:r>
          </w:p>
        </w:tc>
        <w:tc>
          <w:tcPr>
            <w:tcW w:w="1100" w:type="dxa"/>
            <w:tcBorders>
              <w:top w:val="nil"/>
              <w:left w:val="nil"/>
              <w:bottom w:val="nil"/>
              <w:right w:val="nil"/>
            </w:tcBorders>
            <w:shd w:val="clear" w:color="auto" w:fill="auto"/>
            <w:noWrap/>
            <w:vAlign w:val="bottom"/>
            <w:hideMark/>
          </w:tcPr>
          <w:p w14:paraId="342E5D90" w14:textId="29DF434B" w:rsidR="002E0600" w:rsidRPr="002E0600" w:rsidRDefault="002E0600" w:rsidP="002E0600">
            <w:pPr>
              <w:jc w:val="center"/>
            </w:pPr>
            <w:r w:rsidRPr="002E0600">
              <w:t>-2</w:t>
            </w:r>
            <w:r w:rsidR="00E01364">
              <w:t>,</w:t>
            </w:r>
            <w:r w:rsidRPr="002E0600">
              <w:t>565***</w:t>
            </w:r>
          </w:p>
        </w:tc>
        <w:tc>
          <w:tcPr>
            <w:tcW w:w="1100" w:type="dxa"/>
            <w:tcBorders>
              <w:top w:val="nil"/>
              <w:left w:val="nil"/>
              <w:bottom w:val="nil"/>
              <w:right w:val="nil"/>
            </w:tcBorders>
            <w:shd w:val="clear" w:color="auto" w:fill="auto"/>
            <w:noWrap/>
            <w:vAlign w:val="bottom"/>
            <w:hideMark/>
          </w:tcPr>
          <w:p w14:paraId="71C82949" w14:textId="374DBB8E" w:rsidR="002E0600" w:rsidRPr="002E0600" w:rsidRDefault="002E0600" w:rsidP="002E0600">
            <w:pPr>
              <w:jc w:val="center"/>
            </w:pPr>
            <w:r w:rsidRPr="002E0600">
              <w:t>-2</w:t>
            </w:r>
            <w:r w:rsidR="00E01364">
              <w:t>,</w:t>
            </w:r>
            <w:r w:rsidRPr="002E0600">
              <w:t>516</w:t>
            </w:r>
          </w:p>
        </w:tc>
        <w:tc>
          <w:tcPr>
            <w:tcW w:w="1100" w:type="dxa"/>
            <w:tcBorders>
              <w:top w:val="nil"/>
              <w:left w:val="nil"/>
              <w:bottom w:val="nil"/>
              <w:right w:val="nil"/>
            </w:tcBorders>
            <w:shd w:val="clear" w:color="auto" w:fill="auto"/>
            <w:noWrap/>
            <w:vAlign w:val="bottom"/>
            <w:hideMark/>
          </w:tcPr>
          <w:p w14:paraId="26E4DCC4" w14:textId="58DF5588" w:rsidR="002E0600" w:rsidRPr="002E0600" w:rsidRDefault="002E0600" w:rsidP="002E0600">
            <w:pPr>
              <w:jc w:val="center"/>
            </w:pPr>
            <w:r w:rsidRPr="002E0600">
              <w:t>-3</w:t>
            </w:r>
            <w:r w:rsidR="00E01364">
              <w:t>,</w:t>
            </w:r>
            <w:r w:rsidRPr="002E0600">
              <w:t>178</w:t>
            </w:r>
          </w:p>
        </w:tc>
        <w:tc>
          <w:tcPr>
            <w:tcW w:w="1100" w:type="dxa"/>
            <w:tcBorders>
              <w:top w:val="nil"/>
              <w:left w:val="nil"/>
              <w:bottom w:val="nil"/>
              <w:right w:val="nil"/>
            </w:tcBorders>
            <w:shd w:val="clear" w:color="auto" w:fill="auto"/>
            <w:noWrap/>
            <w:vAlign w:val="bottom"/>
            <w:hideMark/>
          </w:tcPr>
          <w:p w14:paraId="34F61FCC" w14:textId="79BD6647" w:rsidR="002E0600" w:rsidRPr="002E0600" w:rsidRDefault="002E0600" w:rsidP="002E0600">
            <w:pPr>
              <w:jc w:val="center"/>
            </w:pPr>
            <w:r w:rsidRPr="002E0600">
              <w:t>-2</w:t>
            </w:r>
            <w:r w:rsidR="00E01364">
              <w:t>,</w:t>
            </w:r>
            <w:r w:rsidRPr="002E0600">
              <w:t>627</w:t>
            </w:r>
          </w:p>
        </w:tc>
      </w:tr>
      <w:tr w:rsidR="002E0600" w:rsidRPr="002E0600" w14:paraId="7A42F635"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5764CD2A"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511F9E9F" w14:textId="79A50DE1" w:rsidR="002E0600" w:rsidRPr="002E0600" w:rsidRDefault="002E0600" w:rsidP="002E0600">
            <w:pPr>
              <w:jc w:val="center"/>
            </w:pPr>
            <w:r w:rsidRPr="002E0600">
              <w:t>(3</w:t>
            </w:r>
            <w:r w:rsidR="00E01364">
              <w:t>,</w:t>
            </w:r>
            <w:r w:rsidRPr="002E0600">
              <w:t>075)</w:t>
            </w:r>
          </w:p>
        </w:tc>
        <w:tc>
          <w:tcPr>
            <w:tcW w:w="1100" w:type="dxa"/>
            <w:tcBorders>
              <w:top w:val="nil"/>
              <w:left w:val="nil"/>
              <w:bottom w:val="nil"/>
              <w:right w:val="nil"/>
            </w:tcBorders>
            <w:shd w:val="clear" w:color="auto" w:fill="auto"/>
            <w:noWrap/>
            <w:vAlign w:val="bottom"/>
            <w:hideMark/>
          </w:tcPr>
          <w:p w14:paraId="451515D9" w14:textId="7A2D632D" w:rsidR="002E0600" w:rsidRPr="002E0600" w:rsidRDefault="002E0600" w:rsidP="002E0600">
            <w:pPr>
              <w:jc w:val="center"/>
            </w:pPr>
            <w:r w:rsidRPr="002E0600">
              <w:t>(1</w:t>
            </w:r>
            <w:r w:rsidR="00E01364">
              <w:t>,</w:t>
            </w:r>
            <w:r w:rsidRPr="002E0600">
              <w:t>671)</w:t>
            </w:r>
          </w:p>
        </w:tc>
        <w:tc>
          <w:tcPr>
            <w:tcW w:w="1100" w:type="dxa"/>
            <w:tcBorders>
              <w:top w:val="nil"/>
              <w:left w:val="nil"/>
              <w:bottom w:val="nil"/>
              <w:right w:val="nil"/>
            </w:tcBorders>
            <w:shd w:val="clear" w:color="auto" w:fill="auto"/>
            <w:noWrap/>
            <w:vAlign w:val="bottom"/>
            <w:hideMark/>
          </w:tcPr>
          <w:p w14:paraId="54F408BD" w14:textId="28BDBC1E" w:rsidR="002E0600" w:rsidRPr="002E0600" w:rsidRDefault="002E0600" w:rsidP="002E0600">
            <w:pPr>
              <w:jc w:val="center"/>
            </w:pPr>
            <w:r w:rsidRPr="002E0600">
              <w:t>(1</w:t>
            </w:r>
            <w:r w:rsidR="00E01364">
              <w:t>,</w:t>
            </w:r>
            <w:r w:rsidRPr="002E0600">
              <w:t>588)</w:t>
            </w:r>
          </w:p>
        </w:tc>
        <w:tc>
          <w:tcPr>
            <w:tcW w:w="1100" w:type="dxa"/>
            <w:tcBorders>
              <w:top w:val="nil"/>
              <w:left w:val="nil"/>
              <w:bottom w:val="nil"/>
              <w:right w:val="nil"/>
            </w:tcBorders>
            <w:shd w:val="clear" w:color="auto" w:fill="auto"/>
            <w:noWrap/>
            <w:vAlign w:val="bottom"/>
            <w:hideMark/>
          </w:tcPr>
          <w:p w14:paraId="31000B82" w14:textId="54D2804B" w:rsidR="002E0600" w:rsidRPr="002E0600" w:rsidRDefault="002E0600" w:rsidP="002E0600">
            <w:pPr>
              <w:jc w:val="center"/>
            </w:pPr>
            <w:r w:rsidRPr="002E0600">
              <w:t>(1</w:t>
            </w:r>
            <w:r w:rsidR="00E01364">
              <w:t>,</w:t>
            </w:r>
            <w:r w:rsidRPr="002E0600">
              <w:t>547)</w:t>
            </w:r>
          </w:p>
        </w:tc>
        <w:tc>
          <w:tcPr>
            <w:tcW w:w="1100" w:type="dxa"/>
            <w:tcBorders>
              <w:top w:val="nil"/>
              <w:left w:val="nil"/>
              <w:bottom w:val="nil"/>
              <w:right w:val="nil"/>
            </w:tcBorders>
            <w:shd w:val="clear" w:color="auto" w:fill="auto"/>
            <w:noWrap/>
            <w:vAlign w:val="bottom"/>
            <w:hideMark/>
          </w:tcPr>
          <w:p w14:paraId="69C653B0" w14:textId="090C4CA4" w:rsidR="002E0600" w:rsidRPr="002E0600" w:rsidRDefault="002E0600" w:rsidP="002E0600">
            <w:pPr>
              <w:jc w:val="center"/>
            </w:pPr>
            <w:r w:rsidRPr="002E0600">
              <w:t>(4</w:t>
            </w:r>
            <w:r w:rsidR="00E01364">
              <w:t>,</w:t>
            </w:r>
            <w:r w:rsidRPr="002E0600">
              <w:t>156)</w:t>
            </w:r>
          </w:p>
        </w:tc>
        <w:tc>
          <w:tcPr>
            <w:tcW w:w="1100" w:type="dxa"/>
            <w:tcBorders>
              <w:top w:val="nil"/>
              <w:left w:val="nil"/>
              <w:bottom w:val="nil"/>
              <w:right w:val="nil"/>
            </w:tcBorders>
            <w:shd w:val="clear" w:color="auto" w:fill="auto"/>
            <w:noWrap/>
            <w:vAlign w:val="bottom"/>
            <w:hideMark/>
          </w:tcPr>
          <w:p w14:paraId="7885827E" w14:textId="62E481E3" w:rsidR="002E0600" w:rsidRPr="002E0600" w:rsidRDefault="002E0600" w:rsidP="002E0600">
            <w:pPr>
              <w:jc w:val="center"/>
            </w:pPr>
            <w:r w:rsidRPr="002E0600">
              <w:t>(1</w:t>
            </w:r>
            <w:r w:rsidR="00E01364">
              <w:t>,</w:t>
            </w:r>
            <w:r w:rsidRPr="002E0600">
              <w:t>092)</w:t>
            </w:r>
          </w:p>
        </w:tc>
        <w:tc>
          <w:tcPr>
            <w:tcW w:w="1100" w:type="dxa"/>
            <w:tcBorders>
              <w:top w:val="nil"/>
              <w:left w:val="nil"/>
              <w:bottom w:val="nil"/>
              <w:right w:val="nil"/>
            </w:tcBorders>
            <w:shd w:val="clear" w:color="auto" w:fill="auto"/>
            <w:noWrap/>
            <w:vAlign w:val="bottom"/>
            <w:hideMark/>
          </w:tcPr>
          <w:p w14:paraId="34EC09C5" w14:textId="08464AAD" w:rsidR="002E0600" w:rsidRPr="002E0600" w:rsidRDefault="002E0600" w:rsidP="002E0600">
            <w:pPr>
              <w:jc w:val="center"/>
            </w:pPr>
            <w:r w:rsidRPr="002E0600">
              <w:t>(2</w:t>
            </w:r>
            <w:r w:rsidR="00E01364">
              <w:t>,</w:t>
            </w:r>
            <w:r w:rsidRPr="002E0600">
              <w:t>660)</w:t>
            </w:r>
          </w:p>
        </w:tc>
        <w:tc>
          <w:tcPr>
            <w:tcW w:w="1100" w:type="dxa"/>
            <w:tcBorders>
              <w:top w:val="nil"/>
              <w:left w:val="nil"/>
              <w:bottom w:val="nil"/>
              <w:right w:val="nil"/>
            </w:tcBorders>
            <w:shd w:val="clear" w:color="auto" w:fill="auto"/>
            <w:noWrap/>
            <w:vAlign w:val="bottom"/>
            <w:hideMark/>
          </w:tcPr>
          <w:p w14:paraId="5E3F96EB" w14:textId="4C210DEE" w:rsidR="002E0600" w:rsidRPr="002E0600" w:rsidRDefault="002E0600" w:rsidP="002E0600">
            <w:pPr>
              <w:jc w:val="center"/>
            </w:pPr>
            <w:r w:rsidRPr="002E0600">
              <w:t>(3</w:t>
            </w:r>
            <w:r w:rsidR="00E01364">
              <w:t>,</w:t>
            </w:r>
            <w:r w:rsidRPr="002E0600">
              <w:t>038)</w:t>
            </w:r>
          </w:p>
        </w:tc>
        <w:tc>
          <w:tcPr>
            <w:tcW w:w="1100" w:type="dxa"/>
            <w:tcBorders>
              <w:top w:val="nil"/>
              <w:left w:val="nil"/>
              <w:bottom w:val="nil"/>
              <w:right w:val="nil"/>
            </w:tcBorders>
            <w:shd w:val="clear" w:color="auto" w:fill="auto"/>
            <w:noWrap/>
            <w:vAlign w:val="bottom"/>
            <w:hideMark/>
          </w:tcPr>
          <w:p w14:paraId="488D92BB" w14:textId="0F04C2D6" w:rsidR="002E0600" w:rsidRPr="002E0600" w:rsidRDefault="002E0600" w:rsidP="002E0600">
            <w:pPr>
              <w:jc w:val="center"/>
            </w:pPr>
            <w:r w:rsidRPr="002E0600">
              <w:t>(4</w:t>
            </w:r>
            <w:r w:rsidR="00E01364">
              <w:t>,</w:t>
            </w:r>
            <w:r w:rsidRPr="002E0600">
              <w:t>879)</w:t>
            </w:r>
          </w:p>
        </w:tc>
      </w:tr>
      <w:tr w:rsidR="002E0600" w:rsidRPr="002E0600" w14:paraId="33990F6F"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75EC4D21" w14:textId="77777777" w:rsidR="002E0600" w:rsidRPr="002E0600" w:rsidRDefault="002E0600" w:rsidP="002E0600">
            <w:proofErr w:type="spellStart"/>
            <w:r w:rsidRPr="002E0600">
              <w:t>Dummy</w:t>
            </w:r>
            <w:proofErr w:type="spellEnd"/>
            <w:r w:rsidRPr="002E0600">
              <w:t xml:space="preserve"> Grupo (Trat. Ou Controle)</w:t>
            </w:r>
          </w:p>
        </w:tc>
        <w:tc>
          <w:tcPr>
            <w:tcW w:w="1100" w:type="dxa"/>
            <w:tcBorders>
              <w:top w:val="nil"/>
              <w:left w:val="nil"/>
              <w:bottom w:val="nil"/>
              <w:right w:val="nil"/>
            </w:tcBorders>
            <w:shd w:val="clear" w:color="auto" w:fill="auto"/>
            <w:noWrap/>
            <w:vAlign w:val="bottom"/>
            <w:hideMark/>
          </w:tcPr>
          <w:p w14:paraId="0557F130" w14:textId="2E55F8F2" w:rsidR="002E0600" w:rsidRPr="002E0600" w:rsidRDefault="002E0600" w:rsidP="002E0600">
            <w:pPr>
              <w:jc w:val="center"/>
            </w:pPr>
            <w:r w:rsidRPr="002E0600">
              <w:t>-2</w:t>
            </w:r>
            <w:r w:rsidR="00E01364">
              <w:t>,</w:t>
            </w:r>
            <w:r w:rsidRPr="002E0600">
              <w:t>510</w:t>
            </w:r>
          </w:p>
        </w:tc>
        <w:tc>
          <w:tcPr>
            <w:tcW w:w="1100" w:type="dxa"/>
            <w:tcBorders>
              <w:top w:val="nil"/>
              <w:left w:val="nil"/>
              <w:bottom w:val="nil"/>
              <w:right w:val="nil"/>
            </w:tcBorders>
            <w:shd w:val="clear" w:color="auto" w:fill="auto"/>
            <w:noWrap/>
            <w:vAlign w:val="bottom"/>
            <w:hideMark/>
          </w:tcPr>
          <w:p w14:paraId="19CC7E34" w14:textId="2426E9FB" w:rsidR="002E0600" w:rsidRPr="002E0600" w:rsidRDefault="002E0600" w:rsidP="002E0600">
            <w:pPr>
              <w:jc w:val="center"/>
            </w:pPr>
            <w:r w:rsidRPr="002E0600">
              <w:t>0</w:t>
            </w:r>
            <w:r w:rsidR="00E01364">
              <w:t>,</w:t>
            </w:r>
            <w:r w:rsidRPr="002E0600">
              <w:t>0107</w:t>
            </w:r>
          </w:p>
        </w:tc>
        <w:tc>
          <w:tcPr>
            <w:tcW w:w="1100" w:type="dxa"/>
            <w:tcBorders>
              <w:top w:val="nil"/>
              <w:left w:val="nil"/>
              <w:bottom w:val="nil"/>
              <w:right w:val="nil"/>
            </w:tcBorders>
            <w:shd w:val="clear" w:color="auto" w:fill="auto"/>
            <w:noWrap/>
            <w:vAlign w:val="bottom"/>
            <w:hideMark/>
          </w:tcPr>
          <w:p w14:paraId="55125A78" w14:textId="6CDB6CA5" w:rsidR="002E0600" w:rsidRPr="002E0600" w:rsidRDefault="002E0600" w:rsidP="002E0600">
            <w:pPr>
              <w:jc w:val="center"/>
            </w:pPr>
            <w:r w:rsidRPr="002E0600">
              <w:t>-1</w:t>
            </w:r>
            <w:r w:rsidR="00E01364">
              <w:t>,</w:t>
            </w:r>
            <w:r w:rsidRPr="002E0600">
              <w:t>431</w:t>
            </w:r>
          </w:p>
        </w:tc>
        <w:tc>
          <w:tcPr>
            <w:tcW w:w="1100" w:type="dxa"/>
            <w:tcBorders>
              <w:top w:val="nil"/>
              <w:left w:val="nil"/>
              <w:bottom w:val="nil"/>
              <w:right w:val="nil"/>
            </w:tcBorders>
            <w:shd w:val="clear" w:color="auto" w:fill="auto"/>
            <w:noWrap/>
            <w:vAlign w:val="bottom"/>
            <w:hideMark/>
          </w:tcPr>
          <w:p w14:paraId="3C2595AB" w14:textId="18562A02" w:rsidR="002E0600" w:rsidRPr="002E0600" w:rsidRDefault="002E0600" w:rsidP="002E0600">
            <w:pPr>
              <w:jc w:val="center"/>
            </w:pPr>
            <w:r w:rsidRPr="002E0600">
              <w:t>-1</w:t>
            </w:r>
            <w:r w:rsidR="00E01364">
              <w:t>,</w:t>
            </w:r>
            <w:r w:rsidRPr="002E0600">
              <w:t>662</w:t>
            </w:r>
          </w:p>
        </w:tc>
        <w:tc>
          <w:tcPr>
            <w:tcW w:w="1100" w:type="dxa"/>
            <w:tcBorders>
              <w:top w:val="nil"/>
              <w:left w:val="nil"/>
              <w:bottom w:val="nil"/>
              <w:right w:val="nil"/>
            </w:tcBorders>
            <w:shd w:val="clear" w:color="auto" w:fill="auto"/>
            <w:noWrap/>
            <w:vAlign w:val="bottom"/>
            <w:hideMark/>
          </w:tcPr>
          <w:p w14:paraId="08EBA66E" w14:textId="6BC9F2CF" w:rsidR="002E0600" w:rsidRPr="002E0600" w:rsidRDefault="002E0600" w:rsidP="002E0600">
            <w:pPr>
              <w:jc w:val="center"/>
            </w:pPr>
            <w:r w:rsidRPr="002E0600">
              <w:t>0</w:t>
            </w:r>
            <w:r w:rsidR="00E01364">
              <w:t>,</w:t>
            </w:r>
            <w:r w:rsidRPr="002E0600">
              <w:t>2328</w:t>
            </w:r>
          </w:p>
        </w:tc>
        <w:tc>
          <w:tcPr>
            <w:tcW w:w="1100" w:type="dxa"/>
            <w:tcBorders>
              <w:top w:val="nil"/>
              <w:left w:val="nil"/>
              <w:bottom w:val="nil"/>
              <w:right w:val="nil"/>
            </w:tcBorders>
            <w:shd w:val="clear" w:color="auto" w:fill="auto"/>
            <w:noWrap/>
            <w:vAlign w:val="bottom"/>
            <w:hideMark/>
          </w:tcPr>
          <w:p w14:paraId="535C6D40" w14:textId="49563CA5" w:rsidR="002E0600" w:rsidRPr="002E0600" w:rsidRDefault="002E0600" w:rsidP="002E0600">
            <w:pPr>
              <w:jc w:val="center"/>
            </w:pPr>
            <w:r w:rsidRPr="002E0600">
              <w:t>-0</w:t>
            </w:r>
            <w:r w:rsidR="00E01364">
              <w:t>,</w:t>
            </w:r>
            <w:r w:rsidRPr="002E0600">
              <w:t>398</w:t>
            </w:r>
          </w:p>
        </w:tc>
        <w:tc>
          <w:tcPr>
            <w:tcW w:w="1100" w:type="dxa"/>
            <w:tcBorders>
              <w:top w:val="nil"/>
              <w:left w:val="nil"/>
              <w:bottom w:val="nil"/>
              <w:right w:val="nil"/>
            </w:tcBorders>
            <w:shd w:val="clear" w:color="auto" w:fill="auto"/>
            <w:noWrap/>
            <w:vAlign w:val="bottom"/>
            <w:hideMark/>
          </w:tcPr>
          <w:p w14:paraId="1BD81F4C" w14:textId="108FD737" w:rsidR="002E0600" w:rsidRPr="002E0600" w:rsidRDefault="002E0600" w:rsidP="002E0600">
            <w:pPr>
              <w:jc w:val="center"/>
            </w:pPr>
            <w:r w:rsidRPr="002E0600">
              <w:t>0</w:t>
            </w:r>
            <w:r w:rsidR="00E01364">
              <w:t>,</w:t>
            </w:r>
            <w:r w:rsidRPr="002E0600">
              <w:t>0107</w:t>
            </w:r>
          </w:p>
        </w:tc>
        <w:tc>
          <w:tcPr>
            <w:tcW w:w="1100" w:type="dxa"/>
            <w:tcBorders>
              <w:top w:val="nil"/>
              <w:left w:val="nil"/>
              <w:bottom w:val="nil"/>
              <w:right w:val="nil"/>
            </w:tcBorders>
            <w:shd w:val="clear" w:color="auto" w:fill="auto"/>
            <w:noWrap/>
            <w:vAlign w:val="bottom"/>
            <w:hideMark/>
          </w:tcPr>
          <w:p w14:paraId="4D35616D" w14:textId="2CB9ED2E" w:rsidR="002E0600" w:rsidRPr="002E0600" w:rsidRDefault="002E0600" w:rsidP="002E0600">
            <w:pPr>
              <w:jc w:val="center"/>
            </w:pPr>
            <w:r w:rsidRPr="002E0600">
              <w:t>-1</w:t>
            </w:r>
            <w:r w:rsidR="00E01364">
              <w:t>,</w:t>
            </w:r>
            <w:r w:rsidRPr="002E0600">
              <w:t>843</w:t>
            </w:r>
          </w:p>
        </w:tc>
        <w:tc>
          <w:tcPr>
            <w:tcW w:w="1100" w:type="dxa"/>
            <w:tcBorders>
              <w:top w:val="nil"/>
              <w:left w:val="nil"/>
              <w:bottom w:val="nil"/>
              <w:right w:val="nil"/>
            </w:tcBorders>
            <w:shd w:val="clear" w:color="auto" w:fill="auto"/>
            <w:noWrap/>
            <w:vAlign w:val="bottom"/>
            <w:hideMark/>
          </w:tcPr>
          <w:p w14:paraId="13E782FE" w14:textId="141A1209" w:rsidR="002E0600" w:rsidRPr="002E0600" w:rsidRDefault="002E0600" w:rsidP="002E0600">
            <w:pPr>
              <w:jc w:val="center"/>
            </w:pPr>
            <w:r w:rsidRPr="002E0600">
              <w:t>1</w:t>
            </w:r>
            <w:r w:rsidR="00E01364">
              <w:t>,</w:t>
            </w:r>
            <w:r w:rsidRPr="002E0600">
              <w:t>6979</w:t>
            </w:r>
          </w:p>
        </w:tc>
      </w:tr>
      <w:tr w:rsidR="002E0600" w:rsidRPr="002E0600" w14:paraId="3E34FD42"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11F1E1E7"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077426D3" w14:textId="7D46529A" w:rsidR="002E0600" w:rsidRPr="002E0600" w:rsidRDefault="002E0600" w:rsidP="002E0600">
            <w:pPr>
              <w:jc w:val="center"/>
            </w:pPr>
            <w:r w:rsidRPr="002E0600">
              <w:t>(3</w:t>
            </w:r>
            <w:r w:rsidR="00E01364">
              <w:t>,</w:t>
            </w:r>
            <w:r w:rsidRPr="002E0600">
              <w:t>806)</w:t>
            </w:r>
          </w:p>
        </w:tc>
        <w:tc>
          <w:tcPr>
            <w:tcW w:w="1100" w:type="dxa"/>
            <w:tcBorders>
              <w:top w:val="nil"/>
              <w:left w:val="nil"/>
              <w:bottom w:val="nil"/>
              <w:right w:val="nil"/>
            </w:tcBorders>
            <w:shd w:val="clear" w:color="auto" w:fill="auto"/>
            <w:noWrap/>
            <w:vAlign w:val="bottom"/>
            <w:hideMark/>
          </w:tcPr>
          <w:p w14:paraId="0E022035" w14:textId="48F15204" w:rsidR="002E0600" w:rsidRPr="002E0600" w:rsidRDefault="002E0600" w:rsidP="002E0600">
            <w:pPr>
              <w:jc w:val="center"/>
            </w:pPr>
            <w:r w:rsidRPr="002E0600">
              <w:t>(2</w:t>
            </w:r>
            <w:r w:rsidR="00E01364">
              <w:t>,</w:t>
            </w:r>
            <w:r w:rsidRPr="002E0600">
              <w:t>069)</w:t>
            </w:r>
          </w:p>
        </w:tc>
        <w:tc>
          <w:tcPr>
            <w:tcW w:w="1100" w:type="dxa"/>
            <w:tcBorders>
              <w:top w:val="nil"/>
              <w:left w:val="nil"/>
              <w:bottom w:val="nil"/>
              <w:right w:val="nil"/>
            </w:tcBorders>
            <w:shd w:val="clear" w:color="auto" w:fill="auto"/>
            <w:noWrap/>
            <w:vAlign w:val="bottom"/>
            <w:hideMark/>
          </w:tcPr>
          <w:p w14:paraId="029A4389" w14:textId="08DFB124" w:rsidR="002E0600" w:rsidRPr="002E0600" w:rsidRDefault="002E0600" w:rsidP="002E0600">
            <w:pPr>
              <w:jc w:val="center"/>
            </w:pPr>
            <w:r w:rsidRPr="002E0600">
              <w:t>(1</w:t>
            </w:r>
            <w:r w:rsidR="00E01364">
              <w:t>,</w:t>
            </w:r>
            <w:r w:rsidRPr="002E0600">
              <w:t>966)</w:t>
            </w:r>
          </w:p>
        </w:tc>
        <w:tc>
          <w:tcPr>
            <w:tcW w:w="1100" w:type="dxa"/>
            <w:tcBorders>
              <w:top w:val="nil"/>
              <w:left w:val="nil"/>
              <w:bottom w:val="nil"/>
              <w:right w:val="nil"/>
            </w:tcBorders>
            <w:shd w:val="clear" w:color="auto" w:fill="auto"/>
            <w:noWrap/>
            <w:vAlign w:val="bottom"/>
            <w:hideMark/>
          </w:tcPr>
          <w:p w14:paraId="731D8DAC" w14:textId="4C37CE65" w:rsidR="002E0600" w:rsidRPr="002E0600" w:rsidRDefault="002E0600" w:rsidP="002E0600">
            <w:pPr>
              <w:jc w:val="center"/>
            </w:pPr>
            <w:r w:rsidRPr="002E0600">
              <w:t>(1</w:t>
            </w:r>
            <w:r w:rsidR="00E01364">
              <w:t>,</w:t>
            </w:r>
            <w:r w:rsidRPr="002E0600">
              <w:t>915)</w:t>
            </w:r>
          </w:p>
        </w:tc>
        <w:tc>
          <w:tcPr>
            <w:tcW w:w="1100" w:type="dxa"/>
            <w:tcBorders>
              <w:top w:val="nil"/>
              <w:left w:val="nil"/>
              <w:bottom w:val="nil"/>
              <w:right w:val="nil"/>
            </w:tcBorders>
            <w:shd w:val="clear" w:color="auto" w:fill="auto"/>
            <w:noWrap/>
            <w:vAlign w:val="bottom"/>
            <w:hideMark/>
          </w:tcPr>
          <w:p w14:paraId="4FD0F473" w14:textId="5B0D20E2" w:rsidR="002E0600" w:rsidRPr="002E0600" w:rsidRDefault="002E0600" w:rsidP="002E0600">
            <w:pPr>
              <w:jc w:val="center"/>
            </w:pPr>
            <w:r w:rsidRPr="002E0600">
              <w:t>(5</w:t>
            </w:r>
            <w:r w:rsidR="00E01364">
              <w:t>,</w:t>
            </w:r>
            <w:r w:rsidRPr="002E0600">
              <w:t>144)</w:t>
            </w:r>
          </w:p>
        </w:tc>
        <w:tc>
          <w:tcPr>
            <w:tcW w:w="1100" w:type="dxa"/>
            <w:tcBorders>
              <w:top w:val="nil"/>
              <w:left w:val="nil"/>
              <w:bottom w:val="nil"/>
              <w:right w:val="nil"/>
            </w:tcBorders>
            <w:shd w:val="clear" w:color="auto" w:fill="auto"/>
            <w:noWrap/>
            <w:vAlign w:val="bottom"/>
            <w:hideMark/>
          </w:tcPr>
          <w:p w14:paraId="1E3EBF03" w14:textId="7B88E475" w:rsidR="002E0600" w:rsidRPr="002E0600" w:rsidRDefault="002E0600" w:rsidP="002E0600">
            <w:pPr>
              <w:jc w:val="center"/>
            </w:pPr>
            <w:r w:rsidRPr="002E0600">
              <w:t>(1</w:t>
            </w:r>
            <w:r w:rsidR="00E01364">
              <w:t>,</w:t>
            </w:r>
            <w:r w:rsidRPr="002E0600">
              <w:t>352)</w:t>
            </w:r>
          </w:p>
        </w:tc>
        <w:tc>
          <w:tcPr>
            <w:tcW w:w="1100" w:type="dxa"/>
            <w:tcBorders>
              <w:top w:val="nil"/>
              <w:left w:val="nil"/>
              <w:bottom w:val="nil"/>
              <w:right w:val="nil"/>
            </w:tcBorders>
            <w:shd w:val="clear" w:color="auto" w:fill="auto"/>
            <w:noWrap/>
            <w:vAlign w:val="bottom"/>
            <w:hideMark/>
          </w:tcPr>
          <w:p w14:paraId="6832AAC2" w14:textId="2610B698" w:rsidR="002E0600" w:rsidRPr="002E0600" w:rsidRDefault="002E0600" w:rsidP="002E0600">
            <w:pPr>
              <w:jc w:val="center"/>
            </w:pPr>
            <w:r w:rsidRPr="002E0600">
              <w:t>(3</w:t>
            </w:r>
            <w:r w:rsidR="00E01364">
              <w:t>,</w:t>
            </w:r>
            <w:r w:rsidRPr="002E0600">
              <w:t>293)</w:t>
            </w:r>
          </w:p>
        </w:tc>
        <w:tc>
          <w:tcPr>
            <w:tcW w:w="1100" w:type="dxa"/>
            <w:tcBorders>
              <w:top w:val="nil"/>
              <w:left w:val="nil"/>
              <w:bottom w:val="nil"/>
              <w:right w:val="nil"/>
            </w:tcBorders>
            <w:shd w:val="clear" w:color="auto" w:fill="auto"/>
            <w:noWrap/>
            <w:vAlign w:val="bottom"/>
            <w:hideMark/>
          </w:tcPr>
          <w:p w14:paraId="7ACDB80E" w14:textId="3EB215B1" w:rsidR="002E0600" w:rsidRPr="002E0600" w:rsidRDefault="002E0600" w:rsidP="002E0600">
            <w:pPr>
              <w:jc w:val="center"/>
            </w:pPr>
            <w:r w:rsidRPr="002E0600">
              <w:t>(3</w:t>
            </w:r>
            <w:r w:rsidR="00E01364">
              <w:t>,</w:t>
            </w:r>
            <w:r w:rsidRPr="002E0600">
              <w:t>760)</w:t>
            </w:r>
          </w:p>
        </w:tc>
        <w:tc>
          <w:tcPr>
            <w:tcW w:w="1100" w:type="dxa"/>
            <w:tcBorders>
              <w:top w:val="nil"/>
              <w:left w:val="nil"/>
              <w:bottom w:val="nil"/>
              <w:right w:val="nil"/>
            </w:tcBorders>
            <w:shd w:val="clear" w:color="auto" w:fill="auto"/>
            <w:noWrap/>
            <w:vAlign w:val="bottom"/>
            <w:hideMark/>
          </w:tcPr>
          <w:p w14:paraId="411ADA49" w14:textId="2BCBD818" w:rsidR="002E0600" w:rsidRPr="002E0600" w:rsidRDefault="002E0600" w:rsidP="002E0600">
            <w:pPr>
              <w:jc w:val="center"/>
            </w:pPr>
            <w:r w:rsidRPr="002E0600">
              <w:t>(6</w:t>
            </w:r>
            <w:r w:rsidR="00E01364">
              <w:t>,</w:t>
            </w:r>
            <w:r w:rsidRPr="002E0600">
              <w:t>039)</w:t>
            </w:r>
          </w:p>
        </w:tc>
      </w:tr>
      <w:tr w:rsidR="002E0600" w:rsidRPr="002E0600" w14:paraId="16733075"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11E4A58C" w14:textId="77777777" w:rsidR="002E0600" w:rsidRPr="002E0600" w:rsidRDefault="002E0600" w:rsidP="002E0600">
            <w:pPr>
              <w:rPr>
                <w:lang w:val="en-GB"/>
              </w:rPr>
            </w:pPr>
            <w:r w:rsidRPr="002E0600">
              <w:rPr>
                <w:lang w:val="en-GB"/>
              </w:rPr>
              <w:t xml:space="preserve">Dummy </w:t>
            </w:r>
            <w:proofErr w:type="spellStart"/>
            <w:r w:rsidRPr="002E0600">
              <w:rPr>
                <w:lang w:val="en-GB"/>
              </w:rPr>
              <w:t>Trat</w:t>
            </w:r>
            <w:proofErr w:type="spellEnd"/>
            <w:r w:rsidRPr="002E0600">
              <w:rPr>
                <w:lang w:val="en-GB"/>
              </w:rPr>
              <w:t xml:space="preserve"> x Dummy </w:t>
            </w:r>
            <w:proofErr w:type="spellStart"/>
            <w:r w:rsidRPr="002E0600">
              <w:rPr>
                <w:lang w:val="en-GB"/>
              </w:rPr>
              <w:t>Grupo</w:t>
            </w:r>
            <w:proofErr w:type="spellEnd"/>
          </w:p>
        </w:tc>
        <w:tc>
          <w:tcPr>
            <w:tcW w:w="1100" w:type="dxa"/>
            <w:tcBorders>
              <w:top w:val="nil"/>
              <w:left w:val="nil"/>
              <w:bottom w:val="nil"/>
              <w:right w:val="nil"/>
            </w:tcBorders>
            <w:shd w:val="clear" w:color="auto" w:fill="auto"/>
            <w:noWrap/>
            <w:vAlign w:val="bottom"/>
            <w:hideMark/>
          </w:tcPr>
          <w:p w14:paraId="0BAF93CD" w14:textId="65CC5853" w:rsidR="002E0600" w:rsidRPr="002E0600" w:rsidRDefault="002E0600" w:rsidP="002E0600">
            <w:pPr>
              <w:jc w:val="center"/>
            </w:pPr>
            <w:r w:rsidRPr="002E0600">
              <w:t>6</w:t>
            </w:r>
            <w:r w:rsidR="00E01364">
              <w:t>,</w:t>
            </w:r>
            <w:r w:rsidRPr="002E0600">
              <w:t>7863*</w:t>
            </w:r>
          </w:p>
        </w:tc>
        <w:tc>
          <w:tcPr>
            <w:tcW w:w="1100" w:type="dxa"/>
            <w:tcBorders>
              <w:top w:val="nil"/>
              <w:left w:val="nil"/>
              <w:bottom w:val="nil"/>
              <w:right w:val="nil"/>
            </w:tcBorders>
            <w:shd w:val="clear" w:color="auto" w:fill="auto"/>
            <w:noWrap/>
            <w:vAlign w:val="bottom"/>
            <w:hideMark/>
          </w:tcPr>
          <w:p w14:paraId="69C5CBD4" w14:textId="291702A0" w:rsidR="002E0600" w:rsidRPr="002E0600" w:rsidRDefault="002E0600" w:rsidP="002E0600">
            <w:pPr>
              <w:jc w:val="center"/>
            </w:pPr>
            <w:r w:rsidRPr="002E0600">
              <w:t>3</w:t>
            </w:r>
            <w:r w:rsidR="00E01364">
              <w:t>,</w:t>
            </w:r>
            <w:r w:rsidRPr="002E0600">
              <w:t>0586*</w:t>
            </w:r>
          </w:p>
        </w:tc>
        <w:tc>
          <w:tcPr>
            <w:tcW w:w="1100" w:type="dxa"/>
            <w:tcBorders>
              <w:top w:val="nil"/>
              <w:left w:val="nil"/>
              <w:bottom w:val="nil"/>
              <w:right w:val="nil"/>
            </w:tcBorders>
            <w:shd w:val="clear" w:color="auto" w:fill="auto"/>
            <w:noWrap/>
            <w:vAlign w:val="bottom"/>
            <w:hideMark/>
          </w:tcPr>
          <w:p w14:paraId="6429723C" w14:textId="295B71D7" w:rsidR="002E0600" w:rsidRPr="002E0600" w:rsidRDefault="002E0600" w:rsidP="002E0600">
            <w:pPr>
              <w:jc w:val="center"/>
            </w:pPr>
            <w:r w:rsidRPr="002E0600">
              <w:t>4</w:t>
            </w:r>
            <w:r w:rsidR="00E01364">
              <w:t>,</w:t>
            </w:r>
            <w:r w:rsidRPr="002E0600">
              <w:t>2443**</w:t>
            </w:r>
          </w:p>
        </w:tc>
        <w:tc>
          <w:tcPr>
            <w:tcW w:w="1100" w:type="dxa"/>
            <w:tcBorders>
              <w:top w:val="nil"/>
              <w:left w:val="nil"/>
              <w:bottom w:val="nil"/>
              <w:right w:val="nil"/>
            </w:tcBorders>
            <w:shd w:val="clear" w:color="auto" w:fill="auto"/>
            <w:noWrap/>
            <w:vAlign w:val="bottom"/>
            <w:hideMark/>
          </w:tcPr>
          <w:p w14:paraId="2510490E" w14:textId="71FC21DD" w:rsidR="002E0600" w:rsidRPr="002E0600" w:rsidRDefault="002E0600" w:rsidP="002E0600">
            <w:pPr>
              <w:jc w:val="center"/>
            </w:pPr>
            <w:r w:rsidRPr="002E0600">
              <w:t>4</w:t>
            </w:r>
            <w:r w:rsidR="00E01364">
              <w:t>,</w:t>
            </w:r>
            <w:r w:rsidRPr="002E0600">
              <w:t>1326**</w:t>
            </w:r>
          </w:p>
        </w:tc>
        <w:tc>
          <w:tcPr>
            <w:tcW w:w="1100" w:type="dxa"/>
            <w:tcBorders>
              <w:top w:val="nil"/>
              <w:left w:val="nil"/>
              <w:bottom w:val="nil"/>
              <w:right w:val="nil"/>
            </w:tcBorders>
            <w:shd w:val="clear" w:color="auto" w:fill="auto"/>
            <w:noWrap/>
            <w:vAlign w:val="bottom"/>
            <w:hideMark/>
          </w:tcPr>
          <w:p w14:paraId="7CCF6F14" w14:textId="146B2A63" w:rsidR="002E0600" w:rsidRPr="002E0600" w:rsidRDefault="002E0600" w:rsidP="002E0600">
            <w:pPr>
              <w:jc w:val="center"/>
            </w:pPr>
            <w:r w:rsidRPr="002E0600">
              <w:t>6</w:t>
            </w:r>
            <w:r w:rsidR="00E01364">
              <w:t>,</w:t>
            </w:r>
            <w:r w:rsidRPr="002E0600">
              <w:t>5286</w:t>
            </w:r>
          </w:p>
        </w:tc>
        <w:tc>
          <w:tcPr>
            <w:tcW w:w="1100" w:type="dxa"/>
            <w:tcBorders>
              <w:top w:val="nil"/>
              <w:left w:val="nil"/>
              <w:bottom w:val="nil"/>
              <w:right w:val="nil"/>
            </w:tcBorders>
            <w:shd w:val="clear" w:color="auto" w:fill="auto"/>
            <w:noWrap/>
            <w:vAlign w:val="bottom"/>
            <w:hideMark/>
          </w:tcPr>
          <w:p w14:paraId="3CE56008" w14:textId="06894081" w:rsidR="002E0600" w:rsidRPr="002E0600" w:rsidRDefault="002E0600" w:rsidP="002E0600">
            <w:pPr>
              <w:jc w:val="center"/>
            </w:pPr>
            <w:r w:rsidRPr="002E0600">
              <w:t>1</w:t>
            </w:r>
            <w:r w:rsidR="00E01364">
              <w:t>,</w:t>
            </w:r>
            <w:r w:rsidRPr="002E0600">
              <w:t>8300</w:t>
            </w:r>
          </w:p>
        </w:tc>
        <w:tc>
          <w:tcPr>
            <w:tcW w:w="1100" w:type="dxa"/>
            <w:tcBorders>
              <w:top w:val="nil"/>
              <w:left w:val="nil"/>
              <w:bottom w:val="nil"/>
              <w:right w:val="nil"/>
            </w:tcBorders>
            <w:shd w:val="clear" w:color="auto" w:fill="auto"/>
            <w:noWrap/>
            <w:vAlign w:val="bottom"/>
            <w:hideMark/>
          </w:tcPr>
          <w:p w14:paraId="46A1DFDC" w14:textId="6AD39B97" w:rsidR="002E0600" w:rsidRPr="002E0600" w:rsidRDefault="002E0600" w:rsidP="002E0600">
            <w:pPr>
              <w:jc w:val="center"/>
            </w:pPr>
            <w:r w:rsidRPr="002E0600">
              <w:t>3</w:t>
            </w:r>
            <w:r w:rsidR="00E01364">
              <w:t>,</w:t>
            </w:r>
            <w:r w:rsidRPr="002E0600">
              <w:t>6905</w:t>
            </w:r>
          </w:p>
        </w:tc>
        <w:tc>
          <w:tcPr>
            <w:tcW w:w="1100" w:type="dxa"/>
            <w:tcBorders>
              <w:top w:val="nil"/>
              <w:left w:val="nil"/>
              <w:bottom w:val="nil"/>
              <w:right w:val="nil"/>
            </w:tcBorders>
            <w:shd w:val="clear" w:color="auto" w:fill="auto"/>
            <w:noWrap/>
            <w:vAlign w:val="bottom"/>
            <w:hideMark/>
          </w:tcPr>
          <w:p w14:paraId="4B15C34D" w14:textId="7AC8B740" w:rsidR="002E0600" w:rsidRPr="002E0600" w:rsidRDefault="002E0600" w:rsidP="002E0600">
            <w:pPr>
              <w:jc w:val="center"/>
            </w:pPr>
            <w:r w:rsidRPr="002E0600">
              <w:t>1</w:t>
            </w:r>
            <w:r w:rsidR="00E01364">
              <w:t>,</w:t>
            </w:r>
            <w:r w:rsidRPr="002E0600">
              <w:t>8908</w:t>
            </w:r>
          </w:p>
        </w:tc>
        <w:tc>
          <w:tcPr>
            <w:tcW w:w="1100" w:type="dxa"/>
            <w:tcBorders>
              <w:top w:val="nil"/>
              <w:left w:val="nil"/>
              <w:bottom w:val="nil"/>
              <w:right w:val="nil"/>
            </w:tcBorders>
            <w:shd w:val="clear" w:color="auto" w:fill="auto"/>
            <w:noWrap/>
            <w:vAlign w:val="bottom"/>
            <w:hideMark/>
          </w:tcPr>
          <w:p w14:paraId="1CF24CA6" w14:textId="6CDA1906" w:rsidR="002E0600" w:rsidRPr="002E0600" w:rsidRDefault="002E0600" w:rsidP="002E0600">
            <w:pPr>
              <w:jc w:val="center"/>
            </w:pPr>
            <w:r w:rsidRPr="002E0600">
              <w:t>5</w:t>
            </w:r>
            <w:r w:rsidR="00E01364">
              <w:t>,</w:t>
            </w:r>
            <w:r w:rsidRPr="002E0600">
              <w:t>2207</w:t>
            </w:r>
          </w:p>
        </w:tc>
      </w:tr>
      <w:tr w:rsidR="002E0600" w:rsidRPr="002E0600" w14:paraId="0F99DC1D"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5C16BC2A"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F3D71EB" w14:textId="2212DAE9" w:rsidR="002E0600" w:rsidRPr="002E0600" w:rsidRDefault="002E0600" w:rsidP="002E0600">
            <w:pPr>
              <w:jc w:val="center"/>
            </w:pPr>
            <w:r w:rsidRPr="002E0600">
              <w:t>(4</w:t>
            </w:r>
            <w:r w:rsidR="00E01364">
              <w:t>,</w:t>
            </w:r>
            <w:r w:rsidRPr="002E0600">
              <w:t>349)</w:t>
            </w:r>
          </w:p>
        </w:tc>
        <w:tc>
          <w:tcPr>
            <w:tcW w:w="1100" w:type="dxa"/>
            <w:tcBorders>
              <w:top w:val="nil"/>
              <w:left w:val="nil"/>
              <w:bottom w:val="nil"/>
              <w:right w:val="nil"/>
            </w:tcBorders>
            <w:shd w:val="clear" w:color="auto" w:fill="auto"/>
            <w:noWrap/>
            <w:vAlign w:val="bottom"/>
            <w:hideMark/>
          </w:tcPr>
          <w:p w14:paraId="23483C55" w14:textId="5FC49918" w:rsidR="002E0600" w:rsidRPr="002E0600" w:rsidRDefault="002E0600" w:rsidP="002E0600">
            <w:pPr>
              <w:jc w:val="center"/>
            </w:pPr>
            <w:r w:rsidRPr="002E0600">
              <w:t>(2</w:t>
            </w:r>
            <w:r w:rsidR="00E01364">
              <w:t>,</w:t>
            </w:r>
            <w:r w:rsidRPr="002E0600">
              <w:t>364)</w:t>
            </w:r>
          </w:p>
        </w:tc>
        <w:tc>
          <w:tcPr>
            <w:tcW w:w="1100" w:type="dxa"/>
            <w:tcBorders>
              <w:top w:val="nil"/>
              <w:left w:val="nil"/>
              <w:bottom w:val="nil"/>
              <w:right w:val="nil"/>
            </w:tcBorders>
            <w:shd w:val="clear" w:color="auto" w:fill="auto"/>
            <w:noWrap/>
            <w:vAlign w:val="bottom"/>
            <w:hideMark/>
          </w:tcPr>
          <w:p w14:paraId="253F5B60" w14:textId="613009E6" w:rsidR="002E0600" w:rsidRPr="002E0600" w:rsidRDefault="002E0600" w:rsidP="002E0600">
            <w:pPr>
              <w:jc w:val="center"/>
            </w:pPr>
            <w:r w:rsidRPr="002E0600">
              <w:t>(2</w:t>
            </w:r>
            <w:r w:rsidR="00E01364">
              <w:t>,</w:t>
            </w:r>
            <w:r w:rsidRPr="002E0600">
              <w:t>246)</w:t>
            </w:r>
          </w:p>
        </w:tc>
        <w:tc>
          <w:tcPr>
            <w:tcW w:w="1100" w:type="dxa"/>
            <w:tcBorders>
              <w:top w:val="nil"/>
              <w:left w:val="nil"/>
              <w:bottom w:val="nil"/>
              <w:right w:val="nil"/>
            </w:tcBorders>
            <w:shd w:val="clear" w:color="auto" w:fill="auto"/>
            <w:noWrap/>
            <w:vAlign w:val="bottom"/>
            <w:hideMark/>
          </w:tcPr>
          <w:p w14:paraId="0AA14B31" w14:textId="02575CB2" w:rsidR="002E0600" w:rsidRPr="002E0600" w:rsidRDefault="002E0600" w:rsidP="002E0600">
            <w:pPr>
              <w:jc w:val="center"/>
            </w:pPr>
            <w:r w:rsidRPr="002E0600">
              <w:t>(2</w:t>
            </w:r>
            <w:r w:rsidR="00E01364">
              <w:t>,</w:t>
            </w:r>
            <w:r w:rsidRPr="002E0600">
              <w:t>188)</w:t>
            </w:r>
          </w:p>
        </w:tc>
        <w:tc>
          <w:tcPr>
            <w:tcW w:w="1100" w:type="dxa"/>
            <w:tcBorders>
              <w:top w:val="nil"/>
              <w:left w:val="nil"/>
              <w:bottom w:val="nil"/>
              <w:right w:val="nil"/>
            </w:tcBorders>
            <w:shd w:val="clear" w:color="auto" w:fill="auto"/>
            <w:noWrap/>
            <w:vAlign w:val="bottom"/>
            <w:hideMark/>
          </w:tcPr>
          <w:p w14:paraId="68CE5E0E" w14:textId="4C7C17B9" w:rsidR="002E0600" w:rsidRPr="002E0600" w:rsidRDefault="002E0600" w:rsidP="002E0600">
            <w:pPr>
              <w:jc w:val="center"/>
            </w:pPr>
            <w:r w:rsidRPr="002E0600">
              <w:t>(5</w:t>
            </w:r>
            <w:r w:rsidR="00E01364">
              <w:t>,</w:t>
            </w:r>
            <w:r w:rsidRPr="002E0600">
              <w:t>878)</w:t>
            </w:r>
          </w:p>
        </w:tc>
        <w:tc>
          <w:tcPr>
            <w:tcW w:w="1100" w:type="dxa"/>
            <w:tcBorders>
              <w:top w:val="nil"/>
              <w:left w:val="nil"/>
              <w:bottom w:val="nil"/>
              <w:right w:val="nil"/>
            </w:tcBorders>
            <w:shd w:val="clear" w:color="auto" w:fill="auto"/>
            <w:noWrap/>
            <w:vAlign w:val="bottom"/>
            <w:hideMark/>
          </w:tcPr>
          <w:p w14:paraId="4FFB3552" w14:textId="52D04AFA" w:rsidR="002E0600" w:rsidRPr="002E0600" w:rsidRDefault="002E0600" w:rsidP="002E0600">
            <w:pPr>
              <w:jc w:val="center"/>
            </w:pPr>
            <w:r w:rsidRPr="002E0600">
              <w:t>(1</w:t>
            </w:r>
            <w:r w:rsidR="00E01364">
              <w:t>,</w:t>
            </w:r>
            <w:r w:rsidRPr="002E0600">
              <w:t>545)</w:t>
            </w:r>
          </w:p>
        </w:tc>
        <w:tc>
          <w:tcPr>
            <w:tcW w:w="1100" w:type="dxa"/>
            <w:tcBorders>
              <w:top w:val="nil"/>
              <w:left w:val="nil"/>
              <w:bottom w:val="nil"/>
              <w:right w:val="nil"/>
            </w:tcBorders>
            <w:shd w:val="clear" w:color="auto" w:fill="auto"/>
            <w:noWrap/>
            <w:vAlign w:val="bottom"/>
            <w:hideMark/>
          </w:tcPr>
          <w:p w14:paraId="73397CC1" w14:textId="792B3006" w:rsidR="002E0600" w:rsidRPr="002E0600" w:rsidRDefault="002E0600" w:rsidP="002E0600">
            <w:pPr>
              <w:jc w:val="center"/>
            </w:pPr>
            <w:r w:rsidRPr="002E0600">
              <w:t>(3</w:t>
            </w:r>
            <w:r w:rsidR="00E01364">
              <w:t>,</w:t>
            </w:r>
            <w:r w:rsidRPr="002E0600">
              <w:t>763)</w:t>
            </w:r>
          </w:p>
        </w:tc>
        <w:tc>
          <w:tcPr>
            <w:tcW w:w="1100" w:type="dxa"/>
            <w:tcBorders>
              <w:top w:val="nil"/>
              <w:left w:val="nil"/>
              <w:bottom w:val="nil"/>
              <w:right w:val="nil"/>
            </w:tcBorders>
            <w:shd w:val="clear" w:color="auto" w:fill="auto"/>
            <w:noWrap/>
            <w:vAlign w:val="bottom"/>
            <w:hideMark/>
          </w:tcPr>
          <w:p w14:paraId="7F73DC83" w14:textId="55D571A4" w:rsidR="002E0600" w:rsidRPr="002E0600" w:rsidRDefault="002E0600" w:rsidP="002E0600">
            <w:pPr>
              <w:jc w:val="center"/>
            </w:pPr>
            <w:r w:rsidRPr="002E0600">
              <w:t>(4</w:t>
            </w:r>
            <w:r w:rsidR="00E01364">
              <w:t>,</w:t>
            </w:r>
            <w:r w:rsidRPr="002E0600">
              <w:t>297)</w:t>
            </w:r>
          </w:p>
        </w:tc>
        <w:tc>
          <w:tcPr>
            <w:tcW w:w="1100" w:type="dxa"/>
            <w:tcBorders>
              <w:top w:val="nil"/>
              <w:left w:val="nil"/>
              <w:bottom w:val="nil"/>
              <w:right w:val="nil"/>
            </w:tcBorders>
            <w:shd w:val="clear" w:color="auto" w:fill="auto"/>
            <w:noWrap/>
            <w:vAlign w:val="bottom"/>
            <w:hideMark/>
          </w:tcPr>
          <w:p w14:paraId="1ADF9D15" w14:textId="4CA71AE6" w:rsidR="002E0600" w:rsidRPr="002E0600" w:rsidRDefault="002E0600" w:rsidP="002E0600">
            <w:pPr>
              <w:jc w:val="center"/>
            </w:pPr>
            <w:r w:rsidRPr="002E0600">
              <w:t>(6</w:t>
            </w:r>
            <w:r w:rsidR="00E01364">
              <w:t>,</w:t>
            </w:r>
            <w:r w:rsidRPr="002E0600">
              <w:t>901)</w:t>
            </w:r>
          </w:p>
        </w:tc>
      </w:tr>
      <w:tr w:rsidR="002E0600" w:rsidRPr="002E0600" w14:paraId="7CFC2906"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1C9E01D4"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74B8EBD1" w14:textId="77777777" w:rsidR="002E0600" w:rsidRPr="002E0600" w:rsidRDefault="002E0600" w:rsidP="002E0600"/>
        </w:tc>
        <w:tc>
          <w:tcPr>
            <w:tcW w:w="1100" w:type="dxa"/>
            <w:tcBorders>
              <w:top w:val="nil"/>
              <w:left w:val="nil"/>
              <w:bottom w:val="nil"/>
              <w:right w:val="nil"/>
            </w:tcBorders>
            <w:shd w:val="clear" w:color="auto" w:fill="auto"/>
            <w:noWrap/>
            <w:vAlign w:val="bottom"/>
            <w:hideMark/>
          </w:tcPr>
          <w:p w14:paraId="753BADE7"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0D8B7639"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3A433390"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3F1DE066"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78366EA9"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5B403FC8"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4ADBB532"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9C31B53" w14:textId="77777777" w:rsidR="002E0600" w:rsidRPr="002E0600" w:rsidRDefault="002E0600" w:rsidP="002E0600">
            <w:pPr>
              <w:jc w:val="center"/>
            </w:pPr>
          </w:p>
        </w:tc>
      </w:tr>
      <w:tr w:rsidR="002E0600" w:rsidRPr="002E0600" w14:paraId="4BDB9A44"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70BEBE44" w14:textId="77777777" w:rsidR="002E0600" w:rsidRPr="002E0600" w:rsidRDefault="002E0600" w:rsidP="002E0600">
            <w:r w:rsidRPr="002E0600">
              <w:t>Observações</w:t>
            </w:r>
          </w:p>
        </w:tc>
        <w:tc>
          <w:tcPr>
            <w:tcW w:w="1100" w:type="dxa"/>
            <w:tcBorders>
              <w:top w:val="nil"/>
              <w:left w:val="nil"/>
              <w:bottom w:val="nil"/>
              <w:right w:val="nil"/>
            </w:tcBorders>
            <w:shd w:val="clear" w:color="auto" w:fill="auto"/>
            <w:noWrap/>
            <w:vAlign w:val="bottom"/>
            <w:hideMark/>
          </w:tcPr>
          <w:p w14:paraId="609636E7" w14:textId="4C017949"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7DC53406" w14:textId="04018C11"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1169D0E7" w14:textId="6E46C23D"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237FF82D" w14:textId="486F13C3"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7F608A0B" w14:textId="44D13FF6"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359CD4F0" w14:textId="62525277"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5CA1C84A" w14:textId="2FCD9A7D"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458D9533" w14:textId="5E299B4B"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63A1A8F5" w14:textId="51FAE42A" w:rsidR="002E0600" w:rsidRPr="002E0600" w:rsidRDefault="002E0600" w:rsidP="002E0600">
            <w:pPr>
              <w:jc w:val="center"/>
            </w:pPr>
            <w:r w:rsidRPr="002E0600">
              <w:t>3</w:t>
            </w:r>
            <w:r w:rsidR="00E01364">
              <w:t>.</w:t>
            </w:r>
            <w:r w:rsidRPr="002E0600">
              <w:t>384</w:t>
            </w:r>
          </w:p>
        </w:tc>
      </w:tr>
      <w:tr w:rsidR="002E0600" w:rsidRPr="002E0600" w14:paraId="1554BFE4"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42BA05AF" w14:textId="77777777" w:rsidR="002E0600" w:rsidRPr="002E0600" w:rsidRDefault="002E0600" w:rsidP="002E0600">
            <w:r w:rsidRPr="002E0600">
              <w:t>R2</w:t>
            </w:r>
          </w:p>
        </w:tc>
        <w:tc>
          <w:tcPr>
            <w:tcW w:w="1100" w:type="dxa"/>
            <w:tcBorders>
              <w:top w:val="nil"/>
              <w:left w:val="nil"/>
              <w:bottom w:val="nil"/>
              <w:right w:val="nil"/>
            </w:tcBorders>
            <w:shd w:val="clear" w:color="auto" w:fill="auto"/>
            <w:noWrap/>
            <w:vAlign w:val="bottom"/>
            <w:hideMark/>
          </w:tcPr>
          <w:p w14:paraId="7578E263" w14:textId="7439510D" w:rsidR="002E0600" w:rsidRPr="002E0600" w:rsidRDefault="002E0600" w:rsidP="002E0600">
            <w:pPr>
              <w:jc w:val="center"/>
            </w:pPr>
            <w:r w:rsidRPr="002E0600">
              <w:t>0</w:t>
            </w:r>
            <w:r w:rsidR="00E01364">
              <w:t>,</w:t>
            </w:r>
            <w:r w:rsidRPr="002E0600">
              <w:t>0014</w:t>
            </w:r>
          </w:p>
        </w:tc>
        <w:tc>
          <w:tcPr>
            <w:tcW w:w="1100" w:type="dxa"/>
            <w:tcBorders>
              <w:top w:val="nil"/>
              <w:left w:val="nil"/>
              <w:bottom w:val="nil"/>
              <w:right w:val="nil"/>
            </w:tcBorders>
            <w:shd w:val="clear" w:color="auto" w:fill="auto"/>
            <w:noWrap/>
            <w:vAlign w:val="bottom"/>
            <w:hideMark/>
          </w:tcPr>
          <w:p w14:paraId="3991EBAC" w14:textId="26B42BBA" w:rsidR="002E0600" w:rsidRPr="002E0600" w:rsidRDefault="002E0600" w:rsidP="002E0600">
            <w:pPr>
              <w:jc w:val="center"/>
            </w:pPr>
            <w:r w:rsidRPr="002E0600">
              <w:t>0</w:t>
            </w:r>
            <w:r w:rsidR="00E01364">
              <w:t>,</w:t>
            </w:r>
            <w:r w:rsidRPr="002E0600">
              <w:t>0023</w:t>
            </w:r>
          </w:p>
        </w:tc>
        <w:tc>
          <w:tcPr>
            <w:tcW w:w="1100" w:type="dxa"/>
            <w:tcBorders>
              <w:top w:val="nil"/>
              <w:left w:val="nil"/>
              <w:bottom w:val="nil"/>
              <w:right w:val="nil"/>
            </w:tcBorders>
            <w:shd w:val="clear" w:color="auto" w:fill="auto"/>
            <w:noWrap/>
            <w:vAlign w:val="bottom"/>
            <w:hideMark/>
          </w:tcPr>
          <w:p w14:paraId="2E0AFB21" w14:textId="7FBAEF83" w:rsidR="002E0600" w:rsidRPr="002E0600" w:rsidRDefault="002E0600" w:rsidP="002E0600">
            <w:pPr>
              <w:jc w:val="center"/>
            </w:pPr>
            <w:r w:rsidRPr="002E0600">
              <w:t>0</w:t>
            </w:r>
            <w:r w:rsidR="00E01364">
              <w:t>,</w:t>
            </w:r>
            <w:r w:rsidRPr="002E0600">
              <w:t>0023</w:t>
            </w:r>
          </w:p>
        </w:tc>
        <w:tc>
          <w:tcPr>
            <w:tcW w:w="1100" w:type="dxa"/>
            <w:tcBorders>
              <w:top w:val="nil"/>
              <w:left w:val="nil"/>
              <w:bottom w:val="nil"/>
              <w:right w:val="nil"/>
            </w:tcBorders>
            <w:shd w:val="clear" w:color="auto" w:fill="auto"/>
            <w:noWrap/>
            <w:vAlign w:val="bottom"/>
            <w:hideMark/>
          </w:tcPr>
          <w:p w14:paraId="7650EC10" w14:textId="6B667E97" w:rsidR="002E0600" w:rsidRPr="002E0600" w:rsidRDefault="002E0600" w:rsidP="002E0600">
            <w:pPr>
              <w:jc w:val="center"/>
            </w:pPr>
            <w:r w:rsidRPr="002E0600">
              <w:t>0</w:t>
            </w:r>
            <w:r w:rsidR="00E01364">
              <w:t>,</w:t>
            </w:r>
            <w:r w:rsidRPr="002E0600">
              <w:t>0020</w:t>
            </w:r>
          </w:p>
        </w:tc>
        <w:tc>
          <w:tcPr>
            <w:tcW w:w="1100" w:type="dxa"/>
            <w:tcBorders>
              <w:top w:val="nil"/>
              <w:left w:val="nil"/>
              <w:bottom w:val="nil"/>
              <w:right w:val="nil"/>
            </w:tcBorders>
            <w:shd w:val="clear" w:color="auto" w:fill="auto"/>
            <w:noWrap/>
            <w:vAlign w:val="bottom"/>
            <w:hideMark/>
          </w:tcPr>
          <w:p w14:paraId="197D222B" w14:textId="40B62429" w:rsidR="002E0600" w:rsidRPr="002E0600" w:rsidRDefault="002E0600" w:rsidP="002E0600">
            <w:pPr>
              <w:jc w:val="center"/>
            </w:pPr>
            <w:r w:rsidRPr="002E0600">
              <w:t>0</w:t>
            </w:r>
            <w:r w:rsidR="00E01364">
              <w:t>,</w:t>
            </w:r>
            <w:r w:rsidRPr="002E0600">
              <w:t>0017</w:t>
            </w:r>
          </w:p>
        </w:tc>
        <w:tc>
          <w:tcPr>
            <w:tcW w:w="1100" w:type="dxa"/>
            <w:tcBorders>
              <w:top w:val="nil"/>
              <w:left w:val="nil"/>
              <w:bottom w:val="nil"/>
              <w:right w:val="nil"/>
            </w:tcBorders>
            <w:shd w:val="clear" w:color="auto" w:fill="auto"/>
            <w:noWrap/>
            <w:vAlign w:val="bottom"/>
            <w:hideMark/>
          </w:tcPr>
          <w:p w14:paraId="709484F0" w14:textId="65CCAE4E" w:rsidR="002E0600" w:rsidRPr="002E0600" w:rsidRDefault="002E0600" w:rsidP="002E0600">
            <w:pPr>
              <w:jc w:val="center"/>
            </w:pPr>
            <w:r w:rsidRPr="002E0600">
              <w:t>0</w:t>
            </w:r>
            <w:r w:rsidR="00E01364">
              <w:t>,</w:t>
            </w:r>
            <w:r w:rsidRPr="002E0600">
              <w:t>0025</w:t>
            </w:r>
          </w:p>
        </w:tc>
        <w:tc>
          <w:tcPr>
            <w:tcW w:w="1100" w:type="dxa"/>
            <w:tcBorders>
              <w:top w:val="nil"/>
              <w:left w:val="nil"/>
              <w:bottom w:val="nil"/>
              <w:right w:val="nil"/>
            </w:tcBorders>
            <w:shd w:val="clear" w:color="auto" w:fill="auto"/>
            <w:noWrap/>
            <w:vAlign w:val="bottom"/>
            <w:hideMark/>
          </w:tcPr>
          <w:p w14:paraId="0CBCE9AB" w14:textId="75171F55" w:rsidR="002E0600" w:rsidRPr="002E0600" w:rsidRDefault="002E0600" w:rsidP="002E0600">
            <w:pPr>
              <w:jc w:val="center"/>
            </w:pPr>
            <w:r w:rsidRPr="002E0600">
              <w:t>0</w:t>
            </w:r>
            <w:r w:rsidR="00E01364">
              <w:t>,</w:t>
            </w:r>
            <w:r w:rsidRPr="002E0600">
              <w:t>0013</w:t>
            </w:r>
          </w:p>
        </w:tc>
        <w:tc>
          <w:tcPr>
            <w:tcW w:w="1100" w:type="dxa"/>
            <w:tcBorders>
              <w:top w:val="nil"/>
              <w:left w:val="nil"/>
              <w:bottom w:val="nil"/>
              <w:right w:val="nil"/>
            </w:tcBorders>
            <w:shd w:val="clear" w:color="auto" w:fill="auto"/>
            <w:noWrap/>
            <w:vAlign w:val="bottom"/>
            <w:hideMark/>
          </w:tcPr>
          <w:p w14:paraId="465D0FF9" w14:textId="68456E94" w:rsidR="002E0600" w:rsidRPr="002E0600" w:rsidRDefault="002E0600" w:rsidP="002E0600">
            <w:pPr>
              <w:jc w:val="center"/>
            </w:pPr>
            <w:r w:rsidRPr="002E0600">
              <w:t>0</w:t>
            </w:r>
            <w:r w:rsidR="00E01364">
              <w:t>,</w:t>
            </w:r>
            <w:r w:rsidRPr="002E0600">
              <w:t>0004</w:t>
            </w:r>
          </w:p>
        </w:tc>
        <w:tc>
          <w:tcPr>
            <w:tcW w:w="1100" w:type="dxa"/>
            <w:tcBorders>
              <w:top w:val="nil"/>
              <w:left w:val="nil"/>
              <w:bottom w:val="nil"/>
              <w:right w:val="nil"/>
            </w:tcBorders>
            <w:shd w:val="clear" w:color="auto" w:fill="auto"/>
            <w:noWrap/>
            <w:vAlign w:val="bottom"/>
            <w:hideMark/>
          </w:tcPr>
          <w:p w14:paraId="7B3AAEE7" w14:textId="619A5BB0" w:rsidR="002E0600" w:rsidRPr="002E0600" w:rsidRDefault="002E0600" w:rsidP="002E0600">
            <w:pPr>
              <w:jc w:val="center"/>
            </w:pPr>
            <w:r w:rsidRPr="002E0600">
              <w:t>0</w:t>
            </w:r>
            <w:r w:rsidR="00E01364">
              <w:t>,</w:t>
            </w:r>
            <w:r w:rsidRPr="002E0600">
              <w:t>0013</w:t>
            </w:r>
          </w:p>
        </w:tc>
      </w:tr>
      <w:tr w:rsidR="002E0600" w:rsidRPr="002E0600" w14:paraId="204BEE2D"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6F525DED" w14:textId="77777777" w:rsidR="002E0600" w:rsidRPr="002E0600" w:rsidRDefault="002E0600" w:rsidP="002E0600">
            <w:r w:rsidRPr="002E0600">
              <w:t>Observações Utilizadas</w:t>
            </w:r>
          </w:p>
        </w:tc>
        <w:tc>
          <w:tcPr>
            <w:tcW w:w="1100" w:type="dxa"/>
            <w:tcBorders>
              <w:top w:val="nil"/>
              <w:left w:val="nil"/>
              <w:bottom w:val="nil"/>
              <w:right w:val="nil"/>
            </w:tcBorders>
            <w:shd w:val="clear" w:color="auto" w:fill="auto"/>
            <w:noWrap/>
            <w:vAlign w:val="bottom"/>
            <w:hideMark/>
          </w:tcPr>
          <w:p w14:paraId="45EA2D9B" w14:textId="7B6F95C9"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43E46B59" w14:textId="58BCC805"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2CF71F95" w14:textId="38D005A5"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1F836056" w14:textId="751864CB"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0E13887B" w14:textId="7624C971"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1E6783DE" w14:textId="454A7AE1"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043AA36F" w14:textId="4ECBEEAD"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589C8D40" w14:textId="3B9419A8" w:rsidR="002E0600" w:rsidRPr="002E0600" w:rsidRDefault="002E0600" w:rsidP="002E0600">
            <w:pPr>
              <w:jc w:val="center"/>
            </w:pPr>
            <w:r w:rsidRPr="002E0600">
              <w:t>3</w:t>
            </w:r>
            <w:r w:rsidR="00E01364">
              <w:t>.</w:t>
            </w:r>
            <w:r w:rsidRPr="002E0600">
              <w:t>384</w:t>
            </w:r>
          </w:p>
        </w:tc>
        <w:tc>
          <w:tcPr>
            <w:tcW w:w="1100" w:type="dxa"/>
            <w:tcBorders>
              <w:top w:val="nil"/>
              <w:left w:val="nil"/>
              <w:bottom w:val="nil"/>
              <w:right w:val="nil"/>
            </w:tcBorders>
            <w:shd w:val="clear" w:color="auto" w:fill="auto"/>
            <w:noWrap/>
            <w:vAlign w:val="bottom"/>
            <w:hideMark/>
          </w:tcPr>
          <w:p w14:paraId="08E3A55F" w14:textId="62570EDE" w:rsidR="002E0600" w:rsidRPr="002E0600" w:rsidRDefault="002E0600" w:rsidP="002E0600">
            <w:pPr>
              <w:jc w:val="center"/>
            </w:pPr>
            <w:r w:rsidRPr="002E0600">
              <w:t>3</w:t>
            </w:r>
            <w:r w:rsidR="00E01364">
              <w:t>.</w:t>
            </w:r>
            <w:r w:rsidRPr="002E0600">
              <w:t>384</w:t>
            </w:r>
          </w:p>
        </w:tc>
      </w:tr>
      <w:tr w:rsidR="002E0600" w:rsidRPr="002E0600" w14:paraId="2AF40E20"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1BFD04D3" w14:textId="77777777" w:rsidR="002E0600" w:rsidRPr="002E0600" w:rsidRDefault="002E0600" w:rsidP="002E0600">
            <w:r w:rsidRPr="002E0600">
              <w:t>Estatística F</w:t>
            </w:r>
          </w:p>
        </w:tc>
        <w:tc>
          <w:tcPr>
            <w:tcW w:w="1100" w:type="dxa"/>
            <w:tcBorders>
              <w:top w:val="nil"/>
              <w:left w:val="nil"/>
              <w:bottom w:val="nil"/>
              <w:right w:val="nil"/>
            </w:tcBorders>
            <w:shd w:val="clear" w:color="auto" w:fill="auto"/>
            <w:noWrap/>
            <w:vAlign w:val="bottom"/>
            <w:hideMark/>
          </w:tcPr>
          <w:p w14:paraId="54AEC946" w14:textId="498E1174" w:rsidR="002E0600" w:rsidRPr="002E0600" w:rsidRDefault="002E0600" w:rsidP="002E0600">
            <w:pPr>
              <w:jc w:val="center"/>
            </w:pPr>
            <w:r w:rsidRPr="002E0600">
              <w:t>1</w:t>
            </w:r>
            <w:r w:rsidR="00E01364">
              <w:t>,</w:t>
            </w:r>
            <w:r w:rsidRPr="002E0600">
              <w:t>55</w:t>
            </w:r>
          </w:p>
        </w:tc>
        <w:tc>
          <w:tcPr>
            <w:tcW w:w="1100" w:type="dxa"/>
            <w:tcBorders>
              <w:top w:val="nil"/>
              <w:left w:val="nil"/>
              <w:bottom w:val="nil"/>
              <w:right w:val="nil"/>
            </w:tcBorders>
            <w:shd w:val="clear" w:color="auto" w:fill="auto"/>
            <w:noWrap/>
            <w:vAlign w:val="bottom"/>
            <w:hideMark/>
          </w:tcPr>
          <w:p w14:paraId="506C6C3A" w14:textId="43DA38ED" w:rsidR="002E0600" w:rsidRPr="002E0600" w:rsidRDefault="002E0600" w:rsidP="002E0600">
            <w:pPr>
              <w:jc w:val="center"/>
            </w:pPr>
            <w:r w:rsidRPr="002E0600">
              <w:t>2</w:t>
            </w:r>
            <w:r w:rsidR="00E01364">
              <w:t>,</w:t>
            </w:r>
            <w:r w:rsidRPr="002E0600">
              <w:t>63**</w:t>
            </w:r>
          </w:p>
        </w:tc>
        <w:tc>
          <w:tcPr>
            <w:tcW w:w="1100" w:type="dxa"/>
            <w:tcBorders>
              <w:top w:val="nil"/>
              <w:left w:val="nil"/>
              <w:bottom w:val="nil"/>
              <w:right w:val="nil"/>
            </w:tcBorders>
            <w:shd w:val="clear" w:color="auto" w:fill="auto"/>
            <w:noWrap/>
            <w:vAlign w:val="bottom"/>
            <w:hideMark/>
          </w:tcPr>
          <w:p w14:paraId="6A80D931" w14:textId="518F5D42" w:rsidR="002E0600" w:rsidRPr="002E0600" w:rsidRDefault="002E0600" w:rsidP="002E0600">
            <w:pPr>
              <w:jc w:val="center"/>
            </w:pPr>
            <w:r w:rsidRPr="002E0600">
              <w:t>2</w:t>
            </w:r>
            <w:r w:rsidR="00E01364">
              <w:t>,</w:t>
            </w:r>
            <w:r w:rsidRPr="002E0600">
              <w:t>57*</w:t>
            </w:r>
          </w:p>
        </w:tc>
        <w:tc>
          <w:tcPr>
            <w:tcW w:w="1100" w:type="dxa"/>
            <w:tcBorders>
              <w:top w:val="nil"/>
              <w:left w:val="nil"/>
              <w:bottom w:val="nil"/>
              <w:right w:val="nil"/>
            </w:tcBorders>
            <w:shd w:val="clear" w:color="auto" w:fill="auto"/>
            <w:noWrap/>
            <w:vAlign w:val="bottom"/>
            <w:hideMark/>
          </w:tcPr>
          <w:p w14:paraId="6C190AC2" w14:textId="174B4AE0" w:rsidR="002E0600" w:rsidRPr="002E0600" w:rsidRDefault="002E0600" w:rsidP="002E0600">
            <w:pPr>
              <w:jc w:val="center"/>
            </w:pPr>
            <w:r w:rsidRPr="002E0600">
              <w:t>2</w:t>
            </w:r>
            <w:r w:rsidR="00E01364">
              <w:t>,</w:t>
            </w:r>
            <w:r w:rsidRPr="002E0600">
              <w:t>27*</w:t>
            </w:r>
          </w:p>
        </w:tc>
        <w:tc>
          <w:tcPr>
            <w:tcW w:w="1100" w:type="dxa"/>
            <w:tcBorders>
              <w:top w:val="nil"/>
              <w:left w:val="nil"/>
              <w:bottom w:val="nil"/>
              <w:right w:val="nil"/>
            </w:tcBorders>
            <w:shd w:val="clear" w:color="auto" w:fill="auto"/>
            <w:noWrap/>
            <w:vAlign w:val="bottom"/>
            <w:hideMark/>
          </w:tcPr>
          <w:p w14:paraId="17BEAC24" w14:textId="71237039" w:rsidR="002E0600" w:rsidRPr="002E0600" w:rsidRDefault="002E0600" w:rsidP="002E0600">
            <w:pPr>
              <w:jc w:val="center"/>
            </w:pPr>
            <w:r w:rsidRPr="002E0600">
              <w:t>1</w:t>
            </w:r>
            <w:r w:rsidR="00E01364">
              <w:t>,</w:t>
            </w:r>
            <w:r w:rsidRPr="002E0600">
              <w:t>91</w:t>
            </w:r>
          </w:p>
        </w:tc>
        <w:tc>
          <w:tcPr>
            <w:tcW w:w="1100" w:type="dxa"/>
            <w:tcBorders>
              <w:top w:val="nil"/>
              <w:left w:val="nil"/>
              <w:bottom w:val="nil"/>
              <w:right w:val="nil"/>
            </w:tcBorders>
            <w:shd w:val="clear" w:color="auto" w:fill="auto"/>
            <w:noWrap/>
            <w:vAlign w:val="bottom"/>
            <w:hideMark/>
          </w:tcPr>
          <w:p w14:paraId="08DE97B4" w14:textId="3232D7B4" w:rsidR="002E0600" w:rsidRPr="002E0600" w:rsidRDefault="002E0600" w:rsidP="002E0600">
            <w:pPr>
              <w:jc w:val="center"/>
            </w:pPr>
            <w:r w:rsidRPr="002E0600">
              <w:t>2</w:t>
            </w:r>
            <w:r w:rsidR="00E01364">
              <w:t>,</w:t>
            </w:r>
            <w:r w:rsidRPr="002E0600">
              <w:t>77**</w:t>
            </w:r>
          </w:p>
        </w:tc>
        <w:tc>
          <w:tcPr>
            <w:tcW w:w="1100" w:type="dxa"/>
            <w:tcBorders>
              <w:top w:val="nil"/>
              <w:left w:val="nil"/>
              <w:bottom w:val="nil"/>
              <w:right w:val="nil"/>
            </w:tcBorders>
            <w:shd w:val="clear" w:color="auto" w:fill="auto"/>
            <w:noWrap/>
            <w:vAlign w:val="bottom"/>
            <w:hideMark/>
          </w:tcPr>
          <w:p w14:paraId="5E6E97D3" w14:textId="3CFB2550" w:rsidR="002E0600" w:rsidRPr="002E0600" w:rsidRDefault="002E0600" w:rsidP="002E0600">
            <w:pPr>
              <w:jc w:val="center"/>
            </w:pPr>
            <w:r w:rsidRPr="002E0600">
              <w:t>1</w:t>
            </w:r>
            <w:r w:rsidR="00E01364">
              <w:t>,</w:t>
            </w:r>
            <w:r w:rsidRPr="002E0600">
              <w:t>42</w:t>
            </w:r>
          </w:p>
        </w:tc>
        <w:tc>
          <w:tcPr>
            <w:tcW w:w="1100" w:type="dxa"/>
            <w:tcBorders>
              <w:top w:val="nil"/>
              <w:left w:val="nil"/>
              <w:bottom w:val="nil"/>
              <w:right w:val="nil"/>
            </w:tcBorders>
            <w:shd w:val="clear" w:color="auto" w:fill="auto"/>
            <w:noWrap/>
            <w:vAlign w:val="bottom"/>
            <w:hideMark/>
          </w:tcPr>
          <w:p w14:paraId="53C365C6" w14:textId="0A4EF106" w:rsidR="002E0600" w:rsidRPr="002E0600" w:rsidRDefault="002E0600" w:rsidP="002E0600">
            <w:pPr>
              <w:jc w:val="center"/>
            </w:pPr>
            <w:r w:rsidRPr="002E0600">
              <w:t>0</w:t>
            </w:r>
            <w:r w:rsidR="00E01364">
              <w:t>,</w:t>
            </w:r>
            <w:r w:rsidRPr="002E0600">
              <w:t>44</w:t>
            </w:r>
          </w:p>
        </w:tc>
        <w:tc>
          <w:tcPr>
            <w:tcW w:w="1100" w:type="dxa"/>
            <w:tcBorders>
              <w:top w:val="nil"/>
              <w:left w:val="nil"/>
              <w:bottom w:val="nil"/>
              <w:right w:val="nil"/>
            </w:tcBorders>
            <w:shd w:val="clear" w:color="auto" w:fill="auto"/>
            <w:noWrap/>
            <w:vAlign w:val="bottom"/>
            <w:hideMark/>
          </w:tcPr>
          <w:p w14:paraId="0A243AE5" w14:textId="22EE4A1E" w:rsidR="002E0600" w:rsidRPr="002E0600" w:rsidRDefault="002E0600" w:rsidP="002E0600">
            <w:pPr>
              <w:jc w:val="center"/>
            </w:pPr>
            <w:r w:rsidRPr="002E0600">
              <w:t>1</w:t>
            </w:r>
            <w:r w:rsidR="00E01364">
              <w:t>,</w:t>
            </w:r>
            <w:r w:rsidRPr="002E0600">
              <w:t>46</w:t>
            </w:r>
          </w:p>
        </w:tc>
      </w:tr>
      <w:tr w:rsidR="002E0600" w:rsidRPr="002E0600" w14:paraId="36EA9AE6"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6FCEBE89" w14:textId="77777777" w:rsidR="002E0600" w:rsidRPr="002E0600" w:rsidRDefault="002E0600" w:rsidP="002E0600">
            <w:r w:rsidRPr="002E0600">
              <w:t>Graus de Liberdade 1</w:t>
            </w:r>
          </w:p>
        </w:tc>
        <w:tc>
          <w:tcPr>
            <w:tcW w:w="1100" w:type="dxa"/>
            <w:tcBorders>
              <w:top w:val="nil"/>
              <w:left w:val="nil"/>
              <w:bottom w:val="nil"/>
              <w:right w:val="nil"/>
            </w:tcBorders>
            <w:shd w:val="clear" w:color="auto" w:fill="auto"/>
            <w:noWrap/>
            <w:vAlign w:val="bottom"/>
            <w:hideMark/>
          </w:tcPr>
          <w:p w14:paraId="69707099"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199C8DE7"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25FC951C"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65F123DE"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6EF9ED89"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051AA493"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6A283BFE"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24928001" w14:textId="77777777" w:rsidR="002E0600" w:rsidRPr="002E0600" w:rsidRDefault="002E0600" w:rsidP="002E0600">
            <w:pPr>
              <w:jc w:val="center"/>
            </w:pPr>
            <w:r w:rsidRPr="002E0600">
              <w:t>3</w:t>
            </w:r>
          </w:p>
        </w:tc>
        <w:tc>
          <w:tcPr>
            <w:tcW w:w="1100" w:type="dxa"/>
            <w:tcBorders>
              <w:top w:val="nil"/>
              <w:left w:val="nil"/>
              <w:bottom w:val="nil"/>
              <w:right w:val="nil"/>
            </w:tcBorders>
            <w:shd w:val="clear" w:color="auto" w:fill="auto"/>
            <w:noWrap/>
            <w:vAlign w:val="bottom"/>
            <w:hideMark/>
          </w:tcPr>
          <w:p w14:paraId="23455C17" w14:textId="77777777" w:rsidR="002E0600" w:rsidRPr="002E0600" w:rsidRDefault="002E0600" w:rsidP="002E0600">
            <w:pPr>
              <w:jc w:val="center"/>
            </w:pPr>
            <w:r w:rsidRPr="002E0600">
              <w:t>3</w:t>
            </w:r>
          </w:p>
        </w:tc>
      </w:tr>
      <w:tr w:rsidR="002E0600" w:rsidRPr="002E0600" w14:paraId="57EB1586"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61453A67" w14:textId="77777777" w:rsidR="002E0600" w:rsidRPr="002E0600" w:rsidRDefault="002E0600" w:rsidP="002E0600">
            <w:r w:rsidRPr="002E0600">
              <w:t>Graus de Liberdade 2</w:t>
            </w:r>
          </w:p>
        </w:tc>
        <w:tc>
          <w:tcPr>
            <w:tcW w:w="1100" w:type="dxa"/>
            <w:tcBorders>
              <w:top w:val="nil"/>
              <w:left w:val="nil"/>
              <w:bottom w:val="nil"/>
              <w:right w:val="nil"/>
            </w:tcBorders>
            <w:shd w:val="clear" w:color="auto" w:fill="auto"/>
            <w:noWrap/>
            <w:vAlign w:val="bottom"/>
            <w:hideMark/>
          </w:tcPr>
          <w:p w14:paraId="37DE5AE2" w14:textId="46375534"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6851654B" w14:textId="69A5F7EC"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15A7DC3E" w14:textId="683B5A68"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63B902E0" w14:textId="7F8ACE0E"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4BB028BC" w14:textId="7A61FDF9"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40179A93" w14:textId="24FA863F"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6491D0EB" w14:textId="351614D3"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4908A734" w14:textId="7C47D2E6" w:rsidR="002E0600" w:rsidRPr="002E0600" w:rsidRDefault="002E0600" w:rsidP="002E0600">
            <w:pPr>
              <w:jc w:val="center"/>
            </w:pPr>
            <w:r w:rsidRPr="002E0600">
              <w:t>3</w:t>
            </w:r>
            <w:r w:rsidR="00E01364">
              <w:t>.</w:t>
            </w:r>
            <w:r w:rsidRPr="002E0600">
              <w:t>380</w:t>
            </w:r>
          </w:p>
        </w:tc>
        <w:tc>
          <w:tcPr>
            <w:tcW w:w="1100" w:type="dxa"/>
            <w:tcBorders>
              <w:top w:val="nil"/>
              <w:left w:val="nil"/>
              <w:bottom w:val="nil"/>
              <w:right w:val="nil"/>
            </w:tcBorders>
            <w:shd w:val="clear" w:color="auto" w:fill="auto"/>
            <w:noWrap/>
            <w:vAlign w:val="bottom"/>
            <w:hideMark/>
          </w:tcPr>
          <w:p w14:paraId="6C035BF1" w14:textId="4D04BDE1" w:rsidR="002E0600" w:rsidRPr="002E0600" w:rsidRDefault="002E0600" w:rsidP="002E0600">
            <w:pPr>
              <w:jc w:val="center"/>
            </w:pPr>
            <w:r w:rsidRPr="002E0600">
              <w:t>3</w:t>
            </w:r>
            <w:r w:rsidR="00E01364">
              <w:t>.</w:t>
            </w:r>
            <w:r w:rsidRPr="002E0600">
              <w:t>380</w:t>
            </w:r>
          </w:p>
        </w:tc>
      </w:tr>
      <w:tr w:rsidR="002E0600" w:rsidRPr="002E0600" w14:paraId="30886732" w14:textId="77777777" w:rsidTr="002E0600">
        <w:trPr>
          <w:trHeight w:val="300"/>
          <w:jc w:val="center"/>
        </w:trPr>
        <w:tc>
          <w:tcPr>
            <w:tcW w:w="3200" w:type="dxa"/>
            <w:tcBorders>
              <w:top w:val="nil"/>
              <w:left w:val="nil"/>
              <w:bottom w:val="single" w:sz="4" w:space="0" w:color="auto"/>
              <w:right w:val="nil"/>
            </w:tcBorders>
            <w:shd w:val="clear" w:color="auto" w:fill="auto"/>
            <w:noWrap/>
            <w:vAlign w:val="bottom"/>
            <w:hideMark/>
          </w:tcPr>
          <w:p w14:paraId="70A5A1F3" w14:textId="77777777" w:rsidR="002E0600" w:rsidRPr="002E0600" w:rsidRDefault="002E0600" w:rsidP="002E0600">
            <w:r w:rsidRPr="002E0600">
              <w:t>R2 Ajustado</w:t>
            </w:r>
          </w:p>
        </w:tc>
        <w:tc>
          <w:tcPr>
            <w:tcW w:w="1100" w:type="dxa"/>
            <w:tcBorders>
              <w:top w:val="nil"/>
              <w:left w:val="nil"/>
              <w:bottom w:val="single" w:sz="4" w:space="0" w:color="auto"/>
              <w:right w:val="nil"/>
            </w:tcBorders>
            <w:shd w:val="clear" w:color="auto" w:fill="auto"/>
            <w:noWrap/>
            <w:vAlign w:val="bottom"/>
            <w:hideMark/>
          </w:tcPr>
          <w:p w14:paraId="1D42D32D" w14:textId="125480F1" w:rsidR="002E0600" w:rsidRPr="002E0600" w:rsidRDefault="002E0600" w:rsidP="002E0600">
            <w:pPr>
              <w:jc w:val="center"/>
            </w:pPr>
            <w:r w:rsidRPr="002E0600">
              <w:t>0</w:t>
            </w:r>
            <w:r w:rsidR="00E01364">
              <w:t>,</w:t>
            </w:r>
            <w:r w:rsidRPr="002E0600">
              <w:t>0014</w:t>
            </w:r>
          </w:p>
        </w:tc>
        <w:tc>
          <w:tcPr>
            <w:tcW w:w="1100" w:type="dxa"/>
            <w:tcBorders>
              <w:top w:val="nil"/>
              <w:left w:val="nil"/>
              <w:bottom w:val="single" w:sz="4" w:space="0" w:color="auto"/>
              <w:right w:val="nil"/>
            </w:tcBorders>
            <w:shd w:val="clear" w:color="auto" w:fill="auto"/>
            <w:noWrap/>
            <w:vAlign w:val="bottom"/>
            <w:hideMark/>
          </w:tcPr>
          <w:p w14:paraId="27AC2E68" w14:textId="007D58AB" w:rsidR="002E0600" w:rsidRPr="002E0600" w:rsidRDefault="002E0600" w:rsidP="002E0600">
            <w:pPr>
              <w:jc w:val="center"/>
            </w:pPr>
            <w:r w:rsidRPr="002E0600">
              <w:t>0</w:t>
            </w:r>
            <w:r w:rsidR="00E01364">
              <w:t>,</w:t>
            </w:r>
            <w:r w:rsidRPr="002E0600">
              <w:t>0023</w:t>
            </w:r>
          </w:p>
        </w:tc>
        <w:tc>
          <w:tcPr>
            <w:tcW w:w="1100" w:type="dxa"/>
            <w:tcBorders>
              <w:top w:val="nil"/>
              <w:left w:val="nil"/>
              <w:bottom w:val="single" w:sz="4" w:space="0" w:color="auto"/>
              <w:right w:val="nil"/>
            </w:tcBorders>
            <w:shd w:val="clear" w:color="auto" w:fill="auto"/>
            <w:noWrap/>
            <w:vAlign w:val="bottom"/>
            <w:hideMark/>
          </w:tcPr>
          <w:p w14:paraId="137D0315" w14:textId="3DAFB3A7" w:rsidR="002E0600" w:rsidRPr="002E0600" w:rsidRDefault="002E0600" w:rsidP="002E0600">
            <w:pPr>
              <w:jc w:val="center"/>
            </w:pPr>
            <w:r w:rsidRPr="002E0600">
              <w:t>0</w:t>
            </w:r>
            <w:r w:rsidR="00E01364">
              <w:t>,</w:t>
            </w:r>
            <w:r w:rsidRPr="002E0600">
              <w:t>0023</w:t>
            </w:r>
          </w:p>
        </w:tc>
        <w:tc>
          <w:tcPr>
            <w:tcW w:w="1100" w:type="dxa"/>
            <w:tcBorders>
              <w:top w:val="nil"/>
              <w:left w:val="nil"/>
              <w:bottom w:val="single" w:sz="4" w:space="0" w:color="auto"/>
              <w:right w:val="nil"/>
            </w:tcBorders>
            <w:shd w:val="clear" w:color="auto" w:fill="auto"/>
            <w:noWrap/>
            <w:vAlign w:val="bottom"/>
            <w:hideMark/>
          </w:tcPr>
          <w:p w14:paraId="3DEBF20E" w14:textId="473DBA6E" w:rsidR="002E0600" w:rsidRPr="002E0600" w:rsidRDefault="002E0600" w:rsidP="002E0600">
            <w:pPr>
              <w:jc w:val="center"/>
            </w:pPr>
            <w:r w:rsidRPr="002E0600">
              <w:t>0</w:t>
            </w:r>
            <w:r w:rsidR="00E01364">
              <w:t>,</w:t>
            </w:r>
            <w:r w:rsidRPr="002E0600">
              <w:t>0020</w:t>
            </w:r>
          </w:p>
        </w:tc>
        <w:tc>
          <w:tcPr>
            <w:tcW w:w="1100" w:type="dxa"/>
            <w:tcBorders>
              <w:top w:val="nil"/>
              <w:left w:val="nil"/>
              <w:bottom w:val="single" w:sz="4" w:space="0" w:color="auto"/>
              <w:right w:val="nil"/>
            </w:tcBorders>
            <w:shd w:val="clear" w:color="auto" w:fill="auto"/>
            <w:noWrap/>
            <w:vAlign w:val="bottom"/>
            <w:hideMark/>
          </w:tcPr>
          <w:p w14:paraId="1FB1CA1F" w14:textId="1554AB01" w:rsidR="002E0600" w:rsidRPr="002E0600" w:rsidRDefault="002E0600" w:rsidP="002E0600">
            <w:pPr>
              <w:jc w:val="center"/>
            </w:pPr>
            <w:r w:rsidRPr="002E0600">
              <w:t>0</w:t>
            </w:r>
            <w:r w:rsidR="00E01364">
              <w:t>,</w:t>
            </w:r>
            <w:r w:rsidRPr="002E0600">
              <w:t>0017</w:t>
            </w:r>
          </w:p>
        </w:tc>
        <w:tc>
          <w:tcPr>
            <w:tcW w:w="1100" w:type="dxa"/>
            <w:tcBorders>
              <w:top w:val="nil"/>
              <w:left w:val="nil"/>
              <w:bottom w:val="single" w:sz="4" w:space="0" w:color="auto"/>
              <w:right w:val="nil"/>
            </w:tcBorders>
            <w:shd w:val="clear" w:color="auto" w:fill="auto"/>
            <w:noWrap/>
            <w:vAlign w:val="bottom"/>
            <w:hideMark/>
          </w:tcPr>
          <w:p w14:paraId="02A3C23C" w14:textId="2E98F857" w:rsidR="002E0600" w:rsidRPr="002E0600" w:rsidRDefault="002E0600" w:rsidP="002E0600">
            <w:pPr>
              <w:jc w:val="center"/>
            </w:pPr>
            <w:r w:rsidRPr="002E0600">
              <w:t>0</w:t>
            </w:r>
            <w:r w:rsidR="00E01364">
              <w:t>,</w:t>
            </w:r>
            <w:r w:rsidRPr="002E0600">
              <w:t>0025</w:t>
            </w:r>
          </w:p>
        </w:tc>
        <w:tc>
          <w:tcPr>
            <w:tcW w:w="1100" w:type="dxa"/>
            <w:tcBorders>
              <w:top w:val="nil"/>
              <w:left w:val="nil"/>
              <w:bottom w:val="single" w:sz="4" w:space="0" w:color="auto"/>
              <w:right w:val="nil"/>
            </w:tcBorders>
            <w:shd w:val="clear" w:color="auto" w:fill="auto"/>
            <w:noWrap/>
            <w:vAlign w:val="bottom"/>
            <w:hideMark/>
          </w:tcPr>
          <w:p w14:paraId="5F5F2966" w14:textId="5384CE79" w:rsidR="002E0600" w:rsidRPr="002E0600" w:rsidRDefault="002E0600" w:rsidP="002E0600">
            <w:pPr>
              <w:jc w:val="center"/>
            </w:pPr>
            <w:r w:rsidRPr="002E0600">
              <w:t>0</w:t>
            </w:r>
            <w:r w:rsidR="00E01364">
              <w:t>,</w:t>
            </w:r>
            <w:r w:rsidRPr="002E0600">
              <w:t>0013</w:t>
            </w:r>
          </w:p>
        </w:tc>
        <w:tc>
          <w:tcPr>
            <w:tcW w:w="1100" w:type="dxa"/>
            <w:tcBorders>
              <w:top w:val="nil"/>
              <w:left w:val="nil"/>
              <w:bottom w:val="single" w:sz="4" w:space="0" w:color="auto"/>
              <w:right w:val="nil"/>
            </w:tcBorders>
            <w:shd w:val="clear" w:color="auto" w:fill="auto"/>
            <w:noWrap/>
            <w:vAlign w:val="bottom"/>
            <w:hideMark/>
          </w:tcPr>
          <w:p w14:paraId="60C41156" w14:textId="5F079C6B" w:rsidR="002E0600" w:rsidRPr="002E0600" w:rsidRDefault="002E0600" w:rsidP="002E0600">
            <w:pPr>
              <w:jc w:val="center"/>
            </w:pPr>
            <w:r w:rsidRPr="002E0600">
              <w:t>0</w:t>
            </w:r>
            <w:r w:rsidR="00E01364">
              <w:t>,</w:t>
            </w:r>
            <w:r w:rsidRPr="002E0600">
              <w:t>0004</w:t>
            </w:r>
          </w:p>
        </w:tc>
        <w:tc>
          <w:tcPr>
            <w:tcW w:w="1100" w:type="dxa"/>
            <w:tcBorders>
              <w:top w:val="nil"/>
              <w:left w:val="nil"/>
              <w:bottom w:val="single" w:sz="4" w:space="0" w:color="auto"/>
              <w:right w:val="nil"/>
            </w:tcBorders>
            <w:shd w:val="clear" w:color="auto" w:fill="auto"/>
            <w:noWrap/>
            <w:vAlign w:val="bottom"/>
            <w:hideMark/>
          </w:tcPr>
          <w:p w14:paraId="5CD9F492" w14:textId="611D8255" w:rsidR="002E0600" w:rsidRPr="002E0600" w:rsidRDefault="002E0600" w:rsidP="002E0600">
            <w:pPr>
              <w:jc w:val="center"/>
            </w:pPr>
            <w:r w:rsidRPr="002E0600">
              <w:t>0</w:t>
            </w:r>
            <w:r w:rsidR="00E01364">
              <w:t>,</w:t>
            </w:r>
            <w:r w:rsidRPr="002E0600">
              <w:t>0013</w:t>
            </w:r>
          </w:p>
        </w:tc>
      </w:tr>
      <w:tr w:rsidR="002E0600" w:rsidRPr="002E0600" w14:paraId="4A900324" w14:textId="77777777" w:rsidTr="002E0600">
        <w:trPr>
          <w:trHeight w:val="300"/>
          <w:jc w:val="center"/>
        </w:trPr>
        <w:tc>
          <w:tcPr>
            <w:tcW w:w="3200" w:type="dxa"/>
            <w:tcBorders>
              <w:top w:val="nil"/>
              <w:left w:val="nil"/>
              <w:bottom w:val="nil"/>
              <w:right w:val="nil"/>
            </w:tcBorders>
            <w:shd w:val="clear" w:color="auto" w:fill="auto"/>
            <w:noWrap/>
            <w:vAlign w:val="bottom"/>
            <w:hideMark/>
          </w:tcPr>
          <w:p w14:paraId="7BEBC10D" w14:textId="77777777" w:rsidR="002E0600" w:rsidRPr="002E0600" w:rsidRDefault="002E0600" w:rsidP="002E0600">
            <w:r w:rsidRPr="002E0600">
              <w:t>Fonte: elaboração própria</w:t>
            </w:r>
          </w:p>
        </w:tc>
        <w:tc>
          <w:tcPr>
            <w:tcW w:w="1100" w:type="dxa"/>
            <w:tcBorders>
              <w:top w:val="nil"/>
              <w:left w:val="nil"/>
              <w:bottom w:val="nil"/>
              <w:right w:val="nil"/>
            </w:tcBorders>
            <w:shd w:val="clear" w:color="auto" w:fill="auto"/>
            <w:noWrap/>
            <w:vAlign w:val="bottom"/>
            <w:hideMark/>
          </w:tcPr>
          <w:p w14:paraId="1E5A1266" w14:textId="77777777" w:rsidR="002E0600" w:rsidRPr="002E0600" w:rsidRDefault="002E0600" w:rsidP="002E0600"/>
        </w:tc>
        <w:tc>
          <w:tcPr>
            <w:tcW w:w="1100" w:type="dxa"/>
            <w:tcBorders>
              <w:top w:val="nil"/>
              <w:left w:val="nil"/>
              <w:bottom w:val="nil"/>
              <w:right w:val="nil"/>
            </w:tcBorders>
            <w:shd w:val="clear" w:color="auto" w:fill="auto"/>
            <w:noWrap/>
            <w:vAlign w:val="bottom"/>
            <w:hideMark/>
          </w:tcPr>
          <w:p w14:paraId="0080A482"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233AD59"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738E09EB"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2B1F78D4"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716B2B9D"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377514A1"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21A5423A"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5BEA6776" w14:textId="77777777" w:rsidR="002E0600" w:rsidRPr="002E0600" w:rsidRDefault="002E0600" w:rsidP="002E0600">
            <w:pPr>
              <w:jc w:val="center"/>
            </w:pPr>
          </w:p>
        </w:tc>
      </w:tr>
      <w:tr w:rsidR="002E0600" w:rsidRPr="002E0600" w14:paraId="3B18FE8B" w14:textId="77777777" w:rsidTr="002E0600">
        <w:trPr>
          <w:trHeight w:val="300"/>
          <w:jc w:val="center"/>
        </w:trPr>
        <w:tc>
          <w:tcPr>
            <w:tcW w:w="4300" w:type="dxa"/>
            <w:gridSpan w:val="2"/>
            <w:tcBorders>
              <w:top w:val="nil"/>
              <w:left w:val="nil"/>
              <w:bottom w:val="nil"/>
              <w:right w:val="nil"/>
            </w:tcBorders>
            <w:shd w:val="clear" w:color="auto" w:fill="auto"/>
            <w:noWrap/>
            <w:vAlign w:val="bottom"/>
            <w:hideMark/>
          </w:tcPr>
          <w:p w14:paraId="11D55DCA" w14:textId="77777777" w:rsidR="002E0600" w:rsidRPr="002E0600" w:rsidRDefault="002E0600" w:rsidP="002E0600">
            <w:r w:rsidRPr="002E0600">
              <w:t>Nota: Desvios padrões entre parênteses</w:t>
            </w:r>
          </w:p>
        </w:tc>
        <w:tc>
          <w:tcPr>
            <w:tcW w:w="1100" w:type="dxa"/>
            <w:tcBorders>
              <w:top w:val="nil"/>
              <w:left w:val="nil"/>
              <w:bottom w:val="nil"/>
              <w:right w:val="nil"/>
            </w:tcBorders>
            <w:shd w:val="clear" w:color="auto" w:fill="auto"/>
            <w:noWrap/>
            <w:vAlign w:val="bottom"/>
            <w:hideMark/>
          </w:tcPr>
          <w:p w14:paraId="417BBC77" w14:textId="77777777" w:rsidR="002E0600" w:rsidRPr="002E0600" w:rsidRDefault="002E0600" w:rsidP="002E0600"/>
        </w:tc>
        <w:tc>
          <w:tcPr>
            <w:tcW w:w="1100" w:type="dxa"/>
            <w:tcBorders>
              <w:top w:val="nil"/>
              <w:left w:val="nil"/>
              <w:bottom w:val="nil"/>
              <w:right w:val="nil"/>
            </w:tcBorders>
            <w:shd w:val="clear" w:color="auto" w:fill="auto"/>
            <w:noWrap/>
            <w:vAlign w:val="bottom"/>
            <w:hideMark/>
          </w:tcPr>
          <w:p w14:paraId="42F9EFE8"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0975667C"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77E9564B"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4DA084BD"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22112C7D"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07E48B7C"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5C7BFE1" w14:textId="77777777" w:rsidR="002E0600" w:rsidRPr="002E0600" w:rsidRDefault="002E0600" w:rsidP="002E0600">
            <w:pPr>
              <w:jc w:val="center"/>
            </w:pPr>
          </w:p>
        </w:tc>
      </w:tr>
      <w:tr w:rsidR="002E0600" w:rsidRPr="002E0600" w14:paraId="2B95555C" w14:textId="77777777" w:rsidTr="002E0600">
        <w:trPr>
          <w:trHeight w:val="300"/>
          <w:jc w:val="center"/>
        </w:trPr>
        <w:tc>
          <w:tcPr>
            <w:tcW w:w="4300" w:type="dxa"/>
            <w:gridSpan w:val="2"/>
            <w:tcBorders>
              <w:top w:val="nil"/>
              <w:left w:val="nil"/>
              <w:bottom w:val="nil"/>
              <w:right w:val="nil"/>
            </w:tcBorders>
            <w:shd w:val="clear" w:color="auto" w:fill="auto"/>
            <w:noWrap/>
            <w:vAlign w:val="bottom"/>
            <w:hideMark/>
          </w:tcPr>
          <w:p w14:paraId="48E9F23D" w14:textId="74BCD4A8" w:rsidR="002E0600" w:rsidRPr="002E0600" w:rsidRDefault="00584A10" w:rsidP="002E0600">
            <w:r>
              <w:t>Nota: *** p&lt;0,01, ** p&lt;0,05, * p&lt;0,</w:t>
            </w:r>
            <w:r w:rsidR="002E0600" w:rsidRPr="002E0600">
              <w:t xml:space="preserve">1, teste </w:t>
            </w:r>
            <w:proofErr w:type="spellStart"/>
            <w:r w:rsidR="002E0600" w:rsidRPr="002E0600">
              <w:t>unicaudal</w:t>
            </w:r>
            <w:proofErr w:type="spellEnd"/>
          </w:p>
        </w:tc>
        <w:tc>
          <w:tcPr>
            <w:tcW w:w="1100" w:type="dxa"/>
            <w:tcBorders>
              <w:top w:val="nil"/>
              <w:left w:val="nil"/>
              <w:bottom w:val="nil"/>
              <w:right w:val="nil"/>
            </w:tcBorders>
            <w:shd w:val="clear" w:color="auto" w:fill="auto"/>
            <w:noWrap/>
            <w:vAlign w:val="bottom"/>
            <w:hideMark/>
          </w:tcPr>
          <w:p w14:paraId="51FEDC89" w14:textId="77777777" w:rsidR="002E0600" w:rsidRPr="002E0600" w:rsidRDefault="002E0600" w:rsidP="002E0600"/>
        </w:tc>
        <w:tc>
          <w:tcPr>
            <w:tcW w:w="1100" w:type="dxa"/>
            <w:tcBorders>
              <w:top w:val="nil"/>
              <w:left w:val="nil"/>
              <w:bottom w:val="nil"/>
              <w:right w:val="nil"/>
            </w:tcBorders>
            <w:shd w:val="clear" w:color="auto" w:fill="auto"/>
            <w:noWrap/>
            <w:vAlign w:val="bottom"/>
            <w:hideMark/>
          </w:tcPr>
          <w:p w14:paraId="395F4D76"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182B6B9B"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54CBD493"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2AA6FF3E"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39AC051"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42D0D89D" w14:textId="77777777" w:rsidR="002E0600" w:rsidRPr="002E0600" w:rsidRDefault="002E0600" w:rsidP="002E0600">
            <w:pPr>
              <w:jc w:val="center"/>
            </w:pPr>
          </w:p>
        </w:tc>
        <w:tc>
          <w:tcPr>
            <w:tcW w:w="1100" w:type="dxa"/>
            <w:tcBorders>
              <w:top w:val="nil"/>
              <w:left w:val="nil"/>
              <w:bottom w:val="nil"/>
              <w:right w:val="nil"/>
            </w:tcBorders>
            <w:shd w:val="clear" w:color="auto" w:fill="auto"/>
            <w:noWrap/>
            <w:vAlign w:val="bottom"/>
            <w:hideMark/>
          </w:tcPr>
          <w:p w14:paraId="6112DC2B" w14:textId="77777777" w:rsidR="002E0600" w:rsidRPr="002E0600" w:rsidRDefault="002E0600" w:rsidP="002E0600">
            <w:pPr>
              <w:jc w:val="center"/>
            </w:pPr>
          </w:p>
        </w:tc>
      </w:tr>
    </w:tbl>
    <w:p w14:paraId="35A6F673" w14:textId="7C413FDB" w:rsidR="002E0600" w:rsidRPr="00BE26EB" w:rsidRDefault="002E0600" w:rsidP="002A7001">
      <w:pPr>
        <w:spacing w:line="360" w:lineRule="auto"/>
        <w:jc w:val="both"/>
        <w:rPr>
          <w:b/>
          <w:sz w:val="24"/>
          <w:szCs w:val="24"/>
        </w:rPr>
      </w:pPr>
    </w:p>
    <w:p w14:paraId="39BADAF8" w14:textId="61A10454" w:rsidR="00751426" w:rsidRDefault="00751426">
      <w:pPr>
        <w:spacing w:after="200" w:line="276" w:lineRule="auto"/>
        <w:rPr>
          <w:sz w:val="24"/>
          <w:szCs w:val="24"/>
        </w:rPr>
      </w:pPr>
      <w:r>
        <w:rPr>
          <w:sz w:val="24"/>
          <w:szCs w:val="24"/>
        </w:rPr>
        <w:br w:type="page"/>
      </w:r>
    </w:p>
    <w:p w14:paraId="2B40A849" w14:textId="77777777" w:rsidR="002E0600" w:rsidRDefault="002E0600" w:rsidP="002E0600">
      <w:pPr>
        <w:spacing w:line="360" w:lineRule="auto"/>
        <w:jc w:val="both"/>
        <w:rPr>
          <w:sz w:val="28"/>
          <w:szCs w:val="28"/>
        </w:rPr>
        <w:sectPr w:rsidR="002E0600" w:rsidSect="002E0600">
          <w:pgSz w:w="16838" w:h="11906" w:orient="landscape" w:code="9"/>
          <w:pgMar w:top="1701" w:right="1418" w:bottom="1701" w:left="1418" w:header="709" w:footer="709" w:gutter="0"/>
          <w:cols w:space="708"/>
          <w:titlePg/>
          <w:docGrid w:linePitch="360"/>
        </w:sectPr>
      </w:pPr>
    </w:p>
    <w:p w14:paraId="3F147FC0" w14:textId="756366BF" w:rsidR="00614F79" w:rsidRDefault="0058673C" w:rsidP="00614F79">
      <w:pPr>
        <w:spacing w:after="200" w:line="360" w:lineRule="auto"/>
        <w:jc w:val="both"/>
        <w:rPr>
          <w:sz w:val="24"/>
          <w:szCs w:val="24"/>
        </w:rPr>
      </w:pPr>
      <w:r>
        <w:rPr>
          <w:sz w:val="24"/>
          <w:szCs w:val="24"/>
        </w:rPr>
        <w:lastRenderedPageBreak/>
        <w:t xml:space="preserve">Os resultados obtidos com as </w:t>
      </w:r>
      <w:r w:rsidR="00780701">
        <w:rPr>
          <w:sz w:val="24"/>
          <w:szCs w:val="24"/>
        </w:rPr>
        <w:t>regress</w:t>
      </w:r>
      <w:r>
        <w:rPr>
          <w:sz w:val="24"/>
          <w:szCs w:val="24"/>
        </w:rPr>
        <w:t>ões Fama-</w:t>
      </w:r>
      <w:r w:rsidR="00435BBF">
        <w:rPr>
          <w:sz w:val="24"/>
          <w:szCs w:val="24"/>
        </w:rPr>
        <w:t>MacBeth</w:t>
      </w:r>
      <w:r>
        <w:rPr>
          <w:sz w:val="24"/>
          <w:szCs w:val="24"/>
        </w:rPr>
        <w:t xml:space="preserve"> nos dizem que</w:t>
      </w:r>
      <w:r w:rsidR="00614F79">
        <w:rPr>
          <w:sz w:val="24"/>
          <w:szCs w:val="24"/>
        </w:rPr>
        <w:t>, após a implementação da nova lei,</w:t>
      </w:r>
      <w:r>
        <w:rPr>
          <w:sz w:val="24"/>
          <w:szCs w:val="24"/>
        </w:rPr>
        <w:t xml:space="preserve"> firmas nos setores alimentício, farmacêutico e químico obtiveram variações nos retornos de suas ações superiores aos de empresas de outros setores em pelo menos 1,89% (Modelo 8) e em até 6,79% (Modelo 1). Esta diferença é economicamente significativa em qualquer dos casos citados acima, e mostra mais evidência de que firmas nestes setores podem ter se beneficiado da expansão da Lei de Patentes. Esta evidência é consistente com </w:t>
      </w:r>
      <w:r w:rsidR="00614F79">
        <w:rPr>
          <w:sz w:val="24"/>
          <w:szCs w:val="24"/>
        </w:rPr>
        <w:t>a ideia de que as firmas que passaram a ser contempladas com o direito de registrar patentes sobre suas inovações passariam a levar adiante mais projetos inovadores e que isso afetaria seus retornos em comparação com as firmas não afetadas pela mudança legal.</w:t>
      </w:r>
    </w:p>
    <w:p w14:paraId="3A1F6B5A" w14:textId="4E9CC6F2" w:rsidR="00922AA4" w:rsidRDefault="00922AA4" w:rsidP="00922AA4">
      <w:pPr>
        <w:spacing w:line="360" w:lineRule="auto"/>
        <w:jc w:val="both"/>
        <w:rPr>
          <w:sz w:val="24"/>
          <w:szCs w:val="24"/>
        </w:rPr>
      </w:pPr>
      <w:r>
        <w:rPr>
          <w:sz w:val="24"/>
          <w:szCs w:val="24"/>
        </w:rPr>
        <w:t>Como dito anteriormente</w:t>
      </w:r>
      <w:r w:rsidR="00780701">
        <w:rPr>
          <w:sz w:val="24"/>
          <w:szCs w:val="24"/>
        </w:rPr>
        <w:t>, em todas as especificações do modelo</w:t>
      </w:r>
      <w:r>
        <w:rPr>
          <w:sz w:val="24"/>
          <w:szCs w:val="24"/>
        </w:rPr>
        <w:t xml:space="preserve"> obtivemos sinal positivo</w:t>
      </w:r>
      <w:r w:rsidR="00780701">
        <w:rPr>
          <w:sz w:val="24"/>
          <w:szCs w:val="24"/>
        </w:rPr>
        <w:t xml:space="preserve"> para o coeficiente que mede o efeito do tratamento nos tratados</w:t>
      </w:r>
      <w:r>
        <w:rPr>
          <w:sz w:val="24"/>
          <w:szCs w:val="24"/>
        </w:rPr>
        <w:t>, mas significância estatística em apenas quatro das nove</w:t>
      </w:r>
      <w:r w:rsidR="00780701">
        <w:rPr>
          <w:sz w:val="24"/>
          <w:szCs w:val="24"/>
        </w:rPr>
        <w:t xml:space="preserve"> especificações</w:t>
      </w:r>
      <w:r>
        <w:rPr>
          <w:sz w:val="24"/>
          <w:szCs w:val="24"/>
        </w:rPr>
        <w:t xml:space="preserve"> testadas. Esta observação pode ser um indício de que o número de observações não tenha sido grande o suficiente para dar poder ao nosso teste. Dessa forma, concluímos que os resultados obtidos com as estimações Fama-</w:t>
      </w:r>
      <w:r w:rsidR="00435BBF">
        <w:rPr>
          <w:sz w:val="24"/>
          <w:szCs w:val="24"/>
        </w:rPr>
        <w:t>MacBeth</w:t>
      </w:r>
      <w:r>
        <w:rPr>
          <w:sz w:val="24"/>
          <w:szCs w:val="24"/>
        </w:rPr>
        <w:t xml:space="preserve">, de maneira geral, confirmam os resultados obtidos com regressões de painel do tipo </w:t>
      </w:r>
      <w:proofErr w:type="spellStart"/>
      <w:r>
        <w:rPr>
          <w:i/>
          <w:sz w:val="24"/>
          <w:szCs w:val="24"/>
        </w:rPr>
        <w:t>pooled</w:t>
      </w:r>
      <w:proofErr w:type="spellEnd"/>
      <w:r>
        <w:rPr>
          <w:sz w:val="24"/>
          <w:szCs w:val="24"/>
        </w:rPr>
        <w:t>.</w:t>
      </w:r>
    </w:p>
    <w:p w14:paraId="202B59C4" w14:textId="77777777" w:rsidR="00922AA4" w:rsidRDefault="00922AA4" w:rsidP="00614F79">
      <w:pPr>
        <w:spacing w:after="200" w:line="360" w:lineRule="auto"/>
        <w:jc w:val="both"/>
        <w:rPr>
          <w:sz w:val="24"/>
          <w:szCs w:val="24"/>
        </w:rPr>
      </w:pPr>
    </w:p>
    <w:p w14:paraId="71A130E7" w14:textId="1075C6A3" w:rsidR="0058673C" w:rsidRDefault="0058673C" w:rsidP="00614F79">
      <w:pPr>
        <w:spacing w:after="200" w:line="360" w:lineRule="auto"/>
        <w:jc w:val="both"/>
        <w:rPr>
          <w:sz w:val="28"/>
          <w:szCs w:val="28"/>
        </w:rPr>
      </w:pPr>
      <w:r>
        <w:rPr>
          <w:sz w:val="28"/>
          <w:szCs w:val="28"/>
        </w:rPr>
        <w:br w:type="page"/>
      </w:r>
    </w:p>
    <w:p w14:paraId="28173008" w14:textId="77777777" w:rsidR="002E0600" w:rsidRPr="002E0600" w:rsidRDefault="002E0600" w:rsidP="002E0600">
      <w:pPr>
        <w:spacing w:line="360" w:lineRule="auto"/>
        <w:jc w:val="both"/>
        <w:rPr>
          <w:sz w:val="28"/>
          <w:szCs w:val="28"/>
        </w:rPr>
      </w:pPr>
    </w:p>
    <w:p w14:paraId="19F06F87" w14:textId="77777777" w:rsidR="005A7B72" w:rsidRPr="005E1CB0" w:rsidRDefault="005A7B72" w:rsidP="005A7B72">
      <w:pPr>
        <w:pStyle w:val="PargrafodaLista"/>
        <w:numPr>
          <w:ilvl w:val="0"/>
          <w:numId w:val="13"/>
        </w:numPr>
        <w:spacing w:line="360" w:lineRule="auto"/>
        <w:jc w:val="both"/>
        <w:rPr>
          <w:rFonts w:ascii="Times New Roman" w:hAnsi="Times New Roman"/>
          <w:sz w:val="28"/>
          <w:szCs w:val="28"/>
        </w:rPr>
      </w:pPr>
      <w:r w:rsidRPr="005E1CB0">
        <w:rPr>
          <w:rFonts w:ascii="Times New Roman" w:hAnsi="Times New Roman"/>
          <w:sz w:val="28"/>
          <w:szCs w:val="28"/>
        </w:rPr>
        <w:t>Conclusão</w:t>
      </w:r>
    </w:p>
    <w:p w14:paraId="6D49184B" w14:textId="2CEDF697" w:rsidR="005A7B72" w:rsidRPr="005E1CB0" w:rsidRDefault="00906084" w:rsidP="005A7B72">
      <w:pPr>
        <w:spacing w:line="360" w:lineRule="auto"/>
        <w:jc w:val="both"/>
        <w:rPr>
          <w:sz w:val="24"/>
          <w:szCs w:val="24"/>
        </w:rPr>
      </w:pPr>
      <w:r w:rsidRPr="00EB6555">
        <w:rPr>
          <w:sz w:val="24"/>
          <w:szCs w:val="24"/>
        </w:rPr>
        <w:t>Neste estudo</w:t>
      </w:r>
      <w:r w:rsidR="005A7B72" w:rsidRPr="00EB6555">
        <w:rPr>
          <w:sz w:val="24"/>
          <w:szCs w:val="24"/>
        </w:rPr>
        <w:t xml:space="preserve">, </w:t>
      </w:r>
      <w:r w:rsidRPr="00EB6555">
        <w:rPr>
          <w:sz w:val="24"/>
          <w:szCs w:val="24"/>
        </w:rPr>
        <w:t xml:space="preserve">testamos empiricamente </w:t>
      </w:r>
      <w:r w:rsidR="00322D48">
        <w:rPr>
          <w:sz w:val="24"/>
          <w:szCs w:val="24"/>
        </w:rPr>
        <w:t>o</w:t>
      </w:r>
      <w:r w:rsidR="005A7B72" w:rsidRPr="00EB6555">
        <w:rPr>
          <w:sz w:val="24"/>
          <w:szCs w:val="24"/>
        </w:rPr>
        <w:t xml:space="preserve"> imp</w:t>
      </w:r>
      <w:r w:rsidR="00322D48">
        <w:rPr>
          <w:sz w:val="24"/>
          <w:szCs w:val="24"/>
        </w:rPr>
        <w:t xml:space="preserve">acto </w:t>
      </w:r>
      <w:r w:rsidR="00322D48" w:rsidRPr="005E1CB0">
        <w:rPr>
          <w:sz w:val="24"/>
          <w:szCs w:val="24"/>
        </w:rPr>
        <w:t>nos investimentos das empresas em P&amp;D</w:t>
      </w:r>
      <w:r w:rsidR="00322D48">
        <w:rPr>
          <w:sz w:val="24"/>
          <w:szCs w:val="24"/>
        </w:rPr>
        <w:t xml:space="preserve"> de uma mudança legal na</w:t>
      </w:r>
      <w:r w:rsidR="005A7B72" w:rsidRPr="00EB6555">
        <w:rPr>
          <w:sz w:val="24"/>
          <w:szCs w:val="24"/>
        </w:rPr>
        <w:t xml:space="preserve"> proteção à propriedade industrial</w:t>
      </w:r>
      <w:r w:rsidR="005A7B72" w:rsidRPr="005E1CB0">
        <w:rPr>
          <w:sz w:val="24"/>
          <w:szCs w:val="24"/>
        </w:rPr>
        <w:t>. Para isso, estimamos um modelo de diferenças em diferenças no qual o tratamento consiste na apr</w:t>
      </w:r>
      <w:r w:rsidR="00322D48">
        <w:rPr>
          <w:sz w:val="24"/>
          <w:szCs w:val="24"/>
        </w:rPr>
        <w:t>ovação da nova Lei de P</w:t>
      </w:r>
      <w:r>
        <w:rPr>
          <w:sz w:val="24"/>
          <w:szCs w:val="24"/>
        </w:rPr>
        <w:t xml:space="preserve">atentes. Para estimar nosso modelo, utilizamo-nos da base de dados da </w:t>
      </w:r>
      <w:r w:rsidR="009C4D17">
        <w:rPr>
          <w:caps/>
          <w:sz w:val="24"/>
          <w:szCs w:val="24"/>
        </w:rPr>
        <w:t>ECONOMATICA</w:t>
      </w:r>
      <w:r w:rsidR="005A7B72" w:rsidRPr="005E1CB0">
        <w:rPr>
          <w:sz w:val="24"/>
          <w:szCs w:val="24"/>
        </w:rPr>
        <w:t xml:space="preserve">, com observações que iam de 1986 a 2013. </w:t>
      </w:r>
    </w:p>
    <w:p w14:paraId="10002EDF" w14:textId="12FC211E" w:rsidR="005A7B72" w:rsidRPr="005E1CB0" w:rsidRDefault="005A7B72" w:rsidP="005A7B72">
      <w:pPr>
        <w:spacing w:line="360" w:lineRule="auto"/>
        <w:jc w:val="both"/>
        <w:rPr>
          <w:sz w:val="24"/>
          <w:szCs w:val="24"/>
        </w:rPr>
      </w:pPr>
      <w:r w:rsidRPr="005E1CB0">
        <w:rPr>
          <w:sz w:val="24"/>
          <w:szCs w:val="24"/>
        </w:rPr>
        <w:t xml:space="preserve">Como as empresas </w:t>
      </w:r>
      <w:r w:rsidR="00780701">
        <w:rPr>
          <w:sz w:val="24"/>
          <w:szCs w:val="24"/>
        </w:rPr>
        <w:t>nem sempre</w:t>
      </w:r>
      <w:r w:rsidRPr="005E1CB0">
        <w:rPr>
          <w:sz w:val="24"/>
          <w:szCs w:val="24"/>
        </w:rPr>
        <w:t xml:space="preserve"> revelam os investimentos em P&amp;D em seus balanços contábeis foi necessária </w:t>
      </w:r>
      <w:r w:rsidRPr="005E1CB0">
        <w:rPr>
          <w:sz w:val="24"/>
          <w:szCs w:val="24"/>
          <w:shd w:val="clear" w:color="auto" w:fill="FFFFFF"/>
        </w:rPr>
        <w:t>a substi</w:t>
      </w:r>
      <w:r w:rsidR="00780701">
        <w:rPr>
          <w:sz w:val="24"/>
          <w:szCs w:val="24"/>
          <w:shd w:val="clear" w:color="auto" w:fill="FFFFFF"/>
        </w:rPr>
        <w:t>tuição dessa variável por outra cuja mensuração fosse possível</w:t>
      </w:r>
      <w:r w:rsidRPr="005E1CB0">
        <w:rPr>
          <w:sz w:val="24"/>
          <w:szCs w:val="24"/>
          <w:shd w:val="clear" w:color="auto" w:fill="FFFFFF"/>
        </w:rPr>
        <w:t xml:space="preserve"> e que representasse esses investimentos. </w:t>
      </w:r>
      <w:r w:rsidRPr="005E1CB0">
        <w:rPr>
          <w:sz w:val="24"/>
          <w:szCs w:val="24"/>
        </w:rPr>
        <w:t xml:space="preserve">Por isso, ao invés de medir o impacto das mudanças legais no investimento em P&amp;D diretamente, procuramos avaliar esse impacto de forma indireta, estimando o impacto dessas mudanças nos retornos de ações. </w:t>
      </w:r>
    </w:p>
    <w:p w14:paraId="325958A9" w14:textId="77777777" w:rsidR="005A7B72" w:rsidRPr="005E1CB0" w:rsidRDefault="005A7B72" w:rsidP="005A7B72">
      <w:pPr>
        <w:spacing w:line="360" w:lineRule="auto"/>
        <w:jc w:val="both"/>
        <w:rPr>
          <w:sz w:val="24"/>
          <w:szCs w:val="24"/>
        </w:rPr>
      </w:pPr>
      <w:r w:rsidRPr="005E1CB0">
        <w:rPr>
          <w:sz w:val="24"/>
          <w:szCs w:val="24"/>
        </w:rPr>
        <w:t>Ao estimarmos a regressão para o modelo DID, encontramos que as empresas de setores diretamente afetados pelas mudanças legais tiveram aumentos de retornos 1,36 % (136 pontos-base) superiores a empresas de setores não afetados pelas alterações da legislação. Este resultado é estatisticamente significante a 95% e, portanto, podemos rejeitar a hipótese nula de que o tratamento foi ineficaz, isto é, que as mudanças na lei não trouxeram impactos significativos nos investimentos em P&amp;D dos setores afetados.</w:t>
      </w:r>
    </w:p>
    <w:p w14:paraId="615EECF1" w14:textId="2BFEE62F" w:rsidR="005A7B72" w:rsidRDefault="005A7B72" w:rsidP="005A7B72">
      <w:pPr>
        <w:spacing w:line="360" w:lineRule="auto"/>
        <w:jc w:val="both"/>
        <w:rPr>
          <w:sz w:val="24"/>
          <w:szCs w:val="24"/>
        </w:rPr>
      </w:pPr>
      <w:r w:rsidRPr="005E1CB0">
        <w:rPr>
          <w:sz w:val="24"/>
          <w:szCs w:val="24"/>
        </w:rPr>
        <w:t>Este resultado se manteve após controlarmos, por fatores de risco (beta de mercado, “book-</w:t>
      </w:r>
      <w:proofErr w:type="spellStart"/>
      <w:r w:rsidR="00322D48">
        <w:rPr>
          <w:sz w:val="24"/>
          <w:szCs w:val="24"/>
        </w:rPr>
        <w:t>to</w:t>
      </w:r>
      <w:proofErr w:type="spellEnd"/>
      <w:r w:rsidR="00322D48">
        <w:rPr>
          <w:sz w:val="24"/>
          <w:szCs w:val="24"/>
        </w:rPr>
        <w:t>-</w:t>
      </w:r>
      <w:proofErr w:type="spellStart"/>
      <w:r w:rsidR="00322D48">
        <w:rPr>
          <w:sz w:val="24"/>
          <w:szCs w:val="24"/>
        </w:rPr>
        <w:t>market</w:t>
      </w:r>
      <w:proofErr w:type="spellEnd"/>
      <w:r w:rsidR="00322D48">
        <w:rPr>
          <w:sz w:val="24"/>
          <w:szCs w:val="24"/>
        </w:rPr>
        <w:t>” e tamanho da firma),</w:t>
      </w:r>
      <w:r w:rsidRPr="005E1CB0">
        <w:rPr>
          <w:sz w:val="24"/>
          <w:szCs w:val="24"/>
        </w:rPr>
        <w:t xml:space="preserve"> endividamento (alavancagem financeira)</w:t>
      </w:r>
      <w:r w:rsidR="00322D48">
        <w:rPr>
          <w:sz w:val="24"/>
          <w:szCs w:val="24"/>
        </w:rPr>
        <w:t xml:space="preserve">, status do controlador (Estado ou agente privado), concentração industrial (índice </w:t>
      </w:r>
      <w:proofErr w:type="spellStart"/>
      <w:r w:rsidR="00322D48">
        <w:rPr>
          <w:sz w:val="24"/>
          <w:szCs w:val="24"/>
        </w:rPr>
        <w:t>Herfindahl</w:t>
      </w:r>
      <w:proofErr w:type="spellEnd"/>
      <w:r w:rsidR="00322D48">
        <w:rPr>
          <w:sz w:val="24"/>
          <w:szCs w:val="24"/>
        </w:rPr>
        <w:t>) e retornos passados</w:t>
      </w:r>
      <w:r w:rsidRPr="005E1CB0">
        <w:rPr>
          <w:sz w:val="24"/>
          <w:szCs w:val="24"/>
        </w:rPr>
        <w:t>. O nível de significância, no entanto, se reduz, mas ainda rejeitamos a hipótese nula de que as mudanças legais não surtirão efeito a 90% de significância. Apenas quando utilizarmos tamanho e “book-</w:t>
      </w:r>
      <w:proofErr w:type="spellStart"/>
      <w:r w:rsidRPr="005E1CB0">
        <w:rPr>
          <w:sz w:val="24"/>
          <w:szCs w:val="24"/>
        </w:rPr>
        <w:t>to</w:t>
      </w:r>
      <w:proofErr w:type="spellEnd"/>
      <w:r w:rsidRPr="005E1CB0">
        <w:rPr>
          <w:sz w:val="24"/>
          <w:szCs w:val="24"/>
        </w:rPr>
        <w:t>-</w:t>
      </w:r>
      <w:proofErr w:type="spellStart"/>
      <w:r w:rsidRPr="005E1CB0">
        <w:rPr>
          <w:sz w:val="24"/>
          <w:szCs w:val="24"/>
        </w:rPr>
        <w:t>marke</w:t>
      </w:r>
      <w:r w:rsidR="00CD3643">
        <w:rPr>
          <w:sz w:val="24"/>
          <w:szCs w:val="24"/>
        </w:rPr>
        <w:t>t</w:t>
      </w:r>
      <w:proofErr w:type="spellEnd"/>
      <w:r w:rsidR="00CD3643">
        <w:rPr>
          <w:sz w:val="24"/>
          <w:szCs w:val="24"/>
        </w:rPr>
        <w:t xml:space="preserve">” </w:t>
      </w:r>
      <w:proofErr w:type="spellStart"/>
      <w:r w:rsidR="00CD3643">
        <w:rPr>
          <w:sz w:val="24"/>
          <w:szCs w:val="24"/>
        </w:rPr>
        <w:t>logli</w:t>
      </w:r>
      <w:r w:rsidR="00322D48">
        <w:rPr>
          <w:sz w:val="24"/>
          <w:szCs w:val="24"/>
        </w:rPr>
        <w:t>nearizados</w:t>
      </w:r>
      <w:proofErr w:type="spellEnd"/>
      <w:r w:rsidR="00322D48">
        <w:rPr>
          <w:sz w:val="24"/>
          <w:szCs w:val="24"/>
        </w:rPr>
        <w:t xml:space="preserve"> (especificações dos Modelos 9 e 10</w:t>
      </w:r>
      <w:r w:rsidRPr="005E1CB0">
        <w:rPr>
          <w:sz w:val="24"/>
          <w:szCs w:val="24"/>
        </w:rPr>
        <w:t xml:space="preserve"> </w:t>
      </w:r>
      <w:r w:rsidR="00322D48">
        <w:rPr>
          <w:sz w:val="24"/>
          <w:szCs w:val="24"/>
        </w:rPr>
        <w:t xml:space="preserve">da </w:t>
      </w:r>
      <w:r w:rsidR="00322D48" w:rsidRPr="00322D48">
        <w:rPr>
          <w:sz w:val="24"/>
          <w:szCs w:val="24"/>
        </w:rPr>
        <w:fldChar w:fldCharType="begin"/>
      </w:r>
      <w:r w:rsidR="00322D48" w:rsidRPr="00322D48">
        <w:rPr>
          <w:sz w:val="24"/>
          <w:szCs w:val="24"/>
        </w:rPr>
        <w:instrText xml:space="preserve"> REF _Ref434158665 \h </w:instrText>
      </w:r>
      <w:r w:rsidR="00322D48">
        <w:rPr>
          <w:sz w:val="24"/>
          <w:szCs w:val="24"/>
        </w:rPr>
        <w:instrText xml:space="preserve"> \* MERGEFORMAT </w:instrText>
      </w:r>
      <w:r w:rsidR="00322D48" w:rsidRPr="00322D48">
        <w:rPr>
          <w:sz w:val="24"/>
          <w:szCs w:val="24"/>
        </w:rPr>
      </w:r>
      <w:r w:rsidR="00322D48" w:rsidRPr="00322D48">
        <w:rPr>
          <w:sz w:val="24"/>
          <w:szCs w:val="24"/>
        </w:rPr>
        <w:fldChar w:fldCharType="separate"/>
      </w:r>
      <w:r w:rsidR="00322D48" w:rsidRPr="00322D48">
        <w:rPr>
          <w:sz w:val="24"/>
          <w:szCs w:val="24"/>
        </w:rPr>
        <w:t xml:space="preserve">Tabela </w:t>
      </w:r>
      <w:r w:rsidR="00322D48" w:rsidRPr="00322D48">
        <w:rPr>
          <w:noProof/>
          <w:sz w:val="24"/>
          <w:szCs w:val="24"/>
        </w:rPr>
        <w:t>2</w:t>
      </w:r>
      <w:r w:rsidR="00322D48" w:rsidRPr="00322D48">
        <w:rPr>
          <w:sz w:val="24"/>
          <w:szCs w:val="24"/>
        </w:rPr>
        <w:fldChar w:fldCharType="end"/>
      </w:r>
      <w:r w:rsidR="00322D48">
        <w:rPr>
          <w:sz w:val="24"/>
          <w:szCs w:val="24"/>
        </w:rPr>
        <w:t xml:space="preserve">) </w:t>
      </w:r>
      <w:r w:rsidRPr="005E1CB0">
        <w:rPr>
          <w:sz w:val="24"/>
          <w:szCs w:val="24"/>
        </w:rPr>
        <w:t>não conseguimos rejeitar a hipótese nu</w:t>
      </w:r>
      <w:r w:rsidR="00780701">
        <w:rPr>
          <w:sz w:val="24"/>
          <w:szCs w:val="24"/>
        </w:rPr>
        <w:t>la. Neste caso, a hipótese nula</w:t>
      </w:r>
      <w:r w:rsidRPr="005E1CB0">
        <w:rPr>
          <w:sz w:val="24"/>
          <w:szCs w:val="24"/>
        </w:rPr>
        <w:t xml:space="preserve"> só pode ser rejeitada a 84,9% de significância. </w:t>
      </w:r>
      <w:r w:rsidR="00322D48">
        <w:rPr>
          <w:sz w:val="24"/>
          <w:szCs w:val="24"/>
        </w:rPr>
        <w:t>Mesmo assim, os sinais dos coeficientes estão em linha com os outros modelos, mostrando que as firmas afetadas pela alteração na lei tiveram ganhos em seus retornos em comparação a seus pares em outros setores.</w:t>
      </w:r>
    </w:p>
    <w:p w14:paraId="0E797B50" w14:textId="79525433" w:rsidR="00322D48" w:rsidRPr="005E1CB0" w:rsidRDefault="00322D48" w:rsidP="005A7B72">
      <w:pPr>
        <w:spacing w:line="360" w:lineRule="auto"/>
        <w:jc w:val="both"/>
        <w:rPr>
          <w:sz w:val="24"/>
          <w:szCs w:val="24"/>
        </w:rPr>
      </w:pPr>
      <w:r>
        <w:rPr>
          <w:sz w:val="24"/>
          <w:szCs w:val="24"/>
        </w:rPr>
        <w:t>Resultados semelhantes foram obtidos ao estimarmos o modelo usando a metodologia Fama-</w:t>
      </w:r>
      <w:r w:rsidR="00435BBF">
        <w:rPr>
          <w:sz w:val="24"/>
          <w:szCs w:val="24"/>
        </w:rPr>
        <w:t>MacBeth</w:t>
      </w:r>
      <w:r>
        <w:rPr>
          <w:sz w:val="24"/>
          <w:szCs w:val="24"/>
        </w:rPr>
        <w:t xml:space="preserve">. A hipótese nula de que não há </w:t>
      </w:r>
      <w:r w:rsidR="007A727D">
        <w:rPr>
          <w:sz w:val="24"/>
          <w:szCs w:val="24"/>
        </w:rPr>
        <w:t xml:space="preserve">efeitos significativos da nova Lei de Patentes é rejeitada em quatro das nove especificações testadas. Mesmo nas especificações em que a hipótese nula não é rejeitada, o valor numérico do coeficiente </w:t>
      </w:r>
      <w:r w:rsidR="007A727D">
        <w:rPr>
          <w:sz w:val="24"/>
          <w:szCs w:val="24"/>
        </w:rPr>
        <w:lastRenderedPageBreak/>
        <w:t>que mede o impacto do tratamento nos tratados é sempre positivo, e tem relativa significância econômica, estando entre 1,89% (Modelo 8) e 6,79% (Modelo 1).</w:t>
      </w:r>
    </w:p>
    <w:p w14:paraId="4F308799" w14:textId="0777E01E" w:rsidR="005A7B72" w:rsidRDefault="007A727D" w:rsidP="005A7B72">
      <w:pPr>
        <w:spacing w:line="360" w:lineRule="auto"/>
        <w:jc w:val="both"/>
        <w:rPr>
          <w:sz w:val="24"/>
          <w:szCs w:val="24"/>
        </w:rPr>
      </w:pPr>
      <w:r>
        <w:rPr>
          <w:sz w:val="24"/>
          <w:szCs w:val="24"/>
        </w:rPr>
        <w:t xml:space="preserve">Desta forma, concluímos que, de maneira geral, a evidência empírica obtida neste trabalho é consistente com a ideia de que </w:t>
      </w:r>
      <w:r w:rsidR="005A7B72" w:rsidRPr="005E1CB0">
        <w:rPr>
          <w:sz w:val="24"/>
          <w:szCs w:val="24"/>
        </w:rPr>
        <w:t>os investimentos em P&amp;D foram maiores no</w:t>
      </w:r>
      <w:r>
        <w:rPr>
          <w:sz w:val="24"/>
          <w:szCs w:val="24"/>
        </w:rPr>
        <w:t>s</w:t>
      </w:r>
      <w:r w:rsidR="005A7B72" w:rsidRPr="005E1CB0">
        <w:rPr>
          <w:sz w:val="24"/>
          <w:szCs w:val="24"/>
        </w:rPr>
        <w:t xml:space="preserve"> </w:t>
      </w:r>
      <w:r>
        <w:rPr>
          <w:sz w:val="24"/>
          <w:szCs w:val="24"/>
        </w:rPr>
        <w:t>setores alimentício, farmacêutico e químico</w:t>
      </w:r>
      <w:r w:rsidR="005A7B72" w:rsidRPr="005E1CB0">
        <w:rPr>
          <w:sz w:val="24"/>
          <w:szCs w:val="24"/>
        </w:rPr>
        <w:t xml:space="preserve"> após a publicação do Novo Código de Proteção </w:t>
      </w:r>
      <w:r>
        <w:rPr>
          <w:sz w:val="24"/>
          <w:szCs w:val="24"/>
        </w:rPr>
        <w:t>à Propriedade Intelectual, 1996, pois estes setores passaram a poder registrar patentes sobre suas inovações a partir da implementação dessa lei.</w:t>
      </w:r>
    </w:p>
    <w:p w14:paraId="5A8E1069" w14:textId="72DDE56E" w:rsidR="00685131" w:rsidRDefault="00685131" w:rsidP="005A7B72">
      <w:pPr>
        <w:spacing w:line="360" w:lineRule="auto"/>
        <w:jc w:val="both"/>
        <w:rPr>
          <w:sz w:val="24"/>
          <w:szCs w:val="24"/>
        </w:rPr>
      </w:pPr>
      <w:r>
        <w:rPr>
          <w:sz w:val="24"/>
          <w:szCs w:val="24"/>
        </w:rPr>
        <w:t xml:space="preserve">Como questões para pesquisa futura, temos que os </w:t>
      </w:r>
      <w:r w:rsidR="0059261A">
        <w:rPr>
          <w:sz w:val="24"/>
          <w:szCs w:val="24"/>
        </w:rPr>
        <w:t>coeficientes</w:t>
      </w:r>
      <w:r>
        <w:rPr>
          <w:sz w:val="24"/>
          <w:szCs w:val="24"/>
        </w:rPr>
        <w:t xml:space="preserve"> aqui encontrados podem </w:t>
      </w:r>
      <w:r w:rsidR="0059261A">
        <w:rPr>
          <w:sz w:val="24"/>
          <w:szCs w:val="24"/>
        </w:rPr>
        <w:t xml:space="preserve">ser afetados pelo </w:t>
      </w:r>
      <w:r>
        <w:rPr>
          <w:sz w:val="24"/>
          <w:szCs w:val="24"/>
        </w:rPr>
        <w:t xml:space="preserve">viés de sobrevivência. </w:t>
      </w:r>
      <w:proofErr w:type="spellStart"/>
      <w:r>
        <w:rPr>
          <w:sz w:val="24"/>
          <w:szCs w:val="24"/>
        </w:rPr>
        <w:t>Shumway</w:t>
      </w:r>
      <w:proofErr w:type="spellEnd"/>
      <w:r>
        <w:rPr>
          <w:sz w:val="24"/>
          <w:szCs w:val="24"/>
        </w:rPr>
        <w:t xml:space="preserve"> (1997) mostrou que retornos de ações listadas na base de dados CRSP, que compila os três principais mercados de ações dos Estados Unidos (NYSE, AMEX e NASDAQ), sofrem de significativo viés de sobrevivência. Se este viés de sobrevivência afeta nosso grupo de tratamento de forma diferente do grupo de controle, os resultados aqui obtidos podem não se dever a projetos de P&amp;D das empresas, mas sim pelo viés de sobrevivência. </w:t>
      </w:r>
      <w:r w:rsidR="00A87D69">
        <w:rPr>
          <w:sz w:val="24"/>
          <w:szCs w:val="24"/>
        </w:rPr>
        <w:t xml:space="preserve">Dessa forma, </w:t>
      </w:r>
      <w:proofErr w:type="spellStart"/>
      <w:r w:rsidR="00A87D69">
        <w:rPr>
          <w:sz w:val="24"/>
          <w:szCs w:val="24"/>
        </w:rPr>
        <w:t>reestimar</w:t>
      </w:r>
      <w:proofErr w:type="spellEnd"/>
      <w:r w:rsidR="00A87D69">
        <w:rPr>
          <w:sz w:val="24"/>
          <w:szCs w:val="24"/>
        </w:rPr>
        <w:t xml:space="preserve"> o modelo para levar em conta o viés de sobrevivência pode dar mais confiabilidade aos resultados encontrados neste estudo.</w:t>
      </w:r>
    </w:p>
    <w:p w14:paraId="123D0BF1" w14:textId="3E1B600B" w:rsidR="006C1DE5" w:rsidRPr="006C1DE5" w:rsidRDefault="006C1DE5" w:rsidP="005A7B72">
      <w:pPr>
        <w:spacing w:line="360" w:lineRule="auto"/>
        <w:jc w:val="both"/>
        <w:rPr>
          <w:sz w:val="24"/>
          <w:szCs w:val="24"/>
        </w:rPr>
      </w:pPr>
      <w:r>
        <w:rPr>
          <w:sz w:val="24"/>
          <w:szCs w:val="24"/>
        </w:rPr>
        <w:t xml:space="preserve">Ali et al. (2009) argumentam que bases de dados que contêm somente observações de empresas de capital aberto sofrem de viés de seleção de amostra, visto que a decisão de abrir capital é endógena. Os autores replicam diversos estudos que usam dados das bases de dados CRSP e/ou COMPUSTAT, que contém dados de empresas de capital aberto americanas, mas utilizando dados do </w:t>
      </w:r>
      <w:r w:rsidRPr="006C1DE5">
        <w:rPr>
          <w:i/>
          <w:sz w:val="24"/>
          <w:szCs w:val="24"/>
        </w:rPr>
        <w:t>U.S.</w:t>
      </w:r>
      <w:r>
        <w:rPr>
          <w:sz w:val="24"/>
          <w:szCs w:val="24"/>
        </w:rPr>
        <w:t xml:space="preserve"> </w:t>
      </w:r>
      <w:proofErr w:type="spellStart"/>
      <w:r>
        <w:rPr>
          <w:i/>
          <w:sz w:val="24"/>
          <w:szCs w:val="24"/>
        </w:rPr>
        <w:t>Census</w:t>
      </w:r>
      <w:proofErr w:type="spellEnd"/>
      <w:r>
        <w:rPr>
          <w:sz w:val="24"/>
          <w:szCs w:val="24"/>
        </w:rPr>
        <w:t xml:space="preserve">, que contém também dados de empresas de capital fechado. Ali et al. encontram que muitos dos resultados encontrados nos estudos que utilizam CRSP/COMPUSTAT não podem ser replicados quando se usam dados do </w:t>
      </w:r>
      <w:r w:rsidRPr="006C1DE5">
        <w:rPr>
          <w:i/>
          <w:sz w:val="24"/>
          <w:szCs w:val="24"/>
        </w:rPr>
        <w:t xml:space="preserve">U.S. </w:t>
      </w:r>
      <w:proofErr w:type="spellStart"/>
      <w:r w:rsidRPr="006C1DE5">
        <w:rPr>
          <w:i/>
          <w:sz w:val="24"/>
          <w:szCs w:val="24"/>
        </w:rPr>
        <w:t>Census</w:t>
      </w:r>
      <w:proofErr w:type="spellEnd"/>
      <w:r>
        <w:rPr>
          <w:sz w:val="24"/>
          <w:szCs w:val="24"/>
        </w:rPr>
        <w:t>. A base de dados da ECONOMATICA possui apenas dados de empresas de capital aberto e, portanto, sofre dos mesmos problemas de potencial viés que CRSP/COMPUSTAT. Desta forma, faz-se necessário replicar o presente estudo utilizando-se de uma base de dados que contenha também dados de empresas de capital fechado, para que possamos excluir a hipótese de que os resultados encontrados</w:t>
      </w:r>
      <w:r w:rsidR="0047591D">
        <w:rPr>
          <w:sz w:val="24"/>
          <w:szCs w:val="24"/>
        </w:rPr>
        <w:t xml:space="preserve"> se</w:t>
      </w:r>
      <w:r>
        <w:rPr>
          <w:sz w:val="24"/>
          <w:szCs w:val="24"/>
        </w:rPr>
        <w:t xml:space="preserve"> </w:t>
      </w:r>
      <w:proofErr w:type="gramStart"/>
      <w:r>
        <w:rPr>
          <w:sz w:val="24"/>
          <w:szCs w:val="24"/>
        </w:rPr>
        <w:t>devem</w:t>
      </w:r>
      <w:r w:rsidR="0047591D">
        <w:rPr>
          <w:sz w:val="24"/>
          <w:szCs w:val="24"/>
        </w:rPr>
        <w:t xml:space="preserve"> </w:t>
      </w:r>
      <w:r>
        <w:rPr>
          <w:sz w:val="24"/>
          <w:szCs w:val="24"/>
        </w:rPr>
        <w:t xml:space="preserve"> exclusivamente</w:t>
      </w:r>
      <w:proofErr w:type="gramEnd"/>
      <w:r>
        <w:rPr>
          <w:sz w:val="24"/>
          <w:szCs w:val="24"/>
        </w:rPr>
        <w:t xml:space="preserve"> ao viés de seleção de amostra.</w:t>
      </w:r>
    </w:p>
    <w:p w14:paraId="1115229F" w14:textId="5F20CA7B" w:rsidR="00A87D69" w:rsidRPr="00A87D69" w:rsidRDefault="00A87D69" w:rsidP="005A7B72">
      <w:pPr>
        <w:spacing w:line="360" w:lineRule="auto"/>
        <w:jc w:val="both"/>
        <w:rPr>
          <w:sz w:val="24"/>
          <w:szCs w:val="24"/>
        </w:rPr>
      </w:pPr>
      <w:r>
        <w:rPr>
          <w:sz w:val="24"/>
          <w:szCs w:val="24"/>
        </w:rPr>
        <w:t xml:space="preserve">Outra limitação importante do estudo aqui desenvolvido é que uma das hipóteses fundamentais dos modelos de resposta a tratamento não é satisfeita em nosso experimento natural: o tratamento deve ser assinalado aleatoriamente entre pacientes que irão formar o grupo de tratamento e o grupo de controle. Por conta disso, fatores externos ao modelo podem afetar diferentemente os dois grupos em nossa base de dados, enviesando os </w:t>
      </w:r>
      <w:r>
        <w:rPr>
          <w:sz w:val="24"/>
          <w:szCs w:val="24"/>
        </w:rPr>
        <w:lastRenderedPageBreak/>
        <w:t xml:space="preserve">coeficientes estimados. Para resolver este problema de </w:t>
      </w:r>
      <w:proofErr w:type="spellStart"/>
      <w:r>
        <w:rPr>
          <w:sz w:val="24"/>
          <w:szCs w:val="24"/>
        </w:rPr>
        <w:t>endogeneidade</w:t>
      </w:r>
      <w:proofErr w:type="spellEnd"/>
      <w:r>
        <w:rPr>
          <w:sz w:val="24"/>
          <w:szCs w:val="24"/>
        </w:rPr>
        <w:t xml:space="preserve"> do assinalamento do tratamento,</w:t>
      </w:r>
      <w:r w:rsidR="00B80F3F">
        <w:rPr>
          <w:sz w:val="24"/>
          <w:szCs w:val="24"/>
        </w:rPr>
        <w:t xml:space="preserve"> </w:t>
      </w:r>
      <w:proofErr w:type="spellStart"/>
      <w:r w:rsidR="00B80F3F">
        <w:rPr>
          <w:sz w:val="24"/>
          <w:szCs w:val="24"/>
        </w:rPr>
        <w:t>Angrist</w:t>
      </w:r>
      <w:proofErr w:type="spellEnd"/>
      <w:r w:rsidR="00B80F3F">
        <w:rPr>
          <w:sz w:val="24"/>
          <w:szCs w:val="24"/>
        </w:rPr>
        <w:t xml:space="preserve"> e </w:t>
      </w:r>
      <w:proofErr w:type="spellStart"/>
      <w:r w:rsidR="00B80F3F">
        <w:rPr>
          <w:sz w:val="24"/>
          <w:szCs w:val="24"/>
        </w:rPr>
        <w:t>Imbens</w:t>
      </w:r>
      <w:proofErr w:type="spellEnd"/>
      <w:r w:rsidR="00B80F3F">
        <w:rPr>
          <w:sz w:val="24"/>
          <w:szCs w:val="24"/>
        </w:rPr>
        <w:t xml:space="preserve"> (1995) argumentam que</w:t>
      </w:r>
      <w:r w:rsidR="00A7318B">
        <w:rPr>
          <w:sz w:val="24"/>
          <w:szCs w:val="24"/>
        </w:rPr>
        <w:t xml:space="preserve"> pode </w:t>
      </w:r>
      <w:r>
        <w:rPr>
          <w:sz w:val="24"/>
          <w:szCs w:val="24"/>
        </w:rPr>
        <w:t xml:space="preserve">se recorrer a dois métodos: variáveis instrumentais (Heckman, 1979) e amostragem por pares ou </w:t>
      </w:r>
      <w:proofErr w:type="spellStart"/>
      <w:r>
        <w:rPr>
          <w:i/>
          <w:sz w:val="24"/>
          <w:szCs w:val="24"/>
        </w:rPr>
        <w:t>matched</w:t>
      </w:r>
      <w:proofErr w:type="spellEnd"/>
      <w:r>
        <w:rPr>
          <w:i/>
          <w:sz w:val="24"/>
          <w:szCs w:val="24"/>
        </w:rPr>
        <w:t xml:space="preserve"> </w:t>
      </w:r>
      <w:proofErr w:type="spellStart"/>
      <w:r>
        <w:rPr>
          <w:i/>
          <w:sz w:val="24"/>
          <w:szCs w:val="24"/>
        </w:rPr>
        <w:t>sampling</w:t>
      </w:r>
      <w:proofErr w:type="spellEnd"/>
      <w:r>
        <w:rPr>
          <w:sz w:val="24"/>
          <w:szCs w:val="24"/>
        </w:rPr>
        <w:t xml:space="preserve"> (</w:t>
      </w:r>
      <w:proofErr w:type="spellStart"/>
      <w:r w:rsidR="0035550B">
        <w:rPr>
          <w:sz w:val="24"/>
          <w:szCs w:val="24"/>
        </w:rPr>
        <w:t>Rose</w:t>
      </w:r>
      <w:r w:rsidR="007B345B">
        <w:rPr>
          <w:sz w:val="24"/>
          <w:szCs w:val="24"/>
        </w:rPr>
        <w:t>n</w:t>
      </w:r>
      <w:r w:rsidR="0035550B">
        <w:rPr>
          <w:sz w:val="24"/>
          <w:szCs w:val="24"/>
        </w:rPr>
        <w:t>baum</w:t>
      </w:r>
      <w:proofErr w:type="spellEnd"/>
      <w:r w:rsidR="0035550B">
        <w:rPr>
          <w:sz w:val="24"/>
          <w:szCs w:val="24"/>
        </w:rPr>
        <w:t xml:space="preserve"> e Rubin, 1983; Ho et al., 2007</w:t>
      </w:r>
      <w:r>
        <w:rPr>
          <w:sz w:val="24"/>
          <w:szCs w:val="24"/>
        </w:rPr>
        <w:t>)</w:t>
      </w:r>
      <w:r w:rsidR="0035550B">
        <w:rPr>
          <w:sz w:val="24"/>
          <w:szCs w:val="24"/>
        </w:rPr>
        <w:t>.</w:t>
      </w:r>
      <w:r w:rsidR="00FA22DE">
        <w:rPr>
          <w:sz w:val="24"/>
          <w:szCs w:val="24"/>
        </w:rPr>
        <w:t xml:space="preserve"> Refazer as estimações do presente estudo usando uma dessas técnicas pode também aumentar o grau de confiança dos resultados aqui obtidos.</w:t>
      </w:r>
    </w:p>
    <w:p w14:paraId="49F031D1" w14:textId="77777777" w:rsidR="005A7B72" w:rsidRPr="005E1CB0" w:rsidRDefault="005A7B72" w:rsidP="005A7B72">
      <w:pPr>
        <w:spacing w:line="360" w:lineRule="auto"/>
        <w:jc w:val="both"/>
        <w:rPr>
          <w:szCs w:val="24"/>
        </w:rPr>
      </w:pPr>
    </w:p>
    <w:p w14:paraId="3A6938E7" w14:textId="77777777" w:rsidR="005A7B72" w:rsidRPr="005E1CB0" w:rsidRDefault="005A7B72" w:rsidP="005A7B72">
      <w:pPr>
        <w:spacing w:line="360" w:lineRule="auto"/>
        <w:ind w:firstLine="708"/>
        <w:jc w:val="both"/>
        <w:rPr>
          <w:sz w:val="24"/>
          <w:szCs w:val="24"/>
        </w:rPr>
      </w:pPr>
    </w:p>
    <w:p w14:paraId="124658F3" w14:textId="77777777" w:rsidR="005A7B72" w:rsidRPr="005E1CB0" w:rsidRDefault="005A7B72" w:rsidP="005A7B72">
      <w:pPr>
        <w:rPr>
          <w:sz w:val="28"/>
          <w:szCs w:val="28"/>
        </w:rPr>
      </w:pPr>
      <w:r w:rsidRPr="005E1CB0">
        <w:rPr>
          <w:sz w:val="28"/>
          <w:szCs w:val="28"/>
        </w:rPr>
        <w:br w:type="page"/>
      </w:r>
    </w:p>
    <w:p w14:paraId="4934CD07" w14:textId="43F50FB3" w:rsidR="005A7B72" w:rsidRPr="005E1CB0" w:rsidRDefault="007A2C56" w:rsidP="005A7B72">
      <w:pPr>
        <w:pStyle w:val="PargrafodaLista"/>
        <w:numPr>
          <w:ilvl w:val="0"/>
          <w:numId w:val="13"/>
        </w:numPr>
        <w:spacing w:line="360" w:lineRule="auto"/>
        <w:jc w:val="both"/>
        <w:rPr>
          <w:rFonts w:ascii="Times New Roman" w:hAnsi="Times New Roman"/>
          <w:sz w:val="28"/>
          <w:szCs w:val="28"/>
          <w:lang w:val="en-US"/>
        </w:rPr>
      </w:pPr>
      <w:proofErr w:type="spellStart"/>
      <w:r>
        <w:rPr>
          <w:rFonts w:ascii="Times New Roman" w:hAnsi="Times New Roman"/>
          <w:sz w:val="28"/>
          <w:szCs w:val="28"/>
          <w:lang w:val="en-US"/>
        </w:rPr>
        <w:lastRenderedPageBreak/>
        <w:t>Referências</w:t>
      </w:r>
      <w:proofErr w:type="spellEnd"/>
    </w:p>
    <w:p w14:paraId="266021A4" w14:textId="3141107C" w:rsidR="00743A94" w:rsidRPr="004D7B94" w:rsidRDefault="00743A94" w:rsidP="002C47B9">
      <w:pPr>
        <w:jc w:val="both"/>
        <w:rPr>
          <w:sz w:val="24"/>
          <w:szCs w:val="24"/>
          <w:lang w:val="en-GB"/>
        </w:rPr>
      </w:pPr>
      <w:r w:rsidRPr="00743A94">
        <w:rPr>
          <w:caps/>
          <w:sz w:val="24"/>
          <w:szCs w:val="24"/>
          <w:lang w:val="en-US"/>
        </w:rPr>
        <w:t>Acs, Z. J.;</w:t>
      </w:r>
      <w:r>
        <w:rPr>
          <w:caps/>
          <w:sz w:val="24"/>
          <w:szCs w:val="24"/>
          <w:lang w:val="en-US"/>
        </w:rPr>
        <w:t xml:space="preserve"> Audretsch, D. B</w:t>
      </w:r>
      <w:r w:rsidRPr="00743A94">
        <w:rPr>
          <w:sz w:val="24"/>
          <w:szCs w:val="24"/>
          <w:lang w:val="en-US"/>
        </w:rPr>
        <w:t xml:space="preserve">. Innovation in Large and Small Firms: An Empirical Analysis. </w:t>
      </w:r>
      <w:r w:rsidRPr="004D7B94">
        <w:rPr>
          <w:i/>
          <w:sz w:val="24"/>
          <w:szCs w:val="24"/>
          <w:lang w:val="en-GB"/>
        </w:rPr>
        <w:t>American Economic Review</w:t>
      </w:r>
      <w:r w:rsidRPr="004D7B94">
        <w:rPr>
          <w:sz w:val="24"/>
          <w:szCs w:val="24"/>
          <w:lang w:val="en-GB"/>
        </w:rPr>
        <w:t>, 78(4), 678–690, 1988.</w:t>
      </w:r>
    </w:p>
    <w:p w14:paraId="280FFE76" w14:textId="77777777" w:rsidR="0073658D" w:rsidRPr="004D7B94" w:rsidRDefault="0073658D" w:rsidP="002C47B9">
      <w:pPr>
        <w:jc w:val="both"/>
        <w:rPr>
          <w:sz w:val="24"/>
          <w:szCs w:val="24"/>
          <w:lang w:val="en-GB"/>
        </w:rPr>
      </w:pPr>
    </w:p>
    <w:p w14:paraId="08A1CAD0" w14:textId="65F8B452" w:rsidR="0073658D" w:rsidRPr="00682240" w:rsidRDefault="0073658D" w:rsidP="002C47B9">
      <w:pPr>
        <w:jc w:val="both"/>
        <w:rPr>
          <w:sz w:val="24"/>
          <w:szCs w:val="24"/>
        </w:rPr>
      </w:pPr>
      <w:r w:rsidRPr="0073658D">
        <w:rPr>
          <w:caps/>
          <w:sz w:val="24"/>
          <w:szCs w:val="24"/>
          <w:lang w:val="en-GB"/>
        </w:rPr>
        <w:t>Ali, A.; Klasa, S.;</w:t>
      </w:r>
      <w:r w:rsidR="00BE1846">
        <w:rPr>
          <w:caps/>
          <w:sz w:val="24"/>
          <w:szCs w:val="24"/>
          <w:lang w:val="en-GB"/>
        </w:rPr>
        <w:t xml:space="preserve"> </w:t>
      </w:r>
      <w:r w:rsidRPr="0073658D">
        <w:rPr>
          <w:caps/>
          <w:sz w:val="24"/>
          <w:szCs w:val="24"/>
          <w:lang w:val="en-GB"/>
        </w:rPr>
        <w:t>Yeung</w:t>
      </w:r>
      <w:r w:rsidRPr="0073658D">
        <w:rPr>
          <w:sz w:val="24"/>
          <w:szCs w:val="24"/>
          <w:lang w:val="en-GB"/>
        </w:rPr>
        <w:t xml:space="preserve">, E. The limitations of industry concentration measures constructed with </w:t>
      </w:r>
      <w:proofErr w:type="spellStart"/>
      <w:r w:rsidRPr="0073658D">
        <w:rPr>
          <w:sz w:val="24"/>
          <w:szCs w:val="24"/>
          <w:lang w:val="en-GB"/>
        </w:rPr>
        <w:t>Compustat</w:t>
      </w:r>
      <w:proofErr w:type="spellEnd"/>
      <w:r w:rsidRPr="0073658D">
        <w:rPr>
          <w:sz w:val="24"/>
          <w:szCs w:val="24"/>
          <w:lang w:val="en-GB"/>
        </w:rPr>
        <w:t xml:space="preserve"> data: Implications for finance research. </w:t>
      </w:r>
      <w:proofErr w:type="spellStart"/>
      <w:r w:rsidRPr="0073658D">
        <w:rPr>
          <w:i/>
          <w:sz w:val="24"/>
          <w:szCs w:val="24"/>
        </w:rPr>
        <w:t>Review</w:t>
      </w:r>
      <w:proofErr w:type="spellEnd"/>
      <w:r w:rsidRPr="0073658D">
        <w:rPr>
          <w:i/>
          <w:sz w:val="24"/>
          <w:szCs w:val="24"/>
        </w:rPr>
        <w:t xml:space="preserve"> </w:t>
      </w:r>
      <w:proofErr w:type="spellStart"/>
      <w:r w:rsidRPr="0073658D">
        <w:rPr>
          <w:i/>
          <w:sz w:val="24"/>
          <w:szCs w:val="24"/>
        </w:rPr>
        <w:t>of</w:t>
      </w:r>
      <w:proofErr w:type="spellEnd"/>
      <w:r w:rsidRPr="0073658D">
        <w:rPr>
          <w:i/>
          <w:sz w:val="24"/>
          <w:szCs w:val="24"/>
        </w:rPr>
        <w:t xml:space="preserve"> Financial </w:t>
      </w:r>
      <w:proofErr w:type="spellStart"/>
      <w:r w:rsidRPr="0073658D">
        <w:rPr>
          <w:i/>
          <w:sz w:val="24"/>
          <w:szCs w:val="24"/>
        </w:rPr>
        <w:t>Studies</w:t>
      </w:r>
      <w:proofErr w:type="spellEnd"/>
      <w:r w:rsidRPr="0073658D">
        <w:rPr>
          <w:sz w:val="24"/>
          <w:szCs w:val="24"/>
        </w:rPr>
        <w:t>, 22(10), 3839-3871</w:t>
      </w:r>
      <w:r>
        <w:rPr>
          <w:sz w:val="24"/>
          <w:szCs w:val="24"/>
        </w:rPr>
        <w:t>, 2009</w:t>
      </w:r>
      <w:r w:rsidRPr="0073658D">
        <w:rPr>
          <w:sz w:val="24"/>
          <w:szCs w:val="24"/>
        </w:rPr>
        <w:t>.</w:t>
      </w:r>
    </w:p>
    <w:p w14:paraId="4871C76C" w14:textId="77777777" w:rsidR="007D171E" w:rsidRPr="00682240" w:rsidRDefault="007D171E" w:rsidP="002C47B9">
      <w:pPr>
        <w:jc w:val="both"/>
        <w:rPr>
          <w:sz w:val="24"/>
          <w:szCs w:val="24"/>
        </w:rPr>
      </w:pPr>
    </w:p>
    <w:p w14:paraId="4FFC4D1B" w14:textId="11465B79" w:rsidR="007D171E" w:rsidRPr="007D171E" w:rsidRDefault="007D171E" w:rsidP="002C47B9">
      <w:pPr>
        <w:jc w:val="both"/>
        <w:rPr>
          <w:sz w:val="24"/>
          <w:szCs w:val="24"/>
        </w:rPr>
      </w:pPr>
      <w:r>
        <w:rPr>
          <w:sz w:val="24"/>
          <w:szCs w:val="24"/>
        </w:rPr>
        <w:t>ANDREASSI, T.; SBRAGIA, R</w:t>
      </w:r>
      <w:r w:rsidRPr="007D171E">
        <w:rPr>
          <w:sz w:val="24"/>
          <w:szCs w:val="24"/>
        </w:rPr>
        <w:t xml:space="preserve">. Relações entre indicadores de P&amp;D e de resultado empresarial. </w:t>
      </w:r>
      <w:r w:rsidRPr="007D171E">
        <w:rPr>
          <w:i/>
          <w:sz w:val="24"/>
          <w:szCs w:val="24"/>
        </w:rPr>
        <w:t>Revista de Administração da Universidade de São Paulo</w:t>
      </w:r>
      <w:r w:rsidRPr="007D171E">
        <w:rPr>
          <w:sz w:val="24"/>
          <w:szCs w:val="24"/>
        </w:rPr>
        <w:t xml:space="preserve">, </w:t>
      </w:r>
      <w:r>
        <w:rPr>
          <w:sz w:val="24"/>
          <w:szCs w:val="24"/>
        </w:rPr>
        <w:t>37(1)</w:t>
      </w:r>
      <w:r w:rsidRPr="007D171E">
        <w:rPr>
          <w:sz w:val="24"/>
          <w:szCs w:val="24"/>
        </w:rPr>
        <w:t>, 2002.</w:t>
      </w:r>
    </w:p>
    <w:p w14:paraId="50F746D3" w14:textId="77777777" w:rsidR="00743A94" w:rsidRPr="007D171E" w:rsidRDefault="00743A94" w:rsidP="002C47B9">
      <w:pPr>
        <w:jc w:val="both"/>
        <w:rPr>
          <w:sz w:val="24"/>
          <w:szCs w:val="24"/>
        </w:rPr>
      </w:pPr>
    </w:p>
    <w:p w14:paraId="0D989F51" w14:textId="2E4FA0FF" w:rsidR="00DF6FC4" w:rsidRPr="00682240" w:rsidRDefault="00B80F3F" w:rsidP="002C47B9">
      <w:pPr>
        <w:jc w:val="both"/>
        <w:rPr>
          <w:sz w:val="24"/>
          <w:szCs w:val="24"/>
        </w:rPr>
      </w:pPr>
      <w:r w:rsidRPr="00682240">
        <w:rPr>
          <w:sz w:val="24"/>
          <w:szCs w:val="24"/>
        </w:rPr>
        <w:t>ANGRIST, J. D.; IMBENS, G</w:t>
      </w:r>
      <w:r w:rsidR="00DF6FC4" w:rsidRPr="00682240">
        <w:rPr>
          <w:sz w:val="24"/>
          <w:szCs w:val="24"/>
        </w:rPr>
        <w:t>.</w:t>
      </w:r>
      <w:r w:rsidRPr="00682240">
        <w:rPr>
          <w:sz w:val="24"/>
          <w:szCs w:val="24"/>
        </w:rPr>
        <w:t xml:space="preserve"> W.</w:t>
      </w:r>
      <w:r w:rsidR="00DF6FC4" w:rsidRPr="00682240">
        <w:rPr>
          <w:sz w:val="24"/>
          <w:szCs w:val="24"/>
        </w:rPr>
        <w:t xml:space="preserve"> </w:t>
      </w:r>
      <w:proofErr w:type="spellStart"/>
      <w:r w:rsidR="00DF6FC4" w:rsidRPr="00682240">
        <w:rPr>
          <w:sz w:val="24"/>
          <w:szCs w:val="24"/>
        </w:rPr>
        <w:t>Identification</w:t>
      </w:r>
      <w:proofErr w:type="spellEnd"/>
      <w:r w:rsidR="00DF6FC4" w:rsidRPr="00682240">
        <w:rPr>
          <w:sz w:val="24"/>
          <w:szCs w:val="24"/>
        </w:rPr>
        <w:t xml:space="preserve"> </w:t>
      </w:r>
      <w:proofErr w:type="spellStart"/>
      <w:r w:rsidR="00DF6FC4" w:rsidRPr="00682240">
        <w:rPr>
          <w:sz w:val="24"/>
          <w:szCs w:val="24"/>
        </w:rPr>
        <w:t>and</w:t>
      </w:r>
      <w:proofErr w:type="spellEnd"/>
      <w:r w:rsidR="00DF6FC4" w:rsidRPr="00682240">
        <w:rPr>
          <w:sz w:val="24"/>
          <w:szCs w:val="24"/>
        </w:rPr>
        <w:t xml:space="preserve"> </w:t>
      </w:r>
      <w:proofErr w:type="spellStart"/>
      <w:r w:rsidR="00DF6FC4" w:rsidRPr="00682240">
        <w:rPr>
          <w:sz w:val="24"/>
          <w:szCs w:val="24"/>
        </w:rPr>
        <w:t>estimation</w:t>
      </w:r>
      <w:proofErr w:type="spellEnd"/>
      <w:r w:rsidR="00DF6FC4" w:rsidRPr="00682240">
        <w:rPr>
          <w:sz w:val="24"/>
          <w:szCs w:val="24"/>
        </w:rPr>
        <w:t xml:space="preserve"> </w:t>
      </w:r>
      <w:proofErr w:type="spellStart"/>
      <w:r w:rsidR="00DF6FC4" w:rsidRPr="00682240">
        <w:rPr>
          <w:sz w:val="24"/>
          <w:szCs w:val="24"/>
        </w:rPr>
        <w:t>of</w:t>
      </w:r>
      <w:proofErr w:type="spellEnd"/>
      <w:r w:rsidR="00DF6FC4" w:rsidRPr="00682240">
        <w:rPr>
          <w:sz w:val="24"/>
          <w:szCs w:val="24"/>
        </w:rPr>
        <w:t xml:space="preserve"> local </w:t>
      </w:r>
      <w:proofErr w:type="spellStart"/>
      <w:r w:rsidR="00DF6FC4" w:rsidRPr="00682240">
        <w:rPr>
          <w:sz w:val="24"/>
          <w:szCs w:val="24"/>
        </w:rPr>
        <w:t>average</w:t>
      </w:r>
      <w:proofErr w:type="spellEnd"/>
      <w:r w:rsidR="00DF6FC4" w:rsidRPr="00682240">
        <w:rPr>
          <w:sz w:val="24"/>
          <w:szCs w:val="24"/>
        </w:rPr>
        <w:t xml:space="preserve"> </w:t>
      </w:r>
      <w:proofErr w:type="spellStart"/>
      <w:r w:rsidR="00DF6FC4" w:rsidRPr="00682240">
        <w:rPr>
          <w:sz w:val="24"/>
          <w:szCs w:val="24"/>
        </w:rPr>
        <w:t>treatment</w:t>
      </w:r>
      <w:proofErr w:type="spellEnd"/>
      <w:r w:rsidR="00DF6FC4" w:rsidRPr="00682240">
        <w:rPr>
          <w:sz w:val="24"/>
          <w:szCs w:val="24"/>
        </w:rPr>
        <w:t xml:space="preserve"> </w:t>
      </w:r>
      <w:proofErr w:type="spellStart"/>
      <w:r w:rsidR="00DF6FC4" w:rsidRPr="00682240">
        <w:rPr>
          <w:sz w:val="24"/>
          <w:szCs w:val="24"/>
        </w:rPr>
        <w:t>effects</w:t>
      </w:r>
      <w:proofErr w:type="spellEnd"/>
      <w:r w:rsidR="00DF6FC4" w:rsidRPr="00682240">
        <w:rPr>
          <w:sz w:val="24"/>
          <w:szCs w:val="24"/>
        </w:rPr>
        <w:t xml:space="preserve">, </w:t>
      </w:r>
      <w:r w:rsidR="00DF6FC4" w:rsidRPr="00176DE7">
        <w:rPr>
          <w:i/>
          <w:sz w:val="24"/>
          <w:szCs w:val="24"/>
        </w:rPr>
        <w:t xml:space="preserve">NBER </w:t>
      </w:r>
      <w:proofErr w:type="spellStart"/>
      <w:r w:rsidR="00DF6FC4" w:rsidRPr="00176DE7">
        <w:rPr>
          <w:i/>
          <w:sz w:val="24"/>
          <w:szCs w:val="24"/>
        </w:rPr>
        <w:t>Technical</w:t>
      </w:r>
      <w:proofErr w:type="spellEnd"/>
      <w:r w:rsidR="00DF6FC4" w:rsidRPr="00176DE7">
        <w:rPr>
          <w:i/>
          <w:sz w:val="24"/>
          <w:szCs w:val="24"/>
        </w:rPr>
        <w:t xml:space="preserve"> </w:t>
      </w:r>
      <w:proofErr w:type="spellStart"/>
      <w:r w:rsidR="00DF6FC4" w:rsidRPr="00176DE7">
        <w:rPr>
          <w:i/>
          <w:sz w:val="24"/>
          <w:szCs w:val="24"/>
        </w:rPr>
        <w:t>Working</w:t>
      </w:r>
      <w:proofErr w:type="spellEnd"/>
      <w:r w:rsidR="00DF6FC4" w:rsidRPr="00176DE7">
        <w:rPr>
          <w:i/>
          <w:sz w:val="24"/>
          <w:szCs w:val="24"/>
        </w:rPr>
        <w:t xml:space="preserve"> </w:t>
      </w:r>
      <w:proofErr w:type="spellStart"/>
      <w:r w:rsidR="00DF6FC4" w:rsidRPr="00176DE7">
        <w:rPr>
          <w:i/>
          <w:sz w:val="24"/>
          <w:szCs w:val="24"/>
        </w:rPr>
        <w:t>Paper</w:t>
      </w:r>
      <w:proofErr w:type="spellEnd"/>
      <w:r w:rsidR="00DF6FC4" w:rsidRPr="00682240">
        <w:rPr>
          <w:sz w:val="24"/>
          <w:szCs w:val="24"/>
        </w:rPr>
        <w:t xml:space="preserve"> No. 118, 1995.</w:t>
      </w:r>
    </w:p>
    <w:p w14:paraId="50A0FDC5" w14:textId="77777777" w:rsidR="00DF6FC4" w:rsidRPr="00682240" w:rsidRDefault="00DF6FC4" w:rsidP="002C47B9">
      <w:pPr>
        <w:jc w:val="both"/>
        <w:rPr>
          <w:sz w:val="24"/>
          <w:szCs w:val="24"/>
        </w:rPr>
      </w:pPr>
    </w:p>
    <w:p w14:paraId="61D75FE8" w14:textId="0F7535C6" w:rsidR="005A7B72" w:rsidRPr="006E3DFE" w:rsidRDefault="009F4E40" w:rsidP="002C47B9">
      <w:pPr>
        <w:jc w:val="both"/>
        <w:rPr>
          <w:sz w:val="24"/>
          <w:szCs w:val="24"/>
          <w:lang w:val="en-US"/>
        </w:rPr>
      </w:pPr>
      <w:r w:rsidRPr="006E3DFE">
        <w:rPr>
          <w:sz w:val="24"/>
          <w:szCs w:val="24"/>
          <w:lang w:val="en-US"/>
        </w:rPr>
        <w:t>ANGRIST</w:t>
      </w:r>
      <w:r w:rsidR="005A7B72" w:rsidRPr="006E3DFE">
        <w:rPr>
          <w:sz w:val="24"/>
          <w:szCs w:val="24"/>
          <w:lang w:val="en-US"/>
        </w:rPr>
        <w:t>, J.</w:t>
      </w:r>
      <w:r w:rsidRPr="006E3DFE">
        <w:rPr>
          <w:sz w:val="24"/>
          <w:szCs w:val="24"/>
          <w:lang w:val="en-US"/>
        </w:rPr>
        <w:t xml:space="preserve"> </w:t>
      </w:r>
      <w:r w:rsidR="005A7B72" w:rsidRPr="006E3DFE">
        <w:rPr>
          <w:sz w:val="24"/>
          <w:szCs w:val="24"/>
          <w:lang w:val="en-US"/>
        </w:rPr>
        <w:t>D.</w:t>
      </w:r>
      <w:r w:rsidR="00ED633C" w:rsidRPr="006E3DFE">
        <w:rPr>
          <w:sz w:val="24"/>
          <w:szCs w:val="24"/>
          <w:lang w:val="en-US"/>
        </w:rPr>
        <w:t xml:space="preserve">; </w:t>
      </w:r>
      <w:r w:rsidRPr="006E3DFE">
        <w:rPr>
          <w:sz w:val="24"/>
          <w:szCs w:val="24"/>
          <w:lang w:val="en-US"/>
        </w:rPr>
        <w:t>PISCHKE</w:t>
      </w:r>
      <w:r w:rsidR="005A7B72" w:rsidRPr="006E3DFE">
        <w:rPr>
          <w:sz w:val="24"/>
          <w:szCs w:val="24"/>
          <w:lang w:val="en-US"/>
        </w:rPr>
        <w:t>,</w:t>
      </w:r>
      <w:r w:rsidR="0090335B" w:rsidRPr="006E3DFE">
        <w:rPr>
          <w:sz w:val="24"/>
          <w:szCs w:val="24"/>
          <w:lang w:val="en-US"/>
        </w:rPr>
        <w:t xml:space="preserve"> J. S.</w:t>
      </w:r>
      <w:r w:rsidR="005A7B72" w:rsidRPr="006E3DFE">
        <w:rPr>
          <w:sz w:val="24"/>
          <w:szCs w:val="24"/>
          <w:lang w:val="en-US"/>
        </w:rPr>
        <w:t xml:space="preserve"> </w:t>
      </w:r>
      <w:r w:rsidR="005A7B72" w:rsidRPr="006E3DFE">
        <w:rPr>
          <w:i/>
          <w:sz w:val="24"/>
          <w:szCs w:val="24"/>
          <w:lang w:val="en-US"/>
        </w:rPr>
        <w:t>Mostly</w:t>
      </w:r>
      <w:r w:rsidRPr="006E3DFE">
        <w:rPr>
          <w:i/>
          <w:sz w:val="24"/>
          <w:szCs w:val="24"/>
          <w:lang w:val="en-US"/>
        </w:rPr>
        <w:t xml:space="preserve"> </w:t>
      </w:r>
      <w:r w:rsidR="005A7B72" w:rsidRPr="006E3DFE">
        <w:rPr>
          <w:i/>
          <w:sz w:val="24"/>
          <w:szCs w:val="24"/>
          <w:lang w:val="en-US"/>
        </w:rPr>
        <w:t>H</w:t>
      </w:r>
      <w:r w:rsidR="0090335B" w:rsidRPr="006E3DFE">
        <w:rPr>
          <w:i/>
          <w:sz w:val="24"/>
          <w:szCs w:val="24"/>
          <w:lang w:val="en-US"/>
        </w:rPr>
        <w:t>armless</w:t>
      </w:r>
      <w:r w:rsidR="005A7B72" w:rsidRPr="006E3DFE">
        <w:rPr>
          <w:i/>
          <w:sz w:val="24"/>
          <w:szCs w:val="24"/>
          <w:lang w:val="en-US"/>
        </w:rPr>
        <w:t xml:space="preserve"> Econometrics: An</w:t>
      </w:r>
      <w:r w:rsidRPr="006E3DFE">
        <w:rPr>
          <w:i/>
          <w:sz w:val="24"/>
          <w:szCs w:val="24"/>
          <w:lang w:val="en-US"/>
        </w:rPr>
        <w:t xml:space="preserve"> </w:t>
      </w:r>
      <w:r w:rsidR="005A7B72" w:rsidRPr="006E3DFE">
        <w:rPr>
          <w:i/>
          <w:sz w:val="24"/>
          <w:szCs w:val="24"/>
          <w:lang w:val="en-US"/>
        </w:rPr>
        <w:t>Empiricists</w:t>
      </w:r>
      <w:r w:rsidR="00B0225D">
        <w:rPr>
          <w:i/>
          <w:sz w:val="24"/>
          <w:szCs w:val="24"/>
          <w:lang w:val="en-US"/>
        </w:rPr>
        <w:t>’</w:t>
      </w:r>
      <w:r w:rsidRPr="006E3DFE">
        <w:rPr>
          <w:i/>
          <w:sz w:val="24"/>
          <w:szCs w:val="24"/>
          <w:lang w:val="en-US"/>
        </w:rPr>
        <w:t xml:space="preserve"> </w:t>
      </w:r>
      <w:r w:rsidR="005A7B72" w:rsidRPr="006E3DFE">
        <w:rPr>
          <w:i/>
          <w:sz w:val="24"/>
          <w:szCs w:val="24"/>
          <w:lang w:val="en-US"/>
        </w:rPr>
        <w:t>Companion</w:t>
      </w:r>
      <w:r w:rsidR="005A7B72" w:rsidRPr="006E3DFE">
        <w:rPr>
          <w:sz w:val="24"/>
          <w:szCs w:val="24"/>
          <w:lang w:val="en-US"/>
        </w:rPr>
        <w:t>, Princeton University</w:t>
      </w:r>
      <w:r w:rsidRPr="006E3DFE">
        <w:rPr>
          <w:sz w:val="24"/>
          <w:szCs w:val="24"/>
          <w:lang w:val="en-US"/>
        </w:rPr>
        <w:t xml:space="preserve"> </w:t>
      </w:r>
      <w:r w:rsidR="005A7B72" w:rsidRPr="006E3DFE">
        <w:rPr>
          <w:sz w:val="24"/>
          <w:szCs w:val="24"/>
          <w:lang w:val="en-US"/>
        </w:rPr>
        <w:t>Press, 2009.</w:t>
      </w:r>
    </w:p>
    <w:p w14:paraId="6B3CB8BA" w14:textId="77777777" w:rsidR="005A7B72" w:rsidRPr="006E3DFE" w:rsidRDefault="005A7B72" w:rsidP="002C47B9">
      <w:pPr>
        <w:jc w:val="both"/>
        <w:rPr>
          <w:sz w:val="24"/>
          <w:szCs w:val="24"/>
          <w:lang w:val="en-US"/>
        </w:rPr>
      </w:pPr>
    </w:p>
    <w:p w14:paraId="14BDB8E3" w14:textId="05711800" w:rsidR="005A7B72" w:rsidRPr="006E3DFE" w:rsidRDefault="009F4E40" w:rsidP="002C47B9">
      <w:pPr>
        <w:jc w:val="both"/>
        <w:rPr>
          <w:sz w:val="24"/>
          <w:szCs w:val="24"/>
          <w:lang w:val="en-US"/>
        </w:rPr>
      </w:pPr>
      <w:r w:rsidRPr="006E3DFE">
        <w:rPr>
          <w:sz w:val="24"/>
          <w:szCs w:val="24"/>
          <w:lang w:val="en-US"/>
        </w:rPr>
        <w:t>ARROW</w:t>
      </w:r>
      <w:r w:rsidR="005A7B72" w:rsidRPr="006E3DFE">
        <w:rPr>
          <w:sz w:val="24"/>
          <w:szCs w:val="24"/>
          <w:lang w:val="en-US"/>
        </w:rPr>
        <w:t xml:space="preserve">, K. Classificatory notes on the production and transmission of technological knowledge. </w:t>
      </w:r>
      <w:r w:rsidR="005A7B72" w:rsidRPr="006E3DFE">
        <w:rPr>
          <w:i/>
          <w:sz w:val="24"/>
          <w:szCs w:val="24"/>
          <w:lang w:val="en-US"/>
        </w:rPr>
        <w:t>American Economic Review</w:t>
      </w:r>
      <w:r w:rsidR="00B655B7" w:rsidRPr="006E3DFE">
        <w:rPr>
          <w:sz w:val="24"/>
          <w:szCs w:val="24"/>
          <w:lang w:val="en-US"/>
        </w:rPr>
        <w:t>, 59(2), 29-35,</w:t>
      </w:r>
      <w:r w:rsidR="005A7B72" w:rsidRPr="006E3DFE">
        <w:rPr>
          <w:sz w:val="24"/>
          <w:szCs w:val="24"/>
          <w:lang w:val="en-US"/>
        </w:rPr>
        <w:t xml:space="preserve"> 1969. </w:t>
      </w:r>
    </w:p>
    <w:p w14:paraId="301817F3" w14:textId="77777777" w:rsidR="005A7B72" w:rsidRPr="006E3DFE" w:rsidRDefault="005A7B72" w:rsidP="002C47B9">
      <w:pPr>
        <w:jc w:val="both"/>
        <w:rPr>
          <w:sz w:val="24"/>
          <w:szCs w:val="24"/>
          <w:lang w:val="en-US"/>
        </w:rPr>
      </w:pPr>
    </w:p>
    <w:p w14:paraId="6A1829B0" w14:textId="77777777" w:rsidR="005A7B72" w:rsidRPr="006E3DFE" w:rsidRDefault="00A16A9C" w:rsidP="002C47B9">
      <w:pPr>
        <w:jc w:val="both"/>
        <w:rPr>
          <w:rFonts w:ascii="Tahoma" w:hAnsi="Tahoma" w:cs="Tahoma"/>
          <w:color w:val="000000"/>
          <w:sz w:val="24"/>
          <w:szCs w:val="24"/>
          <w:lang w:val="en-GB"/>
        </w:rPr>
      </w:pPr>
      <w:r w:rsidRPr="006E3DFE">
        <w:rPr>
          <w:sz w:val="24"/>
          <w:szCs w:val="24"/>
          <w:lang w:val="en-US"/>
        </w:rPr>
        <w:t>ARROW, K.</w:t>
      </w:r>
      <w:r w:rsidR="005A7B72" w:rsidRPr="006E3DFE">
        <w:rPr>
          <w:sz w:val="24"/>
          <w:szCs w:val="24"/>
          <w:lang w:val="en-US"/>
        </w:rPr>
        <w:t xml:space="preserve"> Economic welfare and the alloca</w:t>
      </w:r>
      <w:r w:rsidR="00D678A3" w:rsidRPr="006E3DFE">
        <w:rPr>
          <w:sz w:val="24"/>
          <w:szCs w:val="24"/>
          <w:lang w:val="en-US"/>
        </w:rPr>
        <w:t>tion of resources for invention</w:t>
      </w:r>
      <w:r w:rsidR="00DF5757" w:rsidRPr="006E3DFE">
        <w:rPr>
          <w:sz w:val="24"/>
          <w:szCs w:val="24"/>
          <w:lang w:val="en-US"/>
        </w:rPr>
        <w:t>. In:</w:t>
      </w:r>
      <w:r w:rsidR="00E56D7A" w:rsidRPr="006E3DFE">
        <w:rPr>
          <w:sz w:val="24"/>
          <w:szCs w:val="24"/>
          <w:lang w:val="en-US"/>
        </w:rPr>
        <w:t xml:space="preserve"> ARROW, K. </w:t>
      </w:r>
      <w:proofErr w:type="gramStart"/>
      <w:r w:rsidR="00E56D7A" w:rsidRPr="006E3DFE">
        <w:rPr>
          <w:i/>
          <w:sz w:val="24"/>
          <w:szCs w:val="24"/>
          <w:lang w:val="en-US"/>
        </w:rPr>
        <w:t>The</w:t>
      </w:r>
      <w:proofErr w:type="gramEnd"/>
      <w:r w:rsidR="00E56D7A" w:rsidRPr="006E3DFE">
        <w:rPr>
          <w:i/>
          <w:sz w:val="24"/>
          <w:szCs w:val="24"/>
          <w:lang w:val="en-US"/>
        </w:rPr>
        <w:t xml:space="preserve"> Rate and Direction of Inventive Activity: Economic and Social Factors</w:t>
      </w:r>
      <w:r w:rsidR="00DB53E6" w:rsidRPr="006E3DFE">
        <w:rPr>
          <w:color w:val="000000"/>
          <w:sz w:val="24"/>
          <w:szCs w:val="24"/>
          <w:lang w:val="en-GB"/>
        </w:rPr>
        <w:t xml:space="preserve">, </w:t>
      </w:r>
      <w:r w:rsidR="00E56D7A" w:rsidRPr="006E3DFE">
        <w:rPr>
          <w:sz w:val="24"/>
          <w:szCs w:val="24"/>
          <w:lang w:val="en-US"/>
        </w:rPr>
        <w:t xml:space="preserve">National Bureau of Economic Research. </w:t>
      </w:r>
      <w:r w:rsidR="00DB53E6" w:rsidRPr="006E3DFE">
        <w:rPr>
          <w:color w:val="000000"/>
          <w:sz w:val="24"/>
          <w:szCs w:val="24"/>
          <w:lang w:val="en-GB"/>
        </w:rPr>
        <w:t>609 – 626, 1962</w:t>
      </w:r>
      <w:r w:rsidR="00DB53E6" w:rsidRPr="006E3DFE">
        <w:rPr>
          <w:rFonts w:ascii="Tahoma" w:hAnsi="Tahoma" w:cs="Tahoma"/>
          <w:color w:val="000000"/>
          <w:sz w:val="24"/>
          <w:szCs w:val="24"/>
          <w:lang w:val="en-GB"/>
        </w:rPr>
        <w:t>.</w:t>
      </w:r>
    </w:p>
    <w:p w14:paraId="6AD820C3" w14:textId="77777777" w:rsidR="00DF5757" w:rsidRPr="006E3DFE" w:rsidRDefault="00DF5757" w:rsidP="002C47B9">
      <w:pPr>
        <w:jc w:val="both"/>
        <w:rPr>
          <w:rFonts w:ascii="Tahoma" w:hAnsi="Tahoma" w:cs="Tahoma"/>
          <w:color w:val="000000"/>
          <w:sz w:val="24"/>
          <w:szCs w:val="24"/>
          <w:lang w:val="en-GB"/>
        </w:rPr>
      </w:pPr>
    </w:p>
    <w:p w14:paraId="365F3CD1" w14:textId="4DE5E720" w:rsidR="005A7B72" w:rsidRDefault="00A16A9C" w:rsidP="002C47B9">
      <w:pPr>
        <w:jc w:val="both"/>
        <w:rPr>
          <w:sz w:val="24"/>
          <w:szCs w:val="24"/>
          <w:lang w:val="en-US"/>
        </w:rPr>
      </w:pPr>
      <w:r w:rsidRPr="006E3DFE">
        <w:rPr>
          <w:sz w:val="24"/>
          <w:szCs w:val="24"/>
          <w:lang w:val="en-US"/>
        </w:rPr>
        <w:t xml:space="preserve">ARROW, K. </w:t>
      </w:r>
      <w:r w:rsidR="005A7B72" w:rsidRPr="006E3DFE">
        <w:rPr>
          <w:sz w:val="24"/>
          <w:szCs w:val="24"/>
          <w:lang w:val="en-US"/>
        </w:rPr>
        <w:t xml:space="preserve">Methodological individualism and social knowledge. </w:t>
      </w:r>
      <w:r w:rsidR="005A7B72" w:rsidRPr="006E3DFE">
        <w:rPr>
          <w:i/>
          <w:sz w:val="24"/>
          <w:szCs w:val="24"/>
          <w:lang w:val="en-US"/>
        </w:rPr>
        <w:t>American Economic Review</w:t>
      </w:r>
      <w:r w:rsidR="005A7B72" w:rsidRPr="006E3DFE">
        <w:rPr>
          <w:sz w:val="24"/>
          <w:szCs w:val="24"/>
          <w:lang w:val="en-US"/>
        </w:rPr>
        <w:t xml:space="preserve">, 84(2), </w:t>
      </w:r>
      <w:r w:rsidR="00C017BC" w:rsidRPr="006E3DFE">
        <w:rPr>
          <w:sz w:val="24"/>
          <w:szCs w:val="24"/>
          <w:lang w:val="en-US"/>
        </w:rPr>
        <w:t xml:space="preserve">1-9, </w:t>
      </w:r>
      <w:r w:rsidR="005A7B72" w:rsidRPr="006E3DFE">
        <w:rPr>
          <w:sz w:val="24"/>
          <w:szCs w:val="24"/>
          <w:lang w:val="en-US"/>
        </w:rPr>
        <w:t>1994.</w:t>
      </w:r>
    </w:p>
    <w:p w14:paraId="6044FAB8" w14:textId="77777777" w:rsidR="004B0137" w:rsidRDefault="004B0137" w:rsidP="002C47B9">
      <w:pPr>
        <w:jc w:val="both"/>
        <w:rPr>
          <w:sz w:val="24"/>
          <w:szCs w:val="24"/>
          <w:lang w:val="en-US"/>
        </w:rPr>
      </w:pPr>
    </w:p>
    <w:p w14:paraId="51535AC8" w14:textId="239BDD81" w:rsidR="004B0137" w:rsidRPr="004B0137" w:rsidRDefault="004B0137" w:rsidP="002C47B9">
      <w:pPr>
        <w:jc w:val="both"/>
        <w:rPr>
          <w:sz w:val="24"/>
          <w:szCs w:val="24"/>
        </w:rPr>
      </w:pPr>
      <w:r>
        <w:rPr>
          <w:sz w:val="24"/>
          <w:szCs w:val="24"/>
        </w:rPr>
        <w:t>BARBIERI, J. C</w:t>
      </w:r>
      <w:r w:rsidRPr="004B0137">
        <w:rPr>
          <w:sz w:val="24"/>
          <w:szCs w:val="24"/>
        </w:rPr>
        <w:t xml:space="preserve">. Os inventores no Brasil: tipos e modalidades de incentivos. </w:t>
      </w:r>
      <w:r w:rsidRPr="004B0137">
        <w:rPr>
          <w:i/>
          <w:sz w:val="24"/>
          <w:szCs w:val="24"/>
        </w:rPr>
        <w:t>Revista de Administração de Empresas</w:t>
      </w:r>
      <w:r w:rsidRPr="004B0137">
        <w:rPr>
          <w:sz w:val="24"/>
          <w:szCs w:val="24"/>
        </w:rPr>
        <w:t xml:space="preserve">, </w:t>
      </w:r>
      <w:r>
        <w:rPr>
          <w:sz w:val="24"/>
          <w:szCs w:val="24"/>
        </w:rPr>
        <w:t>39(2),</w:t>
      </w:r>
      <w:r w:rsidRPr="004B0137">
        <w:rPr>
          <w:sz w:val="24"/>
          <w:szCs w:val="24"/>
        </w:rPr>
        <w:t xml:space="preserve"> 54-63, 1999.</w:t>
      </w:r>
    </w:p>
    <w:p w14:paraId="0CD4F899" w14:textId="77777777" w:rsidR="004154DE" w:rsidRPr="004B0137" w:rsidRDefault="004154DE" w:rsidP="002C47B9">
      <w:pPr>
        <w:jc w:val="both"/>
        <w:rPr>
          <w:sz w:val="24"/>
          <w:szCs w:val="24"/>
        </w:rPr>
      </w:pPr>
    </w:p>
    <w:p w14:paraId="3F5067D7" w14:textId="67F3D689" w:rsidR="004154DE" w:rsidRDefault="004154DE" w:rsidP="004154DE">
      <w:pPr>
        <w:jc w:val="both"/>
        <w:rPr>
          <w:sz w:val="24"/>
          <w:szCs w:val="24"/>
          <w:lang w:val="en-GB"/>
        </w:rPr>
      </w:pPr>
      <w:r w:rsidRPr="004B0137">
        <w:rPr>
          <w:caps/>
          <w:sz w:val="24"/>
          <w:szCs w:val="24"/>
        </w:rPr>
        <w:t>Campbell, J. Y.; Lo, A. W.; MacKinlay, A. C.</w:t>
      </w:r>
      <w:r w:rsidRPr="004B0137">
        <w:rPr>
          <w:sz w:val="24"/>
          <w:szCs w:val="24"/>
        </w:rPr>
        <w:t xml:space="preserve"> </w:t>
      </w:r>
      <w:r w:rsidR="001C3076">
        <w:rPr>
          <w:i/>
          <w:iCs/>
          <w:sz w:val="24"/>
          <w:szCs w:val="24"/>
        </w:rPr>
        <w:t xml:space="preserve">The </w:t>
      </w:r>
      <w:proofErr w:type="spellStart"/>
      <w:r w:rsidR="001C3076">
        <w:rPr>
          <w:i/>
          <w:iCs/>
          <w:sz w:val="24"/>
          <w:szCs w:val="24"/>
        </w:rPr>
        <w:t>Econometrics</w:t>
      </w:r>
      <w:proofErr w:type="spellEnd"/>
      <w:r w:rsidR="001C3076">
        <w:rPr>
          <w:i/>
          <w:iCs/>
          <w:sz w:val="24"/>
          <w:szCs w:val="24"/>
        </w:rPr>
        <w:t xml:space="preserve"> </w:t>
      </w:r>
      <w:proofErr w:type="spellStart"/>
      <w:r w:rsidR="001C3076">
        <w:rPr>
          <w:i/>
          <w:iCs/>
          <w:sz w:val="24"/>
          <w:szCs w:val="24"/>
        </w:rPr>
        <w:t>of</w:t>
      </w:r>
      <w:proofErr w:type="spellEnd"/>
      <w:r w:rsidR="001C3076">
        <w:rPr>
          <w:i/>
          <w:iCs/>
          <w:sz w:val="24"/>
          <w:szCs w:val="24"/>
        </w:rPr>
        <w:t xml:space="preserve"> Financial </w:t>
      </w:r>
      <w:proofErr w:type="spellStart"/>
      <w:r w:rsidR="001C3076">
        <w:rPr>
          <w:i/>
          <w:iCs/>
          <w:sz w:val="24"/>
          <w:szCs w:val="24"/>
        </w:rPr>
        <w:t>M</w:t>
      </w:r>
      <w:r w:rsidRPr="004B0137">
        <w:rPr>
          <w:i/>
          <w:iCs/>
          <w:sz w:val="24"/>
          <w:szCs w:val="24"/>
        </w:rPr>
        <w:t>arkets</w:t>
      </w:r>
      <w:proofErr w:type="spellEnd"/>
      <w:r w:rsidR="00166CE8" w:rsidRPr="004B0137">
        <w:rPr>
          <w:sz w:val="24"/>
          <w:szCs w:val="24"/>
        </w:rPr>
        <w:t>.</w:t>
      </w:r>
      <w:r w:rsidRPr="004B0137">
        <w:rPr>
          <w:sz w:val="24"/>
          <w:szCs w:val="24"/>
        </w:rPr>
        <w:t xml:space="preserve"> </w:t>
      </w:r>
      <w:r w:rsidRPr="00682240">
        <w:rPr>
          <w:sz w:val="24"/>
          <w:szCs w:val="24"/>
          <w:lang w:val="en-GB"/>
        </w:rPr>
        <w:t>Princeton</w:t>
      </w:r>
      <w:r w:rsidR="00166CE8" w:rsidRPr="00682240">
        <w:rPr>
          <w:sz w:val="24"/>
          <w:szCs w:val="24"/>
          <w:lang w:val="en-GB"/>
        </w:rPr>
        <w:t xml:space="preserve"> University P</w:t>
      </w:r>
      <w:r w:rsidRPr="00682240">
        <w:rPr>
          <w:sz w:val="24"/>
          <w:szCs w:val="24"/>
          <w:lang w:val="en-GB"/>
        </w:rPr>
        <w:t>ress, 1997</w:t>
      </w:r>
      <w:r w:rsidRPr="004154DE">
        <w:rPr>
          <w:sz w:val="24"/>
          <w:szCs w:val="24"/>
          <w:lang w:val="en-GB"/>
        </w:rPr>
        <w:t>.</w:t>
      </w:r>
    </w:p>
    <w:p w14:paraId="762FB752" w14:textId="77777777" w:rsidR="00155A14" w:rsidRDefault="00155A14" w:rsidP="004154DE">
      <w:pPr>
        <w:jc w:val="both"/>
        <w:rPr>
          <w:sz w:val="24"/>
          <w:szCs w:val="24"/>
          <w:lang w:val="en-GB"/>
        </w:rPr>
      </w:pPr>
    </w:p>
    <w:p w14:paraId="1F98B350" w14:textId="2011C48D" w:rsidR="00155A14" w:rsidRDefault="00155A14" w:rsidP="004154DE">
      <w:pPr>
        <w:jc w:val="both"/>
        <w:rPr>
          <w:sz w:val="24"/>
          <w:szCs w:val="24"/>
          <w:lang w:val="en-GB"/>
        </w:rPr>
      </w:pPr>
      <w:r w:rsidRPr="00155A14">
        <w:rPr>
          <w:caps/>
          <w:sz w:val="24"/>
          <w:szCs w:val="24"/>
          <w:lang w:val="en-GB"/>
        </w:rPr>
        <w:t>Cohen, W. M.; Nelson, R. R.; Walsh, J. P.</w:t>
      </w:r>
      <w:r w:rsidRPr="00155A14">
        <w:rPr>
          <w:sz w:val="24"/>
          <w:szCs w:val="24"/>
          <w:lang w:val="en-GB"/>
        </w:rPr>
        <w:t xml:space="preserve"> Protecting their intellectual assets: </w:t>
      </w:r>
      <w:proofErr w:type="spellStart"/>
      <w:r w:rsidRPr="00155A14">
        <w:rPr>
          <w:sz w:val="24"/>
          <w:szCs w:val="24"/>
          <w:lang w:val="en-GB"/>
        </w:rPr>
        <w:t>Appropriability</w:t>
      </w:r>
      <w:proofErr w:type="spellEnd"/>
      <w:r w:rsidRPr="00155A14">
        <w:rPr>
          <w:sz w:val="24"/>
          <w:szCs w:val="24"/>
          <w:lang w:val="en-GB"/>
        </w:rPr>
        <w:t xml:space="preserve"> conditions and why US manufacturing firms patent (or not)</w:t>
      </w:r>
      <w:proofErr w:type="gramStart"/>
      <w:r w:rsidRPr="00155A14">
        <w:rPr>
          <w:sz w:val="24"/>
          <w:szCs w:val="24"/>
          <w:lang w:val="en-GB"/>
        </w:rPr>
        <w:t>.</w:t>
      </w:r>
      <w:r>
        <w:rPr>
          <w:sz w:val="24"/>
          <w:szCs w:val="24"/>
          <w:lang w:val="en-GB"/>
        </w:rPr>
        <w:t>,</w:t>
      </w:r>
      <w:proofErr w:type="gramEnd"/>
      <w:r w:rsidRPr="00155A14">
        <w:rPr>
          <w:sz w:val="24"/>
          <w:szCs w:val="24"/>
          <w:lang w:val="en-GB"/>
        </w:rPr>
        <w:t xml:space="preserve"> </w:t>
      </w:r>
      <w:r w:rsidRPr="006E3DFE">
        <w:rPr>
          <w:i/>
          <w:sz w:val="24"/>
          <w:szCs w:val="24"/>
          <w:lang w:val="en-US"/>
        </w:rPr>
        <w:t>NBER Working Paper</w:t>
      </w:r>
      <w:r w:rsidRPr="006E3DFE">
        <w:rPr>
          <w:sz w:val="24"/>
          <w:szCs w:val="24"/>
          <w:lang w:val="en-US"/>
        </w:rPr>
        <w:t xml:space="preserve"> Nº </w:t>
      </w:r>
      <w:r>
        <w:rPr>
          <w:sz w:val="24"/>
          <w:szCs w:val="24"/>
          <w:lang w:val="en-GB"/>
        </w:rPr>
        <w:t>7552,</w:t>
      </w:r>
      <w:r w:rsidRPr="00155A14">
        <w:rPr>
          <w:sz w:val="24"/>
          <w:szCs w:val="24"/>
          <w:lang w:val="en-GB"/>
        </w:rPr>
        <w:t xml:space="preserve"> 2000.</w:t>
      </w:r>
    </w:p>
    <w:p w14:paraId="0B48DF0A" w14:textId="77777777" w:rsidR="000C6777" w:rsidRDefault="000C6777" w:rsidP="004154DE">
      <w:pPr>
        <w:jc w:val="both"/>
        <w:rPr>
          <w:sz w:val="24"/>
          <w:szCs w:val="24"/>
          <w:lang w:val="en-GB"/>
        </w:rPr>
      </w:pPr>
    </w:p>
    <w:p w14:paraId="05A13FA1" w14:textId="646607E7" w:rsidR="000C6777" w:rsidRPr="00682240" w:rsidRDefault="000C6777" w:rsidP="004154DE">
      <w:pPr>
        <w:jc w:val="both"/>
        <w:rPr>
          <w:sz w:val="24"/>
          <w:szCs w:val="24"/>
        </w:rPr>
      </w:pPr>
      <w:r>
        <w:rPr>
          <w:caps/>
          <w:sz w:val="24"/>
          <w:szCs w:val="24"/>
          <w:lang w:val="en-GB"/>
        </w:rPr>
        <w:t>Cohen, W. M.; Goto, A.; Nagata, A.;</w:t>
      </w:r>
      <w:r w:rsidRPr="000C6777">
        <w:rPr>
          <w:caps/>
          <w:sz w:val="24"/>
          <w:szCs w:val="24"/>
          <w:lang w:val="en-GB"/>
        </w:rPr>
        <w:t xml:space="preserve"> Nelson, R. R.</w:t>
      </w:r>
      <w:r>
        <w:rPr>
          <w:caps/>
          <w:sz w:val="24"/>
          <w:szCs w:val="24"/>
          <w:lang w:val="en-GB"/>
        </w:rPr>
        <w:t>;</w:t>
      </w:r>
      <w:r w:rsidRPr="000C6777">
        <w:rPr>
          <w:caps/>
          <w:sz w:val="24"/>
          <w:szCs w:val="24"/>
          <w:lang w:val="en-GB"/>
        </w:rPr>
        <w:t xml:space="preserve"> Walsh, J. P.</w:t>
      </w:r>
      <w:r w:rsidRPr="000C6777">
        <w:rPr>
          <w:sz w:val="24"/>
          <w:szCs w:val="24"/>
          <w:lang w:val="en-GB"/>
        </w:rPr>
        <w:t xml:space="preserve"> R&amp;D </w:t>
      </w:r>
      <w:proofErr w:type="spellStart"/>
      <w:r w:rsidRPr="000C6777">
        <w:rPr>
          <w:sz w:val="24"/>
          <w:szCs w:val="24"/>
          <w:lang w:val="en-GB"/>
        </w:rPr>
        <w:t>spillovers</w:t>
      </w:r>
      <w:proofErr w:type="spellEnd"/>
      <w:r w:rsidRPr="000C6777">
        <w:rPr>
          <w:sz w:val="24"/>
          <w:szCs w:val="24"/>
          <w:lang w:val="en-GB"/>
        </w:rPr>
        <w:t xml:space="preserve">, patents and the incentives to innovate in Japan and the United States. </w:t>
      </w:r>
      <w:proofErr w:type="spellStart"/>
      <w:r w:rsidRPr="00682240">
        <w:rPr>
          <w:i/>
          <w:sz w:val="24"/>
          <w:szCs w:val="24"/>
        </w:rPr>
        <w:t>Research</w:t>
      </w:r>
      <w:proofErr w:type="spellEnd"/>
      <w:r w:rsidRPr="00682240">
        <w:rPr>
          <w:i/>
          <w:sz w:val="24"/>
          <w:szCs w:val="24"/>
        </w:rPr>
        <w:t xml:space="preserve"> </w:t>
      </w:r>
      <w:proofErr w:type="spellStart"/>
      <w:r w:rsidRPr="00682240">
        <w:rPr>
          <w:i/>
          <w:sz w:val="24"/>
          <w:szCs w:val="24"/>
        </w:rPr>
        <w:t>Policy</w:t>
      </w:r>
      <w:proofErr w:type="spellEnd"/>
      <w:r w:rsidRPr="00682240">
        <w:rPr>
          <w:sz w:val="24"/>
          <w:szCs w:val="24"/>
        </w:rPr>
        <w:t>, 8(31), 1349-1367, 2002.</w:t>
      </w:r>
    </w:p>
    <w:p w14:paraId="256E4FFE" w14:textId="77777777" w:rsidR="00123FC6" w:rsidRPr="00682240" w:rsidRDefault="00123FC6" w:rsidP="004154DE">
      <w:pPr>
        <w:jc w:val="both"/>
        <w:rPr>
          <w:sz w:val="24"/>
          <w:szCs w:val="24"/>
        </w:rPr>
      </w:pPr>
    </w:p>
    <w:p w14:paraId="13FF7CD2" w14:textId="64408A94" w:rsidR="00123FC6" w:rsidRPr="00682240" w:rsidRDefault="00123FC6" w:rsidP="004154DE">
      <w:pPr>
        <w:jc w:val="both"/>
        <w:rPr>
          <w:sz w:val="24"/>
          <w:szCs w:val="24"/>
          <w:lang w:val="en-GB"/>
        </w:rPr>
      </w:pPr>
      <w:r w:rsidRPr="00123FC6">
        <w:rPr>
          <w:sz w:val="24"/>
          <w:szCs w:val="24"/>
        </w:rPr>
        <w:t>DA MOTTA, E</w:t>
      </w:r>
      <w:r>
        <w:rPr>
          <w:sz w:val="24"/>
          <w:szCs w:val="24"/>
        </w:rPr>
        <w:t>.</w:t>
      </w:r>
      <w:r w:rsidRPr="00123FC6">
        <w:rPr>
          <w:sz w:val="24"/>
          <w:szCs w:val="24"/>
        </w:rPr>
        <w:t>; ALBUQUERQUE, P</w:t>
      </w:r>
      <w:r>
        <w:rPr>
          <w:sz w:val="24"/>
          <w:szCs w:val="24"/>
        </w:rPr>
        <w:t>.</w:t>
      </w:r>
      <w:r w:rsidRPr="00123FC6">
        <w:rPr>
          <w:sz w:val="24"/>
          <w:szCs w:val="24"/>
        </w:rPr>
        <w:t xml:space="preserve"> B</w:t>
      </w:r>
      <w:r>
        <w:rPr>
          <w:sz w:val="24"/>
          <w:szCs w:val="24"/>
        </w:rPr>
        <w:t>.</w:t>
      </w:r>
      <w:r w:rsidRPr="00123FC6">
        <w:rPr>
          <w:sz w:val="24"/>
          <w:szCs w:val="24"/>
        </w:rPr>
        <w:t xml:space="preserve"> R</w:t>
      </w:r>
      <w:r>
        <w:rPr>
          <w:sz w:val="24"/>
          <w:szCs w:val="24"/>
        </w:rPr>
        <w:t>.</w:t>
      </w:r>
      <w:r w:rsidRPr="00123FC6">
        <w:rPr>
          <w:sz w:val="24"/>
          <w:szCs w:val="24"/>
        </w:rPr>
        <w:t xml:space="preserve"> M. Patentes de invenção concedidas a residentes no Brasil: indicações da eficiência dos gastos em pesquisa e desenvolvimento. </w:t>
      </w:r>
      <w:proofErr w:type="spellStart"/>
      <w:r w:rsidRPr="00682240">
        <w:rPr>
          <w:i/>
          <w:sz w:val="24"/>
          <w:szCs w:val="24"/>
          <w:lang w:val="en-GB"/>
        </w:rPr>
        <w:t>Pesquisa</w:t>
      </w:r>
      <w:proofErr w:type="spellEnd"/>
      <w:r w:rsidRPr="00682240">
        <w:rPr>
          <w:i/>
          <w:sz w:val="24"/>
          <w:szCs w:val="24"/>
          <w:lang w:val="en-GB"/>
        </w:rPr>
        <w:t xml:space="preserve"> e </w:t>
      </w:r>
      <w:proofErr w:type="spellStart"/>
      <w:r w:rsidRPr="00682240">
        <w:rPr>
          <w:i/>
          <w:sz w:val="24"/>
          <w:szCs w:val="24"/>
          <w:lang w:val="en-GB"/>
        </w:rPr>
        <w:t>Planejamento</w:t>
      </w:r>
      <w:proofErr w:type="spellEnd"/>
      <w:r w:rsidRPr="00682240">
        <w:rPr>
          <w:i/>
          <w:sz w:val="24"/>
          <w:szCs w:val="24"/>
          <w:lang w:val="en-GB"/>
        </w:rPr>
        <w:t xml:space="preserve"> </w:t>
      </w:r>
      <w:proofErr w:type="spellStart"/>
      <w:r w:rsidRPr="00682240">
        <w:rPr>
          <w:i/>
          <w:sz w:val="24"/>
          <w:szCs w:val="24"/>
          <w:lang w:val="en-GB"/>
        </w:rPr>
        <w:t>Econômico</w:t>
      </w:r>
      <w:proofErr w:type="spellEnd"/>
      <w:r w:rsidRPr="00682240">
        <w:rPr>
          <w:sz w:val="24"/>
          <w:szCs w:val="24"/>
          <w:lang w:val="en-GB"/>
        </w:rPr>
        <w:t>, 25(3), 1995.</w:t>
      </w:r>
    </w:p>
    <w:p w14:paraId="53FDF2FD" w14:textId="77777777" w:rsidR="00D251A5" w:rsidRPr="00682240" w:rsidRDefault="00D251A5" w:rsidP="002C47B9">
      <w:pPr>
        <w:jc w:val="both"/>
        <w:rPr>
          <w:sz w:val="24"/>
          <w:szCs w:val="24"/>
          <w:lang w:val="en-GB"/>
        </w:rPr>
      </w:pPr>
    </w:p>
    <w:p w14:paraId="505FB158" w14:textId="3AB200EB" w:rsidR="00D251A5" w:rsidRDefault="00211AD4" w:rsidP="002C47B9">
      <w:pPr>
        <w:jc w:val="both"/>
        <w:rPr>
          <w:sz w:val="24"/>
          <w:szCs w:val="24"/>
          <w:lang w:val="en-US"/>
        </w:rPr>
      </w:pPr>
      <w:r>
        <w:rPr>
          <w:sz w:val="24"/>
          <w:szCs w:val="24"/>
          <w:lang w:val="en-US"/>
        </w:rPr>
        <w:t>DASGUPTA, P.;</w:t>
      </w:r>
      <w:r w:rsidR="00D251A5">
        <w:rPr>
          <w:sz w:val="24"/>
          <w:szCs w:val="24"/>
          <w:lang w:val="en-US"/>
        </w:rPr>
        <w:t xml:space="preserve"> STIGLITZ, J. </w:t>
      </w:r>
      <w:r w:rsidR="00D251A5" w:rsidRPr="00D251A5">
        <w:rPr>
          <w:sz w:val="24"/>
          <w:szCs w:val="24"/>
          <w:lang w:val="en-US"/>
        </w:rPr>
        <w:t xml:space="preserve">Uncertainty, Industrial </w:t>
      </w:r>
      <w:r w:rsidR="00D251A5">
        <w:rPr>
          <w:sz w:val="24"/>
          <w:szCs w:val="24"/>
          <w:lang w:val="en-US"/>
        </w:rPr>
        <w:t>Structure, and the Speed of R&amp;D</w:t>
      </w:r>
      <w:r w:rsidR="00D251A5" w:rsidRPr="00D251A5">
        <w:rPr>
          <w:sz w:val="24"/>
          <w:szCs w:val="24"/>
          <w:lang w:val="en-US"/>
        </w:rPr>
        <w:t xml:space="preserve">, </w:t>
      </w:r>
      <w:r w:rsidR="00D251A5" w:rsidRPr="00D251A5">
        <w:rPr>
          <w:i/>
          <w:sz w:val="24"/>
          <w:szCs w:val="24"/>
          <w:lang w:val="en-US"/>
        </w:rPr>
        <w:t>Bell Journal of Economics</w:t>
      </w:r>
      <w:r w:rsidR="00D251A5">
        <w:rPr>
          <w:sz w:val="24"/>
          <w:szCs w:val="24"/>
          <w:lang w:val="en-US"/>
        </w:rPr>
        <w:t xml:space="preserve">, </w:t>
      </w:r>
      <w:r w:rsidR="00D251A5" w:rsidRPr="00D251A5">
        <w:rPr>
          <w:sz w:val="24"/>
          <w:szCs w:val="24"/>
          <w:lang w:val="en-US"/>
        </w:rPr>
        <w:t>11</w:t>
      </w:r>
      <w:r w:rsidR="00F73C0B">
        <w:rPr>
          <w:sz w:val="24"/>
          <w:szCs w:val="24"/>
          <w:lang w:val="en-US"/>
        </w:rPr>
        <w:t>(1),</w:t>
      </w:r>
      <w:r w:rsidR="00D251A5" w:rsidRPr="00D251A5">
        <w:rPr>
          <w:sz w:val="24"/>
          <w:szCs w:val="24"/>
          <w:lang w:val="en-US"/>
        </w:rPr>
        <w:t xml:space="preserve"> </w:t>
      </w:r>
      <w:r w:rsidR="00F73C0B">
        <w:rPr>
          <w:sz w:val="24"/>
          <w:szCs w:val="24"/>
          <w:lang w:val="en-US"/>
        </w:rPr>
        <w:t xml:space="preserve">1 – </w:t>
      </w:r>
      <w:r w:rsidR="00D251A5" w:rsidRPr="00D251A5">
        <w:rPr>
          <w:sz w:val="24"/>
          <w:szCs w:val="24"/>
          <w:lang w:val="en-US"/>
        </w:rPr>
        <w:t>28</w:t>
      </w:r>
      <w:r w:rsidR="00F73C0B">
        <w:rPr>
          <w:sz w:val="24"/>
          <w:szCs w:val="24"/>
          <w:lang w:val="en-US"/>
        </w:rPr>
        <w:t>, 1980</w:t>
      </w:r>
      <w:r w:rsidR="00D251A5" w:rsidRPr="00D251A5">
        <w:rPr>
          <w:sz w:val="24"/>
          <w:szCs w:val="24"/>
          <w:lang w:val="en-US"/>
        </w:rPr>
        <w:t>.</w:t>
      </w:r>
    </w:p>
    <w:p w14:paraId="61B43378" w14:textId="77777777" w:rsidR="00CB47D1" w:rsidRDefault="00CB47D1" w:rsidP="002C47B9">
      <w:pPr>
        <w:jc w:val="both"/>
        <w:rPr>
          <w:sz w:val="24"/>
          <w:szCs w:val="24"/>
          <w:lang w:val="en-US"/>
        </w:rPr>
      </w:pPr>
    </w:p>
    <w:p w14:paraId="59277981" w14:textId="1D65E71E" w:rsidR="00CB47D1" w:rsidRPr="006E3DFE" w:rsidRDefault="00CB47D1" w:rsidP="002C47B9">
      <w:pPr>
        <w:jc w:val="both"/>
        <w:rPr>
          <w:sz w:val="24"/>
          <w:szCs w:val="24"/>
          <w:lang w:val="en-US"/>
        </w:rPr>
      </w:pPr>
      <w:r w:rsidRPr="00CB47D1">
        <w:rPr>
          <w:sz w:val="24"/>
          <w:szCs w:val="24"/>
          <w:lang w:val="en-GB"/>
        </w:rPr>
        <w:lastRenderedPageBreak/>
        <w:t xml:space="preserve">DE NEGRI, J. A.; LEMOS, M. B.; DE NEGRI, F. </w:t>
      </w:r>
      <w:r w:rsidRPr="00CB47D1">
        <w:rPr>
          <w:sz w:val="24"/>
          <w:szCs w:val="24"/>
          <w:lang w:val="en-US"/>
        </w:rPr>
        <w:t xml:space="preserve">Impact of P&amp;D Incentive Program on the Performance and Technological Efforts of Brazilian Industrial Firms. </w:t>
      </w:r>
      <w:r w:rsidRPr="00CB47D1">
        <w:rPr>
          <w:i/>
          <w:sz w:val="24"/>
          <w:szCs w:val="24"/>
          <w:lang w:val="en-US"/>
        </w:rPr>
        <w:t>Inter-American Development Bank</w:t>
      </w:r>
      <w:r>
        <w:rPr>
          <w:i/>
          <w:sz w:val="24"/>
          <w:szCs w:val="24"/>
          <w:lang w:val="en-US"/>
        </w:rPr>
        <w:t xml:space="preserve"> Working Paper</w:t>
      </w:r>
      <w:r w:rsidRPr="00CB47D1">
        <w:rPr>
          <w:sz w:val="24"/>
          <w:szCs w:val="24"/>
          <w:lang w:val="en-US"/>
        </w:rPr>
        <w:t xml:space="preserve"> </w:t>
      </w:r>
      <w:r w:rsidRPr="006E3DFE">
        <w:rPr>
          <w:sz w:val="24"/>
          <w:szCs w:val="24"/>
          <w:lang w:val="en-US"/>
        </w:rPr>
        <w:t>Nº</w:t>
      </w:r>
      <w:r w:rsidRPr="00682240">
        <w:rPr>
          <w:lang w:val="en-GB"/>
        </w:rPr>
        <w:t xml:space="preserve"> </w:t>
      </w:r>
      <w:r w:rsidRPr="00CB47D1">
        <w:rPr>
          <w:sz w:val="24"/>
          <w:szCs w:val="24"/>
          <w:lang w:val="en-US"/>
        </w:rPr>
        <w:t>OVE/WP-14/06, 2006.</w:t>
      </w:r>
    </w:p>
    <w:p w14:paraId="7E288028" w14:textId="77777777" w:rsidR="00FA2BBF" w:rsidRPr="006E3DFE" w:rsidRDefault="00FA2BBF" w:rsidP="002C47B9">
      <w:pPr>
        <w:jc w:val="both"/>
        <w:rPr>
          <w:sz w:val="24"/>
          <w:szCs w:val="24"/>
          <w:lang w:val="en-US"/>
        </w:rPr>
      </w:pPr>
    </w:p>
    <w:p w14:paraId="72C98493" w14:textId="04EDB0F8" w:rsidR="00FA2BBF" w:rsidRDefault="00FA2BBF" w:rsidP="002C47B9">
      <w:pPr>
        <w:jc w:val="both"/>
        <w:rPr>
          <w:sz w:val="24"/>
          <w:szCs w:val="24"/>
          <w:lang w:val="en-US"/>
        </w:rPr>
      </w:pPr>
      <w:r w:rsidRPr="006E3DFE">
        <w:rPr>
          <w:sz w:val="24"/>
          <w:szCs w:val="24"/>
          <w:lang w:val="en-US"/>
        </w:rPr>
        <w:t xml:space="preserve">DENICOLO, V. Patent races and optimal patent breadth and length. </w:t>
      </w:r>
      <w:r w:rsidRPr="006E3DFE">
        <w:rPr>
          <w:i/>
          <w:sz w:val="24"/>
          <w:szCs w:val="24"/>
          <w:lang w:val="en-US"/>
        </w:rPr>
        <w:t>Journal of Industrial Economics</w:t>
      </w:r>
      <w:r w:rsidRPr="006E3DFE">
        <w:rPr>
          <w:sz w:val="24"/>
          <w:szCs w:val="24"/>
          <w:lang w:val="en-US"/>
        </w:rPr>
        <w:t>, 44(3), 249-265, 1996.</w:t>
      </w:r>
    </w:p>
    <w:p w14:paraId="58FAD5AA" w14:textId="77777777" w:rsidR="005622A5" w:rsidRDefault="005622A5" w:rsidP="002C47B9">
      <w:pPr>
        <w:jc w:val="both"/>
        <w:rPr>
          <w:sz w:val="24"/>
          <w:szCs w:val="24"/>
          <w:lang w:val="en-US"/>
        </w:rPr>
      </w:pPr>
    </w:p>
    <w:p w14:paraId="29E3C469" w14:textId="386BD6E3" w:rsidR="005622A5" w:rsidRPr="006E3DFE" w:rsidRDefault="005622A5" w:rsidP="002C47B9">
      <w:pPr>
        <w:jc w:val="both"/>
        <w:rPr>
          <w:sz w:val="24"/>
          <w:szCs w:val="24"/>
          <w:lang w:val="en-US"/>
        </w:rPr>
      </w:pPr>
      <w:r>
        <w:rPr>
          <w:sz w:val="24"/>
          <w:szCs w:val="24"/>
          <w:lang w:val="en-US"/>
        </w:rPr>
        <w:t xml:space="preserve">FAMA, E. F.; </w:t>
      </w:r>
      <w:r w:rsidR="00435BBF">
        <w:rPr>
          <w:sz w:val="24"/>
          <w:szCs w:val="24"/>
          <w:lang w:val="en-US"/>
        </w:rPr>
        <w:t>MACBETH</w:t>
      </w:r>
      <w:r>
        <w:rPr>
          <w:sz w:val="24"/>
          <w:szCs w:val="24"/>
          <w:lang w:val="en-US"/>
        </w:rPr>
        <w:t>, J.</w:t>
      </w:r>
      <w:r w:rsidRPr="005622A5">
        <w:rPr>
          <w:sz w:val="24"/>
          <w:szCs w:val="24"/>
          <w:lang w:val="en-US"/>
        </w:rPr>
        <w:t xml:space="preserve"> D. Risk, return, and equilibrium: Empirical tests. </w:t>
      </w:r>
      <w:r w:rsidRPr="005622A5">
        <w:rPr>
          <w:i/>
          <w:sz w:val="24"/>
          <w:szCs w:val="24"/>
          <w:lang w:val="en-US"/>
        </w:rPr>
        <w:t>Journal of Political Economy</w:t>
      </w:r>
      <w:r w:rsidRPr="005622A5">
        <w:rPr>
          <w:sz w:val="24"/>
          <w:szCs w:val="24"/>
          <w:lang w:val="en-US"/>
        </w:rPr>
        <w:t>,</w:t>
      </w:r>
      <w:r>
        <w:rPr>
          <w:sz w:val="24"/>
          <w:szCs w:val="24"/>
          <w:lang w:val="en-US"/>
        </w:rPr>
        <w:t xml:space="preserve"> 81(3),</w:t>
      </w:r>
      <w:r w:rsidR="00BA5F90">
        <w:rPr>
          <w:sz w:val="24"/>
          <w:szCs w:val="24"/>
          <w:lang w:val="en-US"/>
        </w:rPr>
        <w:t xml:space="preserve"> </w:t>
      </w:r>
      <w:r w:rsidRPr="005622A5">
        <w:rPr>
          <w:sz w:val="24"/>
          <w:szCs w:val="24"/>
          <w:lang w:val="en-US"/>
        </w:rPr>
        <w:t>607-636, 1973.</w:t>
      </w:r>
    </w:p>
    <w:p w14:paraId="49F92E87" w14:textId="77777777" w:rsidR="005A7B72" w:rsidRPr="006E3DFE" w:rsidRDefault="005A7B72" w:rsidP="002C47B9">
      <w:pPr>
        <w:jc w:val="both"/>
        <w:rPr>
          <w:sz w:val="24"/>
          <w:szCs w:val="24"/>
          <w:lang w:val="en-US"/>
        </w:rPr>
      </w:pPr>
    </w:p>
    <w:p w14:paraId="03205B85" w14:textId="690752A8" w:rsidR="004F5C59" w:rsidRPr="006E3DFE" w:rsidRDefault="004F5C59" w:rsidP="002C47B9">
      <w:pPr>
        <w:jc w:val="both"/>
        <w:rPr>
          <w:sz w:val="24"/>
          <w:szCs w:val="24"/>
          <w:lang w:val="en-US"/>
        </w:rPr>
      </w:pPr>
      <w:r w:rsidRPr="006E3DFE">
        <w:rPr>
          <w:sz w:val="24"/>
          <w:szCs w:val="24"/>
          <w:lang w:val="en-US"/>
        </w:rPr>
        <w:t>FAMA, E</w:t>
      </w:r>
      <w:r w:rsidR="004A2D65" w:rsidRPr="006E3DFE">
        <w:rPr>
          <w:sz w:val="24"/>
          <w:szCs w:val="24"/>
          <w:lang w:val="en-US"/>
        </w:rPr>
        <w:t xml:space="preserve">. </w:t>
      </w:r>
      <w:r w:rsidRPr="006E3DFE">
        <w:rPr>
          <w:sz w:val="24"/>
          <w:szCs w:val="24"/>
          <w:lang w:val="en-US"/>
        </w:rPr>
        <w:t xml:space="preserve">F.; </w:t>
      </w:r>
      <w:r w:rsidR="005622A5">
        <w:rPr>
          <w:sz w:val="24"/>
          <w:szCs w:val="24"/>
          <w:lang w:val="en-US"/>
        </w:rPr>
        <w:t>FRENCH, K. R</w:t>
      </w:r>
      <w:r w:rsidR="004A2D65" w:rsidRPr="006E3DFE">
        <w:rPr>
          <w:sz w:val="24"/>
          <w:szCs w:val="24"/>
          <w:lang w:val="en-US"/>
        </w:rPr>
        <w:t>.</w:t>
      </w:r>
      <w:r w:rsidRPr="006E3DFE">
        <w:rPr>
          <w:sz w:val="24"/>
          <w:szCs w:val="24"/>
          <w:lang w:val="en-US"/>
        </w:rPr>
        <w:t xml:space="preserve"> The cross-section of expected stock returns, </w:t>
      </w:r>
      <w:r w:rsidR="00BE7994" w:rsidRPr="006E3DFE">
        <w:rPr>
          <w:i/>
          <w:sz w:val="24"/>
          <w:szCs w:val="24"/>
          <w:lang w:val="en-US"/>
        </w:rPr>
        <w:t>J</w:t>
      </w:r>
      <w:r w:rsidRPr="006E3DFE">
        <w:rPr>
          <w:i/>
          <w:sz w:val="24"/>
          <w:szCs w:val="24"/>
          <w:lang w:val="en-US"/>
        </w:rPr>
        <w:t xml:space="preserve">ournal of </w:t>
      </w:r>
      <w:r w:rsidR="0012199E" w:rsidRPr="006E3DFE">
        <w:rPr>
          <w:i/>
          <w:sz w:val="24"/>
          <w:szCs w:val="24"/>
          <w:lang w:val="en-US"/>
        </w:rPr>
        <w:t>F</w:t>
      </w:r>
      <w:r w:rsidR="00BE7994" w:rsidRPr="006E3DFE">
        <w:rPr>
          <w:i/>
          <w:sz w:val="24"/>
          <w:szCs w:val="24"/>
          <w:lang w:val="en-US"/>
        </w:rPr>
        <w:t>inance</w:t>
      </w:r>
      <w:r w:rsidR="00BE7994" w:rsidRPr="006E3DFE">
        <w:rPr>
          <w:sz w:val="24"/>
          <w:szCs w:val="24"/>
          <w:lang w:val="en-US"/>
        </w:rPr>
        <w:t>,</w:t>
      </w:r>
      <w:r w:rsidR="00BE7994" w:rsidRPr="006E3DFE">
        <w:rPr>
          <w:i/>
          <w:sz w:val="24"/>
          <w:szCs w:val="24"/>
          <w:lang w:val="en-US"/>
        </w:rPr>
        <w:t xml:space="preserve"> </w:t>
      </w:r>
      <w:r w:rsidRPr="006E3DFE">
        <w:rPr>
          <w:sz w:val="24"/>
          <w:szCs w:val="24"/>
          <w:lang w:val="en-US"/>
        </w:rPr>
        <w:t>47, 427-465, 1992.</w:t>
      </w:r>
    </w:p>
    <w:p w14:paraId="50AA89C9" w14:textId="77777777" w:rsidR="00BE7994" w:rsidRDefault="00BE7994" w:rsidP="002C47B9">
      <w:pPr>
        <w:jc w:val="both"/>
        <w:rPr>
          <w:sz w:val="24"/>
          <w:szCs w:val="24"/>
          <w:lang w:val="en-US"/>
        </w:rPr>
      </w:pPr>
    </w:p>
    <w:p w14:paraId="1A0D4302" w14:textId="045A742E" w:rsidR="00916DE3" w:rsidRPr="006E3DFE" w:rsidRDefault="00211AD4" w:rsidP="002C47B9">
      <w:pPr>
        <w:jc w:val="both"/>
        <w:rPr>
          <w:sz w:val="24"/>
          <w:szCs w:val="24"/>
          <w:lang w:val="en-US"/>
        </w:rPr>
      </w:pPr>
      <w:r>
        <w:rPr>
          <w:sz w:val="24"/>
          <w:szCs w:val="24"/>
          <w:lang w:val="en-US"/>
        </w:rPr>
        <w:t>GILBERT, R. J.; NEWBERY, D.</w:t>
      </w:r>
      <w:r w:rsidR="00916DE3" w:rsidRPr="00916DE3">
        <w:rPr>
          <w:sz w:val="24"/>
          <w:szCs w:val="24"/>
          <w:lang w:val="en-US"/>
        </w:rPr>
        <w:t xml:space="preserve"> M</w:t>
      </w:r>
      <w:r>
        <w:rPr>
          <w:sz w:val="24"/>
          <w:szCs w:val="24"/>
          <w:lang w:val="en-US"/>
        </w:rPr>
        <w:t xml:space="preserve">. </w:t>
      </w:r>
      <w:r w:rsidR="00916DE3" w:rsidRPr="00916DE3">
        <w:rPr>
          <w:sz w:val="24"/>
          <w:szCs w:val="24"/>
          <w:lang w:val="en-US"/>
        </w:rPr>
        <w:t xml:space="preserve">G. Preemptive patenting and the persistence of monopoly. </w:t>
      </w:r>
      <w:r w:rsidR="00916DE3" w:rsidRPr="00916DE3">
        <w:rPr>
          <w:i/>
          <w:sz w:val="24"/>
          <w:szCs w:val="24"/>
          <w:lang w:val="en-US"/>
        </w:rPr>
        <w:t>American Economic Review</w:t>
      </w:r>
      <w:r w:rsidR="00916DE3" w:rsidRPr="00916DE3">
        <w:rPr>
          <w:sz w:val="24"/>
          <w:szCs w:val="24"/>
          <w:lang w:val="en-US"/>
        </w:rPr>
        <w:t>,</w:t>
      </w:r>
      <w:r w:rsidR="00916DE3">
        <w:rPr>
          <w:sz w:val="24"/>
          <w:szCs w:val="24"/>
          <w:lang w:val="en-US"/>
        </w:rPr>
        <w:t xml:space="preserve"> 72(</w:t>
      </w:r>
      <w:r w:rsidR="00916DE3" w:rsidRPr="00916DE3">
        <w:rPr>
          <w:sz w:val="24"/>
          <w:szCs w:val="24"/>
          <w:lang w:val="en-US"/>
        </w:rPr>
        <w:t>3</w:t>
      </w:r>
      <w:r w:rsidR="00916DE3">
        <w:rPr>
          <w:sz w:val="24"/>
          <w:szCs w:val="24"/>
          <w:lang w:val="en-US"/>
        </w:rPr>
        <w:t>),</w:t>
      </w:r>
      <w:r w:rsidR="00916DE3" w:rsidRPr="00916DE3">
        <w:rPr>
          <w:sz w:val="24"/>
          <w:szCs w:val="24"/>
          <w:lang w:val="en-US"/>
        </w:rPr>
        <w:t xml:space="preserve"> 514-526, 1982.</w:t>
      </w:r>
    </w:p>
    <w:p w14:paraId="3F041102" w14:textId="77777777" w:rsidR="00916DE3" w:rsidRDefault="00916DE3" w:rsidP="002C47B9">
      <w:pPr>
        <w:jc w:val="both"/>
        <w:rPr>
          <w:caps/>
          <w:sz w:val="24"/>
          <w:szCs w:val="24"/>
          <w:lang w:val="en-US"/>
        </w:rPr>
      </w:pPr>
    </w:p>
    <w:p w14:paraId="7937E28C" w14:textId="3DFCA610" w:rsidR="00BE7994" w:rsidRDefault="00BE7994" w:rsidP="002C47B9">
      <w:pPr>
        <w:jc w:val="both"/>
        <w:rPr>
          <w:sz w:val="24"/>
          <w:szCs w:val="24"/>
          <w:lang w:val="en-US"/>
        </w:rPr>
      </w:pPr>
      <w:r w:rsidRPr="006E3DFE">
        <w:rPr>
          <w:caps/>
          <w:sz w:val="24"/>
          <w:szCs w:val="24"/>
          <w:lang w:val="en-US"/>
        </w:rPr>
        <w:t>Gilbert</w:t>
      </w:r>
      <w:r w:rsidRPr="006E3DFE">
        <w:rPr>
          <w:sz w:val="24"/>
          <w:szCs w:val="24"/>
          <w:lang w:val="en-US"/>
        </w:rPr>
        <w:t>, R.</w:t>
      </w:r>
      <w:r w:rsidR="00757545" w:rsidRPr="006E3DFE">
        <w:rPr>
          <w:sz w:val="24"/>
          <w:szCs w:val="24"/>
          <w:lang w:val="en-US"/>
        </w:rPr>
        <w:t>;</w:t>
      </w:r>
      <w:r w:rsidRPr="006E3DFE">
        <w:rPr>
          <w:sz w:val="24"/>
          <w:szCs w:val="24"/>
          <w:lang w:val="en-US"/>
        </w:rPr>
        <w:t xml:space="preserve"> C. </w:t>
      </w:r>
      <w:r w:rsidRPr="006E3DFE">
        <w:rPr>
          <w:caps/>
          <w:sz w:val="24"/>
          <w:szCs w:val="24"/>
          <w:lang w:val="en-US"/>
        </w:rPr>
        <w:t>Shapiro</w:t>
      </w:r>
      <w:r w:rsidRPr="006E3DFE">
        <w:rPr>
          <w:sz w:val="24"/>
          <w:szCs w:val="24"/>
          <w:lang w:val="en-US"/>
        </w:rPr>
        <w:t xml:space="preserve">. Optimal patent length and breadth, </w:t>
      </w:r>
      <w:r w:rsidRPr="006E3DFE">
        <w:rPr>
          <w:i/>
          <w:sz w:val="24"/>
          <w:szCs w:val="24"/>
          <w:lang w:val="en-US"/>
        </w:rPr>
        <w:t>RAND Journal of Economics</w:t>
      </w:r>
      <w:r w:rsidRPr="006E3DFE">
        <w:rPr>
          <w:sz w:val="24"/>
          <w:szCs w:val="24"/>
          <w:lang w:val="en-US"/>
        </w:rPr>
        <w:t>, 21(1), 106-112, 1990.</w:t>
      </w:r>
    </w:p>
    <w:p w14:paraId="0CF68637" w14:textId="77777777" w:rsidR="00881310" w:rsidRDefault="00881310" w:rsidP="002C47B9">
      <w:pPr>
        <w:jc w:val="both"/>
        <w:rPr>
          <w:sz w:val="24"/>
          <w:szCs w:val="24"/>
          <w:lang w:val="en-US"/>
        </w:rPr>
      </w:pPr>
    </w:p>
    <w:p w14:paraId="29408A10" w14:textId="6C4F0398" w:rsidR="00881310" w:rsidRPr="00881310" w:rsidRDefault="00881310" w:rsidP="00881310">
      <w:pPr>
        <w:jc w:val="both"/>
        <w:rPr>
          <w:sz w:val="24"/>
          <w:szCs w:val="24"/>
          <w:lang w:val="en-US"/>
        </w:rPr>
      </w:pPr>
      <w:r>
        <w:rPr>
          <w:sz w:val="24"/>
          <w:szCs w:val="24"/>
          <w:lang w:val="en-US"/>
        </w:rPr>
        <w:t xml:space="preserve">GRILICHES, Z. </w:t>
      </w:r>
      <w:r w:rsidRPr="00881310">
        <w:rPr>
          <w:sz w:val="24"/>
          <w:szCs w:val="24"/>
          <w:lang w:val="en-US"/>
        </w:rPr>
        <w:t>Patent statistics a</w:t>
      </w:r>
      <w:r>
        <w:rPr>
          <w:sz w:val="24"/>
          <w:szCs w:val="24"/>
          <w:lang w:val="en-US"/>
        </w:rPr>
        <w:t>s economic indicators: a survey</w:t>
      </w:r>
      <w:r w:rsidRPr="00881310">
        <w:rPr>
          <w:sz w:val="24"/>
          <w:szCs w:val="24"/>
          <w:lang w:val="en-US"/>
        </w:rPr>
        <w:t xml:space="preserve">. </w:t>
      </w:r>
      <w:r w:rsidRPr="00881310">
        <w:rPr>
          <w:i/>
          <w:sz w:val="24"/>
          <w:szCs w:val="24"/>
          <w:lang w:val="en-US"/>
        </w:rPr>
        <w:t>Journal of Economic Literature</w:t>
      </w:r>
      <w:r>
        <w:rPr>
          <w:sz w:val="24"/>
          <w:szCs w:val="24"/>
          <w:lang w:val="en-US"/>
        </w:rPr>
        <w:t xml:space="preserve">, </w:t>
      </w:r>
      <w:r w:rsidRPr="00881310">
        <w:rPr>
          <w:sz w:val="24"/>
          <w:szCs w:val="24"/>
          <w:lang w:val="en-US"/>
        </w:rPr>
        <w:t>28</w:t>
      </w:r>
      <w:r>
        <w:rPr>
          <w:sz w:val="24"/>
          <w:szCs w:val="24"/>
          <w:lang w:val="en-US"/>
        </w:rPr>
        <w:t>(</w:t>
      </w:r>
      <w:r w:rsidRPr="00881310">
        <w:rPr>
          <w:sz w:val="24"/>
          <w:szCs w:val="24"/>
          <w:lang w:val="en-US"/>
        </w:rPr>
        <w:t>4</w:t>
      </w:r>
      <w:r>
        <w:rPr>
          <w:sz w:val="24"/>
          <w:szCs w:val="24"/>
          <w:lang w:val="en-US"/>
        </w:rPr>
        <w:t xml:space="preserve">), </w:t>
      </w:r>
      <w:r w:rsidRPr="00881310">
        <w:rPr>
          <w:sz w:val="24"/>
          <w:szCs w:val="24"/>
          <w:lang w:val="en-US"/>
        </w:rPr>
        <w:t>1661-1707, 1990.</w:t>
      </w:r>
    </w:p>
    <w:p w14:paraId="2BFD45C8" w14:textId="77777777" w:rsidR="00881310" w:rsidRPr="00881310" w:rsidRDefault="00881310" w:rsidP="00881310">
      <w:pPr>
        <w:jc w:val="both"/>
        <w:rPr>
          <w:sz w:val="24"/>
          <w:szCs w:val="24"/>
          <w:lang w:val="en-US"/>
        </w:rPr>
      </w:pPr>
    </w:p>
    <w:p w14:paraId="6887AE37" w14:textId="26EF9DF1" w:rsidR="00881310" w:rsidRDefault="00881310" w:rsidP="00881310">
      <w:pPr>
        <w:jc w:val="both"/>
        <w:rPr>
          <w:sz w:val="24"/>
          <w:szCs w:val="24"/>
          <w:lang w:val="en-US"/>
        </w:rPr>
      </w:pPr>
      <w:r>
        <w:rPr>
          <w:sz w:val="24"/>
          <w:szCs w:val="24"/>
          <w:lang w:val="en-US"/>
        </w:rPr>
        <w:t>GRILICHES, Z.</w:t>
      </w:r>
      <w:r w:rsidRPr="00881310">
        <w:rPr>
          <w:sz w:val="24"/>
          <w:szCs w:val="24"/>
          <w:lang w:val="en-US"/>
        </w:rPr>
        <w:t xml:space="preserve"> </w:t>
      </w:r>
      <w:r w:rsidRPr="00881310">
        <w:rPr>
          <w:i/>
          <w:sz w:val="24"/>
          <w:szCs w:val="24"/>
          <w:lang w:val="en-US"/>
        </w:rPr>
        <w:t>R&amp;D and Productivity: The Econometric Evidence</w:t>
      </w:r>
      <w:r w:rsidRPr="00881310">
        <w:rPr>
          <w:sz w:val="24"/>
          <w:szCs w:val="24"/>
          <w:lang w:val="en-US"/>
        </w:rPr>
        <w:t>. Uni</w:t>
      </w:r>
      <w:r>
        <w:rPr>
          <w:sz w:val="24"/>
          <w:szCs w:val="24"/>
          <w:lang w:val="en-US"/>
        </w:rPr>
        <w:t>versity of Chicago Press, 1998.</w:t>
      </w:r>
    </w:p>
    <w:p w14:paraId="6AEE32AA" w14:textId="77777777" w:rsidR="00A109DC" w:rsidRDefault="00A109DC" w:rsidP="002C47B9">
      <w:pPr>
        <w:jc w:val="both"/>
        <w:rPr>
          <w:sz w:val="24"/>
          <w:szCs w:val="24"/>
          <w:lang w:val="en-US"/>
        </w:rPr>
      </w:pPr>
    </w:p>
    <w:p w14:paraId="4F1AA41C" w14:textId="3F4953D3" w:rsidR="00A109DC" w:rsidRDefault="00A109DC" w:rsidP="002C47B9">
      <w:pPr>
        <w:jc w:val="both"/>
        <w:rPr>
          <w:sz w:val="24"/>
          <w:szCs w:val="24"/>
          <w:lang w:val="en-US"/>
        </w:rPr>
      </w:pPr>
      <w:r>
        <w:rPr>
          <w:sz w:val="24"/>
          <w:szCs w:val="24"/>
          <w:lang w:val="en-US"/>
        </w:rPr>
        <w:t>GUESNERIE, R.; TIROLE, J.</w:t>
      </w:r>
      <w:r w:rsidRPr="00A109DC">
        <w:rPr>
          <w:sz w:val="24"/>
          <w:szCs w:val="24"/>
          <w:lang w:val="en-US"/>
        </w:rPr>
        <w:t xml:space="preserve"> </w:t>
      </w:r>
      <w:proofErr w:type="spellStart"/>
      <w:r w:rsidRPr="00A109DC">
        <w:rPr>
          <w:sz w:val="24"/>
          <w:szCs w:val="24"/>
          <w:lang w:val="en-US"/>
        </w:rPr>
        <w:t>L'économie</w:t>
      </w:r>
      <w:proofErr w:type="spellEnd"/>
      <w:r w:rsidRPr="00A109DC">
        <w:rPr>
          <w:sz w:val="24"/>
          <w:szCs w:val="24"/>
          <w:lang w:val="en-US"/>
        </w:rPr>
        <w:t xml:space="preserve"> de la </w:t>
      </w:r>
      <w:proofErr w:type="spellStart"/>
      <w:r w:rsidRPr="00A109DC">
        <w:rPr>
          <w:sz w:val="24"/>
          <w:szCs w:val="24"/>
          <w:lang w:val="en-US"/>
        </w:rPr>
        <w:t>recherche-développement</w:t>
      </w:r>
      <w:proofErr w:type="spellEnd"/>
      <w:r w:rsidRPr="00A109DC">
        <w:rPr>
          <w:sz w:val="24"/>
          <w:szCs w:val="24"/>
          <w:lang w:val="en-US"/>
        </w:rPr>
        <w:t xml:space="preserve">: introduction à </w:t>
      </w:r>
      <w:proofErr w:type="spellStart"/>
      <w:r w:rsidRPr="00A109DC">
        <w:rPr>
          <w:sz w:val="24"/>
          <w:szCs w:val="24"/>
          <w:lang w:val="en-US"/>
        </w:rPr>
        <w:t>certains</w:t>
      </w:r>
      <w:proofErr w:type="spellEnd"/>
      <w:r w:rsidRPr="00A109DC">
        <w:rPr>
          <w:sz w:val="24"/>
          <w:szCs w:val="24"/>
          <w:lang w:val="en-US"/>
        </w:rPr>
        <w:t xml:space="preserve"> </w:t>
      </w:r>
      <w:proofErr w:type="spellStart"/>
      <w:r w:rsidRPr="00A109DC">
        <w:rPr>
          <w:sz w:val="24"/>
          <w:szCs w:val="24"/>
          <w:lang w:val="en-US"/>
        </w:rPr>
        <w:t>travaux</w:t>
      </w:r>
      <w:proofErr w:type="spellEnd"/>
      <w:r w:rsidRPr="00A109DC">
        <w:rPr>
          <w:sz w:val="24"/>
          <w:szCs w:val="24"/>
          <w:lang w:val="en-US"/>
        </w:rPr>
        <w:t xml:space="preserve"> </w:t>
      </w:r>
      <w:proofErr w:type="spellStart"/>
      <w:r w:rsidRPr="00A109DC">
        <w:rPr>
          <w:sz w:val="24"/>
          <w:szCs w:val="24"/>
          <w:lang w:val="en-US"/>
        </w:rPr>
        <w:t>théoriques</w:t>
      </w:r>
      <w:proofErr w:type="spellEnd"/>
      <w:r w:rsidRPr="00A109DC">
        <w:rPr>
          <w:sz w:val="24"/>
          <w:szCs w:val="24"/>
          <w:lang w:val="en-US"/>
        </w:rPr>
        <w:t xml:space="preserve">. </w:t>
      </w:r>
      <w:r w:rsidRPr="00A109DC">
        <w:rPr>
          <w:i/>
          <w:sz w:val="24"/>
          <w:szCs w:val="24"/>
          <w:lang w:val="en-US"/>
        </w:rPr>
        <w:t xml:space="preserve">Revue </w:t>
      </w:r>
      <w:proofErr w:type="spellStart"/>
      <w:r w:rsidRPr="00A109DC">
        <w:rPr>
          <w:i/>
          <w:sz w:val="24"/>
          <w:szCs w:val="24"/>
          <w:lang w:val="en-US"/>
        </w:rPr>
        <w:t>économique</w:t>
      </w:r>
      <w:proofErr w:type="spellEnd"/>
      <w:r>
        <w:rPr>
          <w:sz w:val="24"/>
          <w:szCs w:val="24"/>
          <w:lang w:val="en-US"/>
        </w:rPr>
        <w:t>, 36(</w:t>
      </w:r>
      <w:r w:rsidRPr="00A109DC">
        <w:rPr>
          <w:sz w:val="24"/>
          <w:szCs w:val="24"/>
          <w:lang w:val="en-US"/>
        </w:rPr>
        <w:t>5</w:t>
      </w:r>
      <w:r>
        <w:rPr>
          <w:sz w:val="24"/>
          <w:szCs w:val="24"/>
          <w:lang w:val="en-US"/>
        </w:rPr>
        <w:t>),</w:t>
      </w:r>
      <w:r w:rsidRPr="00A109DC">
        <w:rPr>
          <w:sz w:val="24"/>
          <w:szCs w:val="24"/>
          <w:lang w:val="en-US"/>
        </w:rPr>
        <w:t xml:space="preserve"> 843-871, 1985.</w:t>
      </w:r>
    </w:p>
    <w:p w14:paraId="4E73108B" w14:textId="77777777" w:rsidR="00B91FFD" w:rsidRDefault="00B91FFD" w:rsidP="002C47B9">
      <w:pPr>
        <w:jc w:val="both"/>
        <w:rPr>
          <w:sz w:val="24"/>
          <w:szCs w:val="24"/>
          <w:lang w:val="en-US"/>
        </w:rPr>
      </w:pPr>
    </w:p>
    <w:p w14:paraId="2F4E73D9" w14:textId="3BC5E230" w:rsidR="00B91FFD" w:rsidRDefault="00B91FFD" w:rsidP="002C47B9">
      <w:pPr>
        <w:jc w:val="both"/>
        <w:rPr>
          <w:sz w:val="24"/>
          <w:szCs w:val="24"/>
          <w:lang w:val="en-US"/>
        </w:rPr>
      </w:pPr>
      <w:r w:rsidRPr="00B91FFD">
        <w:rPr>
          <w:sz w:val="24"/>
          <w:szCs w:val="24"/>
          <w:lang w:val="en-US"/>
        </w:rPr>
        <w:t xml:space="preserve">HALL, </w:t>
      </w:r>
      <w:r>
        <w:rPr>
          <w:sz w:val="24"/>
          <w:szCs w:val="24"/>
          <w:lang w:val="en-US"/>
        </w:rPr>
        <w:t>B.</w:t>
      </w:r>
      <w:r w:rsidRPr="00B91FFD">
        <w:rPr>
          <w:sz w:val="24"/>
          <w:szCs w:val="24"/>
          <w:lang w:val="en-US"/>
        </w:rPr>
        <w:t xml:space="preserve"> H.; GRILICHES, Z</w:t>
      </w:r>
      <w:r>
        <w:rPr>
          <w:sz w:val="24"/>
          <w:szCs w:val="24"/>
          <w:lang w:val="en-US"/>
        </w:rPr>
        <w:t>.</w:t>
      </w:r>
      <w:r w:rsidRPr="00B91FFD">
        <w:rPr>
          <w:sz w:val="24"/>
          <w:szCs w:val="24"/>
          <w:lang w:val="en-US"/>
        </w:rPr>
        <w:t>; HAUSMAN, J</w:t>
      </w:r>
      <w:r>
        <w:rPr>
          <w:sz w:val="24"/>
          <w:szCs w:val="24"/>
          <w:lang w:val="en-US"/>
        </w:rPr>
        <w:t>.</w:t>
      </w:r>
      <w:r w:rsidRPr="00B91FFD">
        <w:rPr>
          <w:sz w:val="24"/>
          <w:szCs w:val="24"/>
          <w:lang w:val="en-US"/>
        </w:rPr>
        <w:t xml:space="preserve"> A. </w:t>
      </w:r>
      <w:r>
        <w:rPr>
          <w:sz w:val="24"/>
          <w:szCs w:val="24"/>
          <w:lang w:val="en-US"/>
        </w:rPr>
        <w:t>Patents and R&amp;D: Is There a Lag</w:t>
      </w:r>
      <w:proofErr w:type="gramStart"/>
      <w:r w:rsidRPr="00B91FFD">
        <w:rPr>
          <w:sz w:val="24"/>
          <w:szCs w:val="24"/>
          <w:lang w:val="en-US"/>
        </w:rPr>
        <w:t>?.</w:t>
      </w:r>
      <w:proofErr w:type="gramEnd"/>
      <w:r w:rsidRPr="00B91FFD">
        <w:rPr>
          <w:sz w:val="24"/>
          <w:szCs w:val="24"/>
          <w:lang w:val="en-US"/>
        </w:rPr>
        <w:t xml:space="preserve"> </w:t>
      </w:r>
      <w:r w:rsidRPr="00743A94">
        <w:rPr>
          <w:i/>
          <w:sz w:val="24"/>
          <w:szCs w:val="24"/>
          <w:lang w:val="en-US"/>
        </w:rPr>
        <w:t>International Economic Review</w:t>
      </w:r>
      <w:r w:rsidRPr="00B91FFD">
        <w:rPr>
          <w:sz w:val="24"/>
          <w:szCs w:val="24"/>
          <w:lang w:val="en-US"/>
        </w:rPr>
        <w:t>, 27</w:t>
      </w:r>
      <w:r>
        <w:rPr>
          <w:sz w:val="24"/>
          <w:szCs w:val="24"/>
          <w:lang w:val="en-US"/>
        </w:rPr>
        <w:t>(</w:t>
      </w:r>
      <w:r w:rsidRPr="00B91FFD">
        <w:rPr>
          <w:sz w:val="24"/>
          <w:szCs w:val="24"/>
          <w:lang w:val="en-US"/>
        </w:rPr>
        <w:t>2</w:t>
      </w:r>
      <w:r>
        <w:rPr>
          <w:sz w:val="24"/>
          <w:szCs w:val="24"/>
          <w:lang w:val="en-US"/>
        </w:rPr>
        <w:t>)</w:t>
      </w:r>
      <w:r w:rsidRPr="00B91FFD">
        <w:rPr>
          <w:sz w:val="24"/>
          <w:szCs w:val="24"/>
          <w:lang w:val="en-US"/>
        </w:rPr>
        <w:t>, 265-283, 1986.</w:t>
      </w:r>
    </w:p>
    <w:p w14:paraId="1B128C1E" w14:textId="77777777" w:rsidR="009C1396" w:rsidRDefault="009C1396" w:rsidP="002C47B9">
      <w:pPr>
        <w:jc w:val="both"/>
        <w:rPr>
          <w:sz w:val="24"/>
          <w:szCs w:val="24"/>
          <w:lang w:val="en-US"/>
        </w:rPr>
      </w:pPr>
    </w:p>
    <w:p w14:paraId="31961B1D" w14:textId="4E9B1B34" w:rsidR="009C1396" w:rsidRDefault="009C1396" w:rsidP="002C47B9">
      <w:pPr>
        <w:jc w:val="both"/>
        <w:rPr>
          <w:sz w:val="24"/>
          <w:szCs w:val="24"/>
          <w:lang w:val="en-US"/>
        </w:rPr>
      </w:pPr>
      <w:r>
        <w:rPr>
          <w:sz w:val="24"/>
          <w:szCs w:val="24"/>
          <w:lang w:val="en-US"/>
        </w:rPr>
        <w:t>HALL, B.</w:t>
      </w:r>
      <w:r w:rsidRPr="009C1396">
        <w:rPr>
          <w:sz w:val="24"/>
          <w:szCs w:val="24"/>
          <w:lang w:val="en-US"/>
        </w:rPr>
        <w:t xml:space="preserve"> H.; ZIEDONIS, R</w:t>
      </w:r>
      <w:r>
        <w:rPr>
          <w:sz w:val="24"/>
          <w:szCs w:val="24"/>
          <w:lang w:val="en-US"/>
        </w:rPr>
        <w:t>.</w:t>
      </w:r>
      <w:r w:rsidRPr="009C1396">
        <w:rPr>
          <w:sz w:val="24"/>
          <w:szCs w:val="24"/>
          <w:lang w:val="en-US"/>
        </w:rPr>
        <w:t xml:space="preserve"> H. The patent paradox </w:t>
      </w:r>
      <w:proofErr w:type="gramStart"/>
      <w:r w:rsidRPr="009C1396">
        <w:rPr>
          <w:sz w:val="24"/>
          <w:szCs w:val="24"/>
          <w:lang w:val="en-US"/>
        </w:rPr>
        <w:t>revisited:</w:t>
      </w:r>
      <w:proofErr w:type="gramEnd"/>
      <w:r w:rsidRPr="009C1396">
        <w:rPr>
          <w:sz w:val="24"/>
          <w:szCs w:val="24"/>
          <w:lang w:val="en-US"/>
        </w:rPr>
        <w:t xml:space="preserve"> an empirical study of patenting in the US semiconductor industry, 1979–1995. </w:t>
      </w:r>
      <w:r w:rsidRPr="009C1396">
        <w:rPr>
          <w:i/>
          <w:sz w:val="24"/>
          <w:szCs w:val="24"/>
          <w:lang w:val="en-US"/>
        </w:rPr>
        <w:t>RAND Journal of Economics</w:t>
      </w:r>
      <w:r w:rsidRPr="009C1396">
        <w:rPr>
          <w:sz w:val="24"/>
          <w:szCs w:val="24"/>
          <w:lang w:val="en-US"/>
        </w:rPr>
        <w:t xml:space="preserve">, </w:t>
      </w:r>
      <w:r>
        <w:rPr>
          <w:sz w:val="24"/>
          <w:szCs w:val="24"/>
          <w:lang w:val="en-US"/>
        </w:rPr>
        <w:t>32(1)</w:t>
      </w:r>
      <w:r w:rsidRPr="009C1396">
        <w:rPr>
          <w:sz w:val="24"/>
          <w:szCs w:val="24"/>
          <w:lang w:val="en-US"/>
        </w:rPr>
        <w:t>, 101-128, 2001.</w:t>
      </w:r>
    </w:p>
    <w:p w14:paraId="0576E03E" w14:textId="77777777" w:rsidR="002D3F06" w:rsidRDefault="002D3F06" w:rsidP="002C47B9">
      <w:pPr>
        <w:jc w:val="both"/>
        <w:rPr>
          <w:sz w:val="24"/>
          <w:szCs w:val="24"/>
          <w:lang w:val="en-US"/>
        </w:rPr>
      </w:pPr>
    </w:p>
    <w:p w14:paraId="3C85548F" w14:textId="230D4B50" w:rsidR="002D3F06" w:rsidRDefault="002D3F06" w:rsidP="002C47B9">
      <w:pPr>
        <w:jc w:val="both"/>
        <w:rPr>
          <w:sz w:val="24"/>
          <w:szCs w:val="24"/>
          <w:lang w:val="en-US"/>
        </w:rPr>
      </w:pPr>
      <w:r>
        <w:rPr>
          <w:sz w:val="24"/>
          <w:szCs w:val="24"/>
          <w:lang w:val="en-US"/>
        </w:rPr>
        <w:t>HAUSMAN, J.</w:t>
      </w:r>
      <w:r w:rsidRPr="002D3F06">
        <w:rPr>
          <w:sz w:val="24"/>
          <w:szCs w:val="24"/>
          <w:lang w:val="en-US"/>
        </w:rPr>
        <w:t xml:space="preserve"> A.; HALL, B</w:t>
      </w:r>
      <w:r>
        <w:rPr>
          <w:sz w:val="24"/>
          <w:szCs w:val="24"/>
          <w:lang w:val="en-US"/>
        </w:rPr>
        <w:t>. H.; GRILICHES, Z</w:t>
      </w:r>
      <w:r w:rsidRPr="002D3F06">
        <w:rPr>
          <w:sz w:val="24"/>
          <w:szCs w:val="24"/>
          <w:lang w:val="en-US"/>
        </w:rPr>
        <w:t xml:space="preserve">. Econometric models for count data with an application to the patents-R&amp;D relationship. </w:t>
      </w:r>
      <w:proofErr w:type="spellStart"/>
      <w:r w:rsidRPr="002D3F06">
        <w:rPr>
          <w:i/>
          <w:sz w:val="24"/>
          <w:szCs w:val="24"/>
          <w:lang w:val="en-US"/>
        </w:rPr>
        <w:t>Econometrica</w:t>
      </w:r>
      <w:proofErr w:type="spellEnd"/>
      <w:r w:rsidRPr="002D3F06">
        <w:rPr>
          <w:sz w:val="24"/>
          <w:szCs w:val="24"/>
          <w:lang w:val="en-US"/>
        </w:rPr>
        <w:t>, 52</w:t>
      </w:r>
      <w:r>
        <w:rPr>
          <w:sz w:val="24"/>
          <w:szCs w:val="24"/>
          <w:lang w:val="en-US"/>
        </w:rPr>
        <w:t>(</w:t>
      </w:r>
      <w:r w:rsidRPr="002D3F06">
        <w:rPr>
          <w:sz w:val="24"/>
          <w:szCs w:val="24"/>
          <w:lang w:val="en-US"/>
        </w:rPr>
        <w:t>4</w:t>
      </w:r>
      <w:r>
        <w:rPr>
          <w:sz w:val="24"/>
          <w:szCs w:val="24"/>
          <w:lang w:val="en-US"/>
        </w:rPr>
        <w:t>),</w:t>
      </w:r>
      <w:r w:rsidRPr="002D3F06">
        <w:rPr>
          <w:sz w:val="24"/>
          <w:szCs w:val="24"/>
          <w:lang w:val="en-US"/>
        </w:rPr>
        <w:t xml:space="preserve"> 909-938, 1984.</w:t>
      </w:r>
    </w:p>
    <w:p w14:paraId="3B9693E0" w14:textId="77777777" w:rsidR="00B80F3F" w:rsidRDefault="00B80F3F" w:rsidP="002C47B9">
      <w:pPr>
        <w:jc w:val="both"/>
        <w:rPr>
          <w:sz w:val="24"/>
          <w:szCs w:val="24"/>
          <w:lang w:val="en-US"/>
        </w:rPr>
      </w:pPr>
    </w:p>
    <w:p w14:paraId="1AB3DC8F" w14:textId="20467809" w:rsidR="00B80F3F" w:rsidRDefault="00B80F3F" w:rsidP="002C47B9">
      <w:pPr>
        <w:jc w:val="both"/>
        <w:rPr>
          <w:sz w:val="24"/>
          <w:szCs w:val="24"/>
          <w:lang w:val="en-US"/>
        </w:rPr>
      </w:pPr>
      <w:r>
        <w:rPr>
          <w:sz w:val="24"/>
          <w:szCs w:val="24"/>
          <w:lang w:val="en-US"/>
        </w:rPr>
        <w:t>HECKMAN, J.</w:t>
      </w:r>
      <w:r w:rsidRPr="00B80F3F">
        <w:rPr>
          <w:sz w:val="24"/>
          <w:szCs w:val="24"/>
          <w:lang w:val="en-US"/>
        </w:rPr>
        <w:t xml:space="preserve"> J. Sample selection bias as a specification error. </w:t>
      </w:r>
      <w:proofErr w:type="spellStart"/>
      <w:r w:rsidRPr="00B80F3F">
        <w:rPr>
          <w:i/>
          <w:sz w:val="24"/>
          <w:szCs w:val="24"/>
          <w:lang w:val="en-US"/>
        </w:rPr>
        <w:t>Econometrica</w:t>
      </w:r>
      <w:proofErr w:type="spellEnd"/>
      <w:r w:rsidRPr="00B80F3F">
        <w:rPr>
          <w:sz w:val="24"/>
          <w:szCs w:val="24"/>
          <w:lang w:val="en-US"/>
        </w:rPr>
        <w:t>,</w:t>
      </w:r>
      <w:r>
        <w:rPr>
          <w:sz w:val="24"/>
          <w:szCs w:val="24"/>
          <w:lang w:val="en-US"/>
        </w:rPr>
        <w:t xml:space="preserve"> 47(1),</w:t>
      </w:r>
      <w:r w:rsidR="00CD0776">
        <w:rPr>
          <w:sz w:val="24"/>
          <w:szCs w:val="24"/>
          <w:lang w:val="en-US"/>
        </w:rPr>
        <w:t xml:space="preserve"> </w:t>
      </w:r>
      <w:r w:rsidRPr="00B80F3F">
        <w:rPr>
          <w:sz w:val="24"/>
          <w:szCs w:val="24"/>
          <w:lang w:val="en-US"/>
        </w:rPr>
        <w:t>153-161, 1979.</w:t>
      </w:r>
    </w:p>
    <w:p w14:paraId="272FBD4B" w14:textId="77777777" w:rsidR="003E6BC4" w:rsidRDefault="003E6BC4" w:rsidP="002C47B9">
      <w:pPr>
        <w:jc w:val="both"/>
        <w:rPr>
          <w:sz w:val="24"/>
          <w:szCs w:val="24"/>
          <w:lang w:val="en-US"/>
        </w:rPr>
      </w:pPr>
    </w:p>
    <w:p w14:paraId="77550C01" w14:textId="404FBEE3" w:rsidR="003E6BC4" w:rsidRPr="003E6BC4" w:rsidRDefault="003E6BC4" w:rsidP="003E6BC4">
      <w:pPr>
        <w:jc w:val="both"/>
        <w:rPr>
          <w:sz w:val="24"/>
          <w:szCs w:val="24"/>
          <w:lang w:val="en-GB"/>
        </w:rPr>
      </w:pPr>
      <w:r w:rsidRPr="003E6BC4">
        <w:rPr>
          <w:caps/>
          <w:sz w:val="24"/>
          <w:szCs w:val="24"/>
          <w:lang w:val="en-GB"/>
        </w:rPr>
        <w:t>Ho, D. E.; Imai, K.; King, G.; Stuart, E. A.</w:t>
      </w:r>
      <w:r w:rsidRPr="003E6BC4">
        <w:rPr>
          <w:sz w:val="24"/>
          <w:szCs w:val="24"/>
          <w:lang w:val="en-GB"/>
        </w:rPr>
        <w:t xml:space="preserve"> Matching as nonparametric </w:t>
      </w:r>
      <w:proofErr w:type="spellStart"/>
      <w:r w:rsidRPr="003E6BC4">
        <w:rPr>
          <w:sz w:val="24"/>
          <w:szCs w:val="24"/>
          <w:lang w:val="en-GB"/>
        </w:rPr>
        <w:t>preprocessing</w:t>
      </w:r>
      <w:proofErr w:type="spellEnd"/>
      <w:r w:rsidRPr="003E6BC4">
        <w:rPr>
          <w:sz w:val="24"/>
          <w:szCs w:val="24"/>
          <w:lang w:val="en-GB"/>
        </w:rPr>
        <w:t xml:space="preserve"> for reducing model dependence in parametric causal inference. </w:t>
      </w:r>
      <w:r w:rsidRPr="003E6BC4">
        <w:rPr>
          <w:i/>
          <w:iCs/>
          <w:sz w:val="24"/>
          <w:szCs w:val="24"/>
          <w:lang w:val="en-GB"/>
        </w:rPr>
        <w:t xml:space="preserve">Political </w:t>
      </w:r>
      <w:r w:rsidR="00DF0C31">
        <w:rPr>
          <w:i/>
          <w:iCs/>
          <w:sz w:val="24"/>
          <w:szCs w:val="24"/>
          <w:lang w:val="en-GB"/>
        </w:rPr>
        <w:t>A</w:t>
      </w:r>
      <w:r w:rsidRPr="003E6BC4">
        <w:rPr>
          <w:i/>
          <w:iCs/>
          <w:sz w:val="24"/>
          <w:szCs w:val="24"/>
          <w:lang w:val="en-GB"/>
        </w:rPr>
        <w:t>nalysis</w:t>
      </w:r>
      <w:r w:rsidRPr="003E6BC4">
        <w:rPr>
          <w:sz w:val="24"/>
          <w:szCs w:val="24"/>
          <w:lang w:val="en-GB"/>
        </w:rPr>
        <w:t xml:space="preserve">, </w:t>
      </w:r>
      <w:r w:rsidRPr="003E6BC4">
        <w:rPr>
          <w:iCs/>
          <w:sz w:val="24"/>
          <w:szCs w:val="24"/>
          <w:lang w:val="en-GB"/>
        </w:rPr>
        <w:t>15</w:t>
      </w:r>
      <w:r w:rsidRPr="003E6BC4">
        <w:rPr>
          <w:sz w:val="24"/>
          <w:szCs w:val="24"/>
          <w:lang w:val="en-GB"/>
        </w:rPr>
        <w:t>(3), 199-236</w:t>
      </w:r>
      <w:r>
        <w:rPr>
          <w:sz w:val="24"/>
          <w:szCs w:val="24"/>
          <w:lang w:val="en-GB"/>
        </w:rPr>
        <w:t xml:space="preserve">, </w:t>
      </w:r>
      <w:r w:rsidRPr="003E6BC4">
        <w:rPr>
          <w:sz w:val="24"/>
          <w:szCs w:val="24"/>
          <w:lang w:val="en-GB"/>
        </w:rPr>
        <w:t>2007.</w:t>
      </w:r>
    </w:p>
    <w:p w14:paraId="6D7DA4BC" w14:textId="77777777" w:rsidR="003E6BC4" w:rsidRPr="00DF0C31" w:rsidRDefault="003E6BC4" w:rsidP="002C47B9">
      <w:pPr>
        <w:jc w:val="both"/>
        <w:rPr>
          <w:sz w:val="24"/>
          <w:szCs w:val="24"/>
          <w:lang w:val="en-GB"/>
        </w:rPr>
      </w:pPr>
    </w:p>
    <w:p w14:paraId="138A1049" w14:textId="4899ED4D" w:rsidR="005A7B72" w:rsidRPr="006E3DFE" w:rsidRDefault="009F4E40" w:rsidP="002C47B9">
      <w:pPr>
        <w:jc w:val="both"/>
        <w:rPr>
          <w:sz w:val="24"/>
          <w:szCs w:val="24"/>
          <w:lang w:val="en-GB"/>
        </w:rPr>
      </w:pPr>
      <w:r w:rsidRPr="006E3DFE">
        <w:rPr>
          <w:sz w:val="24"/>
          <w:szCs w:val="24"/>
          <w:lang w:val="en-GB"/>
        </w:rPr>
        <w:t>HOU</w:t>
      </w:r>
      <w:r w:rsidR="004A2D65" w:rsidRPr="006E3DFE">
        <w:rPr>
          <w:sz w:val="24"/>
          <w:szCs w:val="24"/>
          <w:lang w:val="en-GB"/>
        </w:rPr>
        <w:t>, K.</w:t>
      </w:r>
      <w:r w:rsidR="005A7B72" w:rsidRPr="006E3DFE">
        <w:rPr>
          <w:sz w:val="24"/>
          <w:szCs w:val="24"/>
          <w:lang w:val="en-GB"/>
        </w:rPr>
        <w:t xml:space="preserve">; </w:t>
      </w:r>
      <w:r w:rsidRPr="006E3DFE">
        <w:rPr>
          <w:sz w:val="24"/>
          <w:szCs w:val="24"/>
          <w:lang w:val="en-GB"/>
        </w:rPr>
        <w:t>ROBINSON</w:t>
      </w:r>
      <w:r w:rsidR="005A7B72" w:rsidRPr="006E3DFE">
        <w:rPr>
          <w:sz w:val="24"/>
          <w:szCs w:val="24"/>
          <w:lang w:val="en-GB"/>
        </w:rPr>
        <w:t>, D</w:t>
      </w:r>
      <w:r w:rsidR="004A2D65" w:rsidRPr="006E3DFE">
        <w:rPr>
          <w:sz w:val="24"/>
          <w:szCs w:val="24"/>
          <w:lang w:val="en-GB"/>
        </w:rPr>
        <w:t>.</w:t>
      </w:r>
      <w:r w:rsidR="005A7B72" w:rsidRPr="006E3DFE">
        <w:rPr>
          <w:sz w:val="24"/>
          <w:szCs w:val="24"/>
          <w:lang w:val="en-GB"/>
        </w:rPr>
        <w:t xml:space="preserve"> T. Industry Concentration and Average Stock Returns,</w:t>
      </w:r>
      <w:r w:rsidR="001D1904" w:rsidRPr="006E3DFE">
        <w:rPr>
          <w:sz w:val="24"/>
          <w:szCs w:val="24"/>
          <w:lang w:val="en-GB"/>
        </w:rPr>
        <w:t xml:space="preserve"> </w:t>
      </w:r>
      <w:r w:rsidR="00BE7994" w:rsidRPr="006E3DFE">
        <w:rPr>
          <w:i/>
          <w:sz w:val="24"/>
          <w:szCs w:val="24"/>
          <w:lang w:val="en-GB"/>
        </w:rPr>
        <w:t>J</w:t>
      </w:r>
      <w:r w:rsidR="001D1904" w:rsidRPr="006E3DFE">
        <w:rPr>
          <w:i/>
          <w:sz w:val="24"/>
          <w:szCs w:val="24"/>
          <w:lang w:val="en-GB"/>
        </w:rPr>
        <w:t>o</w:t>
      </w:r>
      <w:r w:rsidR="00BE7994" w:rsidRPr="006E3DFE">
        <w:rPr>
          <w:i/>
          <w:sz w:val="24"/>
          <w:szCs w:val="24"/>
          <w:lang w:val="en-GB"/>
        </w:rPr>
        <w:t>urnal of F</w:t>
      </w:r>
      <w:r w:rsidR="001D1904" w:rsidRPr="006E3DFE">
        <w:rPr>
          <w:i/>
          <w:sz w:val="24"/>
          <w:szCs w:val="24"/>
          <w:lang w:val="en-GB"/>
        </w:rPr>
        <w:t>inance,</w:t>
      </w:r>
      <w:r w:rsidR="005A7B72" w:rsidRPr="006E3DFE">
        <w:rPr>
          <w:sz w:val="24"/>
          <w:szCs w:val="24"/>
          <w:lang w:val="en-GB"/>
        </w:rPr>
        <w:t xml:space="preserve"> </w:t>
      </w:r>
      <w:r w:rsidR="003863D2" w:rsidRPr="006E3DFE">
        <w:rPr>
          <w:sz w:val="24"/>
          <w:szCs w:val="24"/>
          <w:lang w:val="en-GB"/>
        </w:rPr>
        <w:t>61(</w:t>
      </w:r>
      <w:r w:rsidR="001D1904" w:rsidRPr="006E3DFE">
        <w:rPr>
          <w:sz w:val="24"/>
          <w:szCs w:val="24"/>
          <w:lang w:val="en-GB"/>
        </w:rPr>
        <w:t>4</w:t>
      </w:r>
      <w:r w:rsidR="003863D2" w:rsidRPr="006E3DFE">
        <w:rPr>
          <w:sz w:val="24"/>
          <w:szCs w:val="24"/>
          <w:lang w:val="en-GB"/>
        </w:rPr>
        <w:t>), 1927-</w:t>
      </w:r>
      <w:r w:rsidR="00ED633C" w:rsidRPr="006E3DFE">
        <w:rPr>
          <w:sz w:val="24"/>
          <w:szCs w:val="24"/>
          <w:lang w:val="en-GB"/>
        </w:rPr>
        <w:t xml:space="preserve">1955, </w:t>
      </w:r>
      <w:r w:rsidR="005A7B72" w:rsidRPr="006E3DFE">
        <w:rPr>
          <w:sz w:val="24"/>
          <w:szCs w:val="24"/>
          <w:lang w:val="en-GB"/>
        </w:rPr>
        <w:t>2006.</w:t>
      </w:r>
    </w:p>
    <w:p w14:paraId="1E5BE595" w14:textId="77777777" w:rsidR="005A7B72" w:rsidRPr="006E3DFE" w:rsidRDefault="005A7B72" w:rsidP="002C47B9">
      <w:pPr>
        <w:jc w:val="both"/>
        <w:rPr>
          <w:sz w:val="24"/>
          <w:szCs w:val="24"/>
          <w:lang w:val="en-GB"/>
        </w:rPr>
      </w:pPr>
    </w:p>
    <w:p w14:paraId="4F3D7B88" w14:textId="77777777" w:rsidR="005A7B72" w:rsidRDefault="009F4E40" w:rsidP="002C47B9">
      <w:pPr>
        <w:jc w:val="both"/>
        <w:rPr>
          <w:sz w:val="24"/>
          <w:szCs w:val="24"/>
          <w:lang w:val="en-US"/>
        </w:rPr>
      </w:pPr>
      <w:r w:rsidRPr="006E3DFE">
        <w:rPr>
          <w:sz w:val="24"/>
          <w:szCs w:val="24"/>
          <w:lang w:val="en-US"/>
        </w:rPr>
        <w:lastRenderedPageBreak/>
        <w:t>IMBENS</w:t>
      </w:r>
      <w:r w:rsidR="004A2D65" w:rsidRPr="006E3DFE">
        <w:rPr>
          <w:sz w:val="24"/>
          <w:szCs w:val="24"/>
          <w:lang w:val="en-US"/>
        </w:rPr>
        <w:t>, G.</w:t>
      </w:r>
      <w:r w:rsidR="00A16A9C" w:rsidRPr="006E3DFE">
        <w:rPr>
          <w:sz w:val="24"/>
          <w:szCs w:val="24"/>
          <w:lang w:val="en-US"/>
        </w:rPr>
        <w:t xml:space="preserve"> M.; WOOLDRIDGE </w:t>
      </w:r>
      <w:r w:rsidR="004A2D65" w:rsidRPr="006E3DFE">
        <w:rPr>
          <w:sz w:val="24"/>
          <w:szCs w:val="24"/>
          <w:lang w:val="en-US"/>
        </w:rPr>
        <w:t>J.</w:t>
      </w:r>
      <w:r w:rsidR="005A7B72" w:rsidRPr="006E3DFE">
        <w:rPr>
          <w:sz w:val="24"/>
          <w:szCs w:val="24"/>
          <w:lang w:val="en-US"/>
        </w:rPr>
        <w:t xml:space="preserve"> M</w:t>
      </w:r>
      <w:proofErr w:type="gramStart"/>
      <w:r w:rsidR="005A7B72" w:rsidRPr="006E3DFE">
        <w:rPr>
          <w:sz w:val="24"/>
          <w:szCs w:val="24"/>
          <w:lang w:val="en-US"/>
        </w:rPr>
        <w:t>..</w:t>
      </w:r>
      <w:proofErr w:type="gramEnd"/>
      <w:r w:rsidRPr="006E3DFE">
        <w:rPr>
          <w:sz w:val="24"/>
          <w:szCs w:val="24"/>
          <w:lang w:val="en-US"/>
        </w:rPr>
        <w:t xml:space="preserve"> </w:t>
      </w:r>
      <w:r w:rsidR="005A7B72" w:rsidRPr="006E3DFE">
        <w:rPr>
          <w:sz w:val="24"/>
          <w:szCs w:val="24"/>
          <w:lang w:val="en-US"/>
        </w:rPr>
        <w:t>Recent Developments in the Econometrics of</w:t>
      </w:r>
      <w:r w:rsidRPr="006E3DFE">
        <w:rPr>
          <w:sz w:val="24"/>
          <w:szCs w:val="24"/>
          <w:lang w:val="en-US"/>
        </w:rPr>
        <w:t xml:space="preserve"> </w:t>
      </w:r>
      <w:r w:rsidR="005A7B72" w:rsidRPr="006E3DFE">
        <w:rPr>
          <w:sz w:val="24"/>
          <w:szCs w:val="24"/>
          <w:lang w:val="en-US"/>
        </w:rPr>
        <w:t>Program Evaluation.</w:t>
      </w:r>
      <w:r w:rsidRPr="006E3DFE">
        <w:rPr>
          <w:sz w:val="24"/>
          <w:szCs w:val="24"/>
          <w:lang w:val="en-US"/>
        </w:rPr>
        <w:t xml:space="preserve"> </w:t>
      </w:r>
      <w:r w:rsidR="005A7B72" w:rsidRPr="006E3DFE">
        <w:rPr>
          <w:i/>
          <w:sz w:val="24"/>
          <w:szCs w:val="24"/>
          <w:lang w:val="en-US"/>
        </w:rPr>
        <w:t>NBER Working</w:t>
      </w:r>
      <w:r w:rsidRPr="006E3DFE">
        <w:rPr>
          <w:i/>
          <w:sz w:val="24"/>
          <w:szCs w:val="24"/>
          <w:lang w:val="en-US"/>
        </w:rPr>
        <w:t xml:space="preserve"> </w:t>
      </w:r>
      <w:r w:rsidR="005A7B72" w:rsidRPr="006E3DFE">
        <w:rPr>
          <w:i/>
          <w:sz w:val="24"/>
          <w:szCs w:val="24"/>
          <w:lang w:val="en-US"/>
        </w:rPr>
        <w:t>Paper</w:t>
      </w:r>
      <w:r w:rsidRPr="006E3DFE">
        <w:rPr>
          <w:sz w:val="24"/>
          <w:szCs w:val="24"/>
          <w:lang w:val="en-US"/>
        </w:rPr>
        <w:t xml:space="preserve"> </w:t>
      </w:r>
      <w:r w:rsidR="005A7B72" w:rsidRPr="006E3DFE">
        <w:rPr>
          <w:sz w:val="24"/>
          <w:szCs w:val="24"/>
          <w:lang w:val="en-US"/>
        </w:rPr>
        <w:t>N</w:t>
      </w:r>
      <w:r w:rsidRPr="006E3DFE">
        <w:rPr>
          <w:sz w:val="24"/>
          <w:szCs w:val="24"/>
          <w:lang w:val="en-US"/>
        </w:rPr>
        <w:t xml:space="preserve">º </w:t>
      </w:r>
      <w:r w:rsidR="005A7B72" w:rsidRPr="006E3DFE">
        <w:rPr>
          <w:sz w:val="24"/>
          <w:szCs w:val="24"/>
          <w:lang w:val="en-US"/>
        </w:rPr>
        <w:t>14251, 2010.</w:t>
      </w:r>
    </w:p>
    <w:p w14:paraId="6BEEF602" w14:textId="77777777" w:rsidR="0004585F" w:rsidRDefault="0004585F" w:rsidP="002C47B9">
      <w:pPr>
        <w:jc w:val="both"/>
        <w:rPr>
          <w:sz w:val="24"/>
          <w:szCs w:val="24"/>
          <w:lang w:val="en-US"/>
        </w:rPr>
      </w:pPr>
    </w:p>
    <w:p w14:paraId="4960A54F" w14:textId="4A8D4AAA" w:rsidR="0004585F" w:rsidRDefault="0004585F" w:rsidP="002C47B9">
      <w:pPr>
        <w:jc w:val="both"/>
        <w:rPr>
          <w:sz w:val="24"/>
          <w:szCs w:val="24"/>
          <w:lang w:val="en-US"/>
        </w:rPr>
      </w:pPr>
      <w:r>
        <w:rPr>
          <w:sz w:val="24"/>
          <w:szCs w:val="24"/>
          <w:lang w:val="en-US"/>
        </w:rPr>
        <w:t>JAFFE</w:t>
      </w:r>
      <w:r w:rsidR="00A00FFF">
        <w:rPr>
          <w:sz w:val="24"/>
          <w:szCs w:val="24"/>
          <w:lang w:val="en-US"/>
        </w:rPr>
        <w:t>, A. B.</w:t>
      </w:r>
      <w:r w:rsidRPr="0004585F">
        <w:rPr>
          <w:sz w:val="24"/>
          <w:szCs w:val="24"/>
          <w:lang w:val="en-US"/>
        </w:rPr>
        <w:t xml:space="preserve"> Technological Opportunity and Spillovers of R &amp; D: Evidence from Firms' Patents, Profits, and Market Value. </w:t>
      </w:r>
      <w:r w:rsidRPr="00A00FFF">
        <w:rPr>
          <w:i/>
          <w:sz w:val="24"/>
          <w:szCs w:val="24"/>
          <w:lang w:val="en-US"/>
        </w:rPr>
        <w:t>American Economic Review</w:t>
      </w:r>
      <w:r w:rsidRPr="0004585F">
        <w:rPr>
          <w:sz w:val="24"/>
          <w:szCs w:val="24"/>
          <w:lang w:val="en-US"/>
        </w:rPr>
        <w:t>, 76(5), 984–1001</w:t>
      </w:r>
      <w:r w:rsidR="00A00FFF">
        <w:rPr>
          <w:sz w:val="24"/>
          <w:szCs w:val="24"/>
          <w:lang w:val="en-US"/>
        </w:rPr>
        <w:t>, 1986</w:t>
      </w:r>
      <w:r w:rsidRPr="0004585F">
        <w:rPr>
          <w:sz w:val="24"/>
          <w:szCs w:val="24"/>
          <w:lang w:val="en-US"/>
        </w:rPr>
        <w:t>.</w:t>
      </w:r>
    </w:p>
    <w:p w14:paraId="62FBC23E" w14:textId="77777777" w:rsidR="00F32428" w:rsidRDefault="00F32428" w:rsidP="002C47B9">
      <w:pPr>
        <w:jc w:val="both"/>
        <w:rPr>
          <w:sz w:val="24"/>
          <w:szCs w:val="24"/>
          <w:lang w:val="en-US"/>
        </w:rPr>
      </w:pPr>
    </w:p>
    <w:p w14:paraId="6F57AB2C" w14:textId="2108EDB6" w:rsidR="00F32428" w:rsidRPr="006E3DFE" w:rsidRDefault="00F32428" w:rsidP="00F32428">
      <w:pPr>
        <w:jc w:val="both"/>
        <w:rPr>
          <w:sz w:val="24"/>
          <w:szCs w:val="24"/>
          <w:lang w:val="en-US"/>
        </w:rPr>
      </w:pPr>
      <w:r w:rsidRPr="00F32428">
        <w:rPr>
          <w:caps/>
          <w:sz w:val="24"/>
          <w:szCs w:val="24"/>
          <w:lang w:val="en-US"/>
        </w:rPr>
        <w:t>Jegadeesh, N.; Titman, S.</w:t>
      </w:r>
      <w:r>
        <w:rPr>
          <w:caps/>
          <w:sz w:val="24"/>
          <w:szCs w:val="24"/>
          <w:lang w:val="en-US"/>
        </w:rPr>
        <w:t>,</w:t>
      </w:r>
      <w:r w:rsidRPr="00F32428">
        <w:rPr>
          <w:sz w:val="24"/>
          <w:szCs w:val="24"/>
          <w:lang w:val="en-US"/>
        </w:rPr>
        <w:t xml:space="preserve"> Returns to Buying Winners</w:t>
      </w:r>
      <w:r>
        <w:rPr>
          <w:sz w:val="24"/>
          <w:szCs w:val="24"/>
          <w:lang w:val="en-US"/>
        </w:rPr>
        <w:t xml:space="preserve"> </w:t>
      </w:r>
      <w:r w:rsidRPr="00F32428">
        <w:rPr>
          <w:sz w:val="24"/>
          <w:szCs w:val="24"/>
          <w:lang w:val="en-US"/>
        </w:rPr>
        <w:t>and Selling Losers: I</w:t>
      </w:r>
      <w:r>
        <w:rPr>
          <w:sz w:val="24"/>
          <w:szCs w:val="24"/>
          <w:lang w:val="en-US"/>
        </w:rPr>
        <w:t>mplications for Stock Market Effi</w:t>
      </w:r>
      <w:r w:rsidRPr="00F32428">
        <w:rPr>
          <w:sz w:val="24"/>
          <w:szCs w:val="24"/>
          <w:lang w:val="en-US"/>
        </w:rPr>
        <w:t>ciency</w:t>
      </w:r>
      <w:r>
        <w:rPr>
          <w:sz w:val="24"/>
          <w:szCs w:val="24"/>
          <w:lang w:val="en-US"/>
        </w:rPr>
        <w:t xml:space="preserve">, </w:t>
      </w:r>
      <w:r w:rsidRPr="00F32428">
        <w:rPr>
          <w:i/>
          <w:sz w:val="24"/>
          <w:szCs w:val="24"/>
          <w:lang w:val="en-US"/>
        </w:rPr>
        <w:t>Journal of Finance</w:t>
      </w:r>
      <w:r>
        <w:rPr>
          <w:sz w:val="24"/>
          <w:szCs w:val="24"/>
          <w:lang w:val="en-US"/>
        </w:rPr>
        <w:t xml:space="preserve">, </w:t>
      </w:r>
      <w:r w:rsidRPr="00F32428">
        <w:rPr>
          <w:sz w:val="24"/>
          <w:szCs w:val="24"/>
          <w:lang w:val="en-US"/>
        </w:rPr>
        <w:t>48</w:t>
      </w:r>
      <w:r w:rsidR="00690587">
        <w:rPr>
          <w:sz w:val="24"/>
          <w:szCs w:val="24"/>
          <w:lang w:val="en-US"/>
        </w:rPr>
        <w:t xml:space="preserve">, </w:t>
      </w:r>
      <w:r w:rsidRPr="00F32428">
        <w:rPr>
          <w:sz w:val="24"/>
          <w:szCs w:val="24"/>
          <w:lang w:val="en-US"/>
        </w:rPr>
        <w:t>65-91</w:t>
      </w:r>
      <w:r w:rsidR="00690587">
        <w:rPr>
          <w:sz w:val="24"/>
          <w:szCs w:val="24"/>
          <w:lang w:val="en-US"/>
        </w:rPr>
        <w:t>, 1993</w:t>
      </w:r>
      <w:r w:rsidRPr="00F32428">
        <w:rPr>
          <w:sz w:val="24"/>
          <w:szCs w:val="24"/>
          <w:lang w:val="en-US"/>
        </w:rPr>
        <w:t>.</w:t>
      </w:r>
    </w:p>
    <w:p w14:paraId="4031DCC0" w14:textId="77777777" w:rsidR="005A7B72" w:rsidRPr="006E3DFE" w:rsidRDefault="005A7B72" w:rsidP="002C47B9">
      <w:pPr>
        <w:jc w:val="both"/>
        <w:rPr>
          <w:sz w:val="24"/>
          <w:szCs w:val="24"/>
          <w:lang w:val="en-US"/>
        </w:rPr>
      </w:pPr>
    </w:p>
    <w:p w14:paraId="5A4973CF" w14:textId="0596AC74" w:rsidR="005A7B72" w:rsidRPr="006E3DFE" w:rsidRDefault="004A2D65" w:rsidP="002C47B9">
      <w:pPr>
        <w:jc w:val="both"/>
        <w:rPr>
          <w:sz w:val="24"/>
          <w:szCs w:val="24"/>
          <w:lang w:val="en-US"/>
        </w:rPr>
      </w:pPr>
      <w:r w:rsidRPr="006E3DFE">
        <w:rPr>
          <w:sz w:val="24"/>
          <w:szCs w:val="24"/>
          <w:lang w:val="en-US"/>
        </w:rPr>
        <w:t>KREMER, M</w:t>
      </w:r>
      <w:r w:rsidR="005A7B72" w:rsidRPr="006E3DFE">
        <w:rPr>
          <w:sz w:val="24"/>
          <w:szCs w:val="24"/>
          <w:lang w:val="en-US"/>
        </w:rPr>
        <w:t>.</w:t>
      </w:r>
      <w:r w:rsidR="001D1904" w:rsidRPr="006E3DFE">
        <w:rPr>
          <w:sz w:val="24"/>
          <w:szCs w:val="24"/>
          <w:lang w:val="en-US"/>
        </w:rPr>
        <w:t xml:space="preserve"> </w:t>
      </w:r>
      <w:r w:rsidR="005A7B72" w:rsidRPr="006E3DFE">
        <w:rPr>
          <w:sz w:val="24"/>
          <w:szCs w:val="24"/>
          <w:lang w:val="en-US"/>
        </w:rPr>
        <w:t>Population growth and Techno</w:t>
      </w:r>
      <w:r w:rsidR="00BE7994" w:rsidRPr="006E3DFE">
        <w:rPr>
          <w:sz w:val="24"/>
          <w:szCs w:val="24"/>
          <w:lang w:val="en-US"/>
        </w:rPr>
        <w:t>lo</w:t>
      </w:r>
      <w:r w:rsidR="005A7B72" w:rsidRPr="006E3DFE">
        <w:rPr>
          <w:sz w:val="24"/>
          <w:szCs w:val="24"/>
          <w:lang w:val="en-US"/>
        </w:rPr>
        <w:t>gical Change: One Million B.C to 1990</w:t>
      </w:r>
      <w:r w:rsidR="00907683" w:rsidRPr="006E3DFE">
        <w:rPr>
          <w:i/>
          <w:sz w:val="24"/>
          <w:szCs w:val="24"/>
          <w:lang w:val="en-US"/>
        </w:rPr>
        <w:t>. Quarterly J</w:t>
      </w:r>
      <w:r w:rsidR="005A7B72" w:rsidRPr="006E3DFE">
        <w:rPr>
          <w:i/>
          <w:sz w:val="24"/>
          <w:szCs w:val="24"/>
          <w:lang w:val="en-US"/>
        </w:rPr>
        <w:t>ournal of Economics</w:t>
      </w:r>
      <w:r w:rsidR="005A7B72" w:rsidRPr="006E3DFE">
        <w:rPr>
          <w:sz w:val="24"/>
          <w:szCs w:val="24"/>
          <w:lang w:val="en-US"/>
        </w:rPr>
        <w:t xml:space="preserve"> 108</w:t>
      </w:r>
      <w:r w:rsidR="001D1904" w:rsidRPr="006E3DFE">
        <w:rPr>
          <w:sz w:val="24"/>
          <w:szCs w:val="24"/>
          <w:lang w:val="en-US"/>
        </w:rPr>
        <w:t>,</w:t>
      </w:r>
      <w:r w:rsidR="005A7B72" w:rsidRPr="006E3DFE">
        <w:rPr>
          <w:sz w:val="24"/>
          <w:szCs w:val="24"/>
          <w:lang w:val="en-US"/>
        </w:rPr>
        <w:t xml:space="preserve"> 681-716</w:t>
      </w:r>
      <w:r w:rsidR="001D1904" w:rsidRPr="006E3DFE">
        <w:rPr>
          <w:sz w:val="24"/>
          <w:szCs w:val="24"/>
          <w:lang w:val="en-US"/>
        </w:rPr>
        <w:t>, 1993.</w:t>
      </w:r>
    </w:p>
    <w:p w14:paraId="734423C3" w14:textId="77777777" w:rsidR="00A14929" w:rsidRDefault="00A14929" w:rsidP="002C47B9">
      <w:pPr>
        <w:jc w:val="both"/>
        <w:rPr>
          <w:sz w:val="24"/>
          <w:szCs w:val="24"/>
          <w:lang w:val="en-US"/>
        </w:rPr>
      </w:pPr>
    </w:p>
    <w:p w14:paraId="5D4F802A" w14:textId="4AE55A6D" w:rsidR="00A14929" w:rsidRPr="00685131" w:rsidRDefault="00A14929" w:rsidP="00A14929">
      <w:pPr>
        <w:jc w:val="both"/>
        <w:rPr>
          <w:sz w:val="24"/>
          <w:szCs w:val="24"/>
          <w:lang w:val="en-GB"/>
        </w:rPr>
      </w:pPr>
      <w:r>
        <w:rPr>
          <w:sz w:val="24"/>
          <w:szCs w:val="24"/>
          <w:lang w:val="en-GB"/>
        </w:rPr>
        <w:t>MAZALI, R</w:t>
      </w:r>
      <w:r w:rsidRPr="00A14929">
        <w:rPr>
          <w:sz w:val="24"/>
          <w:szCs w:val="24"/>
          <w:lang w:val="en-GB"/>
        </w:rPr>
        <w:t>. What causes the Concentration Discount? Evidence f</w:t>
      </w:r>
      <w:r>
        <w:rPr>
          <w:sz w:val="24"/>
          <w:szCs w:val="24"/>
          <w:lang w:val="en-GB"/>
        </w:rPr>
        <w:t>rom Brazilian Stock Markets.</w:t>
      </w:r>
      <w:r w:rsidRPr="00A14929">
        <w:rPr>
          <w:b/>
          <w:bCs/>
          <w:sz w:val="24"/>
          <w:szCs w:val="24"/>
          <w:lang w:val="en-GB"/>
        </w:rPr>
        <w:t xml:space="preserve"> </w:t>
      </w:r>
      <w:r w:rsidRPr="00A14929">
        <w:rPr>
          <w:bCs/>
          <w:i/>
          <w:sz w:val="24"/>
          <w:szCs w:val="24"/>
          <w:lang w:val="en-GB"/>
        </w:rPr>
        <w:t>Midwest Finance Association 2012 Annual Meetings Paper</w:t>
      </w:r>
      <w:r>
        <w:rPr>
          <w:sz w:val="24"/>
          <w:szCs w:val="24"/>
          <w:lang w:val="en-GB"/>
        </w:rPr>
        <w:t>,</w:t>
      </w:r>
      <w:r w:rsidRPr="00A14929">
        <w:rPr>
          <w:sz w:val="24"/>
          <w:szCs w:val="24"/>
          <w:lang w:val="en-GB"/>
        </w:rPr>
        <w:t xml:space="preserve"> </w:t>
      </w:r>
      <w:r w:rsidR="00F05987" w:rsidRPr="00685131">
        <w:rPr>
          <w:sz w:val="24"/>
          <w:szCs w:val="24"/>
          <w:lang w:val="en-GB"/>
        </w:rPr>
        <w:t>2012</w:t>
      </w:r>
      <w:r w:rsidRPr="00685131">
        <w:rPr>
          <w:sz w:val="24"/>
          <w:szCs w:val="24"/>
          <w:lang w:val="en-GB"/>
        </w:rPr>
        <w:t>.</w:t>
      </w:r>
    </w:p>
    <w:p w14:paraId="244CF3B3" w14:textId="77777777" w:rsidR="005A7B72" w:rsidRPr="006E3DFE" w:rsidRDefault="005A7B72" w:rsidP="002C47B9">
      <w:pPr>
        <w:jc w:val="both"/>
        <w:rPr>
          <w:sz w:val="24"/>
          <w:szCs w:val="24"/>
          <w:lang w:val="en-US"/>
        </w:rPr>
      </w:pPr>
    </w:p>
    <w:p w14:paraId="2BEC2A55" w14:textId="77777777" w:rsidR="005A7B72" w:rsidRPr="006E3DFE" w:rsidRDefault="00DB19CF" w:rsidP="002C47B9">
      <w:pPr>
        <w:jc w:val="both"/>
        <w:rPr>
          <w:sz w:val="24"/>
          <w:szCs w:val="24"/>
          <w:lang w:val="en-US"/>
        </w:rPr>
      </w:pPr>
      <w:r w:rsidRPr="006E3DFE">
        <w:rPr>
          <w:sz w:val="24"/>
          <w:szCs w:val="24"/>
          <w:lang w:val="en-US"/>
        </w:rPr>
        <w:t>NELSON, R</w:t>
      </w:r>
      <w:r w:rsidR="005A7B72" w:rsidRPr="006E3DFE">
        <w:rPr>
          <w:sz w:val="24"/>
          <w:szCs w:val="24"/>
          <w:lang w:val="en-US"/>
        </w:rPr>
        <w:t xml:space="preserve">. </w:t>
      </w:r>
      <w:r w:rsidR="005A7B72" w:rsidRPr="006E3DFE">
        <w:rPr>
          <w:i/>
          <w:sz w:val="24"/>
          <w:szCs w:val="24"/>
          <w:lang w:val="en-US"/>
        </w:rPr>
        <w:t>National innovation systems: a comparative analysis</w:t>
      </w:r>
      <w:r w:rsidR="005A7B72" w:rsidRPr="006E3DFE">
        <w:rPr>
          <w:sz w:val="24"/>
          <w:szCs w:val="24"/>
          <w:lang w:val="en-US"/>
        </w:rPr>
        <w:t xml:space="preserve">. New York; </w:t>
      </w:r>
      <w:r w:rsidRPr="006E3DFE">
        <w:rPr>
          <w:sz w:val="24"/>
          <w:szCs w:val="24"/>
          <w:lang w:val="en-US"/>
        </w:rPr>
        <w:t xml:space="preserve">Oxford University Press, </w:t>
      </w:r>
      <w:r w:rsidR="005A7B72" w:rsidRPr="006E3DFE">
        <w:rPr>
          <w:sz w:val="24"/>
          <w:szCs w:val="24"/>
          <w:lang w:val="en-US"/>
        </w:rPr>
        <w:t>1993.</w:t>
      </w:r>
    </w:p>
    <w:p w14:paraId="455FAD2E" w14:textId="77777777" w:rsidR="00907683" w:rsidRPr="006E3DFE" w:rsidRDefault="00907683" w:rsidP="002C47B9">
      <w:pPr>
        <w:jc w:val="both"/>
        <w:rPr>
          <w:sz w:val="24"/>
          <w:szCs w:val="24"/>
          <w:lang w:val="en-US"/>
        </w:rPr>
      </w:pPr>
    </w:p>
    <w:p w14:paraId="028397EE" w14:textId="3B2E61D3" w:rsidR="00907683" w:rsidRPr="006E3DFE" w:rsidRDefault="00907683" w:rsidP="002C47B9">
      <w:pPr>
        <w:jc w:val="both"/>
        <w:rPr>
          <w:sz w:val="24"/>
          <w:szCs w:val="24"/>
          <w:lang w:val="en-US"/>
        </w:rPr>
      </w:pPr>
      <w:r w:rsidRPr="006E3DFE">
        <w:rPr>
          <w:sz w:val="24"/>
          <w:szCs w:val="24"/>
          <w:lang w:val="en-US"/>
        </w:rPr>
        <w:t>NORDHAUS, W. D. The optimal life of a patent. Cowles Foundation for Research in Economics</w:t>
      </w:r>
      <w:r w:rsidR="009D5501" w:rsidRPr="006E3DFE">
        <w:rPr>
          <w:sz w:val="24"/>
          <w:szCs w:val="24"/>
          <w:lang w:val="en-US"/>
        </w:rPr>
        <w:t xml:space="preserve"> working paper</w:t>
      </w:r>
      <w:r w:rsidRPr="006E3DFE">
        <w:rPr>
          <w:sz w:val="24"/>
          <w:szCs w:val="24"/>
          <w:lang w:val="en-US"/>
        </w:rPr>
        <w:t>, Yale University, 1967.</w:t>
      </w:r>
    </w:p>
    <w:p w14:paraId="6B523623" w14:textId="77777777" w:rsidR="00907683" w:rsidRPr="006E3DFE" w:rsidRDefault="00907683" w:rsidP="002C47B9">
      <w:pPr>
        <w:jc w:val="both"/>
        <w:rPr>
          <w:sz w:val="24"/>
          <w:szCs w:val="24"/>
          <w:lang w:val="en-US"/>
        </w:rPr>
      </w:pPr>
    </w:p>
    <w:p w14:paraId="4BF3D6B3" w14:textId="552415C0" w:rsidR="00907683" w:rsidRDefault="00907683" w:rsidP="002C47B9">
      <w:pPr>
        <w:jc w:val="both"/>
        <w:rPr>
          <w:sz w:val="24"/>
          <w:szCs w:val="24"/>
          <w:lang w:val="en-US"/>
        </w:rPr>
      </w:pPr>
      <w:r w:rsidRPr="006E3DFE">
        <w:rPr>
          <w:sz w:val="24"/>
          <w:szCs w:val="24"/>
          <w:lang w:val="en-US"/>
        </w:rPr>
        <w:t xml:space="preserve">NORDHAUS, W. D. The optimum life of a patent: reply. </w:t>
      </w:r>
      <w:r w:rsidRPr="006E3DFE">
        <w:rPr>
          <w:i/>
          <w:sz w:val="24"/>
          <w:szCs w:val="24"/>
          <w:lang w:val="en-US"/>
        </w:rPr>
        <w:t>American Economic Review</w:t>
      </w:r>
      <w:r w:rsidRPr="006E3DFE">
        <w:rPr>
          <w:sz w:val="24"/>
          <w:szCs w:val="24"/>
          <w:lang w:val="en-US"/>
        </w:rPr>
        <w:t>, 62(3), 428-431, 1972.</w:t>
      </w:r>
    </w:p>
    <w:p w14:paraId="65921AFD" w14:textId="77777777" w:rsidR="00833DED" w:rsidRDefault="00833DED" w:rsidP="002C47B9">
      <w:pPr>
        <w:jc w:val="both"/>
        <w:rPr>
          <w:sz w:val="24"/>
          <w:szCs w:val="24"/>
          <w:lang w:val="en-US"/>
        </w:rPr>
      </w:pPr>
    </w:p>
    <w:p w14:paraId="31224E1A" w14:textId="07C2DAEE" w:rsidR="00833DED" w:rsidRPr="006E3DFE" w:rsidRDefault="00833DED" w:rsidP="002C47B9">
      <w:pPr>
        <w:jc w:val="both"/>
        <w:rPr>
          <w:sz w:val="24"/>
          <w:szCs w:val="24"/>
          <w:lang w:val="en-US"/>
        </w:rPr>
      </w:pPr>
      <w:r>
        <w:rPr>
          <w:sz w:val="24"/>
          <w:szCs w:val="24"/>
          <w:lang w:val="en-US"/>
        </w:rPr>
        <w:t>PAKES, A.</w:t>
      </w:r>
      <w:r w:rsidRPr="00833DED">
        <w:rPr>
          <w:sz w:val="24"/>
          <w:szCs w:val="24"/>
          <w:lang w:val="en-US"/>
        </w:rPr>
        <w:t xml:space="preserve"> On Patents, R &amp; D, and the Stock Market Rate of Return. </w:t>
      </w:r>
      <w:r w:rsidRPr="00833DED">
        <w:rPr>
          <w:i/>
          <w:sz w:val="24"/>
          <w:szCs w:val="24"/>
          <w:lang w:val="en-US"/>
        </w:rPr>
        <w:t>Journal of Political Economy</w:t>
      </w:r>
      <w:r w:rsidRPr="00833DED">
        <w:rPr>
          <w:sz w:val="24"/>
          <w:szCs w:val="24"/>
          <w:lang w:val="en-US"/>
        </w:rPr>
        <w:t>, 93(2), 390–409</w:t>
      </w:r>
      <w:r>
        <w:rPr>
          <w:sz w:val="24"/>
          <w:szCs w:val="24"/>
          <w:lang w:val="en-US"/>
        </w:rPr>
        <w:t>, 1985</w:t>
      </w:r>
      <w:r w:rsidRPr="00833DED">
        <w:rPr>
          <w:sz w:val="24"/>
          <w:szCs w:val="24"/>
          <w:lang w:val="en-US"/>
        </w:rPr>
        <w:t>.</w:t>
      </w:r>
    </w:p>
    <w:p w14:paraId="036FF6E4" w14:textId="77777777" w:rsidR="005A7B72" w:rsidRPr="006E3DFE" w:rsidRDefault="005A7B72" w:rsidP="002C47B9">
      <w:pPr>
        <w:jc w:val="both"/>
        <w:rPr>
          <w:sz w:val="24"/>
          <w:szCs w:val="24"/>
          <w:lang w:val="en-US"/>
        </w:rPr>
      </w:pPr>
    </w:p>
    <w:p w14:paraId="721ED622" w14:textId="5E096822" w:rsidR="005A7B72" w:rsidRDefault="004A6691" w:rsidP="002C47B9">
      <w:pPr>
        <w:jc w:val="both"/>
        <w:rPr>
          <w:sz w:val="24"/>
          <w:szCs w:val="24"/>
          <w:lang w:val="en-US"/>
        </w:rPr>
      </w:pPr>
      <w:r w:rsidRPr="006E3DFE">
        <w:rPr>
          <w:sz w:val="24"/>
          <w:szCs w:val="24"/>
          <w:lang w:val="en-US"/>
        </w:rPr>
        <w:t>ROMER, P.</w:t>
      </w:r>
      <w:r w:rsidR="005A7B72" w:rsidRPr="006E3DFE">
        <w:rPr>
          <w:sz w:val="24"/>
          <w:szCs w:val="24"/>
          <w:lang w:val="en-US"/>
        </w:rPr>
        <w:t xml:space="preserve"> M. </w:t>
      </w:r>
      <w:r w:rsidR="00EF437A" w:rsidRPr="006E3DFE">
        <w:rPr>
          <w:sz w:val="24"/>
          <w:szCs w:val="24"/>
          <w:lang w:val="en-US"/>
        </w:rPr>
        <w:t>Endogenous Technological Change</w:t>
      </w:r>
      <w:r w:rsidR="005A7B72" w:rsidRPr="006E3DFE">
        <w:rPr>
          <w:sz w:val="24"/>
          <w:szCs w:val="24"/>
          <w:lang w:val="en-US"/>
        </w:rPr>
        <w:t>.</w:t>
      </w:r>
      <w:r w:rsidR="00EF437A" w:rsidRPr="006E3DFE">
        <w:rPr>
          <w:sz w:val="24"/>
          <w:szCs w:val="24"/>
          <w:lang w:val="en-US"/>
        </w:rPr>
        <w:t xml:space="preserve"> </w:t>
      </w:r>
      <w:r w:rsidR="005A7B72" w:rsidRPr="006E3DFE">
        <w:rPr>
          <w:i/>
          <w:sz w:val="24"/>
          <w:szCs w:val="24"/>
          <w:lang w:val="en-US"/>
        </w:rPr>
        <w:t xml:space="preserve">Journal of </w:t>
      </w:r>
      <w:r w:rsidR="0012199E" w:rsidRPr="006E3DFE">
        <w:rPr>
          <w:i/>
          <w:sz w:val="24"/>
          <w:szCs w:val="24"/>
          <w:lang w:val="en-US"/>
        </w:rPr>
        <w:t>P</w:t>
      </w:r>
      <w:r w:rsidR="005A7B72" w:rsidRPr="006E3DFE">
        <w:rPr>
          <w:i/>
          <w:sz w:val="24"/>
          <w:szCs w:val="24"/>
          <w:lang w:val="en-US"/>
        </w:rPr>
        <w:t>o</w:t>
      </w:r>
      <w:r w:rsidR="00907683" w:rsidRPr="006E3DFE">
        <w:rPr>
          <w:i/>
          <w:sz w:val="24"/>
          <w:szCs w:val="24"/>
          <w:lang w:val="en-US"/>
        </w:rPr>
        <w:t>litical Economy</w:t>
      </w:r>
      <w:r w:rsidR="00EF437A" w:rsidRPr="006E3DFE">
        <w:rPr>
          <w:i/>
          <w:sz w:val="24"/>
          <w:szCs w:val="24"/>
          <w:lang w:val="en-US"/>
        </w:rPr>
        <w:t>,</w:t>
      </w:r>
      <w:r w:rsidR="005A7B72" w:rsidRPr="006E3DFE">
        <w:rPr>
          <w:i/>
          <w:sz w:val="24"/>
          <w:szCs w:val="24"/>
          <w:lang w:val="en-US"/>
        </w:rPr>
        <w:t xml:space="preserve"> </w:t>
      </w:r>
      <w:r w:rsidR="005A7B72" w:rsidRPr="006E3DFE">
        <w:rPr>
          <w:sz w:val="24"/>
          <w:szCs w:val="24"/>
          <w:lang w:val="en-US"/>
        </w:rPr>
        <w:t>S71- S102</w:t>
      </w:r>
      <w:r w:rsidR="00EF437A" w:rsidRPr="006E3DFE">
        <w:rPr>
          <w:sz w:val="24"/>
          <w:szCs w:val="24"/>
          <w:lang w:val="en-US"/>
        </w:rPr>
        <w:t>, 1998.</w:t>
      </w:r>
    </w:p>
    <w:p w14:paraId="03A253A8" w14:textId="77777777" w:rsidR="007B345B" w:rsidRDefault="007B345B" w:rsidP="002C47B9">
      <w:pPr>
        <w:jc w:val="both"/>
        <w:rPr>
          <w:sz w:val="24"/>
          <w:szCs w:val="24"/>
          <w:lang w:val="en-US"/>
        </w:rPr>
      </w:pPr>
    </w:p>
    <w:p w14:paraId="056FF9A6" w14:textId="4900AE48" w:rsidR="007B345B" w:rsidRPr="006E3DFE" w:rsidRDefault="007B345B" w:rsidP="002C47B9">
      <w:pPr>
        <w:jc w:val="both"/>
        <w:rPr>
          <w:sz w:val="24"/>
          <w:szCs w:val="24"/>
          <w:lang w:val="en-US"/>
        </w:rPr>
      </w:pPr>
      <w:r w:rsidRPr="007B345B">
        <w:rPr>
          <w:sz w:val="24"/>
          <w:szCs w:val="24"/>
          <w:lang w:val="en-US"/>
        </w:rPr>
        <w:t xml:space="preserve">ROSENBAUM, Paul R.; RUBIN, Donald B. The central role of the propensity score in observational studies for causal effects. </w:t>
      </w:r>
      <w:proofErr w:type="spellStart"/>
      <w:r w:rsidRPr="007B345B">
        <w:rPr>
          <w:i/>
          <w:sz w:val="24"/>
          <w:szCs w:val="24"/>
          <w:lang w:val="en-US"/>
        </w:rPr>
        <w:t>Biometrika</w:t>
      </w:r>
      <w:proofErr w:type="spellEnd"/>
      <w:r w:rsidRPr="007B345B">
        <w:rPr>
          <w:sz w:val="24"/>
          <w:szCs w:val="24"/>
          <w:lang w:val="en-US"/>
        </w:rPr>
        <w:t>, 70</w:t>
      </w:r>
      <w:r>
        <w:rPr>
          <w:sz w:val="24"/>
          <w:szCs w:val="24"/>
          <w:lang w:val="en-US"/>
        </w:rPr>
        <w:t>(</w:t>
      </w:r>
      <w:r w:rsidRPr="007B345B">
        <w:rPr>
          <w:sz w:val="24"/>
          <w:szCs w:val="24"/>
          <w:lang w:val="en-US"/>
        </w:rPr>
        <w:t>1</w:t>
      </w:r>
      <w:r>
        <w:rPr>
          <w:sz w:val="24"/>
          <w:szCs w:val="24"/>
          <w:lang w:val="en-US"/>
        </w:rPr>
        <w:t>)</w:t>
      </w:r>
      <w:r w:rsidRPr="007B345B">
        <w:rPr>
          <w:sz w:val="24"/>
          <w:szCs w:val="24"/>
          <w:lang w:val="en-US"/>
        </w:rPr>
        <w:t>, 41-55, 1983.</w:t>
      </w:r>
    </w:p>
    <w:p w14:paraId="77CE1BA0" w14:textId="77777777" w:rsidR="0060291D" w:rsidRPr="006E3DFE" w:rsidRDefault="0060291D" w:rsidP="002C47B9">
      <w:pPr>
        <w:jc w:val="both"/>
        <w:rPr>
          <w:sz w:val="24"/>
          <w:szCs w:val="24"/>
          <w:lang w:val="en-US"/>
        </w:rPr>
      </w:pPr>
    </w:p>
    <w:p w14:paraId="3906C5A8" w14:textId="322F92FD" w:rsidR="0060291D" w:rsidRPr="006E3DFE" w:rsidRDefault="0060291D" w:rsidP="002C47B9">
      <w:pPr>
        <w:jc w:val="both"/>
        <w:rPr>
          <w:sz w:val="24"/>
          <w:szCs w:val="24"/>
          <w:lang w:val="en-US"/>
        </w:rPr>
      </w:pPr>
      <w:r w:rsidRPr="006E3DFE">
        <w:rPr>
          <w:sz w:val="24"/>
          <w:szCs w:val="24"/>
          <w:lang w:val="en-US"/>
        </w:rPr>
        <w:t xml:space="preserve">SCHERER, F. M. Nordhaus' theory of optimal patent life: A geometric reinterpretation. </w:t>
      </w:r>
      <w:r w:rsidRPr="006E3DFE">
        <w:rPr>
          <w:i/>
          <w:sz w:val="24"/>
          <w:szCs w:val="24"/>
          <w:lang w:val="en-US"/>
        </w:rPr>
        <w:t>American Economic Review</w:t>
      </w:r>
      <w:r w:rsidRPr="006E3DFE">
        <w:rPr>
          <w:sz w:val="24"/>
          <w:szCs w:val="24"/>
          <w:lang w:val="en-US"/>
        </w:rPr>
        <w:t>, 62(3), 422-427, 1972.</w:t>
      </w:r>
    </w:p>
    <w:p w14:paraId="1F0F7461" w14:textId="77777777" w:rsidR="00D43F85" w:rsidRPr="006E3DFE" w:rsidRDefault="00D43F85" w:rsidP="002C47B9">
      <w:pPr>
        <w:jc w:val="both"/>
        <w:rPr>
          <w:sz w:val="24"/>
          <w:szCs w:val="24"/>
          <w:lang w:val="en-US"/>
        </w:rPr>
      </w:pPr>
    </w:p>
    <w:p w14:paraId="74CE7A2F" w14:textId="697D4DC9" w:rsidR="00CA75DD" w:rsidRDefault="004A6691" w:rsidP="002C47B9">
      <w:pPr>
        <w:jc w:val="both"/>
        <w:rPr>
          <w:sz w:val="24"/>
          <w:szCs w:val="24"/>
          <w:lang w:val="en-US"/>
        </w:rPr>
      </w:pPr>
      <w:r w:rsidRPr="006E3DFE">
        <w:rPr>
          <w:sz w:val="24"/>
          <w:szCs w:val="24"/>
          <w:lang w:val="en-US"/>
        </w:rPr>
        <w:t>SCHUMPETER, J</w:t>
      </w:r>
      <w:r w:rsidR="00CA75DD" w:rsidRPr="006E3DFE">
        <w:rPr>
          <w:sz w:val="24"/>
          <w:szCs w:val="24"/>
          <w:lang w:val="en-US"/>
        </w:rPr>
        <w:t>.</w:t>
      </w:r>
      <w:r w:rsidR="001E5BE6">
        <w:rPr>
          <w:sz w:val="24"/>
          <w:szCs w:val="24"/>
          <w:lang w:val="en-US"/>
        </w:rPr>
        <w:t xml:space="preserve"> A.</w:t>
      </w:r>
      <w:r w:rsidR="00CA75DD" w:rsidRPr="006E3DFE">
        <w:rPr>
          <w:sz w:val="24"/>
          <w:szCs w:val="24"/>
          <w:lang w:val="en-US"/>
        </w:rPr>
        <w:t xml:space="preserve"> </w:t>
      </w:r>
      <w:r w:rsidR="00CA75DD" w:rsidRPr="006E3DFE">
        <w:rPr>
          <w:i/>
          <w:sz w:val="24"/>
          <w:szCs w:val="24"/>
          <w:lang w:val="en-US"/>
        </w:rPr>
        <w:t xml:space="preserve">The Theory </w:t>
      </w:r>
      <w:r w:rsidR="009D5501" w:rsidRPr="006E3DFE">
        <w:rPr>
          <w:i/>
          <w:sz w:val="24"/>
          <w:szCs w:val="24"/>
          <w:lang w:val="en-US"/>
        </w:rPr>
        <w:t xml:space="preserve">of </w:t>
      </w:r>
      <w:r w:rsidR="00CA75DD" w:rsidRPr="006E3DFE">
        <w:rPr>
          <w:i/>
          <w:sz w:val="24"/>
          <w:szCs w:val="24"/>
          <w:lang w:val="en-US"/>
        </w:rPr>
        <w:t>Economic Development</w:t>
      </w:r>
      <w:r w:rsidR="00CA75DD" w:rsidRPr="006E3DFE">
        <w:rPr>
          <w:sz w:val="24"/>
          <w:szCs w:val="24"/>
          <w:lang w:val="en-US"/>
        </w:rPr>
        <w:t xml:space="preserve">. </w:t>
      </w:r>
      <w:proofErr w:type="spellStart"/>
      <w:r w:rsidR="00CA75DD" w:rsidRPr="006E3DFE">
        <w:rPr>
          <w:sz w:val="24"/>
          <w:szCs w:val="24"/>
          <w:lang w:val="en-US"/>
        </w:rPr>
        <w:t>Havard</w:t>
      </w:r>
      <w:proofErr w:type="spellEnd"/>
      <w:r w:rsidR="00CA75DD" w:rsidRPr="006E3DFE">
        <w:rPr>
          <w:sz w:val="24"/>
          <w:szCs w:val="24"/>
          <w:lang w:val="en-US"/>
        </w:rPr>
        <w:t xml:space="preserve"> University Press, 1912.</w:t>
      </w:r>
    </w:p>
    <w:p w14:paraId="59C30780" w14:textId="77777777" w:rsidR="001E5BE6" w:rsidRDefault="001E5BE6" w:rsidP="002C47B9">
      <w:pPr>
        <w:jc w:val="both"/>
        <w:rPr>
          <w:sz w:val="24"/>
          <w:szCs w:val="24"/>
          <w:lang w:val="en-US"/>
        </w:rPr>
      </w:pPr>
    </w:p>
    <w:p w14:paraId="2A03A759" w14:textId="262A1030" w:rsidR="001E5BE6" w:rsidRPr="006E3DFE" w:rsidRDefault="001E5BE6" w:rsidP="002C47B9">
      <w:pPr>
        <w:jc w:val="both"/>
        <w:rPr>
          <w:sz w:val="24"/>
          <w:szCs w:val="24"/>
          <w:lang w:val="en-US"/>
        </w:rPr>
      </w:pPr>
      <w:r>
        <w:rPr>
          <w:sz w:val="24"/>
          <w:szCs w:val="24"/>
          <w:lang w:val="en-US"/>
        </w:rPr>
        <w:t>SCHUMPETER, J</w:t>
      </w:r>
      <w:r w:rsidRPr="001E5BE6">
        <w:rPr>
          <w:sz w:val="24"/>
          <w:szCs w:val="24"/>
          <w:lang w:val="en-US"/>
        </w:rPr>
        <w:t>.</w:t>
      </w:r>
      <w:r>
        <w:rPr>
          <w:sz w:val="24"/>
          <w:szCs w:val="24"/>
          <w:lang w:val="en-US"/>
        </w:rPr>
        <w:t xml:space="preserve"> A.</w:t>
      </w:r>
      <w:r w:rsidRPr="001E5BE6">
        <w:rPr>
          <w:sz w:val="24"/>
          <w:szCs w:val="24"/>
          <w:lang w:val="en-US"/>
        </w:rPr>
        <w:t xml:space="preserve"> </w:t>
      </w:r>
      <w:r w:rsidRPr="001E5BE6">
        <w:rPr>
          <w:i/>
          <w:sz w:val="24"/>
          <w:szCs w:val="24"/>
          <w:lang w:val="en-US"/>
        </w:rPr>
        <w:t>Capitalism, socialism and democracy</w:t>
      </w:r>
      <w:r>
        <w:rPr>
          <w:sz w:val="24"/>
          <w:szCs w:val="24"/>
          <w:lang w:val="en-US"/>
        </w:rPr>
        <w:t>. Routledge, 1943</w:t>
      </w:r>
      <w:r w:rsidRPr="001E5BE6">
        <w:rPr>
          <w:sz w:val="24"/>
          <w:szCs w:val="24"/>
          <w:lang w:val="en-US"/>
        </w:rPr>
        <w:t>.</w:t>
      </w:r>
    </w:p>
    <w:p w14:paraId="7D8F9AA3" w14:textId="77777777" w:rsidR="00CA75DD" w:rsidRPr="006E3DFE" w:rsidRDefault="00CA75DD" w:rsidP="002C47B9">
      <w:pPr>
        <w:jc w:val="both"/>
        <w:rPr>
          <w:sz w:val="24"/>
          <w:szCs w:val="24"/>
          <w:lang w:val="en-US"/>
        </w:rPr>
      </w:pPr>
    </w:p>
    <w:p w14:paraId="75211804" w14:textId="77777777" w:rsidR="005A7B72" w:rsidRPr="006E3DFE" w:rsidRDefault="004A6691" w:rsidP="002C47B9">
      <w:pPr>
        <w:jc w:val="both"/>
        <w:rPr>
          <w:sz w:val="24"/>
          <w:szCs w:val="24"/>
          <w:lang w:val="en-US"/>
        </w:rPr>
      </w:pPr>
      <w:r w:rsidRPr="006E3DFE">
        <w:rPr>
          <w:sz w:val="24"/>
          <w:szCs w:val="24"/>
          <w:lang w:val="en-US"/>
        </w:rPr>
        <w:t>SHUMWAY, T.</w:t>
      </w:r>
      <w:r w:rsidR="005A7B72" w:rsidRPr="006E3DFE">
        <w:rPr>
          <w:sz w:val="24"/>
          <w:szCs w:val="24"/>
          <w:lang w:val="en-US"/>
        </w:rPr>
        <w:t xml:space="preserve"> The delisting bias in CRSP data.</w:t>
      </w:r>
      <w:r w:rsidR="00D43F85" w:rsidRPr="006E3DFE">
        <w:rPr>
          <w:sz w:val="24"/>
          <w:szCs w:val="24"/>
          <w:lang w:val="en-US"/>
        </w:rPr>
        <w:t xml:space="preserve"> </w:t>
      </w:r>
      <w:r w:rsidR="005A7B72" w:rsidRPr="006E3DFE">
        <w:rPr>
          <w:i/>
          <w:sz w:val="24"/>
          <w:szCs w:val="24"/>
          <w:lang w:val="en-US"/>
        </w:rPr>
        <w:t xml:space="preserve">Journal of Finance </w:t>
      </w:r>
      <w:r w:rsidR="005A7B72" w:rsidRPr="006E3DFE">
        <w:rPr>
          <w:sz w:val="24"/>
          <w:szCs w:val="24"/>
          <w:lang w:val="en-US"/>
        </w:rPr>
        <w:t>52, 327–340</w:t>
      </w:r>
      <w:r w:rsidR="00EF437A" w:rsidRPr="006E3DFE">
        <w:rPr>
          <w:sz w:val="24"/>
          <w:szCs w:val="24"/>
          <w:lang w:val="en-US"/>
        </w:rPr>
        <w:t>, 1997</w:t>
      </w:r>
      <w:r w:rsidR="005A7B72" w:rsidRPr="006E3DFE">
        <w:rPr>
          <w:sz w:val="24"/>
          <w:szCs w:val="24"/>
          <w:lang w:val="en-US"/>
        </w:rPr>
        <w:t>.</w:t>
      </w:r>
    </w:p>
    <w:p w14:paraId="488797D7" w14:textId="77777777" w:rsidR="001D50E3" w:rsidRPr="006E3DFE" w:rsidRDefault="001D50E3" w:rsidP="002C47B9">
      <w:pPr>
        <w:jc w:val="both"/>
        <w:rPr>
          <w:sz w:val="24"/>
          <w:szCs w:val="24"/>
          <w:lang w:val="en-GB"/>
        </w:rPr>
      </w:pPr>
    </w:p>
    <w:p w14:paraId="18622CE2" w14:textId="4050A015" w:rsidR="001D50E3" w:rsidRDefault="004A6691" w:rsidP="002C47B9">
      <w:pPr>
        <w:jc w:val="both"/>
        <w:rPr>
          <w:sz w:val="24"/>
          <w:szCs w:val="24"/>
          <w:lang w:val="en-GB"/>
        </w:rPr>
      </w:pPr>
      <w:r w:rsidRPr="006E3DFE">
        <w:rPr>
          <w:sz w:val="24"/>
          <w:szCs w:val="24"/>
          <w:lang w:val="en-GB"/>
        </w:rPr>
        <w:t>SOLOW, R.</w:t>
      </w:r>
      <w:r w:rsidR="002C47B9" w:rsidRPr="006E3DFE">
        <w:rPr>
          <w:sz w:val="24"/>
          <w:szCs w:val="24"/>
          <w:lang w:val="en-GB"/>
        </w:rPr>
        <w:t xml:space="preserve"> M.</w:t>
      </w:r>
      <w:r w:rsidR="001D50E3" w:rsidRPr="006E3DFE">
        <w:rPr>
          <w:sz w:val="24"/>
          <w:szCs w:val="24"/>
          <w:lang w:val="en-GB"/>
        </w:rPr>
        <w:t xml:space="preserve"> </w:t>
      </w:r>
      <w:r w:rsidR="002C47B9" w:rsidRPr="006E3DFE">
        <w:rPr>
          <w:sz w:val="24"/>
          <w:szCs w:val="24"/>
          <w:lang w:val="en-GB"/>
        </w:rPr>
        <w:t>Technical change and the aggregate production function</w:t>
      </w:r>
      <w:r w:rsidR="001D50E3" w:rsidRPr="006E3DFE">
        <w:rPr>
          <w:sz w:val="24"/>
          <w:szCs w:val="24"/>
          <w:lang w:val="en-GB"/>
        </w:rPr>
        <w:t xml:space="preserve">. </w:t>
      </w:r>
      <w:r w:rsidR="001D50E3" w:rsidRPr="006E3DFE">
        <w:rPr>
          <w:i/>
          <w:sz w:val="24"/>
          <w:szCs w:val="24"/>
          <w:lang w:val="en-GB"/>
        </w:rPr>
        <w:t>The Review of Economics and Statistics</w:t>
      </w:r>
      <w:r w:rsidR="001C096A" w:rsidRPr="006E3DFE">
        <w:rPr>
          <w:sz w:val="24"/>
          <w:szCs w:val="24"/>
          <w:lang w:val="en-GB"/>
        </w:rPr>
        <w:t>,</w:t>
      </w:r>
      <w:r w:rsidR="001D50E3" w:rsidRPr="006E3DFE">
        <w:rPr>
          <w:sz w:val="24"/>
          <w:szCs w:val="24"/>
          <w:lang w:val="en-GB"/>
        </w:rPr>
        <w:t xml:space="preserve"> 39</w:t>
      </w:r>
      <w:r w:rsidR="001C096A" w:rsidRPr="006E3DFE">
        <w:rPr>
          <w:sz w:val="24"/>
          <w:szCs w:val="24"/>
          <w:lang w:val="en-GB"/>
        </w:rPr>
        <w:t>(</w:t>
      </w:r>
      <w:r w:rsidR="001D50E3" w:rsidRPr="006E3DFE">
        <w:rPr>
          <w:sz w:val="24"/>
          <w:szCs w:val="24"/>
          <w:lang w:val="en-GB"/>
        </w:rPr>
        <w:t>3</w:t>
      </w:r>
      <w:r w:rsidR="001C096A" w:rsidRPr="006E3DFE">
        <w:rPr>
          <w:sz w:val="24"/>
          <w:szCs w:val="24"/>
          <w:lang w:val="en-GB"/>
        </w:rPr>
        <w:t>)</w:t>
      </w:r>
      <w:r w:rsidR="001D50E3" w:rsidRPr="006E3DFE">
        <w:rPr>
          <w:sz w:val="24"/>
          <w:szCs w:val="24"/>
          <w:lang w:val="en-GB"/>
        </w:rPr>
        <w:t>, 312-320, 1957.</w:t>
      </w:r>
    </w:p>
    <w:p w14:paraId="4AB2D641" w14:textId="77777777" w:rsidR="00CD0BBB" w:rsidRDefault="00CD0BBB" w:rsidP="002C47B9">
      <w:pPr>
        <w:jc w:val="both"/>
        <w:rPr>
          <w:sz w:val="24"/>
          <w:szCs w:val="24"/>
          <w:lang w:val="en-GB"/>
        </w:rPr>
      </w:pPr>
    </w:p>
    <w:p w14:paraId="49D25826" w14:textId="051D0362" w:rsidR="00CD0BBB" w:rsidRDefault="00CD0BBB" w:rsidP="002C47B9">
      <w:pPr>
        <w:jc w:val="both"/>
        <w:rPr>
          <w:sz w:val="24"/>
          <w:szCs w:val="24"/>
          <w:lang w:val="en-US"/>
        </w:rPr>
      </w:pPr>
      <w:r w:rsidRPr="00CD0BBB">
        <w:rPr>
          <w:sz w:val="24"/>
          <w:szCs w:val="24"/>
          <w:lang w:val="en-US"/>
        </w:rPr>
        <w:t>TIROLE, J. “The Theory of Industrial Organization”, MIT Press, 1988.</w:t>
      </w:r>
    </w:p>
    <w:p w14:paraId="068E0545" w14:textId="77777777" w:rsidR="00CB27F5" w:rsidRDefault="00CB27F5" w:rsidP="002C47B9">
      <w:pPr>
        <w:jc w:val="both"/>
        <w:rPr>
          <w:sz w:val="24"/>
          <w:szCs w:val="24"/>
          <w:lang w:val="en-US"/>
        </w:rPr>
      </w:pPr>
    </w:p>
    <w:p w14:paraId="116CD673" w14:textId="5F2FEF37" w:rsidR="00CB27F5" w:rsidRPr="00CB27F5" w:rsidRDefault="00CB27F5" w:rsidP="002C47B9">
      <w:pPr>
        <w:jc w:val="both"/>
        <w:rPr>
          <w:sz w:val="24"/>
          <w:szCs w:val="24"/>
          <w:lang w:val="en-GB"/>
        </w:rPr>
      </w:pPr>
      <w:r w:rsidRPr="00CB27F5">
        <w:rPr>
          <w:caps/>
          <w:sz w:val="24"/>
          <w:szCs w:val="24"/>
          <w:lang w:val="en-GB"/>
        </w:rPr>
        <w:t>Wooldridge</w:t>
      </w:r>
      <w:r>
        <w:rPr>
          <w:sz w:val="24"/>
          <w:szCs w:val="24"/>
          <w:lang w:val="en-GB"/>
        </w:rPr>
        <w:t>, J.</w:t>
      </w:r>
      <w:r w:rsidRPr="00CB27F5">
        <w:rPr>
          <w:sz w:val="24"/>
          <w:szCs w:val="24"/>
          <w:lang w:val="en-GB"/>
        </w:rPr>
        <w:t xml:space="preserve"> </w:t>
      </w:r>
      <w:r w:rsidRPr="00CB27F5">
        <w:rPr>
          <w:i/>
          <w:sz w:val="24"/>
          <w:szCs w:val="24"/>
          <w:lang w:val="en-GB"/>
        </w:rPr>
        <w:t>Econometric Analysis of Cross Section and Panel Data</w:t>
      </w:r>
      <w:r w:rsidRPr="00CB27F5">
        <w:rPr>
          <w:sz w:val="24"/>
          <w:szCs w:val="24"/>
          <w:lang w:val="en-GB"/>
        </w:rPr>
        <w:t>, MIT Press, Boston, MA, chap. 18</w:t>
      </w:r>
      <w:r>
        <w:rPr>
          <w:sz w:val="24"/>
          <w:szCs w:val="24"/>
          <w:lang w:val="en-GB"/>
        </w:rPr>
        <w:t xml:space="preserve">, </w:t>
      </w:r>
      <w:r w:rsidRPr="00CB27F5">
        <w:rPr>
          <w:sz w:val="24"/>
          <w:szCs w:val="24"/>
          <w:lang w:val="en-GB"/>
        </w:rPr>
        <w:t>2001.</w:t>
      </w:r>
    </w:p>
    <w:p w14:paraId="7FE2A854" w14:textId="77777777" w:rsidR="005A7B72" w:rsidRPr="006E3DFE" w:rsidRDefault="005A7B72" w:rsidP="002C47B9">
      <w:pPr>
        <w:jc w:val="both"/>
        <w:rPr>
          <w:sz w:val="24"/>
          <w:szCs w:val="24"/>
          <w:lang w:val="en-US"/>
        </w:rPr>
      </w:pPr>
    </w:p>
    <w:p w14:paraId="606500FE" w14:textId="7FDC4F79" w:rsidR="000010AA" w:rsidRDefault="00D43F85" w:rsidP="002C47B9">
      <w:pPr>
        <w:jc w:val="both"/>
        <w:rPr>
          <w:lang w:val="en-US"/>
        </w:rPr>
      </w:pPr>
      <w:r w:rsidRPr="006E3DFE">
        <w:rPr>
          <w:sz w:val="24"/>
          <w:szCs w:val="24"/>
          <w:lang w:val="en-US"/>
        </w:rPr>
        <w:t>ZHANG, G.;</w:t>
      </w:r>
      <w:r w:rsidR="005A7B72" w:rsidRPr="006E3DFE">
        <w:rPr>
          <w:sz w:val="24"/>
          <w:szCs w:val="24"/>
          <w:lang w:val="en-US"/>
        </w:rPr>
        <w:t xml:space="preserve"> CHEN. P. How do accounting variabl</w:t>
      </w:r>
      <w:r w:rsidRPr="006E3DFE">
        <w:rPr>
          <w:sz w:val="24"/>
          <w:szCs w:val="24"/>
          <w:lang w:val="en-US"/>
        </w:rPr>
        <w:t>es explain stock price movement</w:t>
      </w:r>
      <w:r w:rsidR="005A7B72" w:rsidRPr="006E3DFE">
        <w:rPr>
          <w:sz w:val="24"/>
          <w:szCs w:val="24"/>
          <w:lang w:val="en-US"/>
        </w:rPr>
        <w:t>? Theory and</w:t>
      </w:r>
      <w:r w:rsidRPr="006E3DFE">
        <w:rPr>
          <w:sz w:val="24"/>
          <w:szCs w:val="24"/>
          <w:lang w:val="en-US"/>
        </w:rPr>
        <w:t xml:space="preserve"> evidence. </w:t>
      </w:r>
      <w:r w:rsidRPr="006E3DFE">
        <w:rPr>
          <w:i/>
          <w:sz w:val="24"/>
          <w:szCs w:val="24"/>
          <w:lang w:val="en-US"/>
        </w:rPr>
        <w:t>Journal of Accounting and Economics</w:t>
      </w:r>
      <w:r w:rsidR="001B572C" w:rsidRPr="006E3DFE">
        <w:rPr>
          <w:sz w:val="24"/>
          <w:szCs w:val="24"/>
          <w:lang w:val="en-US"/>
        </w:rPr>
        <w:t>,</w:t>
      </w:r>
      <w:r w:rsidRPr="006E3DFE">
        <w:rPr>
          <w:i/>
          <w:sz w:val="24"/>
          <w:szCs w:val="24"/>
          <w:lang w:val="en-US"/>
        </w:rPr>
        <w:t xml:space="preserve"> </w:t>
      </w:r>
      <w:r w:rsidRPr="006E3DFE">
        <w:rPr>
          <w:sz w:val="24"/>
          <w:szCs w:val="24"/>
          <w:lang w:val="en-US"/>
        </w:rPr>
        <w:t>43</w:t>
      </w:r>
      <w:r w:rsidR="001B572C" w:rsidRPr="006E3DFE">
        <w:rPr>
          <w:sz w:val="24"/>
          <w:szCs w:val="24"/>
          <w:lang w:val="en-US"/>
        </w:rPr>
        <w:t>(2), 219-244</w:t>
      </w:r>
      <w:r w:rsidR="00E25433" w:rsidRPr="006E3DFE">
        <w:rPr>
          <w:sz w:val="24"/>
          <w:szCs w:val="24"/>
          <w:lang w:val="en-US"/>
        </w:rPr>
        <w:t>, 2007.</w:t>
      </w:r>
    </w:p>
    <w:p w14:paraId="02565A1D" w14:textId="77777777" w:rsidR="00D43F85" w:rsidRDefault="00D43F85" w:rsidP="005A7B72">
      <w:pPr>
        <w:rPr>
          <w:lang w:val="en-US"/>
        </w:rPr>
      </w:pPr>
    </w:p>
    <w:p w14:paraId="5CDC4236" w14:textId="64C795A9" w:rsidR="006E34BD" w:rsidRDefault="006E34BD">
      <w:pPr>
        <w:spacing w:after="200" w:line="276" w:lineRule="auto"/>
        <w:rPr>
          <w:lang w:val="en-US"/>
        </w:rPr>
      </w:pPr>
      <w:r>
        <w:rPr>
          <w:lang w:val="en-US"/>
        </w:rPr>
        <w:br w:type="page"/>
      </w:r>
    </w:p>
    <w:p w14:paraId="756B2139" w14:textId="18817BCD" w:rsidR="006E34BD" w:rsidRDefault="006E34BD" w:rsidP="006E34BD">
      <w:pPr>
        <w:pStyle w:val="PargrafodaLista"/>
        <w:numPr>
          <w:ilvl w:val="0"/>
          <w:numId w:val="13"/>
        </w:numPr>
        <w:spacing w:line="360" w:lineRule="auto"/>
        <w:jc w:val="both"/>
        <w:rPr>
          <w:rFonts w:ascii="Times New Roman" w:hAnsi="Times New Roman"/>
          <w:sz w:val="28"/>
          <w:szCs w:val="28"/>
          <w:lang w:val="en-US"/>
        </w:rPr>
      </w:pPr>
      <w:proofErr w:type="spellStart"/>
      <w:r>
        <w:rPr>
          <w:rFonts w:ascii="Times New Roman" w:hAnsi="Times New Roman"/>
          <w:sz w:val="28"/>
          <w:szCs w:val="28"/>
          <w:lang w:val="en-US"/>
        </w:rPr>
        <w:lastRenderedPageBreak/>
        <w:t>A</w:t>
      </w:r>
      <w:r w:rsidR="003B1720">
        <w:rPr>
          <w:rFonts w:ascii="Times New Roman" w:hAnsi="Times New Roman"/>
          <w:sz w:val="28"/>
          <w:szCs w:val="28"/>
          <w:lang w:val="en-US"/>
        </w:rPr>
        <w:t>pêndice</w:t>
      </w:r>
      <w:proofErr w:type="spellEnd"/>
      <w:r w:rsidR="003B1720">
        <w:rPr>
          <w:rFonts w:ascii="Times New Roman" w:hAnsi="Times New Roman"/>
          <w:sz w:val="28"/>
          <w:szCs w:val="28"/>
          <w:lang w:val="en-US"/>
        </w:rPr>
        <w:t xml:space="preserve"> </w:t>
      </w:r>
      <w:proofErr w:type="spellStart"/>
      <w:r w:rsidR="003B1720">
        <w:rPr>
          <w:rFonts w:ascii="Times New Roman" w:hAnsi="Times New Roman"/>
          <w:sz w:val="28"/>
          <w:szCs w:val="28"/>
          <w:lang w:val="en-US"/>
        </w:rPr>
        <w:t>e</w:t>
      </w:r>
      <w:r>
        <w:rPr>
          <w:rFonts w:ascii="Times New Roman" w:hAnsi="Times New Roman"/>
          <w:sz w:val="28"/>
          <w:szCs w:val="28"/>
          <w:lang w:val="en-US"/>
        </w:rPr>
        <w:t>statístico</w:t>
      </w:r>
      <w:proofErr w:type="spellEnd"/>
    </w:p>
    <w:p w14:paraId="0949E7B5" w14:textId="77777777" w:rsidR="00085C43" w:rsidRPr="00085C43" w:rsidRDefault="00085C43" w:rsidP="00085C43">
      <w:pPr>
        <w:spacing w:line="360" w:lineRule="auto"/>
        <w:jc w:val="both"/>
        <w:rPr>
          <w:sz w:val="28"/>
          <w:szCs w:val="28"/>
          <w:lang w:val="en-US"/>
        </w:rPr>
      </w:pPr>
    </w:p>
    <w:p w14:paraId="0CB06C81" w14:textId="02F5D6EF" w:rsidR="00DE34E0" w:rsidRPr="003B1720" w:rsidRDefault="00085C43" w:rsidP="003B1720">
      <w:pPr>
        <w:pStyle w:val="Legenda"/>
        <w:jc w:val="center"/>
        <w:rPr>
          <w:sz w:val="28"/>
          <w:szCs w:val="28"/>
        </w:rPr>
      </w:pPr>
      <w:r w:rsidRPr="003B1720">
        <w:rPr>
          <w:bCs w:val="0"/>
          <w:sz w:val="28"/>
          <w:szCs w:val="28"/>
        </w:rPr>
        <w:t xml:space="preserve">Tabela </w:t>
      </w:r>
      <w:r w:rsidR="00E51F64" w:rsidRPr="003B1720">
        <w:rPr>
          <w:bCs w:val="0"/>
          <w:sz w:val="28"/>
          <w:szCs w:val="28"/>
        </w:rPr>
        <w:fldChar w:fldCharType="begin"/>
      </w:r>
      <w:r w:rsidR="00E51F64" w:rsidRPr="003B1720">
        <w:rPr>
          <w:bCs w:val="0"/>
          <w:sz w:val="28"/>
          <w:szCs w:val="28"/>
        </w:rPr>
        <w:instrText xml:space="preserve"> SEQ Tabela \* ARABIC </w:instrText>
      </w:r>
      <w:r w:rsidR="00E51F64" w:rsidRPr="003B1720">
        <w:rPr>
          <w:bCs w:val="0"/>
          <w:sz w:val="28"/>
          <w:szCs w:val="28"/>
        </w:rPr>
        <w:fldChar w:fldCharType="separate"/>
      </w:r>
      <w:r w:rsidR="00A2404F" w:rsidRPr="003B1720">
        <w:rPr>
          <w:bCs w:val="0"/>
          <w:sz w:val="28"/>
          <w:szCs w:val="28"/>
        </w:rPr>
        <w:t>4</w:t>
      </w:r>
      <w:r w:rsidR="00E51F64" w:rsidRPr="003B1720">
        <w:rPr>
          <w:bCs w:val="0"/>
          <w:sz w:val="28"/>
          <w:szCs w:val="28"/>
        </w:rPr>
        <w:fldChar w:fldCharType="end"/>
      </w:r>
      <w:r w:rsidR="003B1720">
        <w:rPr>
          <w:bCs w:val="0"/>
          <w:sz w:val="28"/>
          <w:szCs w:val="28"/>
        </w:rPr>
        <w:t>:</w:t>
      </w:r>
      <w:r w:rsidR="003B1720" w:rsidRPr="003B1720">
        <w:rPr>
          <w:bCs w:val="0"/>
          <w:sz w:val="28"/>
          <w:szCs w:val="28"/>
        </w:rPr>
        <w:t xml:space="preserve"> </w:t>
      </w:r>
      <w:r w:rsidR="00DE34E0" w:rsidRPr="003B1720">
        <w:rPr>
          <w:sz w:val="28"/>
          <w:szCs w:val="28"/>
        </w:rPr>
        <w:t>Regressões Fama-</w:t>
      </w:r>
      <w:r w:rsidR="00435BBF">
        <w:rPr>
          <w:sz w:val="28"/>
          <w:szCs w:val="28"/>
        </w:rPr>
        <w:t>MacBeth</w:t>
      </w:r>
      <w:r w:rsidR="00DE34E0" w:rsidRPr="003B1720">
        <w:rPr>
          <w:sz w:val="28"/>
          <w:szCs w:val="28"/>
        </w:rPr>
        <w:t>: Coeficientes Médios</w:t>
      </w:r>
    </w:p>
    <w:p w14:paraId="52CE52D4" w14:textId="20150512" w:rsidR="00DE34E0" w:rsidRPr="003B1720" w:rsidRDefault="00DE34E0" w:rsidP="00DE34E0">
      <w:pPr>
        <w:spacing w:line="360" w:lineRule="auto"/>
        <w:jc w:val="center"/>
        <w:rPr>
          <w:b/>
          <w:sz w:val="28"/>
          <w:szCs w:val="28"/>
        </w:rPr>
      </w:pPr>
      <w:r w:rsidRPr="003B1720">
        <w:rPr>
          <w:b/>
          <w:sz w:val="28"/>
          <w:szCs w:val="28"/>
        </w:rPr>
        <w:t>Grupo 1 (Controle antes do Tratamento)</w:t>
      </w:r>
    </w:p>
    <w:tbl>
      <w:tblPr>
        <w:tblW w:w="9200" w:type="dxa"/>
        <w:jc w:val="center"/>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085C43" w:rsidRPr="00085C43" w14:paraId="2701278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BE09860" w14:textId="77777777" w:rsidR="00085C43" w:rsidRPr="00085C43" w:rsidRDefault="00085C43" w:rsidP="00085C43">
            <w:pPr>
              <w:rPr>
                <w:b/>
                <w:bCs/>
              </w:rPr>
            </w:pPr>
            <w:r w:rsidRPr="00085C43">
              <w:rPr>
                <w:b/>
                <w:bCs/>
              </w:rPr>
              <w:t>Painel A</w:t>
            </w:r>
          </w:p>
        </w:tc>
        <w:tc>
          <w:tcPr>
            <w:tcW w:w="1160" w:type="dxa"/>
            <w:tcBorders>
              <w:top w:val="nil"/>
              <w:left w:val="nil"/>
              <w:bottom w:val="nil"/>
              <w:right w:val="nil"/>
            </w:tcBorders>
            <w:shd w:val="clear" w:color="auto" w:fill="auto"/>
            <w:noWrap/>
            <w:vAlign w:val="bottom"/>
            <w:hideMark/>
          </w:tcPr>
          <w:p w14:paraId="12425566" w14:textId="4D072EC4" w:rsidR="00085C43" w:rsidRPr="00085C43" w:rsidRDefault="00085C43" w:rsidP="00085C43">
            <w:pPr>
              <w:jc w:val="right"/>
            </w:pPr>
          </w:p>
        </w:tc>
        <w:tc>
          <w:tcPr>
            <w:tcW w:w="1160" w:type="dxa"/>
            <w:tcBorders>
              <w:top w:val="nil"/>
              <w:left w:val="nil"/>
              <w:bottom w:val="nil"/>
              <w:right w:val="nil"/>
            </w:tcBorders>
            <w:shd w:val="clear" w:color="auto" w:fill="auto"/>
            <w:noWrap/>
            <w:vAlign w:val="bottom"/>
          </w:tcPr>
          <w:p w14:paraId="15D2D837" w14:textId="578589E4" w:rsidR="00085C43" w:rsidRPr="00085C43" w:rsidRDefault="00085C43" w:rsidP="00085C43">
            <w:pPr>
              <w:jc w:val="right"/>
            </w:pPr>
          </w:p>
        </w:tc>
        <w:tc>
          <w:tcPr>
            <w:tcW w:w="1160" w:type="dxa"/>
            <w:tcBorders>
              <w:top w:val="nil"/>
              <w:left w:val="nil"/>
              <w:bottom w:val="nil"/>
              <w:right w:val="nil"/>
            </w:tcBorders>
            <w:shd w:val="clear" w:color="auto" w:fill="auto"/>
            <w:noWrap/>
            <w:vAlign w:val="bottom"/>
          </w:tcPr>
          <w:p w14:paraId="54BD6542" w14:textId="2799EF7E" w:rsidR="00085C43" w:rsidRPr="00085C43" w:rsidRDefault="00085C43" w:rsidP="00085C43">
            <w:pPr>
              <w:jc w:val="right"/>
            </w:pPr>
          </w:p>
        </w:tc>
        <w:tc>
          <w:tcPr>
            <w:tcW w:w="1160" w:type="dxa"/>
            <w:tcBorders>
              <w:top w:val="nil"/>
              <w:left w:val="nil"/>
              <w:bottom w:val="nil"/>
              <w:right w:val="nil"/>
            </w:tcBorders>
            <w:shd w:val="clear" w:color="auto" w:fill="auto"/>
            <w:noWrap/>
            <w:vAlign w:val="bottom"/>
            <w:hideMark/>
          </w:tcPr>
          <w:p w14:paraId="00E2866C" w14:textId="3907D6DB" w:rsidR="00085C43" w:rsidRPr="00085C43" w:rsidRDefault="00085C43" w:rsidP="00085C43">
            <w:pPr>
              <w:jc w:val="right"/>
            </w:pPr>
          </w:p>
        </w:tc>
        <w:tc>
          <w:tcPr>
            <w:tcW w:w="1160" w:type="dxa"/>
            <w:tcBorders>
              <w:top w:val="nil"/>
              <w:left w:val="nil"/>
              <w:bottom w:val="nil"/>
              <w:right w:val="nil"/>
            </w:tcBorders>
            <w:shd w:val="clear" w:color="auto" w:fill="auto"/>
            <w:noWrap/>
            <w:vAlign w:val="bottom"/>
            <w:hideMark/>
          </w:tcPr>
          <w:p w14:paraId="0D4B90DD" w14:textId="7CCA6007" w:rsidR="00085C43" w:rsidRPr="00085C43" w:rsidRDefault="00085C43" w:rsidP="00085C43">
            <w:pPr>
              <w:jc w:val="right"/>
            </w:pPr>
          </w:p>
        </w:tc>
      </w:tr>
      <w:tr w:rsidR="00085C43" w:rsidRPr="00085C43" w14:paraId="6A381613"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7256690D" w14:textId="77777777" w:rsidR="00085C43" w:rsidRPr="00085C43" w:rsidRDefault="00085C43" w:rsidP="00085C43">
            <w:r w:rsidRPr="00085C43">
              <w:t> </w:t>
            </w:r>
          </w:p>
        </w:tc>
        <w:tc>
          <w:tcPr>
            <w:tcW w:w="1160" w:type="dxa"/>
            <w:tcBorders>
              <w:top w:val="single" w:sz="4" w:space="0" w:color="000000"/>
              <w:left w:val="nil"/>
              <w:bottom w:val="nil"/>
              <w:right w:val="nil"/>
            </w:tcBorders>
            <w:shd w:val="clear" w:color="auto" w:fill="auto"/>
            <w:noWrap/>
            <w:vAlign w:val="bottom"/>
            <w:hideMark/>
          </w:tcPr>
          <w:p w14:paraId="78091BB5" w14:textId="77777777" w:rsidR="00085C43" w:rsidRPr="00085C43" w:rsidRDefault="00085C43" w:rsidP="00085C43">
            <w:pPr>
              <w:jc w:val="center"/>
            </w:pPr>
            <w:r w:rsidRPr="00085C43">
              <w:t>(1)</w:t>
            </w:r>
          </w:p>
        </w:tc>
        <w:tc>
          <w:tcPr>
            <w:tcW w:w="1160" w:type="dxa"/>
            <w:tcBorders>
              <w:top w:val="single" w:sz="4" w:space="0" w:color="000000"/>
              <w:left w:val="nil"/>
              <w:bottom w:val="nil"/>
              <w:right w:val="nil"/>
            </w:tcBorders>
            <w:shd w:val="clear" w:color="auto" w:fill="auto"/>
            <w:noWrap/>
            <w:vAlign w:val="bottom"/>
            <w:hideMark/>
          </w:tcPr>
          <w:p w14:paraId="1078DA47" w14:textId="77777777" w:rsidR="00085C43" w:rsidRPr="00085C43" w:rsidRDefault="00085C43" w:rsidP="00085C43">
            <w:pPr>
              <w:jc w:val="center"/>
            </w:pPr>
            <w:r w:rsidRPr="00085C43">
              <w:t>(2)</w:t>
            </w:r>
          </w:p>
        </w:tc>
        <w:tc>
          <w:tcPr>
            <w:tcW w:w="1160" w:type="dxa"/>
            <w:tcBorders>
              <w:top w:val="single" w:sz="4" w:space="0" w:color="000000"/>
              <w:left w:val="nil"/>
              <w:bottom w:val="nil"/>
              <w:right w:val="nil"/>
            </w:tcBorders>
            <w:shd w:val="clear" w:color="auto" w:fill="auto"/>
            <w:noWrap/>
            <w:vAlign w:val="bottom"/>
            <w:hideMark/>
          </w:tcPr>
          <w:p w14:paraId="075AA273" w14:textId="77777777" w:rsidR="00085C43" w:rsidRPr="00085C43" w:rsidRDefault="00085C43" w:rsidP="00085C43">
            <w:pPr>
              <w:jc w:val="center"/>
            </w:pPr>
            <w:r w:rsidRPr="00085C43">
              <w:t>(3)</w:t>
            </w:r>
          </w:p>
        </w:tc>
        <w:tc>
          <w:tcPr>
            <w:tcW w:w="1160" w:type="dxa"/>
            <w:tcBorders>
              <w:top w:val="single" w:sz="4" w:space="0" w:color="000000"/>
              <w:left w:val="nil"/>
              <w:bottom w:val="nil"/>
              <w:right w:val="nil"/>
            </w:tcBorders>
            <w:shd w:val="clear" w:color="auto" w:fill="auto"/>
            <w:noWrap/>
            <w:vAlign w:val="bottom"/>
            <w:hideMark/>
          </w:tcPr>
          <w:p w14:paraId="3B16C249" w14:textId="77777777" w:rsidR="00085C43" w:rsidRPr="00085C43" w:rsidRDefault="00085C43" w:rsidP="00085C43">
            <w:pPr>
              <w:jc w:val="center"/>
            </w:pPr>
            <w:r w:rsidRPr="00085C43">
              <w:t>(4)</w:t>
            </w:r>
          </w:p>
        </w:tc>
        <w:tc>
          <w:tcPr>
            <w:tcW w:w="1160" w:type="dxa"/>
            <w:tcBorders>
              <w:top w:val="single" w:sz="4" w:space="0" w:color="000000"/>
              <w:left w:val="nil"/>
              <w:bottom w:val="nil"/>
              <w:right w:val="nil"/>
            </w:tcBorders>
            <w:shd w:val="clear" w:color="auto" w:fill="auto"/>
            <w:noWrap/>
            <w:vAlign w:val="bottom"/>
            <w:hideMark/>
          </w:tcPr>
          <w:p w14:paraId="7328404F" w14:textId="77777777" w:rsidR="00085C43" w:rsidRPr="00085C43" w:rsidRDefault="00085C43" w:rsidP="00085C43">
            <w:pPr>
              <w:jc w:val="center"/>
            </w:pPr>
            <w:r w:rsidRPr="00085C43">
              <w:t>(5)</w:t>
            </w:r>
          </w:p>
        </w:tc>
      </w:tr>
      <w:tr w:rsidR="00085C43" w:rsidRPr="00085C43" w14:paraId="0084328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4B3CF04"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1198674" w14:textId="77777777" w:rsidR="00085C43" w:rsidRPr="00085C43" w:rsidRDefault="00085C43" w:rsidP="00085C43">
            <w:pPr>
              <w:jc w:val="center"/>
            </w:pPr>
            <w:r w:rsidRPr="00085C43">
              <w:t>Ret. Mensais</w:t>
            </w:r>
          </w:p>
        </w:tc>
        <w:tc>
          <w:tcPr>
            <w:tcW w:w="1160" w:type="dxa"/>
            <w:tcBorders>
              <w:top w:val="nil"/>
              <w:left w:val="nil"/>
              <w:bottom w:val="nil"/>
              <w:right w:val="nil"/>
            </w:tcBorders>
            <w:shd w:val="clear" w:color="auto" w:fill="auto"/>
            <w:noWrap/>
            <w:vAlign w:val="bottom"/>
            <w:hideMark/>
          </w:tcPr>
          <w:p w14:paraId="4B47B3E2" w14:textId="77777777" w:rsidR="00085C43" w:rsidRPr="00085C43" w:rsidRDefault="00085C43" w:rsidP="00085C43">
            <w:pPr>
              <w:jc w:val="center"/>
            </w:pPr>
            <w:r w:rsidRPr="00085C43">
              <w:t>Ret. Mensais</w:t>
            </w:r>
          </w:p>
        </w:tc>
        <w:tc>
          <w:tcPr>
            <w:tcW w:w="1160" w:type="dxa"/>
            <w:tcBorders>
              <w:top w:val="nil"/>
              <w:left w:val="nil"/>
              <w:bottom w:val="nil"/>
              <w:right w:val="nil"/>
            </w:tcBorders>
            <w:shd w:val="clear" w:color="auto" w:fill="auto"/>
            <w:noWrap/>
            <w:vAlign w:val="bottom"/>
            <w:hideMark/>
          </w:tcPr>
          <w:p w14:paraId="18CCB13C" w14:textId="77777777" w:rsidR="00085C43" w:rsidRPr="00085C43" w:rsidRDefault="00085C43" w:rsidP="00085C43">
            <w:pPr>
              <w:jc w:val="center"/>
            </w:pPr>
            <w:r w:rsidRPr="00085C43">
              <w:t>Ret. Mensais</w:t>
            </w:r>
          </w:p>
        </w:tc>
        <w:tc>
          <w:tcPr>
            <w:tcW w:w="1160" w:type="dxa"/>
            <w:tcBorders>
              <w:top w:val="nil"/>
              <w:left w:val="nil"/>
              <w:bottom w:val="nil"/>
              <w:right w:val="nil"/>
            </w:tcBorders>
            <w:shd w:val="clear" w:color="auto" w:fill="auto"/>
            <w:noWrap/>
            <w:vAlign w:val="bottom"/>
            <w:hideMark/>
          </w:tcPr>
          <w:p w14:paraId="7FB7F85A" w14:textId="77777777" w:rsidR="00085C43" w:rsidRPr="00085C43" w:rsidRDefault="00085C43" w:rsidP="00085C43">
            <w:pPr>
              <w:jc w:val="center"/>
            </w:pPr>
            <w:r w:rsidRPr="00085C43">
              <w:t>Ret. Mensais</w:t>
            </w:r>
          </w:p>
        </w:tc>
        <w:tc>
          <w:tcPr>
            <w:tcW w:w="1160" w:type="dxa"/>
            <w:tcBorders>
              <w:top w:val="nil"/>
              <w:left w:val="nil"/>
              <w:bottom w:val="nil"/>
              <w:right w:val="nil"/>
            </w:tcBorders>
            <w:shd w:val="clear" w:color="auto" w:fill="auto"/>
            <w:noWrap/>
            <w:vAlign w:val="bottom"/>
            <w:hideMark/>
          </w:tcPr>
          <w:p w14:paraId="4FBF7F51" w14:textId="77777777" w:rsidR="00085C43" w:rsidRPr="00085C43" w:rsidRDefault="00085C43" w:rsidP="00085C43">
            <w:pPr>
              <w:jc w:val="center"/>
            </w:pPr>
            <w:r w:rsidRPr="00085C43">
              <w:t>Ret. Mensais</w:t>
            </w:r>
          </w:p>
        </w:tc>
      </w:tr>
      <w:tr w:rsidR="00085C43" w:rsidRPr="00085C43" w14:paraId="31CD57D4"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6A9402D1" w14:textId="77777777" w:rsidR="00085C43" w:rsidRPr="00085C43" w:rsidRDefault="00085C43" w:rsidP="00085C43">
            <w:r w:rsidRPr="00085C43">
              <w:t> </w:t>
            </w:r>
          </w:p>
        </w:tc>
        <w:tc>
          <w:tcPr>
            <w:tcW w:w="1160" w:type="dxa"/>
            <w:tcBorders>
              <w:top w:val="single" w:sz="4" w:space="0" w:color="000000"/>
              <w:left w:val="nil"/>
              <w:bottom w:val="nil"/>
              <w:right w:val="nil"/>
            </w:tcBorders>
            <w:shd w:val="clear" w:color="auto" w:fill="auto"/>
            <w:noWrap/>
            <w:vAlign w:val="bottom"/>
            <w:hideMark/>
          </w:tcPr>
          <w:p w14:paraId="4B3D0396" w14:textId="77777777" w:rsidR="00085C43" w:rsidRPr="00085C43" w:rsidRDefault="00085C43" w:rsidP="00085C43">
            <w:pPr>
              <w:jc w:val="center"/>
            </w:pPr>
            <w:r w:rsidRPr="00085C43">
              <w:t> </w:t>
            </w:r>
          </w:p>
        </w:tc>
        <w:tc>
          <w:tcPr>
            <w:tcW w:w="1160" w:type="dxa"/>
            <w:tcBorders>
              <w:top w:val="single" w:sz="4" w:space="0" w:color="000000"/>
              <w:left w:val="nil"/>
              <w:bottom w:val="nil"/>
              <w:right w:val="nil"/>
            </w:tcBorders>
            <w:shd w:val="clear" w:color="auto" w:fill="auto"/>
            <w:noWrap/>
            <w:vAlign w:val="bottom"/>
            <w:hideMark/>
          </w:tcPr>
          <w:p w14:paraId="7EBF79DD" w14:textId="77777777" w:rsidR="00085C43" w:rsidRPr="00085C43" w:rsidRDefault="00085C43" w:rsidP="00085C43">
            <w:pPr>
              <w:jc w:val="center"/>
            </w:pPr>
            <w:r w:rsidRPr="00085C43">
              <w:t> </w:t>
            </w:r>
          </w:p>
        </w:tc>
        <w:tc>
          <w:tcPr>
            <w:tcW w:w="1160" w:type="dxa"/>
            <w:tcBorders>
              <w:top w:val="single" w:sz="4" w:space="0" w:color="000000"/>
              <w:left w:val="nil"/>
              <w:bottom w:val="nil"/>
              <w:right w:val="nil"/>
            </w:tcBorders>
            <w:shd w:val="clear" w:color="auto" w:fill="auto"/>
            <w:noWrap/>
            <w:vAlign w:val="bottom"/>
            <w:hideMark/>
          </w:tcPr>
          <w:p w14:paraId="12B31477" w14:textId="77777777" w:rsidR="00085C43" w:rsidRPr="00085C43" w:rsidRDefault="00085C43" w:rsidP="00085C43">
            <w:pPr>
              <w:jc w:val="center"/>
            </w:pPr>
            <w:r w:rsidRPr="00085C43">
              <w:t> </w:t>
            </w:r>
          </w:p>
        </w:tc>
        <w:tc>
          <w:tcPr>
            <w:tcW w:w="1160" w:type="dxa"/>
            <w:tcBorders>
              <w:top w:val="single" w:sz="4" w:space="0" w:color="000000"/>
              <w:left w:val="nil"/>
              <w:bottom w:val="nil"/>
              <w:right w:val="nil"/>
            </w:tcBorders>
            <w:shd w:val="clear" w:color="auto" w:fill="auto"/>
            <w:noWrap/>
            <w:vAlign w:val="bottom"/>
            <w:hideMark/>
          </w:tcPr>
          <w:p w14:paraId="7B24D266" w14:textId="77777777" w:rsidR="00085C43" w:rsidRPr="00085C43" w:rsidRDefault="00085C43" w:rsidP="00085C43">
            <w:pPr>
              <w:jc w:val="center"/>
            </w:pPr>
            <w:r w:rsidRPr="00085C43">
              <w:t> </w:t>
            </w:r>
          </w:p>
        </w:tc>
        <w:tc>
          <w:tcPr>
            <w:tcW w:w="1160" w:type="dxa"/>
            <w:tcBorders>
              <w:top w:val="single" w:sz="4" w:space="0" w:color="000000"/>
              <w:left w:val="nil"/>
              <w:bottom w:val="nil"/>
              <w:right w:val="nil"/>
            </w:tcBorders>
            <w:shd w:val="clear" w:color="auto" w:fill="auto"/>
            <w:noWrap/>
            <w:vAlign w:val="bottom"/>
            <w:hideMark/>
          </w:tcPr>
          <w:p w14:paraId="4EA88399" w14:textId="77777777" w:rsidR="00085C43" w:rsidRPr="00085C43" w:rsidRDefault="00085C43" w:rsidP="00085C43">
            <w:pPr>
              <w:jc w:val="center"/>
            </w:pPr>
            <w:r w:rsidRPr="00085C43">
              <w:t> </w:t>
            </w:r>
          </w:p>
        </w:tc>
      </w:tr>
      <w:tr w:rsidR="00085C43" w:rsidRPr="00085C43" w14:paraId="07FB475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DAF324A" w14:textId="77777777" w:rsidR="00085C43" w:rsidRPr="00085C43" w:rsidRDefault="00085C43" w:rsidP="00085C43">
            <w:proofErr w:type="gramStart"/>
            <w:r w:rsidRPr="00085C43">
              <w:t>constante</w:t>
            </w:r>
            <w:proofErr w:type="gramEnd"/>
          </w:p>
        </w:tc>
        <w:tc>
          <w:tcPr>
            <w:tcW w:w="1160" w:type="dxa"/>
            <w:tcBorders>
              <w:top w:val="nil"/>
              <w:left w:val="nil"/>
              <w:bottom w:val="nil"/>
              <w:right w:val="nil"/>
            </w:tcBorders>
            <w:shd w:val="clear" w:color="auto" w:fill="auto"/>
            <w:noWrap/>
            <w:vAlign w:val="bottom"/>
            <w:hideMark/>
          </w:tcPr>
          <w:p w14:paraId="3529054B" w14:textId="42B87357" w:rsidR="00085C43" w:rsidRPr="00085C43" w:rsidRDefault="00085C43" w:rsidP="00085C43">
            <w:pPr>
              <w:jc w:val="center"/>
            </w:pPr>
            <w:r w:rsidRPr="00085C43">
              <w:t>6</w:t>
            </w:r>
            <w:r w:rsidR="008836D1">
              <w:t>,</w:t>
            </w:r>
            <w:r w:rsidRPr="00085C43">
              <w:t>6381***</w:t>
            </w:r>
          </w:p>
        </w:tc>
        <w:tc>
          <w:tcPr>
            <w:tcW w:w="1160" w:type="dxa"/>
            <w:tcBorders>
              <w:top w:val="nil"/>
              <w:left w:val="nil"/>
              <w:bottom w:val="nil"/>
              <w:right w:val="nil"/>
            </w:tcBorders>
            <w:shd w:val="clear" w:color="auto" w:fill="auto"/>
            <w:noWrap/>
            <w:vAlign w:val="bottom"/>
            <w:hideMark/>
          </w:tcPr>
          <w:p w14:paraId="01BCE1DF" w14:textId="270D934E" w:rsidR="00085C43" w:rsidRPr="00085C43" w:rsidRDefault="00085C43" w:rsidP="00085C43">
            <w:pPr>
              <w:jc w:val="center"/>
            </w:pPr>
            <w:r w:rsidRPr="00085C43">
              <w:t>5</w:t>
            </w:r>
            <w:r w:rsidR="008836D1">
              <w:t>,</w:t>
            </w:r>
            <w:r w:rsidRPr="00085C43">
              <w:t>9381***</w:t>
            </w:r>
          </w:p>
        </w:tc>
        <w:tc>
          <w:tcPr>
            <w:tcW w:w="1160" w:type="dxa"/>
            <w:tcBorders>
              <w:top w:val="nil"/>
              <w:left w:val="nil"/>
              <w:bottom w:val="nil"/>
              <w:right w:val="nil"/>
            </w:tcBorders>
            <w:shd w:val="clear" w:color="auto" w:fill="auto"/>
            <w:noWrap/>
            <w:vAlign w:val="bottom"/>
            <w:hideMark/>
          </w:tcPr>
          <w:p w14:paraId="4631D066" w14:textId="70A3DFCE" w:rsidR="00085C43" w:rsidRPr="00085C43" w:rsidRDefault="00085C43" w:rsidP="00085C43">
            <w:pPr>
              <w:jc w:val="center"/>
            </w:pPr>
            <w:r w:rsidRPr="00085C43">
              <w:t>6</w:t>
            </w:r>
            <w:r w:rsidR="008836D1">
              <w:t>,</w:t>
            </w:r>
            <w:r w:rsidRPr="00085C43">
              <w:t>5901***</w:t>
            </w:r>
          </w:p>
        </w:tc>
        <w:tc>
          <w:tcPr>
            <w:tcW w:w="1160" w:type="dxa"/>
            <w:tcBorders>
              <w:top w:val="nil"/>
              <w:left w:val="nil"/>
              <w:bottom w:val="nil"/>
              <w:right w:val="nil"/>
            </w:tcBorders>
            <w:shd w:val="clear" w:color="auto" w:fill="auto"/>
            <w:noWrap/>
            <w:vAlign w:val="bottom"/>
            <w:hideMark/>
          </w:tcPr>
          <w:p w14:paraId="0014AF3B" w14:textId="49BBD2EF" w:rsidR="00085C43" w:rsidRPr="00085C43" w:rsidRDefault="00085C43" w:rsidP="00085C43">
            <w:pPr>
              <w:jc w:val="center"/>
            </w:pPr>
            <w:r w:rsidRPr="00085C43">
              <w:t>6</w:t>
            </w:r>
            <w:r w:rsidR="008836D1">
              <w:t>,</w:t>
            </w:r>
            <w:r w:rsidRPr="00085C43">
              <w:t>6709***</w:t>
            </w:r>
          </w:p>
        </w:tc>
        <w:tc>
          <w:tcPr>
            <w:tcW w:w="1160" w:type="dxa"/>
            <w:tcBorders>
              <w:top w:val="nil"/>
              <w:left w:val="nil"/>
              <w:bottom w:val="nil"/>
              <w:right w:val="nil"/>
            </w:tcBorders>
            <w:shd w:val="clear" w:color="auto" w:fill="auto"/>
            <w:noWrap/>
            <w:vAlign w:val="bottom"/>
            <w:hideMark/>
          </w:tcPr>
          <w:p w14:paraId="34930A34" w14:textId="7371F9D4" w:rsidR="00085C43" w:rsidRPr="00085C43" w:rsidRDefault="00085C43" w:rsidP="00085C43">
            <w:pPr>
              <w:jc w:val="center"/>
            </w:pPr>
            <w:r w:rsidRPr="00085C43">
              <w:t>5</w:t>
            </w:r>
            <w:r w:rsidR="008836D1">
              <w:t>,</w:t>
            </w:r>
            <w:r w:rsidRPr="00085C43">
              <w:t>9399***</w:t>
            </w:r>
          </w:p>
        </w:tc>
      </w:tr>
      <w:tr w:rsidR="00085C43" w:rsidRPr="00085C43" w14:paraId="3CB753A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DEC5235"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E1A9C48" w14:textId="303024C9" w:rsidR="00085C43" w:rsidRPr="00085C43" w:rsidRDefault="00085C43" w:rsidP="00085C43">
            <w:pPr>
              <w:jc w:val="center"/>
            </w:pPr>
            <w:r w:rsidRPr="00085C43">
              <w:t>(16</w:t>
            </w:r>
            <w:r w:rsidR="008836D1">
              <w:t>,</w:t>
            </w:r>
            <w:r w:rsidRPr="00085C43">
              <w:t>115)</w:t>
            </w:r>
          </w:p>
        </w:tc>
        <w:tc>
          <w:tcPr>
            <w:tcW w:w="1160" w:type="dxa"/>
            <w:tcBorders>
              <w:top w:val="nil"/>
              <w:left w:val="nil"/>
              <w:bottom w:val="nil"/>
              <w:right w:val="nil"/>
            </w:tcBorders>
            <w:shd w:val="clear" w:color="auto" w:fill="auto"/>
            <w:noWrap/>
            <w:vAlign w:val="bottom"/>
            <w:hideMark/>
          </w:tcPr>
          <w:p w14:paraId="5DEA7EF9" w14:textId="12FAD3A3" w:rsidR="00085C43" w:rsidRPr="00085C43" w:rsidRDefault="00085C43" w:rsidP="00085C43">
            <w:pPr>
              <w:jc w:val="center"/>
            </w:pPr>
            <w:r w:rsidRPr="00085C43">
              <w:t>(17</w:t>
            </w:r>
            <w:r w:rsidR="008836D1">
              <w:t>,</w:t>
            </w:r>
            <w:r w:rsidRPr="00085C43">
              <w:t>992)</w:t>
            </w:r>
          </w:p>
        </w:tc>
        <w:tc>
          <w:tcPr>
            <w:tcW w:w="1160" w:type="dxa"/>
            <w:tcBorders>
              <w:top w:val="nil"/>
              <w:left w:val="nil"/>
              <w:bottom w:val="nil"/>
              <w:right w:val="nil"/>
            </w:tcBorders>
            <w:shd w:val="clear" w:color="auto" w:fill="auto"/>
            <w:noWrap/>
            <w:vAlign w:val="bottom"/>
            <w:hideMark/>
          </w:tcPr>
          <w:p w14:paraId="08160A60" w14:textId="7D6DD3B5" w:rsidR="00085C43" w:rsidRPr="00085C43" w:rsidRDefault="00085C43" w:rsidP="00085C43">
            <w:pPr>
              <w:jc w:val="center"/>
            </w:pPr>
            <w:r w:rsidRPr="00085C43">
              <w:t>(17</w:t>
            </w:r>
            <w:r w:rsidR="008836D1">
              <w:t>,</w:t>
            </w:r>
            <w:r w:rsidRPr="00085C43">
              <w:t>636)</w:t>
            </w:r>
          </w:p>
        </w:tc>
        <w:tc>
          <w:tcPr>
            <w:tcW w:w="1160" w:type="dxa"/>
            <w:tcBorders>
              <w:top w:val="nil"/>
              <w:left w:val="nil"/>
              <w:bottom w:val="nil"/>
              <w:right w:val="nil"/>
            </w:tcBorders>
            <w:shd w:val="clear" w:color="auto" w:fill="auto"/>
            <w:noWrap/>
            <w:vAlign w:val="bottom"/>
            <w:hideMark/>
          </w:tcPr>
          <w:p w14:paraId="5098B846" w14:textId="6C2C620E" w:rsidR="00085C43" w:rsidRPr="00085C43" w:rsidRDefault="00085C43" w:rsidP="00085C43">
            <w:pPr>
              <w:jc w:val="center"/>
            </w:pPr>
            <w:r w:rsidRPr="00085C43">
              <w:t>(17</w:t>
            </w:r>
            <w:r w:rsidR="008836D1">
              <w:t>,</w:t>
            </w:r>
            <w:r w:rsidRPr="00085C43">
              <w:t>205)</w:t>
            </w:r>
          </w:p>
        </w:tc>
        <w:tc>
          <w:tcPr>
            <w:tcW w:w="1160" w:type="dxa"/>
            <w:tcBorders>
              <w:top w:val="nil"/>
              <w:left w:val="nil"/>
              <w:bottom w:val="nil"/>
              <w:right w:val="nil"/>
            </w:tcBorders>
            <w:shd w:val="clear" w:color="auto" w:fill="auto"/>
            <w:noWrap/>
            <w:vAlign w:val="bottom"/>
            <w:hideMark/>
          </w:tcPr>
          <w:p w14:paraId="0DE24680" w14:textId="7E65F0A9" w:rsidR="00085C43" w:rsidRPr="00085C43" w:rsidRDefault="00085C43" w:rsidP="00085C43">
            <w:pPr>
              <w:jc w:val="center"/>
            </w:pPr>
            <w:r w:rsidRPr="00085C43">
              <w:t>(18</w:t>
            </w:r>
            <w:r w:rsidR="008836D1">
              <w:t>,</w:t>
            </w:r>
            <w:r w:rsidRPr="00085C43">
              <w:t>003)</w:t>
            </w:r>
          </w:p>
        </w:tc>
      </w:tr>
      <w:tr w:rsidR="00085C43" w:rsidRPr="00085C43" w14:paraId="676E021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010D527" w14:textId="77777777" w:rsidR="00085C43" w:rsidRPr="00085C43" w:rsidRDefault="00085C43" w:rsidP="00085C43">
            <w:r w:rsidRPr="00085C43">
              <w:t>Tamanho</w:t>
            </w:r>
          </w:p>
        </w:tc>
        <w:tc>
          <w:tcPr>
            <w:tcW w:w="1160" w:type="dxa"/>
            <w:tcBorders>
              <w:top w:val="nil"/>
              <w:left w:val="nil"/>
              <w:bottom w:val="nil"/>
              <w:right w:val="nil"/>
            </w:tcBorders>
            <w:shd w:val="clear" w:color="auto" w:fill="auto"/>
            <w:noWrap/>
            <w:vAlign w:val="bottom"/>
            <w:hideMark/>
          </w:tcPr>
          <w:p w14:paraId="00CE2ECF" w14:textId="38C95443" w:rsidR="00085C43" w:rsidRPr="00085C43" w:rsidRDefault="00085C43" w:rsidP="00085C43">
            <w:pPr>
              <w:jc w:val="center"/>
            </w:pPr>
            <w:r w:rsidRPr="00085C43">
              <w:t>0</w:t>
            </w:r>
            <w:r w:rsidR="008836D1">
              <w:t>,</w:t>
            </w:r>
            <w:r w:rsidRPr="00085C43">
              <w:t>0000</w:t>
            </w:r>
          </w:p>
        </w:tc>
        <w:tc>
          <w:tcPr>
            <w:tcW w:w="1160" w:type="dxa"/>
            <w:tcBorders>
              <w:top w:val="nil"/>
              <w:left w:val="nil"/>
              <w:bottom w:val="nil"/>
              <w:right w:val="nil"/>
            </w:tcBorders>
            <w:shd w:val="clear" w:color="auto" w:fill="auto"/>
            <w:noWrap/>
            <w:vAlign w:val="bottom"/>
            <w:hideMark/>
          </w:tcPr>
          <w:p w14:paraId="00E6756C" w14:textId="3A2BC2B9" w:rsidR="00085C43" w:rsidRPr="00085C43" w:rsidRDefault="00085C43" w:rsidP="00085C43">
            <w:pPr>
              <w:jc w:val="center"/>
            </w:pPr>
            <w:r w:rsidRPr="00085C43">
              <w:t>0</w:t>
            </w:r>
            <w:r w:rsidR="008836D1">
              <w:t>,</w:t>
            </w:r>
            <w:r w:rsidRPr="00085C43">
              <w:t>0000</w:t>
            </w:r>
          </w:p>
        </w:tc>
        <w:tc>
          <w:tcPr>
            <w:tcW w:w="1160" w:type="dxa"/>
            <w:tcBorders>
              <w:top w:val="nil"/>
              <w:left w:val="nil"/>
              <w:bottom w:val="nil"/>
              <w:right w:val="nil"/>
            </w:tcBorders>
            <w:shd w:val="clear" w:color="auto" w:fill="auto"/>
            <w:noWrap/>
            <w:vAlign w:val="bottom"/>
            <w:hideMark/>
          </w:tcPr>
          <w:p w14:paraId="243368E2" w14:textId="38332B86" w:rsidR="00085C43" w:rsidRPr="00085C43" w:rsidRDefault="00085C43" w:rsidP="00085C43">
            <w:pPr>
              <w:jc w:val="center"/>
            </w:pPr>
            <w:r w:rsidRPr="00085C43">
              <w:t>0</w:t>
            </w:r>
            <w:r w:rsidR="008836D1">
              <w:t>,</w:t>
            </w:r>
            <w:r w:rsidRPr="00085C43">
              <w:t>0000</w:t>
            </w:r>
          </w:p>
        </w:tc>
        <w:tc>
          <w:tcPr>
            <w:tcW w:w="1160" w:type="dxa"/>
            <w:tcBorders>
              <w:top w:val="nil"/>
              <w:left w:val="nil"/>
              <w:bottom w:val="nil"/>
              <w:right w:val="nil"/>
            </w:tcBorders>
            <w:shd w:val="clear" w:color="auto" w:fill="auto"/>
            <w:noWrap/>
            <w:vAlign w:val="bottom"/>
            <w:hideMark/>
          </w:tcPr>
          <w:p w14:paraId="634B715D" w14:textId="520CBEE1" w:rsidR="00085C43" w:rsidRPr="00085C43" w:rsidRDefault="00085C43" w:rsidP="00085C43">
            <w:pPr>
              <w:jc w:val="center"/>
            </w:pPr>
            <w:r w:rsidRPr="00085C43">
              <w:t>0</w:t>
            </w:r>
            <w:r w:rsidR="008836D1">
              <w:t>,</w:t>
            </w:r>
            <w:r w:rsidRPr="00085C43">
              <w:t>0000</w:t>
            </w:r>
          </w:p>
        </w:tc>
        <w:tc>
          <w:tcPr>
            <w:tcW w:w="1160" w:type="dxa"/>
            <w:tcBorders>
              <w:top w:val="nil"/>
              <w:left w:val="nil"/>
              <w:bottom w:val="nil"/>
              <w:right w:val="nil"/>
            </w:tcBorders>
            <w:shd w:val="clear" w:color="auto" w:fill="auto"/>
            <w:noWrap/>
            <w:vAlign w:val="bottom"/>
            <w:hideMark/>
          </w:tcPr>
          <w:p w14:paraId="6048E45F" w14:textId="7D841BC9" w:rsidR="00085C43" w:rsidRPr="00085C43" w:rsidRDefault="00085C43" w:rsidP="00085C43">
            <w:pPr>
              <w:jc w:val="center"/>
            </w:pPr>
            <w:r w:rsidRPr="00085C43">
              <w:t>0</w:t>
            </w:r>
            <w:r w:rsidR="008836D1">
              <w:t>,</w:t>
            </w:r>
            <w:r w:rsidRPr="00085C43">
              <w:t>0000</w:t>
            </w:r>
          </w:p>
        </w:tc>
      </w:tr>
      <w:tr w:rsidR="00085C43" w:rsidRPr="00085C43" w14:paraId="3F337BA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2538760"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97D1EE0" w14:textId="174D11B3" w:rsidR="00085C43" w:rsidRPr="00085C43" w:rsidRDefault="00085C43" w:rsidP="00085C43">
            <w:pPr>
              <w:jc w:val="center"/>
            </w:pPr>
            <w:r w:rsidRPr="00085C43">
              <w:t>(1</w:t>
            </w:r>
            <w:r w:rsidR="008836D1">
              <w:t>,</w:t>
            </w:r>
            <w:r w:rsidRPr="00085C43">
              <w:t>561)</w:t>
            </w:r>
          </w:p>
        </w:tc>
        <w:tc>
          <w:tcPr>
            <w:tcW w:w="1160" w:type="dxa"/>
            <w:tcBorders>
              <w:top w:val="nil"/>
              <w:left w:val="nil"/>
              <w:bottom w:val="nil"/>
              <w:right w:val="nil"/>
            </w:tcBorders>
            <w:shd w:val="clear" w:color="auto" w:fill="auto"/>
            <w:noWrap/>
            <w:vAlign w:val="bottom"/>
            <w:hideMark/>
          </w:tcPr>
          <w:p w14:paraId="30166FA3" w14:textId="37D0BDA1" w:rsidR="00085C43" w:rsidRPr="00085C43" w:rsidRDefault="00085C43" w:rsidP="00085C43">
            <w:pPr>
              <w:jc w:val="center"/>
            </w:pPr>
            <w:r w:rsidRPr="00085C43">
              <w:t>(1</w:t>
            </w:r>
            <w:r w:rsidR="008836D1">
              <w:t>,</w:t>
            </w:r>
            <w:r w:rsidRPr="00085C43">
              <w:t>466)</w:t>
            </w:r>
          </w:p>
        </w:tc>
        <w:tc>
          <w:tcPr>
            <w:tcW w:w="1160" w:type="dxa"/>
            <w:tcBorders>
              <w:top w:val="nil"/>
              <w:left w:val="nil"/>
              <w:bottom w:val="nil"/>
              <w:right w:val="nil"/>
            </w:tcBorders>
            <w:shd w:val="clear" w:color="auto" w:fill="auto"/>
            <w:noWrap/>
            <w:vAlign w:val="bottom"/>
            <w:hideMark/>
          </w:tcPr>
          <w:p w14:paraId="67C59F26" w14:textId="64C72510" w:rsidR="00085C43" w:rsidRPr="00085C43" w:rsidRDefault="00085C43" w:rsidP="00085C43">
            <w:pPr>
              <w:jc w:val="center"/>
            </w:pPr>
            <w:r w:rsidRPr="00085C43">
              <w:t>(1</w:t>
            </w:r>
            <w:r w:rsidR="008836D1">
              <w:t>,</w:t>
            </w:r>
            <w:r w:rsidRPr="00085C43">
              <w:t>432)</w:t>
            </w:r>
          </w:p>
        </w:tc>
        <w:tc>
          <w:tcPr>
            <w:tcW w:w="1160" w:type="dxa"/>
            <w:tcBorders>
              <w:top w:val="nil"/>
              <w:left w:val="nil"/>
              <w:bottom w:val="nil"/>
              <w:right w:val="nil"/>
            </w:tcBorders>
            <w:shd w:val="clear" w:color="auto" w:fill="auto"/>
            <w:noWrap/>
            <w:vAlign w:val="bottom"/>
            <w:hideMark/>
          </w:tcPr>
          <w:p w14:paraId="237753F7" w14:textId="7552015A" w:rsidR="00085C43" w:rsidRPr="00085C43" w:rsidRDefault="00085C43" w:rsidP="00085C43">
            <w:pPr>
              <w:jc w:val="center"/>
            </w:pPr>
            <w:r w:rsidRPr="00085C43">
              <w:t>(1</w:t>
            </w:r>
            <w:r w:rsidR="008836D1">
              <w:t>,</w:t>
            </w:r>
            <w:r w:rsidRPr="00085C43">
              <w:t>448)</w:t>
            </w:r>
          </w:p>
        </w:tc>
        <w:tc>
          <w:tcPr>
            <w:tcW w:w="1160" w:type="dxa"/>
            <w:tcBorders>
              <w:top w:val="nil"/>
              <w:left w:val="nil"/>
              <w:bottom w:val="nil"/>
              <w:right w:val="nil"/>
            </w:tcBorders>
            <w:shd w:val="clear" w:color="auto" w:fill="auto"/>
            <w:noWrap/>
            <w:vAlign w:val="bottom"/>
            <w:hideMark/>
          </w:tcPr>
          <w:p w14:paraId="33DCF86F" w14:textId="4A6A11E3" w:rsidR="00085C43" w:rsidRPr="00085C43" w:rsidRDefault="00085C43" w:rsidP="00085C43">
            <w:pPr>
              <w:jc w:val="center"/>
            </w:pPr>
            <w:r w:rsidRPr="00085C43">
              <w:t>(1</w:t>
            </w:r>
            <w:r w:rsidR="008836D1">
              <w:t>,</w:t>
            </w:r>
            <w:r w:rsidRPr="00085C43">
              <w:t>468)</w:t>
            </w:r>
          </w:p>
        </w:tc>
      </w:tr>
      <w:tr w:rsidR="00085C43" w:rsidRPr="00085C43" w14:paraId="61DE68FF"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51BEB38" w14:textId="77777777" w:rsidR="00085C43" w:rsidRPr="00085C43" w:rsidRDefault="00085C43" w:rsidP="00085C43">
            <w:r w:rsidRPr="00085C43">
              <w:t>Book-</w:t>
            </w:r>
            <w:proofErr w:type="spellStart"/>
            <w:r w:rsidRPr="00085C43">
              <w:t>to</w:t>
            </w:r>
            <w:proofErr w:type="spellEnd"/>
            <w:r w:rsidRPr="00085C43">
              <w:t>-</w:t>
            </w:r>
            <w:proofErr w:type="spellStart"/>
            <w:r w:rsidRPr="00085C43">
              <w:t>market</w:t>
            </w:r>
            <w:proofErr w:type="spellEnd"/>
          </w:p>
        </w:tc>
        <w:tc>
          <w:tcPr>
            <w:tcW w:w="1160" w:type="dxa"/>
            <w:tcBorders>
              <w:top w:val="nil"/>
              <w:left w:val="nil"/>
              <w:bottom w:val="nil"/>
              <w:right w:val="nil"/>
            </w:tcBorders>
            <w:shd w:val="clear" w:color="auto" w:fill="auto"/>
            <w:noWrap/>
            <w:vAlign w:val="bottom"/>
            <w:hideMark/>
          </w:tcPr>
          <w:p w14:paraId="0B1BA19B" w14:textId="5A15AA73" w:rsidR="00085C43" w:rsidRPr="00085C43" w:rsidRDefault="00085C43" w:rsidP="00085C43">
            <w:pPr>
              <w:jc w:val="center"/>
            </w:pPr>
            <w:r w:rsidRPr="00085C43">
              <w:t>0</w:t>
            </w:r>
            <w:r w:rsidR="008836D1">
              <w:t>,</w:t>
            </w:r>
            <w:r w:rsidRPr="00085C43">
              <w:t>0506**</w:t>
            </w:r>
          </w:p>
        </w:tc>
        <w:tc>
          <w:tcPr>
            <w:tcW w:w="1160" w:type="dxa"/>
            <w:tcBorders>
              <w:top w:val="nil"/>
              <w:left w:val="nil"/>
              <w:bottom w:val="nil"/>
              <w:right w:val="nil"/>
            </w:tcBorders>
            <w:shd w:val="clear" w:color="auto" w:fill="auto"/>
            <w:noWrap/>
            <w:vAlign w:val="bottom"/>
            <w:hideMark/>
          </w:tcPr>
          <w:p w14:paraId="3E137E1E" w14:textId="7ABA8552" w:rsidR="00085C43" w:rsidRPr="00085C43" w:rsidRDefault="00085C43" w:rsidP="00085C43">
            <w:pPr>
              <w:jc w:val="center"/>
            </w:pPr>
            <w:r w:rsidRPr="00085C43">
              <w:t>0</w:t>
            </w:r>
            <w:r w:rsidR="008836D1">
              <w:t>,</w:t>
            </w:r>
            <w:r w:rsidRPr="00085C43">
              <w:t>0527**</w:t>
            </w:r>
          </w:p>
        </w:tc>
        <w:tc>
          <w:tcPr>
            <w:tcW w:w="1160" w:type="dxa"/>
            <w:tcBorders>
              <w:top w:val="nil"/>
              <w:left w:val="nil"/>
              <w:bottom w:val="nil"/>
              <w:right w:val="nil"/>
            </w:tcBorders>
            <w:shd w:val="clear" w:color="auto" w:fill="auto"/>
            <w:noWrap/>
            <w:vAlign w:val="bottom"/>
            <w:hideMark/>
          </w:tcPr>
          <w:p w14:paraId="0CDA1154" w14:textId="7C07A031" w:rsidR="00085C43" w:rsidRPr="00085C43" w:rsidRDefault="00085C43" w:rsidP="00085C43">
            <w:pPr>
              <w:jc w:val="center"/>
            </w:pPr>
            <w:r w:rsidRPr="00085C43">
              <w:t>0</w:t>
            </w:r>
            <w:r w:rsidR="008836D1">
              <w:t>,</w:t>
            </w:r>
            <w:r w:rsidRPr="00085C43">
              <w:t>0523**</w:t>
            </w:r>
          </w:p>
        </w:tc>
        <w:tc>
          <w:tcPr>
            <w:tcW w:w="1160" w:type="dxa"/>
            <w:tcBorders>
              <w:top w:val="nil"/>
              <w:left w:val="nil"/>
              <w:bottom w:val="nil"/>
              <w:right w:val="nil"/>
            </w:tcBorders>
            <w:shd w:val="clear" w:color="auto" w:fill="auto"/>
            <w:noWrap/>
            <w:vAlign w:val="bottom"/>
            <w:hideMark/>
          </w:tcPr>
          <w:p w14:paraId="24D7817C" w14:textId="5983B159" w:rsidR="00085C43" w:rsidRPr="00085C43" w:rsidRDefault="00085C43" w:rsidP="00085C43">
            <w:pPr>
              <w:jc w:val="center"/>
            </w:pPr>
            <w:r w:rsidRPr="00085C43">
              <w:t>0</w:t>
            </w:r>
            <w:r w:rsidR="008836D1">
              <w:t>,</w:t>
            </w:r>
            <w:r w:rsidRPr="00085C43">
              <w:t>0537**</w:t>
            </w:r>
          </w:p>
        </w:tc>
        <w:tc>
          <w:tcPr>
            <w:tcW w:w="1160" w:type="dxa"/>
            <w:tcBorders>
              <w:top w:val="nil"/>
              <w:left w:val="nil"/>
              <w:bottom w:val="nil"/>
              <w:right w:val="nil"/>
            </w:tcBorders>
            <w:shd w:val="clear" w:color="auto" w:fill="auto"/>
            <w:noWrap/>
            <w:vAlign w:val="bottom"/>
            <w:hideMark/>
          </w:tcPr>
          <w:p w14:paraId="7A8F2DD6" w14:textId="699E5D93" w:rsidR="00085C43" w:rsidRPr="00085C43" w:rsidRDefault="00085C43" w:rsidP="00085C43">
            <w:pPr>
              <w:jc w:val="center"/>
            </w:pPr>
            <w:r w:rsidRPr="00085C43">
              <w:t>0</w:t>
            </w:r>
            <w:r w:rsidR="008836D1">
              <w:t>,</w:t>
            </w:r>
            <w:r w:rsidRPr="00085C43">
              <w:t>0524**</w:t>
            </w:r>
          </w:p>
        </w:tc>
      </w:tr>
      <w:tr w:rsidR="00085C43" w:rsidRPr="00085C43" w14:paraId="1AACD16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C6EDB06"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3D54D99" w14:textId="61E81E82" w:rsidR="00085C43" w:rsidRPr="00085C43" w:rsidRDefault="00085C43" w:rsidP="00085C43">
            <w:pPr>
              <w:jc w:val="center"/>
            </w:pPr>
            <w:r w:rsidRPr="00085C43">
              <w:t>(0</w:t>
            </w:r>
            <w:r w:rsidR="008836D1">
              <w:t>,</w:t>
            </w:r>
            <w:r w:rsidRPr="00085C43">
              <w:t>236)</w:t>
            </w:r>
          </w:p>
        </w:tc>
        <w:tc>
          <w:tcPr>
            <w:tcW w:w="1160" w:type="dxa"/>
            <w:tcBorders>
              <w:top w:val="nil"/>
              <w:left w:val="nil"/>
              <w:bottom w:val="nil"/>
              <w:right w:val="nil"/>
            </w:tcBorders>
            <w:shd w:val="clear" w:color="auto" w:fill="auto"/>
            <w:noWrap/>
            <w:vAlign w:val="bottom"/>
            <w:hideMark/>
          </w:tcPr>
          <w:p w14:paraId="190EA6F3" w14:textId="65AEA05C" w:rsidR="00085C43" w:rsidRPr="00085C43" w:rsidRDefault="00085C43" w:rsidP="00085C43">
            <w:pPr>
              <w:jc w:val="center"/>
            </w:pPr>
            <w:r w:rsidRPr="00085C43">
              <w:t>(0</w:t>
            </w:r>
            <w:r w:rsidR="008836D1">
              <w:t>,</w:t>
            </w:r>
            <w:r w:rsidRPr="00085C43">
              <w:t>236)</w:t>
            </w:r>
          </w:p>
        </w:tc>
        <w:tc>
          <w:tcPr>
            <w:tcW w:w="1160" w:type="dxa"/>
            <w:tcBorders>
              <w:top w:val="nil"/>
              <w:left w:val="nil"/>
              <w:bottom w:val="nil"/>
              <w:right w:val="nil"/>
            </w:tcBorders>
            <w:shd w:val="clear" w:color="auto" w:fill="auto"/>
            <w:noWrap/>
            <w:vAlign w:val="bottom"/>
            <w:hideMark/>
          </w:tcPr>
          <w:p w14:paraId="62276CE0" w14:textId="0A6570B0" w:rsidR="00085C43" w:rsidRPr="00085C43" w:rsidRDefault="00085C43" w:rsidP="00085C43">
            <w:pPr>
              <w:jc w:val="center"/>
            </w:pPr>
            <w:r w:rsidRPr="00085C43">
              <w:t>(0</w:t>
            </w:r>
            <w:r w:rsidR="008836D1">
              <w:t>,</w:t>
            </w:r>
            <w:r w:rsidRPr="00085C43">
              <w:t>235)</w:t>
            </w:r>
          </w:p>
        </w:tc>
        <w:tc>
          <w:tcPr>
            <w:tcW w:w="1160" w:type="dxa"/>
            <w:tcBorders>
              <w:top w:val="nil"/>
              <w:left w:val="nil"/>
              <w:bottom w:val="nil"/>
              <w:right w:val="nil"/>
            </w:tcBorders>
            <w:shd w:val="clear" w:color="auto" w:fill="auto"/>
            <w:noWrap/>
            <w:vAlign w:val="bottom"/>
            <w:hideMark/>
          </w:tcPr>
          <w:p w14:paraId="1D88BAD9" w14:textId="62C6078F" w:rsidR="00085C43" w:rsidRPr="00085C43" w:rsidRDefault="00085C43" w:rsidP="00085C43">
            <w:pPr>
              <w:jc w:val="center"/>
            </w:pPr>
            <w:r w:rsidRPr="00085C43">
              <w:t>(0</w:t>
            </w:r>
            <w:r w:rsidR="008836D1">
              <w:t>,</w:t>
            </w:r>
            <w:r w:rsidRPr="00085C43">
              <w:t>235)</w:t>
            </w:r>
          </w:p>
        </w:tc>
        <w:tc>
          <w:tcPr>
            <w:tcW w:w="1160" w:type="dxa"/>
            <w:tcBorders>
              <w:top w:val="nil"/>
              <w:left w:val="nil"/>
              <w:bottom w:val="nil"/>
              <w:right w:val="nil"/>
            </w:tcBorders>
            <w:shd w:val="clear" w:color="auto" w:fill="auto"/>
            <w:noWrap/>
            <w:vAlign w:val="bottom"/>
            <w:hideMark/>
          </w:tcPr>
          <w:p w14:paraId="2174D8C5" w14:textId="06B86218" w:rsidR="00085C43" w:rsidRPr="00085C43" w:rsidRDefault="00085C43" w:rsidP="00085C43">
            <w:pPr>
              <w:jc w:val="center"/>
            </w:pPr>
            <w:r w:rsidRPr="00085C43">
              <w:t>(0</w:t>
            </w:r>
            <w:r w:rsidR="008836D1">
              <w:t>,</w:t>
            </w:r>
            <w:r w:rsidRPr="00085C43">
              <w:t>235)</w:t>
            </w:r>
          </w:p>
        </w:tc>
      </w:tr>
      <w:tr w:rsidR="00085C43" w:rsidRPr="00085C43" w14:paraId="4E51BE7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2EA8CCC" w14:textId="77777777" w:rsidR="00085C43" w:rsidRPr="00085C43" w:rsidRDefault="00085C43" w:rsidP="00085C43">
            <w:r w:rsidRPr="00085C43">
              <w:t>Beta</w:t>
            </w:r>
          </w:p>
        </w:tc>
        <w:tc>
          <w:tcPr>
            <w:tcW w:w="1160" w:type="dxa"/>
            <w:tcBorders>
              <w:top w:val="nil"/>
              <w:left w:val="nil"/>
              <w:bottom w:val="nil"/>
              <w:right w:val="nil"/>
            </w:tcBorders>
            <w:shd w:val="clear" w:color="auto" w:fill="auto"/>
            <w:noWrap/>
            <w:vAlign w:val="bottom"/>
            <w:hideMark/>
          </w:tcPr>
          <w:p w14:paraId="2B285E47" w14:textId="5F86A7EC" w:rsidR="00085C43" w:rsidRPr="00085C43" w:rsidRDefault="00085C43" w:rsidP="00085C43">
            <w:pPr>
              <w:jc w:val="center"/>
            </w:pPr>
            <w:r w:rsidRPr="00085C43">
              <w:t>-3</w:t>
            </w:r>
            <w:r w:rsidR="008836D1">
              <w:t>,</w:t>
            </w:r>
            <w:r w:rsidRPr="00085C43">
              <w:t>004*</w:t>
            </w:r>
          </w:p>
        </w:tc>
        <w:tc>
          <w:tcPr>
            <w:tcW w:w="1160" w:type="dxa"/>
            <w:tcBorders>
              <w:top w:val="nil"/>
              <w:left w:val="nil"/>
              <w:bottom w:val="nil"/>
              <w:right w:val="nil"/>
            </w:tcBorders>
            <w:shd w:val="clear" w:color="auto" w:fill="auto"/>
            <w:noWrap/>
            <w:vAlign w:val="bottom"/>
            <w:hideMark/>
          </w:tcPr>
          <w:p w14:paraId="46B5A07C" w14:textId="28F15AC3" w:rsidR="00085C43" w:rsidRPr="00085C43" w:rsidRDefault="00085C43" w:rsidP="00085C43">
            <w:pPr>
              <w:jc w:val="center"/>
            </w:pPr>
            <w:r w:rsidRPr="00085C43">
              <w:t>-3</w:t>
            </w:r>
            <w:r w:rsidR="008836D1">
              <w:t>,</w:t>
            </w:r>
            <w:r w:rsidRPr="00085C43">
              <w:t>465**</w:t>
            </w:r>
          </w:p>
        </w:tc>
        <w:tc>
          <w:tcPr>
            <w:tcW w:w="1160" w:type="dxa"/>
            <w:tcBorders>
              <w:top w:val="nil"/>
              <w:left w:val="nil"/>
              <w:bottom w:val="nil"/>
              <w:right w:val="nil"/>
            </w:tcBorders>
            <w:shd w:val="clear" w:color="auto" w:fill="auto"/>
            <w:noWrap/>
            <w:vAlign w:val="bottom"/>
            <w:hideMark/>
          </w:tcPr>
          <w:p w14:paraId="40DA94F5" w14:textId="31DC6698" w:rsidR="00085C43" w:rsidRPr="00085C43" w:rsidRDefault="00085C43" w:rsidP="00085C43">
            <w:pPr>
              <w:jc w:val="center"/>
            </w:pPr>
            <w:r w:rsidRPr="00085C43">
              <w:t>-3</w:t>
            </w:r>
            <w:r w:rsidR="008836D1">
              <w:t>,</w:t>
            </w:r>
            <w:r w:rsidRPr="00085C43">
              <w:t>698**</w:t>
            </w:r>
          </w:p>
        </w:tc>
        <w:tc>
          <w:tcPr>
            <w:tcW w:w="1160" w:type="dxa"/>
            <w:tcBorders>
              <w:top w:val="nil"/>
              <w:left w:val="nil"/>
              <w:bottom w:val="nil"/>
              <w:right w:val="nil"/>
            </w:tcBorders>
            <w:shd w:val="clear" w:color="auto" w:fill="auto"/>
            <w:noWrap/>
            <w:vAlign w:val="bottom"/>
            <w:hideMark/>
          </w:tcPr>
          <w:p w14:paraId="1C9141AA" w14:textId="34A8CD82" w:rsidR="00085C43" w:rsidRPr="00085C43" w:rsidRDefault="00085C43" w:rsidP="00085C43">
            <w:pPr>
              <w:jc w:val="center"/>
            </w:pPr>
            <w:r w:rsidRPr="00085C43">
              <w:t>-3</w:t>
            </w:r>
            <w:r w:rsidR="008836D1">
              <w:t>,</w:t>
            </w:r>
            <w:r w:rsidRPr="00085C43">
              <w:t>719**</w:t>
            </w:r>
          </w:p>
        </w:tc>
        <w:tc>
          <w:tcPr>
            <w:tcW w:w="1160" w:type="dxa"/>
            <w:tcBorders>
              <w:top w:val="nil"/>
              <w:left w:val="nil"/>
              <w:bottom w:val="nil"/>
              <w:right w:val="nil"/>
            </w:tcBorders>
            <w:shd w:val="clear" w:color="auto" w:fill="auto"/>
            <w:noWrap/>
            <w:vAlign w:val="bottom"/>
            <w:hideMark/>
          </w:tcPr>
          <w:p w14:paraId="0B90D540" w14:textId="29AADDC0" w:rsidR="00085C43" w:rsidRPr="00085C43" w:rsidRDefault="00085C43" w:rsidP="00085C43">
            <w:pPr>
              <w:jc w:val="center"/>
            </w:pPr>
            <w:r w:rsidRPr="00085C43">
              <w:t>-3</w:t>
            </w:r>
            <w:r w:rsidR="008836D1">
              <w:t>,</w:t>
            </w:r>
            <w:r w:rsidRPr="00085C43">
              <w:t>464**</w:t>
            </w:r>
          </w:p>
        </w:tc>
      </w:tr>
      <w:tr w:rsidR="00085C43" w:rsidRPr="00085C43" w14:paraId="6EF0888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1046FE9"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2461C95" w14:textId="64FC083C" w:rsidR="00085C43" w:rsidRPr="00085C43" w:rsidRDefault="00085C43" w:rsidP="00085C43">
            <w:pPr>
              <w:jc w:val="center"/>
            </w:pPr>
            <w:r w:rsidRPr="00085C43">
              <w:t>(15</w:t>
            </w:r>
            <w:r w:rsidR="008836D1">
              <w:t>,</w:t>
            </w:r>
            <w:r w:rsidRPr="00085C43">
              <w:t>999)</w:t>
            </w:r>
          </w:p>
        </w:tc>
        <w:tc>
          <w:tcPr>
            <w:tcW w:w="1160" w:type="dxa"/>
            <w:tcBorders>
              <w:top w:val="nil"/>
              <w:left w:val="nil"/>
              <w:bottom w:val="nil"/>
              <w:right w:val="nil"/>
            </w:tcBorders>
            <w:shd w:val="clear" w:color="auto" w:fill="auto"/>
            <w:noWrap/>
            <w:vAlign w:val="bottom"/>
            <w:hideMark/>
          </w:tcPr>
          <w:p w14:paraId="26C338ED" w14:textId="05F0890F" w:rsidR="00085C43" w:rsidRPr="00085C43" w:rsidRDefault="00085C43" w:rsidP="00085C43">
            <w:pPr>
              <w:jc w:val="center"/>
            </w:pPr>
            <w:r w:rsidRPr="00085C43">
              <w:t>(16</w:t>
            </w:r>
            <w:r w:rsidR="008836D1">
              <w:t>,</w:t>
            </w:r>
            <w:r w:rsidRPr="00085C43">
              <w:t>138)</w:t>
            </w:r>
          </w:p>
        </w:tc>
        <w:tc>
          <w:tcPr>
            <w:tcW w:w="1160" w:type="dxa"/>
            <w:tcBorders>
              <w:top w:val="nil"/>
              <w:left w:val="nil"/>
              <w:bottom w:val="nil"/>
              <w:right w:val="nil"/>
            </w:tcBorders>
            <w:shd w:val="clear" w:color="auto" w:fill="auto"/>
            <w:noWrap/>
            <w:vAlign w:val="bottom"/>
            <w:hideMark/>
          </w:tcPr>
          <w:p w14:paraId="2A6BA9CD" w14:textId="1FA178B8" w:rsidR="00085C43" w:rsidRPr="00085C43" w:rsidRDefault="00085C43" w:rsidP="00085C43">
            <w:pPr>
              <w:jc w:val="center"/>
            </w:pPr>
            <w:r w:rsidRPr="00085C43">
              <w:t>(15</w:t>
            </w:r>
            <w:r w:rsidR="008836D1">
              <w:t>,</w:t>
            </w:r>
            <w:r w:rsidRPr="00085C43">
              <w:t>986)</w:t>
            </w:r>
          </w:p>
        </w:tc>
        <w:tc>
          <w:tcPr>
            <w:tcW w:w="1160" w:type="dxa"/>
            <w:tcBorders>
              <w:top w:val="nil"/>
              <w:left w:val="nil"/>
              <w:bottom w:val="nil"/>
              <w:right w:val="nil"/>
            </w:tcBorders>
            <w:shd w:val="clear" w:color="auto" w:fill="auto"/>
            <w:noWrap/>
            <w:vAlign w:val="bottom"/>
            <w:hideMark/>
          </w:tcPr>
          <w:p w14:paraId="7F5DDECE" w14:textId="068940F3" w:rsidR="00085C43" w:rsidRPr="00085C43" w:rsidRDefault="00085C43" w:rsidP="00085C43">
            <w:pPr>
              <w:jc w:val="center"/>
            </w:pPr>
            <w:r w:rsidRPr="00085C43">
              <w:t>(15</w:t>
            </w:r>
            <w:r w:rsidR="008836D1">
              <w:t>,</w:t>
            </w:r>
            <w:r w:rsidRPr="00085C43">
              <w:t>902)</w:t>
            </w:r>
          </w:p>
        </w:tc>
        <w:tc>
          <w:tcPr>
            <w:tcW w:w="1160" w:type="dxa"/>
            <w:tcBorders>
              <w:top w:val="nil"/>
              <w:left w:val="nil"/>
              <w:bottom w:val="nil"/>
              <w:right w:val="nil"/>
            </w:tcBorders>
            <w:shd w:val="clear" w:color="auto" w:fill="auto"/>
            <w:noWrap/>
            <w:vAlign w:val="bottom"/>
            <w:hideMark/>
          </w:tcPr>
          <w:p w14:paraId="4F399406" w14:textId="79C8E402" w:rsidR="00085C43" w:rsidRPr="00085C43" w:rsidRDefault="00085C43" w:rsidP="00085C43">
            <w:pPr>
              <w:jc w:val="center"/>
            </w:pPr>
            <w:r w:rsidRPr="00085C43">
              <w:t>(16</w:t>
            </w:r>
            <w:r w:rsidR="008836D1">
              <w:t>,</w:t>
            </w:r>
            <w:r w:rsidRPr="00085C43">
              <w:t>126)</w:t>
            </w:r>
          </w:p>
        </w:tc>
      </w:tr>
      <w:tr w:rsidR="00085C43" w:rsidRPr="00085C43" w14:paraId="2AFA3A6C"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CB1FDBB" w14:textId="77777777" w:rsidR="00085C43" w:rsidRPr="00085C43" w:rsidRDefault="00085C43" w:rsidP="00085C43">
            <w:r w:rsidRPr="00085C43">
              <w:t>Alavancagem</w:t>
            </w:r>
          </w:p>
        </w:tc>
        <w:tc>
          <w:tcPr>
            <w:tcW w:w="1160" w:type="dxa"/>
            <w:tcBorders>
              <w:top w:val="nil"/>
              <w:left w:val="nil"/>
              <w:bottom w:val="nil"/>
              <w:right w:val="nil"/>
            </w:tcBorders>
            <w:shd w:val="clear" w:color="auto" w:fill="auto"/>
            <w:noWrap/>
            <w:vAlign w:val="bottom"/>
            <w:hideMark/>
          </w:tcPr>
          <w:p w14:paraId="735FB763" w14:textId="74E30A9E" w:rsidR="00085C43" w:rsidRPr="00085C43" w:rsidRDefault="00085C43" w:rsidP="00085C43">
            <w:pPr>
              <w:jc w:val="center"/>
            </w:pPr>
            <w:r w:rsidRPr="00085C43">
              <w:t>0</w:t>
            </w:r>
            <w:r w:rsidR="008836D1">
              <w:t>,</w:t>
            </w:r>
            <w:r w:rsidRPr="00085C43">
              <w:t>0003</w:t>
            </w:r>
          </w:p>
        </w:tc>
        <w:tc>
          <w:tcPr>
            <w:tcW w:w="1160" w:type="dxa"/>
            <w:tcBorders>
              <w:top w:val="nil"/>
              <w:left w:val="nil"/>
              <w:bottom w:val="nil"/>
              <w:right w:val="nil"/>
            </w:tcBorders>
            <w:shd w:val="clear" w:color="auto" w:fill="auto"/>
            <w:noWrap/>
            <w:vAlign w:val="bottom"/>
            <w:hideMark/>
          </w:tcPr>
          <w:p w14:paraId="3A0B439B" w14:textId="4142D5DE" w:rsidR="00085C43" w:rsidRPr="00085C43" w:rsidRDefault="00085C43" w:rsidP="00085C43">
            <w:pPr>
              <w:jc w:val="center"/>
            </w:pPr>
            <w:r w:rsidRPr="00085C43">
              <w:t>-0</w:t>
            </w:r>
            <w:r w:rsidR="008836D1">
              <w:t>,</w:t>
            </w:r>
            <w:r w:rsidRPr="00085C43">
              <w:t>005</w:t>
            </w:r>
          </w:p>
        </w:tc>
        <w:tc>
          <w:tcPr>
            <w:tcW w:w="1160" w:type="dxa"/>
            <w:tcBorders>
              <w:top w:val="nil"/>
              <w:left w:val="nil"/>
              <w:bottom w:val="nil"/>
              <w:right w:val="nil"/>
            </w:tcBorders>
            <w:shd w:val="clear" w:color="auto" w:fill="auto"/>
            <w:noWrap/>
            <w:vAlign w:val="bottom"/>
            <w:hideMark/>
          </w:tcPr>
          <w:p w14:paraId="5D2D67D9" w14:textId="504E6FC4" w:rsidR="00085C43" w:rsidRPr="00085C43" w:rsidRDefault="00085C43" w:rsidP="00085C43">
            <w:pPr>
              <w:jc w:val="center"/>
            </w:pPr>
            <w:r w:rsidRPr="00085C43">
              <w:t>-0</w:t>
            </w:r>
            <w:r w:rsidR="008836D1">
              <w:t>,</w:t>
            </w:r>
            <w:r w:rsidRPr="00085C43">
              <w:t>010</w:t>
            </w:r>
          </w:p>
        </w:tc>
        <w:tc>
          <w:tcPr>
            <w:tcW w:w="1160" w:type="dxa"/>
            <w:tcBorders>
              <w:top w:val="nil"/>
              <w:left w:val="nil"/>
              <w:bottom w:val="nil"/>
              <w:right w:val="nil"/>
            </w:tcBorders>
            <w:shd w:val="clear" w:color="auto" w:fill="auto"/>
            <w:noWrap/>
            <w:vAlign w:val="bottom"/>
            <w:hideMark/>
          </w:tcPr>
          <w:p w14:paraId="31F5E82B" w14:textId="06269F5E" w:rsidR="00085C43" w:rsidRPr="00085C43" w:rsidRDefault="00085C43" w:rsidP="00085C43">
            <w:pPr>
              <w:jc w:val="center"/>
            </w:pPr>
            <w:r w:rsidRPr="00085C43">
              <w:t>-0</w:t>
            </w:r>
            <w:r w:rsidR="008836D1">
              <w:t>,</w:t>
            </w:r>
            <w:r w:rsidRPr="00085C43">
              <w:t>010</w:t>
            </w:r>
          </w:p>
        </w:tc>
        <w:tc>
          <w:tcPr>
            <w:tcW w:w="1160" w:type="dxa"/>
            <w:tcBorders>
              <w:top w:val="nil"/>
              <w:left w:val="nil"/>
              <w:bottom w:val="nil"/>
              <w:right w:val="nil"/>
            </w:tcBorders>
            <w:shd w:val="clear" w:color="auto" w:fill="auto"/>
            <w:noWrap/>
            <w:vAlign w:val="bottom"/>
            <w:hideMark/>
          </w:tcPr>
          <w:p w14:paraId="41D88885" w14:textId="67239F85" w:rsidR="00085C43" w:rsidRPr="00085C43" w:rsidRDefault="00085C43" w:rsidP="00085C43">
            <w:pPr>
              <w:jc w:val="center"/>
            </w:pPr>
            <w:r w:rsidRPr="00085C43">
              <w:t>-0</w:t>
            </w:r>
            <w:r w:rsidR="008836D1">
              <w:t>,</w:t>
            </w:r>
            <w:r w:rsidRPr="00085C43">
              <w:t>005</w:t>
            </w:r>
          </w:p>
        </w:tc>
      </w:tr>
      <w:tr w:rsidR="00085C43" w:rsidRPr="00085C43" w14:paraId="3CB6032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CA00E7C"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3588F4E" w14:textId="3CAD07B4" w:rsidR="00085C43" w:rsidRPr="00085C43" w:rsidRDefault="00085C43" w:rsidP="00085C43">
            <w:pPr>
              <w:jc w:val="center"/>
            </w:pPr>
            <w:r w:rsidRPr="00085C43">
              <w:t>(0</w:t>
            </w:r>
            <w:r w:rsidR="008836D1">
              <w:t>,</w:t>
            </w:r>
            <w:r w:rsidRPr="00085C43">
              <w:t>179)</w:t>
            </w:r>
          </w:p>
        </w:tc>
        <w:tc>
          <w:tcPr>
            <w:tcW w:w="1160" w:type="dxa"/>
            <w:tcBorders>
              <w:top w:val="nil"/>
              <w:left w:val="nil"/>
              <w:bottom w:val="nil"/>
              <w:right w:val="nil"/>
            </w:tcBorders>
            <w:shd w:val="clear" w:color="auto" w:fill="auto"/>
            <w:noWrap/>
            <w:vAlign w:val="bottom"/>
            <w:hideMark/>
          </w:tcPr>
          <w:p w14:paraId="777E5828" w14:textId="7B805F23" w:rsidR="00085C43" w:rsidRPr="00085C43" w:rsidRDefault="00085C43" w:rsidP="00085C43">
            <w:pPr>
              <w:jc w:val="center"/>
            </w:pPr>
            <w:r w:rsidRPr="00085C43">
              <w:t>(0</w:t>
            </w:r>
            <w:r w:rsidR="008836D1">
              <w:t>,</w:t>
            </w:r>
            <w:r w:rsidRPr="00085C43">
              <w:t>161)</w:t>
            </w:r>
          </w:p>
        </w:tc>
        <w:tc>
          <w:tcPr>
            <w:tcW w:w="1160" w:type="dxa"/>
            <w:tcBorders>
              <w:top w:val="nil"/>
              <w:left w:val="nil"/>
              <w:bottom w:val="nil"/>
              <w:right w:val="nil"/>
            </w:tcBorders>
            <w:shd w:val="clear" w:color="auto" w:fill="auto"/>
            <w:noWrap/>
            <w:vAlign w:val="bottom"/>
            <w:hideMark/>
          </w:tcPr>
          <w:p w14:paraId="4508F8E8" w14:textId="46B851AF" w:rsidR="00085C43" w:rsidRPr="00085C43" w:rsidRDefault="00085C43" w:rsidP="00085C43">
            <w:pPr>
              <w:jc w:val="center"/>
            </w:pPr>
            <w:r w:rsidRPr="00085C43">
              <w:t>(0</w:t>
            </w:r>
            <w:r w:rsidR="008836D1">
              <w:t>,</w:t>
            </w:r>
            <w:r w:rsidRPr="00085C43">
              <w:t>159)</w:t>
            </w:r>
          </w:p>
        </w:tc>
        <w:tc>
          <w:tcPr>
            <w:tcW w:w="1160" w:type="dxa"/>
            <w:tcBorders>
              <w:top w:val="nil"/>
              <w:left w:val="nil"/>
              <w:bottom w:val="nil"/>
              <w:right w:val="nil"/>
            </w:tcBorders>
            <w:shd w:val="clear" w:color="auto" w:fill="auto"/>
            <w:noWrap/>
            <w:vAlign w:val="bottom"/>
            <w:hideMark/>
          </w:tcPr>
          <w:p w14:paraId="0441B839" w14:textId="4FC7871E" w:rsidR="00085C43" w:rsidRPr="00085C43" w:rsidRDefault="00085C43" w:rsidP="00085C43">
            <w:pPr>
              <w:jc w:val="center"/>
            </w:pPr>
            <w:r w:rsidRPr="00085C43">
              <w:t>(0</w:t>
            </w:r>
            <w:r w:rsidR="008836D1">
              <w:t>,</w:t>
            </w:r>
            <w:r w:rsidRPr="00085C43">
              <w:t>157)</w:t>
            </w:r>
          </w:p>
        </w:tc>
        <w:tc>
          <w:tcPr>
            <w:tcW w:w="1160" w:type="dxa"/>
            <w:tcBorders>
              <w:top w:val="nil"/>
              <w:left w:val="nil"/>
              <w:bottom w:val="nil"/>
              <w:right w:val="nil"/>
            </w:tcBorders>
            <w:shd w:val="clear" w:color="auto" w:fill="auto"/>
            <w:noWrap/>
            <w:vAlign w:val="bottom"/>
            <w:hideMark/>
          </w:tcPr>
          <w:p w14:paraId="6845114F" w14:textId="2FA63227" w:rsidR="00085C43" w:rsidRPr="00085C43" w:rsidRDefault="00085C43" w:rsidP="00085C43">
            <w:pPr>
              <w:jc w:val="center"/>
            </w:pPr>
            <w:r w:rsidRPr="00085C43">
              <w:t>(0</w:t>
            </w:r>
            <w:r w:rsidR="008836D1">
              <w:t>,</w:t>
            </w:r>
            <w:r w:rsidRPr="00085C43">
              <w:t>161)</w:t>
            </w:r>
          </w:p>
        </w:tc>
      </w:tr>
      <w:tr w:rsidR="00085C43" w:rsidRPr="00085C43" w14:paraId="0A8EA78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DA3C7E2" w14:textId="77777777" w:rsidR="00085C43" w:rsidRPr="00085C43" w:rsidRDefault="00085C43" w:rsidP="00085C43">
            <w:proofErr w:type="spellStart"/>
            <w:r w:rsidRPr="00085C43">
              <w:t>Dummy</w:t>
            </w:r>
            <w:proofErr w:type="spellEnd"/>
            <w:r w:rsidRPr="00085C43">
              <w:t xml:space="preserve"> Estatal (Contr. Dir. e Ind. 1 nível)</w:t>
            </w:r>
          </w:p>
        </w:tc>
        <w:tc>
          <w:tcPr>
            <w:tcW w:w="1160" w:type="dxa"/>
            <w:tcBorders>
              <w:top w:val="nil"/>
              <w:left w:val="nil"/>
              <w:bottom w:val="nil"/>
              <w:right w:val="nil"/>
            </w:tcBorders>
            <w:shd w:val="clear" w:color="auto" w:fill="auto"/>
            <w:noWrap/>
            <w:vAlign w:val="bottom"/>
            <w:hideMark/>
          </w:tcPr>
          <w:p w14:paraId="7F380556"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2331A516" w14:textId="1DFF14B1" w:rsidR="00085C43" w:rsidRPr="00085C43" w:rsidRDefault="00085C43" w:rsidP="00085C43">
            <w:pPr>
              <w:jc w:val="center"/>
            </w:pPr>
            <w:r w:rsidRPr="00085C43">
              <w:t>9</w:t>
            </w:r>
            <w:r w:rsidR="008836D1">
              <w:t>,</w:t>
            </w:r>
            <w:r w:rsidRPr="00085C43">
              <w:t>0758**</w:t>
            </w:r>
          </w:p>
        </w:tc>
        <w:tc>
          <w:tcPr>
            <w:tcW w:w="1160" w:type="dxa"/>
            <w:tcBorders>
              <w:top w:val="nil"/>
              <w:left w:val="nil"/>
              <w:bottom w:val="nil"/>
              <w:right w:val="nil"/>
            </w:tcBorders>
            <w:shd w:val="clear" w:color="auto" w:fill="auto"/>
            <w:noWrap/>
            <w:vAlign w:val="bottom"/>
            <w:hideMark/>
          </w:tcPr>
          <w:p w14:paraId="429705BF" w14:textId="1694A556" w:rsidR="00085C43" w:rsidRPr="00085C43" w:rsidRDefault="00085C43" w:rsidP="00085C43">
            <w:pPr>
              <w:jc w:val="center"/>
            </w:pPr>
            <w:r w:rsidRPr="00085C43">
              <w:t>8</w:t>
            </w:r>
            <w:r w:rsidR="008836D1">
              <w:t>,</w:t>
            </w:r>
            <w:r w:rsidRPr="00085C43">
              <w:t>7134**</w:t>
            </w:r>
          </w:p>
        </w:tc>
        <w:tc>
          <w:tcPr>
            <w:tcW w:w="1160" w:type="dxa"/>
            <w:tcBorders>
              <w:top w:val="nil"/>
              <w:left w:val="nil"/>
              <w:bottom w:val="nil"/>
              <w:right w:val="nil"/>
            </w:tcBorders>
            <w:shd w:val="clear" w:color="auto" w:fill="auto"/>
            <w:noWrap/>
            <w:vAlign w:val="bottom"/>
            <w:hideMark/>
          </w:tcPr>
          <w:p w14:paraId="36C4588A" w14:textId="56FBA473" w:rsidR="00085C43" w:rsidRPr="00085C43" w:rsidRDefault="00085C43" w:rsidP="00085C43">
            <w:pPr>
              <w:jc w:val="center"/>
            </w:pPr>
            <w:r w:rsidRPr="00085C43">
              <w:t>8</w:t>
            </w:r>
            <w:r w:rsidR="008836D1">
              <w:t>,</w:t>
            </w:r>
            <w:r w:rsidRPr="00085C43">
              <w:t>6158*</w:t>
            </w:r>
          </w:p>
        </w:tc>
        <w:tc>
          <w:tcPr>
            <w:tcW w:w="1160" w:type="dxa"/>
            <w:tcBorders>
              <w:top w:val="nil"/>
              <w:left w:val="nil"/>
              <w:bottom w:val="nil"/>
              <w:right w:val="nil"/>
            </w:tcBorders>
            <w:shd w:val="clear" w:color="auto" w:fill="auto"/>
            <w:noWrap/>
            <w:vAlign w:val="bottom"/>
            <w:hideMark/>
          </w:tcPr>
          <w:p w14:paraId="25856C0B" w14:textId="77777777" w:rsidR="00085C43" w:rsidRPr="00085C43" w:rsidRDefault="00085C43" w:rsidP="00085C43">
            <w:pPr>
              <w:jc w:val="center"/>
            </w:pPr>
          </w:p>
        </w:tc>
      </w:tr>
      <w:tr w:rsidR="00085C43" w:rsidRPr="00085C43" w14:paraId="7F0491CC"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DBDD577"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6B2ED88"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694F2FD4" w14:textId="5D16F5B7" w:rsidR="00085C43" w:rsidRPr="00085C43" w:rsidRDefault="00085C43" w:rsidP="00085C43">
            <w:pPr>
              <w:jc w:val="center"/>
            </w:pPr>
            <w:r w:rsidRPr="00085C43">
              <w:t>(42</w:t>
            </w:r>
            <w:r w:rsidR="008836D1">
              <w:t>,</w:t>
            </w:r>
            <w:r w:rsidRPr="00085C43">
              <w:t>466)</w:t>
            </w:r>
          </w:p>
        </w:tc>
        <w:tc>
          <w:tcPr>
            <w:tcW w:w="1160" w:type="dxa"/>
            <w:tcBorders>
              <w:top w:val="nil"/>
              <w:left w:val="nil"/>
              <w:bottom w:val="nil"/>
              <w:right w:val="nil"/>
            </w:tcBorders>
            <w:shd w:val="clear" w:color="auto" w:fill="auto"/>
            <w:noWrap/>
            <w:vAlign w:val="bottom"/>
            <w:hideMark/>
          </w:tcPr>
          <w:p w14:paraId="1DEAC56A" w14:textId="4864C231" w:rsidR="00085C43" w:rsidRPr="00085C43" w:rsidRDefault="00085C43" w:rsidP="00085C43">
            <w:pPr>
              <w:jc w:val="center"/>
            </w:pPr>
            <w:r w:rsidRPr="00085C43">
              <w:t>(42</w:t>
            </w:r>
            <w:r w:rsidR="008836D1">
              <w:t>,</w:t>
            </w:r>
            <w:r w:rsidRPr="00085C43">
              <w:t>279)</w:t>
            </w:r>
          </w:p>
        </w:tc>
        <w:tc>
          <w:tcPr>
            <w:tcW w:w="1160" w:type="dxa"/>
            <w:tcBorders>
              <w:top w:val="nil"/>
              <w:left w:val="nil"/>
              <w:bottom w:val="nil"/>
              <w:right w:val="nil"/>
            </w:tcBorders>
            <w:shd w:val="clear" w:color="auto" w:fill="auto"/>
            <w:noWrap/>
            <w:vAlign w:val="bottom"/>
            <w:hideMark/>
          </w:tcPr>
          <w:p w14:paraId="52A42E7A" w14:textId="6BA406E4" w:rsidR="00085C43" w:rsidRPr="00085C43" w:rsidRDefault="00085C43" w:rsidP="00085C43">
            <w:pPr>
              <w:jc w:val="center"/>
            </w:pPr>
            <w:r w:rsidRPr="00085C43">
              <w:t>(42</w:t>
            </w:r>
            <w:r w:rsidR="008836D1">
              <w:t>,</w:t>
            </w:r>
            <w:r w:rsidRPr="00085C43">
              <w:t>130)</w:t>
            </w:r>
          </w:p>
        </w:tc>
        <w:tc>
          <w:tcPr>
            <w:tcW w:w="1160" w:type="dxa"/>
            <w:tcBorders>
              <w:top w:val="nil"/>
              <w:left w:val="nil"/>
              <w:bottom w:val="nil"/>
              <w:right w:val="nil"/>
            </w:tcBorders>
            <w:shd w:val="clear" w:color="auto" w:fill="auto"/>
            <w:noWrap/>
            <w:vAlign w:val="bottom"/>
            <w:hideMark/>
          </w:tcPr>
          <w:p w14:paraId="7F97D648" w14:textId="77777777" w:rsidR="00085C43" w:rsidRPr="00085C43" w:rsidRDefault="00085C43" w:rsidP="00085C43">
            <w:pPr>
              <w:jc w:val="center"/>
            </w:pPr>
          </w:p>
        </w:tc>
      </w:tr>
      <w:tr w:rsidR="00085C43" w:rsidRPr="00085C43" w14:paraId="5136B7D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D5A32DF" w14:textId="77777777" w:rsidR="00085C43" w:rsidRPr="00085C43" w:rsidRDefault="00085C43" w:rsidP="00085C43">
            <w:r w:rsidRPr="00085C43">
              <w:t>Momentum</w:t>
            </w:r>
          </w:p>
        </w:tc>
        <w:tc>
          <w:tcPr>
            <w:tcW w:w="1160" w:type="dxa"/>
            <w:tcBorders>
              <w:top w:val="nil"/>
              <w:left w:val="nil"/>
              <w:bottom w:val="nil"/>
              <w:right w:val="nil"/>
            </w:tcBorders>
            <w:shd w:val="clear" w:color="auto" w:fill="auto"/>
            <w:noWrap/>
            <w:vAlign w:val="bottom"/>
            <w:hideMark/>
          </w:tcPr>
          <w:p w14:paraId="385E8747"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1D7888C9" w14:textId="0F81D3D6" w:rsidR="00085C43" w:rsidRPr="00085C43" w:rsidRDefault="00085C43" w:rsidP="00085C43">
            <w:pPr>
              <w:jc w:val="center"/>
            </w:pPr>
            <w:r w:rsidRPr="00085C43">
              <w:t>-0</w:t>
            </w:r>
            <w:r w:rsidR="008836D1">
              <w:t>,</w:t>
            </w:r>
            <w:r w:rsidRPr="00085C43">
              <w:t>021***</w:t>
            </w:r>
          </w:p>
        </w:tc>
        <w:tc>
          <w:tcPr>
            <w:tcW w:w="1160" w:type="dxa"/>
            <w:tcBorders>
              <w:top w:val="nil"/>
              <w:left w:val="nil"/>
              <w:bottom w:val="nil"/>
              <w:right w:val="nil"/>
            </w:tcBorders>
            <w:shd w:val="clear" w:color="auto" w:fill="auto"/>
            <w:noWrap/>
            <w:vAlign w:val="bottom"/>
            <w:hideMark/>
          </w:tcPr>
          <w:p w14:paraId="34244044" w14:textId="111E9F99" w:rsidR="00085C43" w:rsidRPr="00085C43" w:rsidRDefault="00085C43" w:rsidP="00085C43">
            <w:pPr>
              <w:jc w:val="center"/>
            </w:pPr>
            <w:r w:rsidRPr="00085C43">
              <w:t>-0</w:t>
            </w:r>
            <w:r w:rsidR="008836D1">
              <w:t>,</w:t>
            </w:r>
            <w:r w:rsidRPr="00085C43">
              <w:t>020***</w:t>
            </w:r>
          </w:p>
        </w:tc>
        <w:tc>
          <w:tcPr>
            <w:tcW w:w="1160" w:type="dxa"/>
            <w:tcBorders>
              <w:top w:val="nil"/>
              <w:left w:val="nil"/>
              <w:bottom w:val="nil"/>
              <w:right w:val="nil"/>
            </w:tcBorders>
            <w:shd w:val="clear" w:color="auto" w:fill="auto"/>
            <w:noWrap/>
            <w:vAlign w:val="bottom"/>
            <w:hideMark/>
          </w:tcPr>
          <w:p w14:paraId="6DC241D9" w14:textId="6FDE4A67" w:rsidR="00085C43" w:rsidRPr="00085C43" w:rsidRDefault="00085C43" w:rsidP="00085C43">
            <w:pPr>
              <w:jc w:val="center"/>
            </w:pPr>
            <w:r w:rsidRPr="00085C43">
              <w:t>-0</w:t>
            </w:r>
            <w:r w:rsidR="008836D1">
              <w:t>,</w:t>
            </w:r>
            <w:r w:rsidRPr="00085C43">
              <w:t>019**</w:t>
            </w:r>
          </w:p>
        </w:tc>
        <w:tc>
          <w:tcPr>
            <w:tcW w:w="1160" w:type="dxa"/>
            <w:tcBorders>
              <w:top w:val="nil"/>
              <w:left w:val="nil"/>
              <w:bottom w:val="nil"/>
              <w:right w:val="nil"/>
            </w:tcBorders>
            <w:shd w:val="clear" w:color="auto" w:fill="auto"/>
            <w:noWrap/>
            <w:vAlign w:val="bottom"/>
            <w:hideMark/>
          </w:tcPr>
          <w:p w14:paraId="5065172B" w14:textId="5550D02E" w:rsidR="00085C43" w:rsidRPr="00085C43" w:rsidRDefault="00085C43" w:rsidP="00085C43">
            <w:pPr>
              <w:jc w:val="center"/>
            </w:pPr>
            <w:r w:rsidRPr="00085C43">
              <w:t>-0</w:t>
            </w:r>
            <w:r w:rsidR="008836D1">
              <w:t>,</w:t>
            </w:r>
            <w:r w:rsidRPr="00085C43">
              <w:t>021***</w:t>
            </w:r>
          </w:p>
        </w:tc>
      </w:tr>
      <w:tr w:rsidR="00085C43" w:rsidRPr="00085C43" w14:paraId="07FEF54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B37B089"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27C5428"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56B55AF2" w14:textId="36E1193F" w:rsidR="00085C43" w:rsidRPr="00085C43" w:rsidRDefault="00085C43" w:rsidP="00085C43">
            <w:pPr>
              <w:jc w:val="center"/>
            </w:pPr>
            <w:r w:rsidRPr="00085C43">
              <w:t>(0</w:t>
            </w:r>
            <w:r w:rsidR="008836D1">
              <w:t>,</w:t>
            </w:r>
            <w:r w:rsidRPr="00085C43">
              <w:t>071)</w:t>
            </w:r>
          </w:p>
        </w:tc>
        <w:tc>
          <w:tcPr>
            <w:tcW w:w="1160" w:type="dxa"/>
            <w:tcBorders>
              <w:top w:val="nil"/>
              <w:left w:val="nil"/>
              <w:bottom w:val="nil"/>
              <w:right w:val="nil"/>
            </w:tcBorders>
            <w:shd w:val="clear" w:color="auto" w:fill="auto"/>
            <w:noWrap/>
            <w:vAlign w:val="bottom"/>
            <w:hideMark/>
          </w:tcPr>
          <w:p w14:paraId="066EDCA5" w14:textId="2E60D4E4" w:rsidR="00085C43" w:rsidRPr="00085C43" w:rsidRDefault="00085C43" w:rsidP="00085C43">
            <w:pPr>
              <w:jc w:val="center"/>
            </w:pPr>
            <w:r w:rsidRPr="00085C43">
              <w:t>(0</w:t>
            </w:r>
            <w:r w:rsidR="008836D1">
              <w:t>,</w:t>
            </w:r>
            <w:r w:rsidRPr="00085C43">
              <w:t>069)</w:t>
            </w:r>
          </w:p>
        </w:tc>
        <w:tc>
          <w:tcPr>
            <w:tcW w:w="1160" w:type="dxa"/>
            <w:tcBorders>
              <w:top w:val="nil"/>
              <w:left w:val="nil"/>
              <w:bottom w:val="nil"/>
              <w:right w:val="nil"/>
            </w:tcBorders>
            <w:shd w:val="clear" w:color="auto" w:fill="auto"/>
            <w:noWrap/>
            <w:vAlign w:val="bottom"/>
            <w:hideMark/>
          </w:tcPr>
          <w:p w14:paraId="66135A8A" w14:textId="05A5B918" w:rsidR="00085C43" w:rsidRPr="00085C43" w:rsidRDefault="00085C43" w:rsidP="00085C43">
            <w:pPr>
              <w:jc w:val="center"/>
            </w:pPr>
            <w:r w:rsidRPr="00085C43">
              <w:t>(0</w:t>
            </w:r>
            <w:r w:rsidR="008836D1">
              <w:t>,</w:t>
            </w:r>
            <w:r w:rsidRPr="00085C43">
              <w:t>066)</w:t>
            </w:r>
          </w:p>
        </w:tc>
        <w:tc>
          <w:tcPr>
            <w:tcW w:w="1160" w:type="dxa"/>
            <w:tcBorders>
              <w:top w:val="nil"/>
              <w:left w:val="nil"/>
              <w:bottom w:val="nil"/>
              <w:right w:val="nil"/>
            </w:tcBorders>
            <w:shd w:val="clear" w:color="auto" w:fill="auto"/>
            <w:noWrap/>
            <w:vAlign w:val="bottom"/>
            <w:hideMark/>
          </w:tcPr>
          <w:p w14:paraId="0F854D9B" w14:textId="2AE42DDF" w:rsidR="00085C43" w:rsidRPr="00085C43" w:rsidRDefault="00085C43" w:rsidP="00085C43">
            <w:pPr>
              <w:jc w:val="center"/>
            </w:pPr>
            <w:r w:rsidRPr="00085C43">
              <w:t>(0</w:t>
            </w:r>
            <w:r w:rsidR="008836D1">
              <w:t>,</w:t>
            </w:r>
            <w:r w:rsidRPr="00085C43">
              <w:t>071)</w:t>
            </w:r>
          </w:p>
        </w:tc>
      </w:tr>
      <w:tr w:rsidR="00085C43" w:rsidRPr="00085C43" w14:paraId="5762813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B1345BB" w14:textId="77777777" w:rsidR="00085C43" w:rsidRPr="00085C43" w:rsidRDefault="00085C43" w:rsidP="00085C43">
            <w:r w:rsidRPr="00085C43">
              <w:t>HHI (Faturamento)</w:t>
            </w:r>
          </w:p>
        </w:tc>
        <w:tc>
          <w:tcPr>
            <w:tcW w:w="1160" w:type="dxa"/>
            <w:tcBorders>
              <w:top w:val="nil"/>
              <w:left w:val="nil"/>
              <w:bottom w:val="nil"/>
              <w:right w:val="nil"/>
            </w:tcBorders>
            <w:shd w:val="clear" w:color="auto" w:fill="auto"/>
            <w:noWrap/>
            <w:vAlign w:val="bottom"/>
            <w:hideMark/>
          </w:tcPr>
          <w:p w14:paraId="0D66FA97"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42A83CA9" w14:textId="0D944FF5" w:rsidR="00085C43" w:rsidRPr="00085C43" w:rsidRDefault="00085C43" w:rsidP="00085C43">
            <w:pPr>
              <w:jc w:val="center"/>
            </w:pPr>
            <w:r w:rsidRPr="00085C43">
              <w:t>2</w:t>
            </w:r>
            <w:r w:rsidR="008836D1">
              <w:t>,</w:t>
            </w:r>
            <w:r w:rsidRPr="00085C43">
              <w:t>1059**</w:t>
            </w:r>
          </w:p>
        </w:tc>
        <w:tc>
          <w:tcPr>
            <w:tcW w:w="1160" w:type="dxa"/>
            <w:tcBorders>
              <w:top w:val="nil"/>
              <w:left w:val="nil"/>
              <w:bottom w:val="nil"/>
              <w:right w:val="nil"/>
            </w:tcBorders>
            <w:shd w:val="clear" w:color="auto" w:fill="auto"/>
            <w:noWrap/>
            <w:vAlign w:val="bottom"/>
            <w:hideMark/>
          </w:tcPr>
          <w:p w14:paraId="4B2BF603"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089AA07"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C4CBFAF" w14:textId="6CB0310A" w:rsidR="00085C43" w:rsidRPr="00085C43" w:rsidRDefault="00085C43" w:rsidP="00085C43">
            <w:pPr>
              <w:jc w:val="center"/>
            </w:pPr>
            <w:r w:rsidRPr="00085C43">
              <w:t>2</w:t>
            </w:r>
            <w:r w:rsidR="008836D1">
              <w:t>,</w:t>
            </w:r>
            <w:r w:rsidRPr="00085C43">
              <w:t>1227**</w:t>
            </w:r>
          </w:p>
        </w:tc>
      </w:tr>
      <w:tr w:rsidR="00085C43" w:rsidRPr="00085C43" w14:paraId="57B64DEB"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9037FA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644383B"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522DE2E9" w14:textId="0E9DCD33" w:rsidR="00085C43" w:rsidRPr="00085C43" w:rsidRDefault="00085C43" w:rsidP="00085C43">
            <w:pPr>
              <w:jc w:val="center"/>
            </w:pPr>
            <w:r w:rsidRPr="00085C43">
              <w:t>(8</w:t>
            </w:r>
            <w:r w:rsidR="008836D1">
              <w:t>,</w:t>
            </w:r>
            <w:r w:rsidRPr="00085C43">
              <w:t>763)</w:t>
            </w:r>
          </w:p>
        </w:tc>
        <w:tc>
          <w:tcPr>
            <w:tcW w:w="1160" w:type="dxa"/>
            <w:tcBorders>
              <w:top w:val="nil"/>
              <w:left w:val="nil"/>
              <w:bottom w:val="nil"/>
              <w:right w:val="nil"/>
            </w:tcBorders>
            <w:shd w:val="clear" w:color="auto" w:fill="auto"/>
            <w:noWrap/>
            <w:vAlign w:val="bottom"/>
            <w:hideMark/>
          </w:tcPr>
          <w:p w14:paraId="4566D65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538BAD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C63B227" w14:textId="66F3202D" w:rsidR="00085C43" w:rsidRPr="00085C43" w:rsidRDefault="00085C43" w:rsidP="00085C43">
            <w:pPr>
              <w:jc w:val="center"/>
            </w:pPr>
            <w:r w:rsidRPr="00085C43">
              <w:t>(8</w:t>
            </w:r>
            <w:r w:rsidR="008836D1">
              <w:t>,</w:t>
            </w:r>
            <w:r w:rsidRPr="00085C43">
              <w:t>776)</w:t>
            </w:r>
          </w:p>
        </w:tc>
      </w:tr>
      <w:tr w:rsidR="00085C43" w:rsidRPr="00085C43" w14:paraId="05CD19C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7D822B7" w14:textId="77777777" w:rsidR="00085C43" w:rsidRPr="00085C43" w:rsidRDefault="00085C43" w:rsidP="00085C43">
            <w:r w:rsidRPr="00085C43">
              <w:t>HHI (Ativo Total)</w:t>
            </w:r>
          </w:p>
        </w:tc>
        <w:tc>
          <w:tcPr>
            <w:tcW w:w="1160" w:type="dxa"/>
            <w:tcBorders>
              <w:top w:val="nil"/>
              <w:left w:val="nil"/>
              <w:bottom w:val="nil"/>
              <w:right w:val="nil"/>
            </w:tcBorders>
            <w:shd w:val="clear" w:color="auto" w:fill="auto"/>
            <w:noWrap/>
            <w:vAlign w:val="bottom"/>
            <w:hideMark/>
          </w:tcPr>
          <w:p w14:paraId="09B88101"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0639B186"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E5C10F5" w14:textId="0F6B6269" w:rsidR="00085C43" w:rsidRPr="00085C43" w:rsidRDefault="00085C43" w:rsidP="00085C43">
            <w:pPr>
              <w:jc w:val="center"/>
            </w:pPr>
            <w:r w:rsidRPr="00085C43">
              <w:t>1</w:t>
            </w:r>
            <w:r w:rsidR="008836D1">
              <w:t>,</w:t>
            </w:r>
            <w:r w:rsidRPr="00085C43">
              <w:t>7839*</w:t>
            </w:r>
          </w:p>
        </w:tc>
        <w:tc>
          <w:tcPr>
            <w:tcW w:w="1160" w:type="dxa"/>
            <w:tcBorders>
              <w:top w:val="nil"/>
              <w:left w:val="nil"/>
              <w:bottom w:val="nil"/>
              <w:right w:val="nil"/>
            </w:tcBorders>
            <w:shd w:val="clear" w:color="auto" w:fill="auto"/>
            <w:noWrap/>
            <w:vAlign w:val="bottom"/>
            <w:hideMark/>
          </w:tcPr>
          <w:p w14:paraId="5D03787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930878D" w14:textId="77777777" w:rsidR="00085C43" w:rsidRPr="00085C43" w:rsidRDefault="00085C43" w:rsidP="00085C43">
            <w:pPr>
              <w:jc w:val="center"/>
            </w:pPr>
          </w:p>
        </w:tc>
      </w:tr>
      <w:tr w:rsidR="00085C43" w:rsidRPr="00085C43" w14:paraId="4DBE235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8626379"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18EE8AE"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42813F3E"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363F3CE" w14:textId="3051AB44" w:rsidR="00085C43" w:rsidRPr="00085C43" w:rsidRDefault="00085C43" w:rsidP="00085C43">
            <w:pPr>
              <w:jc w:val="center"/>
            </w:pPr>
            <w:r w:rsidRPr="00085C43">
              <w:t>(9</w:t>
            </w:r>
            <w:r w:rsidR="008836D1">
              <w:t>,</w:t>
            </w:r>
            <w:r w:rsidRPr="00085C43">
              <w:t>905)</w:t>
            </w:r>
          </w:p>
        </w:tc>
        <w:tc>
          <w:tcPr>
            <w:tcW w:w="1160" w:type="dxa"/>
            <w:tcBorders>
              <w:top w:val="nil"/>
              <w:left w:val="nil"/>
              <w:bottom w:val="nil"/>
              <w:right w:val="nil"/>
            </w:tcBorders>
            <w:shd w:val="clear" w:color="auto" w:fill="auto"/>
            <w:noWrap/>
            <w:vAlign w:val="bottom"/>
            <w:hideMark/>
          </w:tcPr>
          <w:p w14:paraId="5C8D0E36"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2A670882" w14:textId="77777777" w:rsidR="00085C43" w:rsidRPr="00085C43" w:rsidRDefault="00085C43" w:rsidP="00085C43">
            <w:pPr>
              <w:jc w:val="center"/>
            </w:pPr>
          </w:p>
        </w:tc>
      </w:tr>
      <w:tr w:rsidR="00085C43" w:rsidRPr="00085C43" w14:paraId="222F0E61"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25F9336" w14:textId="77777777" w:rsidR="00085C43" w:rsidRPr="00085C43" w:rsidRDefault="00085C43" w:rsidP="00085C43">
            <w:r w:rsidRPr="00085C43">
              <w:t>HHI (Patr. Líquido)</w:t>
            </w:r>
          </w:p>
        </w:tc>
        <w:tc>
          <w:tcPr>
            <w:tcW w:w="1160" w:type="dxa"/>
            <w:tcBorders>
              <w:top w:val="nil"/>
              <w:left w:val="nil"/>
              <w:bottom w:val="nil"/>
              <w:right w:val="nil"/>
            </w:tcBorders>
            <w:shd w:val="clear" w:color="auto" w:fill="auto"/>
            <w:noWrap/>
            <w:vAlign w:val="bottom"/>
            <w:hideMark/>
          </w:tcPr>
          <w:p w14:paraId="779F2BB9"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305D3F6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4557117"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CE034B4" w14:textId="2EED2493" w:rsidR="00085C43" w:rsidRPr="00085C43" w:rsidRDefault="00085C43" w:rsidP="00085C43">
            <w:pPr>
              <w:jc w:val="center"/>
            </w:pPr>
            <w:r w:rsidRPr="00085C43">
              <w:t>1</w:t>
            </w:r>
            <w:r w:rsidR="008836D1">
              <w:t>,</w:t>
            </w:r>
            <w:r w:rsidRPr="00085C43">
              <w:t>6130*</w:t>
            </w:r>
          </w:p>
        </w:tc>
        <w:tc>
          <w:tcPr>
            <w:tcW w:w="1160" w:type="dxa"/>
            <w:tcBorders>
              <w:top w:val="nil"/>
              <w:left w:val="nil"/>
              <w:bottom w:val="nil"/>
              <w:right w:val="nil"/>
            </w:tcBorders>
            <w:shd w:val="clear" w:color="auto" w:fill="auto"/>
            <w:noWrap/>
            <w:vAlign w:val="bottom"/>
            <w:hideMark/>
          </w:tcPr>
          <w:p w14:paraId="2052C3D2" w14:textId="77777777" w:rsidR="00085C43" w:rsidRPr="00085C43" w:rsidRDefault="00085C43" w:rsidP="00085C43">
            <w:pPr>
              <w:jc w:val="center"/>
            </w:pPr>
          </w:p>
        </w:tc>
      </w:tr>
      <w:tr w:rsidR="00085C43" w:rsidRPr="00085C43" w14:paraId="1407080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24776D5"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AA689D2"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3201F8DC"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0B4E9E8"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77E1348" w14:textId="691B9DA7" w:rsidR="00085C43" w:rsidRPr="00085C43" w:rsidRDefault="00085C43" w:rsidP="00085C43">
            <w:pPr>
              <w:jc w:val="center"/>
            </w:pPr>
            <w:r w:rsidRPr="00085C43">
              <w:t>(9</w:t>
            </w:r>
            <w:r w:rsidR="008836D1">
              <w:t>,</w:t>
            </w:r>
            <w:r w:rsidRPr="00085C43">
              <w:t>102)</w:t>
            </w:r>
          </w:p>
        </w:tc>
        <w:tc>
          <w:tcPr>
            <w:tcW w:w="1160" w:type="dxa"/>
            <w:tcBorders>
              <w:top w:val="nil"/>
              <w:left w:val="nil"/>
              <w:bottom w:val="nil"/>
              <w:right w:val="nil"/>
            </w:tcBorders>
            <w:shd w:val="clear" w:color="auto" w:fill="auto"/>
            <w:noWrap/>
            <w:vAlign w:val="bottom"/>
            <w:hideMark/>
          </w:tcPr>
          <w:p w14:paraId="0AB67083" w14:textId="77777777" w:rsidR="00085C43" w:rsidRPr="00085C43" w:rsidRDefault="00085C43" w:rsidP="00085C43">
            <w:pPr>
              <w:jc w:val="center"/>
            </w:pPr>
          </w:p>
        </w:tc>
      </w:tr>
      <w:tr w:rsidR="00085C43" w:rsidRPr="00085C43" w14:paraId="25FD1C1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CCBB9BD" w14:textId="77777777" w:rsidR="00085C43" w:rsidRPr="00085C43" w:rsidRDefault="00085C43" w:rsidP="00085C43">
            <w:proofErr w:type="spellStart"/>
            <w:r w:rsidRPr="00085C43">
              <w:t>Dummy</w:t>
            </w:r>
            <w:proofErr w:type="spellEnd"/>
            <w:r w:rsidRPr="00085C43">
              <w:t xml:space="preserve"> Estatal (Contr. Direto)</w:t>
            </w:r>
          </w:p>
        </w:tc>
        <w:tc>
          <w:tcPr>
            <w:tcW w:w="1160" w:type="dxa"/>
            <w:tcBorders>
              <w:top w:val="nil"/>
              <w:left w:val="nil"/>
              <w:bottom w:val="nil"/>
              <w:right w:val="nil"/>
            </w:tcBorders>
            <w:shd w:val="clear" w:color="auto" w:fill="auto"/>
            <w:noWrap/>
            <w:vAlign w:val="bottom"/>
            <w:hideMark/>
          </w:tcPr>
          <w:p w14:paraId="5EA16AE7"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718EFD0D"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58ED376"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23531389"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4521350D" w14:textId="2931D2EB" w:rsidR="00085C43" w:rsidRPr="00085C43" w:rsidRDefault="00085C43" w:rsidP="00085C43">
            <w:pPr>
              <w:jc w:val="center"/>
            </w:pPr>
            <w:r w:rsidRPr="00085C43">
              <w:t>9</w:t>
            </w:r>
            <w:r w:rsidR="008836D1">
              <w:t>,</w:t>
            </w:r>
            <w:r w:rsidRPr="00085C43">
              <w:t>4234**</w:t>
            </w:r>
          </w:p>
        </w:tc>
      </w:tr>
      <w:tr w:rsidR="00085C43" w:rsidRPr="00085C43" w14:paraId="52B5ACB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A2BC5E4"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C53C1B9"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343BC6D3"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44766CA"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23F40ED"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FAAB383" w14:textId="6A58EDE2" w:rsidR="00085C43" w:rsidRPr="00085C43" w:rsidRDefault="00085C43" w:rsidP="00085C43">
            <w:pPr>
              <w:jc w:val="center"/>
            </w:pPr>
            <w:r w:rsidRPr="00085C43">
              <w:t>(42</w:t>
            </w:r>
            <w:r w:rsidR="008836D1">
              <w:t>,</w:t>
            </w:r>
            <w:r w:rsidRPr="00085C43">
              <w:t>519)</w:t>
            </w:r>
          </w:p>
        </w:tc>
      </w:tr>
      <w:tr w:rsidR="00085C43" w:rsidRPr="00085C43" w14:paraId="54B18B3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EAEBEC5" w14:textId="77777777" w:rsidR="00085C43" w:rsidRPr="00085C43" w:rsidRDefault="00085C43" w:rsidP="00085C43">
            <w:proofErr w:type="spellStart"/>
            <w:r w:rsidRPr="00085C43">
              <w:t>Dummy</w:t>
            </w:r>
            <w:proofErr w:type="spellEnd"/>
            <w:r w:rsidRPr="00085C43">
              <w:t xml:space="preserve"> Estatal (Contr. Direto e Indireto)</w:t>
            </w:r>
          </w:p>
        </w:tc>
        <w:tc>
          <w:tcPr>
            <w:tcW w:w="1160" w:type="dxa"/>
            <w:tcBorders>
              <w:top w:val="nil"/>
              <w:left w:val="nil"/>
              <w:bottom w:val="nil"/>
              <w:right w:val="nil"/>
            </w:tcBorders>
            <w:shd w:val="clear" w:color="auto" w:fill="auto"/>
            <w:noWrap/>
            <w:vAlign w:val="bottom"/>
            <w:hideMark/>
          </w:tcPr>
          <w:p w14:paraId="30D95572"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1CAFD40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2064D8D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7DEBB7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6C9BF03" w14:textId="77777777" w:rsidR="00085C43" w:rsidRPr="00085C43" w:rsidRDefault="00085C43" w:rsidP="00085C43">
            <w:pPr>
              <w:jc w:val="center"/>
            </w:pPr>
          </w:p>
        </w:tc>
      </w:tr>
      <w:tr w:rsidR="00085C43" w:rsidRPr="00085C43" w14:paraId="0ACD119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A368E81"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A05B651"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283017E5"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811773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1168C30"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490CCACE" w14:textId="77777777" w:rsidR="00085C43" w:rsidRPr="00085C43" w:rsidRDefault="00085C43" w:rsidP="00085C43">
            <w:pPr>
              <w:jc w:val="center"/>
            </w:pPr>
          </w:p>
        </w:tc>
      </w:tr>
      <w:tr w:rsidR="00085C43" w:rsidRPr="00085C43" w14:paraId="191604E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829602A" w14:textId="77777777" w:rsidR="00085C43" w:rsidRPr="00085C43" w:rsidRDefault="00085C43" w:rsidP="00085C43">
            <w:proofErr w:type="spellStart"/>
            <w:r w:rsidRPr="00085C43">
              <w:t>Dummy</w:t>
            </w:r>
            <w:proofErr w:type="spellEnd"/>
            <w:r w:rsidRPr="00085C43">
              <w:t xml:space="preserve"> Estatal (</w:t>
            </w:r>
            <w:proofErr w:type="spellStart"/>
            <w:r w:rsidRPr="00085C43">
              <w:t>incl</w:t>
            </w:r>
            <w:proofErr w:type="spellEnd"/>
            <w:r w:rsidRPr="00085C43">
              <w:t>. Fundos Pensão)</w:t>
            </w:r>
          </w:p>
        </w:tc>
        <w:tc>
          <w:tcPr>
            <w:tcW w:w="1160" w:type="dxa"/>
            <w:tcBorders>
              <w:top w:val="nil"/>
              <w:left w:val="nil"/>
              <w:bottom w:val="nil"/>
              <w:right w:val="nil"/>
            </w:tcBorders>
            <w:shd w:val="clear" w:color="auto" w:fill="auto"/>
            <w:noWrap/>
            <w:vAlign w:val="bottom"/>
            <w:hideMark/>
          </w:tcPr>
          <w:p w14:paraId="665B2AEF"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528B007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99CE54A"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315137C"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A996073" w14:textId="77777777" w:rsidR="00085C43" w:rsidRPr="00085C43" w:rsidRDefault="00085C43" w:rsidP="00085C43">
            <w:pPr>
              <w:jc w:val="center"/>
            </w:pPr>
          </w:p>
        </w:tc>
      </w:tr>
      <w:tr w:rsidR="00085C43" w:rsidRPr="00085C43" w14:paraId="153A732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CC6E5AF"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5666D9F"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7588611F"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C02E5EA"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63AFB07"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FBD1E25" w14:textId="77777777" w:rsidR="00085C43" w:rsidRPr="00085C43" w:rsidRDefault="00085C43" w:rsidP="00085C43">
            <w:pPr>
              <w:jc w:val="center"/>
            </w:pPr>
          </w:p>
        </w:tc>
      </w:tr>
      <w:tr w:rsidR="00085C43" w:rsidRPr="00085C43" w14:paraId="4808235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E601619" w14:textId="77777777" w:rsidR="00085C43" w:rsidRPr="00085C43" w:rsidRDefault="00085C43" w:rsidP="00085C43">
            <w:proofErr w:type="spellStart"/>
            <w:proofErr w:type="gramStart"/>
            <w:r w:rsidRPr="00085C43">
              <w:t>Ln</w:t>
            </w:r>
            <w:proofErr w:type="spellEnd"/>
            <w:r w:rsidRPr="00085C43">
              <w:t>(</w:t>
            </w:r>
            <w:proofErr w:type="gramEnd"/>
            <w:r w:rsidRPr="00085C43">
              <w:t>Tamanho)</w:t>
            </w:r>
          </w:p>
        </w:tc>
        <w:tc>
          <w:tcPr>
            <w:tcW w:w="1160" w:type="dxa"/>
            <w:tcBorders>
              <w:top w:val="nil"/>
              <w:left w:val="nil"/>
              <w:bottom w:val="nil"/>
              <w:right w:val="nil"/>
            </w:tcBorders>
            <w:shd w:val="clear" w:color="auto" w:fill="auto"/>
            <w:noWrap/>
            <w:vAlign w:val="bottom"/>
            <w:hideMark/>
          </w:tcPr>
          <w:p w14:paraId="473CBE1C"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005609EC"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FC75CBA"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E3D3C0B"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2E352639" w14:textId="77777777" w:rsidR="00085C43" w:rsidRPr="00085C43" w:rsidRDefault="00085C43" w:rsidP="00085C43">
            <w:pPr>
              <w:jc w:val="center"/>
            </w:pPr>
          </w:p>
        </w:tc>
      </w:tr>
      <w:tr w:rsidR="00085C43" w:rsidRPr="00085C43" w14:paraId="0755668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B4070C8"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233A0FD"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41B3FF53"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156DEE8"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CB2364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BD862DD" w14:textId="77777777" w:rsidR="00085C43" w:rsidRPr="00085C43" w:rsidRDefault="00085C43" w:rsidP="00085C43">
            <w:pPr>
              <w:jc w:val="center"/>
            </w:pPr>
          </w:p>
        </w:tc>
      </w:tr>
      <w:tr w:rsidR="00085C43" w:rsidRPr="00085C43" w14:paraId="6D0AC02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24AB290" w14:textId="77777777" w:rsidR="00085C43" w:rsidRPr="00085C43" w:rsidRDefault="00085C43" w:rsidP="00085C43">
            <w:proofErr w:type="spellStart"/>
            <w:proofErr w:type="gramStart"/>
            <w:r w:rsidRPr="00085C43">
              <w:t>Ln</w:t>
            </w:r>
            <w:proofErr w:type="spellEnd"/>
            <w:r w:rsidRPr="00085C43">
              <w:t>(</w:t>
            </w:r>
            <w:proofErr w:type="gramEnd"/>
            <w:r w:rsidRPr="00085C43">
              <w:t>Book-</w:t>
            </w:r>
            <w:proofErr w:type="spellStart"/>
            <w:r w:rsidRPr="00085C43">
              <w:t>to</w:t>
            </w:r>
            <w:proofErr w:type="spellEnd"/>
            <w:r w:rsidRPr="00085C43">
              <w:t>-Market)</w:t>
            </w:r>
          </w:p>
        </w:tc>
        <w:tc>
          <w:tcPr>
            <w:tcW w:w="1160" w:type="dxa"/>
            <w:tcBorders>
              <w:top w:val="nil"/>
              <w:left w:val="nil"/>
              <w:bottom w:val="nil"/>
              <w:right w:val="nil"/>
            </w:tcBorders>
            <w:shd w:val="clear" w:color="auto" w:fill="auto"/>
            <w:noWrap/>
            <w:vAlign w:val="bottom"/>
            <w:hideMark/>
          </w:tcPr>
          <w:p w14:paraId="36B12BA2"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45E3C04A"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4D54B9F0"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466E0AF9"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6A7C3AF" w14:textId="77777777" w:rsidR="00085C43" w:rsidRPr="00085C43" w:rsidRDefault="00085C43" w:rsidP="00085C43">
            <w:pPr>
              <w:jc w:val="center"/>
            </w:pPr>
          </w:p>
        </w:tc>
      </w:tr>
      <w:tr w:rsidR="00085C43" w:rsidRPr="00085C43" w14:paraId="0B6FAB4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07A7F1E"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066B91EC"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67C9AD0D"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3F00ACE8"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17F60A50"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4F66438" w14:textId="77777777" w:rsidR="00085C43" w:rsidRPr="00085C43" w:rsidRDefault="00085C43" w:rsidP="00085C43">
            <w:pPr>
              <w:jc w:val="center"/>
            </w:pPr>
          </w:p>
        </w:tc>
      </w:tr>
      <w:tr w:rsidR="00085C43" w:rsidRPr="00085C43" w14:paraId="138345C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60ADB6C"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79909825" w14:textId="77777777" w:rsidR="00085C43" w:rsidRPr="00085C43" w:rsidRDefault="00085C43" w:rsidP="00085C43"/>
        </w:tc>
        <w:tc>
          <w:tcPr>
            <w:tcW w:w="1160" w:type="dxa"/>
            <w:tcBorders>
              <w:top w:val="nil"/>
              <w:left w:val="nil"/>
              <w:bottom w:val="nil"/>
              <w:right w:val="nil"/>
            </w:tcBorders>
            <w:shd w:val="clear" w:color="auto" w:fill="auto"/>
            <w:noWrap/>
            <w:vAlign w:val="bottom"/>
            <w:hideMark/>
          </w:tcPr>
          <w:p w14:paraId="3B29C27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4C1564C2"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6BC73C0B" w14:textId="77777777" w:rsidR="00085C43" w:rsidRPr="00085C43" w:rsidRDefault="00085C43" w:rsidP="00085C43">
            <w:pPr>
              <w:jc w:val="center"/>
            </w:pPr>
          </w:p>
        </w:tc>
        <w:tc>
          <w:tcPr>
            <w:tcW w:w="1160" w:type="dxa"/>
            <w:tcBorders>
              <w:top w:val="nil"/>
              <w:left w:val="nil"/>
              <w:bottom w:val="nil"/>
              <w:right w:val="nil"/>
            </w:tcBorders>
            <w:shd w:val="clear" w:color="auto" w:fill="auto"/>
            <w:noWrap/>
            <w:vAlign w:val="bottom"/>
            <w:hideMark/>
          </w:tcPr>
          <w:p w14:paraId="55575C78" w14:textId="77777777" w:rsidR="00085C43" w:rsidRPr="00085C43" w:rsidRDefault="00085C43" w:rsidP="00085C43">
            <w:pPr>
              <w:jc w:val="center"/>
            </w:pPr>
          </w:p>
        </w:tc>
      </w:tr>
      <w:tr w:rsidR="00085C43" w:rsidRPr="00085C43" w14:paraId="74F2FA0C" w14:textId="77777777" w:rsidTr="00C9214E">
        <w:trPr>
          <w:trHeight w:val="300"/>
          <w:jc w:val="center"/>
        </w:trPr>
        <w:tc>
          <w:tcPr>
            <w:tcW w:w="3400" w:type="dxa"/>
            <w:tcBorders>
              <w:top w:val="nil"/>
              <w:left w:val="nil"/>
              <w:bottom w:val="single" w:sz="4" w:space="0" w:color="auto"/>
              <w:right w:val="nil"/>
            </w:tcBorders>
            <w:shd w:val="clear" w:color="auto" w:fill="auto"/>
            <w:noWrap/>
            <w:vAlign w:val="bottom"/>
            <w:hideMark/>
          </w:tcPr>
          <w:p w14:paraId="2E18C97F" w14:textId="77777777" w:rsidR="00085C43" w:rsidRPr="00085C43" w:rsidRDefault="00085C43" w:rsidP="00085C43">
            <w:r w:rsidRPr="00085C43">
              <w:t>Observações</w:t>
            </w:r>
          </w:p>
        </w:tc>
        <w:tc>
          <w:tcPr>
            <w:tcW w:w="1160" w:type="dxa"/>
            <w:tcBorders>
              <w:top w:val="nil"/>
              <w:left w:val="nil"/>
              <w:bottom w:val="single" w:sz="4" w:space="0" w:color="auto"/>
              <w:right w:val="nil"/>
            </w:tcBorders>
            <w:shd w:val="clear" w:color="auto" w:fill="auto"/>
            <w:noWrap/>
            <w:vAlign w:val="bottom"/>
            <w:hideMark/>
          </w:tcPr>
          <w:p w14:paraId="07F6DDB0" w14:textId="77777777" w:rsidR="00085C43" w:rsidRPr="00085C43" w:rsidRDefault="00085C43" w:rsidP="00085C43">
            <w:pPr>
              <w:jc w:val="center"/>
            </w:pPr>
            <w:r w:rsidRPr="00085C43">
              <w:t>66</w:t>
            </w:r>
          </w:p>
        </w:tc>
        <w:tc>
          <w:tcPr>
            <w:tcW w:w="1160" w:type="dxa"/>
            <w:tcBorders>
              <w:top w:val="nil"/>
              <w:left w:val="nil"/>
              <w:bottom w:val="single" w:sz="4" w:space="0" w:color="auto"/>
              <w:right w:val="nil"/>
            </w:tcBorders>
            <w:shd w:val="clear" w:color="auto" w:fill="auto"/>
            <w:noWrap/>
            <w:vAlign w:val="bottom"/>
            <w:hideMark/>
          </w:tcPr>
          <w:p w14:paraId="24A36688" w14:textId="77777777" w:rsidR="00085C43" w:rsidRPr="00085C43" w:rsidRDefault="00085C43" w:rsidP="00085C43">
            <w:pPr>
              <w:jc w:val="center"/>
            </w:pPr>
            <w:r w:rsidRPr="00085C43">
              <w:t>66</w:t>
            </w:r>
          </w:p>
        </w:tc>
        <w:tc>
          <w:tcPr>
            <w:tcW w:w="1160" w:type="dxa"/>
            <w:tcBorders>
              <w:top w:val="nil"/>
              <w:left w:val="nil"/>
              <w:bottom w:val="single" w:sz="4" w:space="0" w:color="auto"/>
              <w:right w:val="nil"/>
            </w:tcBorders>
            <w:shd w:val="clear" w:color="auto" w:fill="auto"/>
            <w:noWrap/>
            <w:vAlign w:val="bottom"/>
            <w:hideMark/>
          </w:tcPr>
          <w:p w14:paraId="2BA12EB9" w14:textId="77777777" w:rsidR="00085C43" w:rsidRPr="00085C43" w:rsidRDefault="00085C43" w:rsidP="00085C43">
            <w:pPr>
              <w:jc w:val="center"/>
            </w:pPr>
            <w:r w:rsidRPr="00085C43">
              <w:t>66</w:t>
            </w:r>
          </w:p>
        </w:tc>
        <w:tc>
          <w:tcPr>
            <w:tcW w:w="1160" w:type="dxa"/>
            <w:tcBorders>
              <w:top w:val="nil"/>
              <w:left w:val="nil"/>
              <w:bottom w:val="single" w:sz="4" w:space="0" w:color="auto"/>
              <w:right w:val="nil"/>
            </w:tcBorders>
            <w:shd w:val="clear" w:color="auto" w:fill="auto"/>
            <w:noWrap/>
            <w:vAlign w:val="bottom"/>
            <w:hideMark/>
          </w:tcPr>
          <w:p w14:paraId="618A3557" w14:textId="77777777" w:rsidR="00085C43" w:rsidRPr="00085C43" w:rsidRDefault="00085C43" w:rsidP="00085C43">
            <w:pPr>
              <w:jc w:val="center"/>
            </w:pPr>
            <w:r w:rsidRPr="00085C43">
              <w:t>66</w:t>
            </w:r>
          </w:p>
        </w:tc>
        <w:tc>
          <w:tcPr>
            <w:tcW w:w="1160" w:type="dxa"/>
            <w:tcBorders>
              <w:top w:val="nil"/>
              <w:left w:val="nil"/>
              <w:bottom w:val="single" w:sz="4" w:space="0" w:color="auto"/>
              <w:right w:val="nil"/>
            </w:tcBorders>
            <w:shd w:val="clear" w:color="auto" w:fill="auto"/>
            <w:noWrap/>
            <w:vAlign w:val="bottom"/>
            <w:hideMark/>
          </w:tcPr>
          <w:p w14:paraId="0E2D250C" w14:textId="77777777" w:rsidR="00085C43" w:rsidRPr="00085C43" w:rsidRDefault="00085C43" w:rsidP="00085C43">
            <w:pPr>
              <w:jc w:val="center"/>
            </w:pPr>
            <w:r w:rsidRPr="00085C43">
              <w:t>66</w:t>
            </w:r>
          </w:p>
        </w:tc>
      </w:tr>
    </w:tbl>
    <w:p w14:paraId="6F83B413" w14:textId="77777777" w:rsidR="003B1720" w:rsidRDefault="003B1720">
      <w:r>
        <w:br w:type="page"/>
      </w:r>
    </w:p>
    <w:tbl>
      <w:tblPr>
        <w:tblW w:w="8040" w:type="dxa"/>
        <w:jc w:val="center"/>
        <w:tblCellMar>
          <w:left w:w="70" w:type="dxa"/>
          <w:right w:w="70" w:type="dxa"/>
        </w:tblCellMar>
        <w:tblLook w:val="04A0" w:firstRow="1" w:lastRow="0" w:firstColumn="1" w:lastColumn="0" w:noHBand="0" w:noVBand="1"/>
      </w:tblPr>
      <w:tblGrid>
        <w:gridCol w:w="3400"/>
        <w:gridCol w:w="1160"/>
        <w:gridCol w:w="1160"/>
        <w:gridCol w:w="1160"/>
        <w:gridCol w:w="1160"/>
      </w:tblGrid>
      <w:tr w:rsidR="00DE34E0" w:rsidRPr="00DE34E0" w14:paraId="61B09443"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F786A2A" w14:textId="41E0FE2C" w:rsidR="00DE34E0" w:rsidRPr="00DE34E0" w:rsidRDefault="00DE34E0" w:rsidP="00DE34E0">
            <w:pPr>
              <w:rPr>
                <w:b/>
                <w:bCs/>
              </w:rPr>
            </w:pPr>
            <w:r w:rsidRPr="00DE34E0">
              <w:rPr>
                <w:b/>
                <w:bCs/>
              </w:rPr>
              <w:lastRenderedPageBreak/>
              <w:t>Painel B</w:t>
            </w:r>
          </w:p>
        </w:tc>
        <w:tc>
          <w:tcPr>
            <w:tcW w:w="1160" w:type="dxa"/>
            <w:tcBorders>
              <w:top w:val="nil"/>
              <w:left w:val="nil"/>
              <w:bottom w:val="nil"/>
              <w:right w:val="nil"/>
            </w:tcBorders>
            <w:shd w:val="clear" w:color="auto" w:fill="auto"/>
            <w:noWrap/>
            <w:vAlign w:val="bottom"/>
            <w:hideMark/>
          </w:tcPr>
          <w:p w14:paraId="598DA6B9" w14:textId="77777777" w:rsidR="00DE34E0" w:rsidRPr="00DE34E0" w:rsidRDefault="00DE34E0" w:rsidP="00DE34E0">
            <w:pPr>
              <w:rPr>
                <w:b/>
                <w:bCs/>
              </w:rPr>
            </w:pPr>
          </w:p>
        </w:tc>
        <w:tc>
          <w:tcPr>
            <w:tcW w:w="1160" w:type="dxa"/>
            <w:tcBorders>
              <w:top w:val="nil"/>
              <w:left w:val="nil"/>
              <w:bottom w:val="nil"/>
              <w:right w:val="nil"/>
            </w:tcBorders>
            <w:shd w:val="clear" w:color="auto" w:fill="auto"/>
            <w:noWrap/>
            <w:vAlign w:val="bottom"/>
            <w:hideMark/>
          </w:tcPr>
          <w:p w14:paraId="2A41DC67"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3BB1230D"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159A7614" w14:textId="77777777" w:rsidR="00DE34E0" w:rsidRPr="00DE34E0" w:rsidRDefault="00DE34E0" w:rsidP="00DE34E0"/>
        </w:tc>
      </w:tr>
      <w:tr w:rsidR="00DE34E0" w:rsidRPr="00DE34E0" w14:paraId="5F3691CD" w14:textId="77777777" w:rsidTr="003B1720">
        <w:trPr>
          <w:trHeight w:val="300"/>
          <w:jc w:val="center"/>
        </w:trPr>
        <w:tc>
          <w:tcPr>
            <w:tcW w:w="3400" w:type="dxa"/>
            <w:tcBorders>
              <w:top w:val="single" w:sz="4" w:space="0" w:color="000000"/>
              <w:left w:val="nil"/>
              <w:bottom w:val="nil"/>
              <w:right w:val="nil"/>
            </w:tcBorders>
            <w:shd w:val="clear" w:color="auto" w:fill="auto"/>
            <w:noWrap/>
            <w:vAlign w:val="bottom"/>
            <w:hideMark/>
          </w:tcPr>
          <w:p w14:paraId="4E34B49E" w14:textId="77777777" w:rsidR="00DE34E0" w:rsidRPr="00DE34E0" w:rsidRDefault="00DE34E0" w:rsidP="00DE34E0">
            <w:r w:rsidRPr="00DE34E0">
              <w:t> </w:t>
            </w:r>
          </w:p>
        </w:tc>
        <w:tc>
          <w:tcPr>
            <w:tcW w:w="1160" w:type="dxa"/>
            <w:tcBorders>
              <w:top w:val="single" w:sz="4" w:space="0" w:color="000000"/>
              <w:left w:val="nil"/>
              <w:bottom w:val="nil"/>
              <w:right w:val="nil"/>
            </w:tcBorders>
            <w:shd w:val="clear" w:color="auto" w:fill="auto"/>
            <w:noWrap/>
            <w:vAlign w:val="bottom"/>
            <w:hideMark/>
          </w:tcPr>
          <w:p w14:paraId="5701E8EA" w14:textId="77777777" w:rsidR="00DE34E0" w:rsidRPr="00DE34E0" w:rsidRDefault="00DE34E0" w:rsidP="00DE34E0">
            <w:pPr>
              <w:jc w:val="center"/>
            </w:pPr>
            <w:r w:rsidRPr="00DE34E0">
              <w:t>(6)</w:t>
            </w:r>
          </w:p>
        </w:tc>
        <w:tc>
          <w:tcPr>
            <w:tcW w:w="1160" w:type="dxa"/>
            <w:tcBorders>
              <w:top w:val="single" w:sz="4" w:space="0" w:color="000000"/>
              <w:left w:val="nil"/>
              <w:bottom w:val="nil"/>
              <w:right w:val="nil"/>
            </w:tcBorders>
            <w:shd w:val="clear" w:color="auto" w:fill="auto"/>
            <w:noWrap/>
            <w:vAlign w:val="bottom"/>
            <w:hideMark/>
          </w:tcPr>
          <w:p w14:paraId="7F5138D6" w14:textId="77777777" w:rsidR="00DE34E0" w:rsidRPr="00DE34E0" w:rsidRDefault="00DE34E0" w:rsidP="00DE34E0">
            <w:pPr>
              <w:jc w:val="center"/>
            </w:pPr>
            <w:r w:rsidRPr="00DE34E0">
              <w:t>(7)</w:t>
            </w:r>
          </w:p>
        </w:tc>
        <w:tc>
          <w:tcPr>
            <w:tcW w:w="1160" w:type="dxa"/>
            <w:tcBorders>
              <w:top w:val="single" w:sz="4" w:space="0" w:color="000000"/>
              <w:left w:val="nil"/>
              <w:bottom w:val="nil"/>
              <w:right w:val="nil"/>
            </w:tcBorders>
            <w:shd w:val="clear" w:color="auto" w:fill="auto"/>
            <w:noWrap/>
            <w:vAlign w:val="bottom"/>
            <w:hideMark/>
          </w:tcPr>
          <w:p w14:paraId="69FE7628" w14:textId="77777777" w:rsidR="00DE34E0" w:rsidRPr="00DE34E0" w:rsidRDefault="00DE34E0" w:rsidP="00DE34E0">
            <w:pPr>
              <w:jc w:val="center"/>
            </w:pPr>
            <w:r w:rsidRPr="00DE34E0">
              <w:t>(8)</w:t>
            </w:r>
          </w:p>
        </w:tc>
        <w:tc>
          <w:tcPr>
            <w:tcW w:w="1160" w:type="dxa"/>
            <w:tcBorders>
              <w:top w:val="single" w:sz="4" w:space="0" w:color="000000"/>
              <w:left w:val="nil"/>
              <w:bottom w:val="nil"/>
              <w:right w:val="nil"/>
            </w:tcBorders>
            <w:shd w:val="clear" w:color="auto" w:fill="auto"/>
            <w:noWrap/>
            <w:vAlign w:val="bottom"/>
            <w:hideMark/>
          </w:tcPr>
          <w:p w14:paraId="6207C5A7" w14:textId="77777777" w:rsidR="00DE34E0" w:rsidRPr="00DE34E0" w:rsidRDefault="00DE34E0" w:rsidP="00DE34E0">
            <w:pPr>
              <w:jc w:val="center"/>
            </w:pPr>
            <w:r w:rsidRPr="00DE34E0">
              <w:t>(9)</w:t>
            </w:r>
          </w:p>
        </w:tc>
      </w:tr>
      <w:tr w:rsidR="00DE34E0" w:rsidRPr="00DE34E0" w14:paraId="7CDD0040"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B844229"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BEAECD2" w14:textId="77777777" w:rsidR="00DE34E0" w:rsidRPr="00DE34E0" w:rsidRDefault="00DE34E0" w:rsidP="00DE34E0">
            <w:pPr>
              <w:jc w:val="center"/>
            </w:pPr>
            <w:r w:rsidRPr="00DE34E0">
              <w:t>Ret. Mensais</w:t>
            </w:r>
          </w:p>
        </w:tc>
        <w:tc>
          <w:tcPr>
            <w:tcW w:w="1160" w:type="dxa"/>
            <w:tcBorders>
              <w:top w:val="nil"/>
              <w:left w:val="nil"/>
              <w:bottom w:val="nil"/>
              <w:right w:val="nil"/>
            </w:tcBorders>
            <w:shd w:val="clear" w:color="auto" w:fill="auto"/>
            <w:noWrap/>
            <w:vAlign w:val="bottom"/>
            <w:hideMark/>
          </w:tcPr>
          <w:p w14:paraId="6E8C0A87" w14:textId="77777777" w:rsidR="00DE34E0" w:rsidRPr="00DE34E0" w:rsidRDefault="00DE34E0" w:rsidP="00DE34E0">
            <w:pPr>
              <w:jc w:val="center"/>
            </w:pPr>
            <w:r w:rsidRPr="00DE34E0">
              <w:t>Ret. Mensais</w:t>
            </w:r>
          </w:p>
        </w:tc>
        <w:tc>
          <w:tcPr>
            <w:tcW w:w="1160" w:type="dxa"/>
            <w:tcBorders>
              <w:top w:val="nil"/>
              <w:left w:val="nil"/>
              <w:bottom w:val="nil"/>
              <w:right w:val="nil"/>
            </w:tcBorders>
            <w:shd w:val="clear" w:color="auto" w:fill="auto"/>
            <w:noWrap/>
            <w:vAlign w:val="bottom"/>
            <w:hideMark/>
          </w:tcPr>
          <w:p w14:paraId="0D7CDFDF" w14:textId="77777777" w:rsidR="00DE34E0" w:rsidRPr="00DE34E0" w:rsidRDefault="00DE34E0" w:rsidP="00DE34E0">
            <w:pPr>
              <w:jc w:val="center"/>
            </w:pPr>
            <w:r w:rsidRPr="00DE34E0">
              <w:t>Ret. Mensais</w:t>
            </w:r>
          </w:p>
        </w:tc>
        <w:tc>
          <w:tcPr>
            <w:tcW w:w="1160" w:type="dxa"/>
            <w:tcBorders>
              <w:top w:val="nil"/>
              <w:left w:val="nil"/>
              <w:bottom w:val="nil"/>
              <w:right w:val="nil"/>
            </w:tcBorders>
            <w:shd w:val="clear" w:color="auto" w:fill="auto"/>
            <w:noWrap/>
            <w:vAlign w:val="bottom"/>
            <w:hideMark/>
          </w:tcPr>
          <w:p w14:paraId="0AA52730" w14:textId="77777777" w:rsidR="00DE34E0" w:rsidRPr="00DE34E0" w:rsidRDefault="00DE34E0" w:rsidP="00DE34E0">
            <w:pPr>
              <w:jc w:val="center"/>
            </w:pPr>
            <w:r w:rsidRPr="00DE34E0">
              <w:t>Ret. Mensais</w:t>
            </w:r>
          </w:p>
        </w:tc>
      </w:tr>
      <w:tr w:rsidR="00DE34E0" w:rsidRPr="00DE34E0" w14:paraId="4199AD2F" w14:textId="77777777" w:rsidTr="003B1720">
        <w:trPr>
          <w:trHeight w:val="300"/>
          <w:jc w:val="center"/>
        </w:trPr>
        <w:tc>
          <w:tcPr>
            <w:tcW w:w="3400" w:type="dxa"/>
            <w:tcBorders>
              <w:top w:val="single" w:sz="4" w:space="0" w:color="000000"/>
              <w:left w:val="nil"/>
              <w:bottom w:val="nil"/>
              <w:right w:val="nil"/>
            </w:tcBorders>
            <w:shd w:val="clear" w:color="auto" w:fill="auto"/>
            <w:noWrap/>
            <w:vAlign w:val="bottom"/>
            <w:hideMark/>
          </w:tcPr>
          <w:p w14:paraId="455F90B5" w14:textId="77777777" w:rsidR="00DE34E0" w:rsidRPr="00DE34E0" w:rsidRDefault="00DE34E0" w:rsidP="00DE34E0">
            <w:r w:rsidRPr="00DE34E0">
              <w:t> </w:t>
            </w:r>
          </w:p>
        </w:tc>
        <w:tc>
          <w:tcPr>
            <w:tcW w:w="1160" w:type="dxa"/>
            <w:tcBorders>
              <w:top w:val="single" w:sz="4" w:space="0" w:color="000000"/>
              <w:left w:val="nil"/>
              <w:bottom w:val="nil"/>
              <w:right w:val="nil"/>
            </w:tcBorders>
            <w:shd w:val="clear" w:color="auto" w:fill="auto"/>
            <w:noWrap/>
            <w:vAlign w:val="bottom"/>
            <w:hideMark/>
          </w:tcPr>
          <w:p w14:paraId="7E3F5A86" w14:textId="77777777" w:rsidR="00DE34E0" w:rsidRPr="00DE34E0" w:rsidRDefault="00DE34E0" w:rsidP="00DE34E0">
            <w:pPr>
              <w:jc w:val="center"/>
            </w:pPr>
            <w:r w:rsidRPr="00DE34E0">
              <w:t> </w:t>
            </w:r>
          </w:p>
        </w:tc>
        <w:tc>
          <w:tcPr>
            <w:tcW w:w="1160" w:type="dxa"/>
            <w:tcBorders>
              <w:top w:val="single" w:sz="4" w:space="0" w:color="000000"/>
              <w:left w:val="nil"/>
              <w:bottom w:val="nil"/>
              <w:right w:val="nil"/>
            </w:tcBorders>
            <w:shd w:val="clear" w:color="auto" w:fill="auto"/>
            <w:noWrap/>
            <w:vAlign w:val="bottom"/>
            <w:hideMark/>
          </w:tcPr>
          <w:p w14:paraId="5F80C0A9" w14:textId="77777777" w:rsidR="00DE34E0" w:rsidRPr="00DE34E0" w:rsidRDefault="00DE34E0" w:rsidP="00DE34E0">
            <w:pPr>
              <w:jc w:val="center"/>
            </w:pPr>
            <w:r w:rsidRPr="00DE34E0">
              <w:t> </w:t>
            </w:r>
          </w:p>
        </w:tc>
        <w:tc>
          <w:tcPr>
            <w:tcW w:w="1160" w:type="dxa"/>
            <w:tcBorders>
              <w:top w:val="single" w:sz="4" w:space="0" w:color="000000"/>
              <w:left w:val="nil"/>
              <w:bottom w:val="nil"/>
              <w:right w:val="nil"/>
            </w:tcBorders>
            <w:shd w:val="clear" w:color="auto" w:fill="auto"/>
            <w:noWrap/>
            <w:vAlign w:val="bottom"/>
            <w:hideMark/>
          </w:tcPr>
          <w:p w14:paraId="696C0881" w14:textId="77777777" w:rsidR="00DE34E0" w:rsidRPr="00DE34E0" w:rsidRDefault="00DE34E0" w:rsidP="00DE34E0">
            <w:pPr>
              <w:jc w:val="center"/>
            </w:pPr>
            <w:r w:rsidRPr="00DE34E0">
              <w:t> </w:t>
            </w:r>
          </w:p>
        </w:tc>
        <w:tc>
          <w:tcPr>
            <w:tcW w:w="1160" w:type="dxa"/>
            <w:tcBorders>
              <w:top w:val="single" w:sz="4" w:space="0" w:color="000000"/>
              <w:left w:val="nil"/>
              <w:bottom w:val="nil"/>
              <w:right w:val="nil"/>
            </w:tcBorders>
            <w:shd w:val="clear" w:color="auto" w:fill="auto"/>
            <w:noWrap/>
            <w:vAlign w:val="bottom"/>
            <w:hideMark/>
          </w:tcPr>
          <w:p w14:paraId="708F3964" w14:textId="77777777" w:rsidR="00DE34E0" w:rsidRPr="00DE34E0" w:rsidRDefault="00DE34E0" w:rsidP="00DE34E0">
            <w:pPr>
              <w:jc w:val="center"/>
            </w:pPr>
            <w:r w:rsidRPr="00DE34E0">
              <w:t> </w:t>
            </w:r>
          </w:p>
        </w:tc>
      </w:tr>
      <w:tr w:rsidR="00DE34E0" w:rsidRPr="00DE34E0" w14:paraId="63B5025D"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F95C7A7" w14:textId="77777777" w:rsidR="00DE34E0" w:rsidRPr="00DE34E0" w:rsidRDefault="00DE34E0" w:rsidP="00DE34E0">
            <w:proofErr w:type="gramStart"/>
            <w:r w:rsidRPr="00DE34E0">
              <w:t>constante</w:t>
            </w:r>
            <w:proofErr w:type="gramEnd"/>
          </w:p>
        </w:tc>
        <w:tc>
          <w:tcPr>
            <w:tcW w:w="1160" w:type="dxa"/>
            <w:tcBorders>
              <w:top w:val="nil"/>
              <w:left w:val="nil"/>
              <w:bottom w:val="nil"/>
              <w:right w:val="nil"/>
            </w:tcBorders>
            <w:shd w:val="clear" w:color="auto" w:fill="auto"/>
            <w:noWrap/>
            <w:vAlign w:val="bottom"/>
            <w:hideMark/>
          </w:tcPr>
          <w:p w14:paraId="70193ADD" w14:textId="6976C1A9" w:rsidR="00DE34E0" w:rsidRPr="00DE34E0" w:rsidRDefault="00DE34E0" w:rsidP="00DE34E0">
            <w:pPr>
              <w:jc w:val="center"/>
            </w:pPr>
            <w:r w:rsidRPr="00DE34E0">
              <w:t>6</w:t>
            </w:r>
            <w:r w:rsidR="008836D1">
              <w:t>,</w:t>
            </w:r>
            <w:r w:rsidRPr="00DE34E0">
              <w:t>0243***</w:t>
            </w:r>
          </w:p>
        </w:tc>
        <w:tc>
          <w:tcPr>
            <w:tcW w:w="1160" w:type="dxa"/>
            <w:tcBorders>
              <w:top w:val="nil"/>
              <w:left w:val="nil"/>
              <w:bottom w:val="nil"/>
              <w:right w:val="nil"/>
            </w:tcBorders>
            <w:shd w:val="clear" w:color="auto" w:fill="auto"/>
            <w:noWrap/>
            <w:vAlign w:val="bottom"/>
            <w:hideMark/>
          </w:tcPr>
          <w:p w14:paraId="12F43164" w14:textId="214D7891" w:rsidR="00DE34E0" w:rsidRPr="00DE34E0" w:rsidRDefault="00DE34E0" w:rsidP="00DE34E0">
            <w:pPr>
              <w:jc w:val="center"/>
            </w:pPr>
            <w:r w:rsidRPr="00DE34E0">
              <w:t>5</w:t>
            </w:r>
            <w:r w:rsidR="008836D1">
              <w:t>,</w:t>
            </w:r>
            <w:r w:rsidRPr="00DE34E0">
              <w:t>9381***</w:t>
            </w:r>
          </w:p>
        </w:tc>
        <w:tc>
          <w:tcPr>
            <w:tcW w:w="1160" w:type="dxa"/>
            <w:tcBorders>
              <w:top w:val="nil"/>
              <w:left w:val="nil"/>
              <w:bottom w:val="nil"/>
              <w:right w:val="nil"/>
            </w:tcBorders>
            <w:shd w:val="clear" w:color="auto" w:fill="auto"/>
            <w:noWrap/>
            <w:vAlign w:val="bottom"/>
            <w:hideMark/>
          </w:tcPr>
          <w:p w14:paraId="3D177B9B" w14:textId="767B67FC" w:rsidR="00DE34E0" w:rsidRPr="00DE34E0" w:rsidRDefault="00DE34E0" w:rsidP="00DE34E0">
            <w:pPr>
              <w:jc w:val="center"/>
            </w:pPr>
            <w:r w:rsidRPr="00DE34E0">
              <w:t>6</w:t>
            </w:r>
            <w:r w:rsidR="008836D1">
              <w:t>,</w:t>
            </w:r>
            <w:r w:rsidRPr="00DE34E0">
              <w:t>4383*</w:t>
            </w:r>
          </w:p>
        </w:tc>
        <w:tc>
          <w:tcPr>
            <w:tcW w:w="1160" w:type="dxa"/>
            <w:tcBorders>
              <w:top w:val="nil"/>
              <w:left w:val="nil"/>
              <w:bottom w:val="nil"/>
              <w:right w:val="nil"/>
            </w:tcBorders>
            <w:shd w:val="clear" w:color="auto" w:fill="auto"/>
            <w:noWrap/>
            <w:vAlign w:val="bottom"/>
            <w:hideMark/>
          </w:tcPr>
          <w:p w14:paraId="48EDBE94" w14:textId="01DFBD77" w:rsidR="00DE34E0" w:rsidRPr="00DE34E0" w:rsidRDefault="00DE34E0" w:rsidP="00DE34E0">
            <w:pPr>
              <w:jc w:val="center"/>
            </w:pPr>
            <w:r w:rsidRPr="00DE34E0">
              <w:t>5</w:t>
            </w:r>
            <w:r w:rsidR="008836D1">
              <w:t>,</w:t>
            </w:r>
            <w:r w:rsidRPr="00DE34E0">
              <w:t>1948</w:t>
            </w:r>
          </w:p>
        </w:tc>
      </w:tr>
      <w:tr w:rsidR="00DE34E0" w:rsidRPr="00DE34E0" w14:paraId="7AEDB536"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2289861"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A6A9EF9" w14:textId="26C94842" w:rsidR="00DE34E0" w:rsidRPr="00DE34E0" w:rsidRDefault="00DE34E0" w:rsidP="00DE34E0">
            <w:pPr>
              <w:jc w:val="center"/>
            </w:pPr>
            <w:r w:rsidRPr="00DE34E0">
              <w:t>(18</w:t>
            </w:r>
            <w:r w:rsidR="008836D1">
              <w:t>,</w:t>
            </w:r>
            <w:r w:rsidRPr="00DE34E0">
              <w:t>281)</w:t>
            </w:r>
          </w:p>
        </w:tc>
        <w:tc>
          <w:tcPr>
            <w:tcW w:w="1160" w:type="dxa"/>
            <w:tcBorders>
              <w:top w:val="nil"/>
              <w:left w:val="nil"/>
              <w:bottom w:val="nil"/>
              <w:right w:val="nil"/>
            </w:tcBorders>
            <w:shd w:val="clear" w:color="auto" w:fill="auto"/>
            <w:noWrap/>
            <w:vAlign w:val="bottom"/>
            <w:hideMark/>
          </w:tcPr>
          <w:p w14:paraId="47619936" w14:textId="174424E5" w:rsidR="00DE34E0" w:rsidRPr="00DE34E0" w:rsidRDefault="00DE34E0" w:rsidP="00DE34E0">
            <w:pPr>
              <w:jc w:val="center"/>
            </w:pPr>
            <w:r w:rsidRPr="00DE34E0">
              <w:t>(17</w:t>
            </w:r>
            <w:r w:rsidR="008836D1">
              <w:t>,</w:t>
            </w:r>
            <w:r w:rsidRPr="00DE34E0">
              <w:t>992)</w:t>
            </w:r>
          </w:p>
        </w:tc>
        <w:tc>
          <w:tcPr>
            <w:tcW w:w="1160" w:type="dxa"/>
            <w:tcBorders>
              <w:top w:val="nil"/>
              <w:left w:val="nil"/>
              <w:bottom w:val="nil"/>
              <w:right w:val="nil"/>
            </w:tcBorders>
            <w:shd w:val="clear" w:color="auto" w:fill="auto"/>
            <w:noWrap/>
            <w:vAlign w:val="bottom"/>
            <w:hideMark/>
          </w:tcPr>
          <w:p w14:paraId="063F95E5" w14:textId="67E98722" w:rsidR="00DE34E0" w:rsidRPr="00DE34E0" w:rsidRDefault="00DE34E0" w:rsidP="00DE34E0">
            <w:pPr>
              <w:jc w:val="center"/>
            </w:pPr>
            <w:r w:rsidRPr="00DE34E0">
              <w:t>(33</w:t>
            </w:r>
            <w:r w:rsidR="008836D1">
              <w:t>,</w:t>
            </w:r>
            <w:r w:rsidRPr="00DE34E0">
              <w:t>418)</w:t>
            </w:r>
          </w:p>
        </w:tc>
        <w:tc>
          <w:tcPr>
            <w:tcW w:w="1160" w:type="dxa"/>
            <w:tcBorders>
              <w:top w:val="nil"/>
              <w:left w:val="nil"/>
              <w:bottom w:val="nil"/>
              <w:right w:val="nil"/>
            </w:tcBorders>
            <w:shd w:val="clear" w:color="auto" w:fill="auto"/>
            <w:noWrap/>
            <w:vAlign w:val="bottom"/>
            <w:hideMark/>
          </w:tcPr>
          <w:p w14:paraId="50662D89" w14:textId="53B04548" w:rsidR="00DE34E0" w:rsidRPr="00DE34E0" w:rsidRDefault="00DE34E0" w:rsidP="00DE34E0">
            <w:pPr>
              <w:jc w:val="center"/>
            </w:pPr>
            <w:r w:rsidRPr="00DE34E0">
              <w:t>(32</w:t>
            </w:r>
            <w:r w:rsidR="008836D1">
              <w:t>,</w:t>
            </w:r>
            <w:r w:rsidRPr="00DE34E0">
              <w:t>788)</w:t>
            </w:r>
          </w:p>
        </w:tc>
      </w:tr>
      <w:tr w:rsidR="00DE34E0" w:rsidRPr="00DE34E0" w14:paraId="0720A51A"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0C4DCDA9" w14:textId="77777777" w:rsidR="00DE34E0" w:rsidRPr="00DE34E0" w:rsidRDefault="00DE34E0" w:rsidP="00DE34E0">
            <w:r w:rsidRPr="00DE34E0">
              <w:t>Tamanho</w:t>
            </w:r>
          </w:p>
        </w:tc>
        <w:tc>
          <w:tcPr>
            <w:tcW w:w="1160" w:type="dxa"/>
            <w:tcBorders>
              <w:top w:val="nil"/>
              <w:left w:val="nil"/>
              <w:bottom w:val="nil"/>
              <w:right w:val="nil"/>
            </w:tcBorders>
            <w:shd w:val="clear" w:color="auto" w:fill="auto"/>
            <w:noWrap/>
            <w:vAlign w:val="bottom"/>
            <w:hideMark/>
          </w:tcPr>
          <w:p w14:paraId="1FD77562" w14:textId="48806A3D" w:rsidR="00DE34E0" w:rsidRPr="00DE34E0" w:rsidRDefault="00DE34E0" w:rsidP="00DE34E0">
            <w:pPr>
              <w:jc w:val="center"/>
            </w:pPr>
            <w:r w:rsidRPr="00DE34E0">
              <w:t>0</w:t>
            </w:r>
            <w:r w:rsidR="008836D1">
              <w:t>,</w:t>
            </w:r>
            <w:r w:rsidRPr="00DE34E0">
              <w:t>0000</w:t>
            </w:r>
          </w:p>
        </w:tc>
        <w:tc>
          <w:tcPr>
            <w:tcW w:w="1160" w:type="dxa"/>
            <w:tcBorders>
              <w:top w:val="nil"/>
              <w:left w:val="nil"/>
              <w:bottom w:val="nil"/>
              <w:right w:val="nil"/>
            </w:tcBorders>
            <w:shd w:val="clear" w:color="auto" w:fill="auto"/>
            <w:noWrap/>
            <w:vAlign w:val="bottom"/>
            <w:hideMark/>
          </w:tcPr>
          <w:p w14:paraId="27BEF1CA" w14:textId="085FFFD4" w:rsidR="00DE34E0" w:rsidRPr="00DE34E0" w:rsidRDefault="00DE34E0" w:rsidP="00DE34E0">
            <w:pPr>
              <w:jc w:val="center"/>
            </w:pPr>
            <w:r w:rsidRPr="00DE34E0">
              <w:t>0</w:t>
            </w:r>
            <w:r w:rsidR="008836D1">
              <w:t>,</w:t>
            </w:r>
            <w:r w:rsidRPr="00DE34E0">
              <w:t>0000</w:t>
            </w:r>
          </w:p>
        </w:tc>
        <w:tc>
          <w:tcPr>
            <w:tcW w:w="1160" w:type="dxa"/>
            <w:tcBorders>
              <w:top w:val="nil"/>
              <w:left w:val="nil"/>
              <w:bottom w:val="nil"/>
              <w:right w:val="nil"/>
            </w:tcBorders>
            <w:shd w:val="clear" w:color="auto" w:fill="auto"/>
            <w:noWrap/>
            <w:vAlign w:val="bottom"/>
            <w:hideMark/>
          </w:tcPr>
          <w:p w14:paraId="634EAD45"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C5A1691" w14:textId="77777777" w:rsidR="00DE34E0" w:rsidRPr="00DE34E0" w:rsidRDefault="00DE34E0" w:rsidP="00DE34E0">
            <w:pPr>
              <w:jc w:val="center"/>
            </w:pPr>
          </w:p>
        </w:tc>
      </w:tr>
      <w:tr w:rsidR="00DE34E0" w:rsidRPr="00DE34E0" w14:paraId="5FBABD97"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0A6A838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3459F66" w14:textId="48AB0315" w:rsidR="00DE34E0" w:rsidRPr="00DE34E0" w:rsidRDefault="00DE34E0" w:rsidP="00DE34E0">
            <w:pPr>
              <w:jc w:val="center"/>
            </w:pPr>
            <w:r w:rsidRPr="00DE34E0">
              <w:t>(1</w:t>
            </w:r>
            <w:r w:rsidR="008836D1">
              <w:t>,</w:t>
            </w:r>
            <w:r w:rsidRPr="00DE34E0">
              <w:t>500)</w:t>
            </w:r>
          </w:p>
        </w:tc>
        <w:tc>
          <w:tcPr>
            <w:tcW w:w="1160" w:type="dxa"/>
            <w:tcBorders>
              <w:top w:val="nil"/>
              <w:left w:val="nil"/>
              <w:bottom w:val="nil"/>
              <w:right w:val="nil"/>
            </w:tcBorders>
            <w:shd w:val="clear" w:color="auto" w:fill="auto"/>
            <w:noWrap/>
            <w:vAlign w:val="bottom"/>
            <w:hideMark/>
          </w:tcPr>
          <w:p w14:paraId="1100EA78" w14:textId="5E419460" w:rsidR="00DE34E0" w:rsidRPr="00DE34E0" w:rsidRDefault="00DE34E0" w:rsidP="00DE34E0">
            <w:pPr>
              <w:jc w:val="center"/>
            </w:pPr>
            <w:r w:rsidRPr="00DE34E0">
              <w:t>(1</w:t>
            </w:r>
            <w:r w:rsidR="008836D1">
              <w:t>,</w:t>
            </w:r>
            <w:r w:rsidRPr="00DE34E0">
              <w:t>466)</w:t>
            </w:r>
          </w:p>
        </w:tc>
        <w:tc>
          <w:tcPr>
            <w:tcW w:w="1160" w:type="dxa"/>
            <w:tcBorders>
              <w:top w:val="nil"/>
              <w:left w:val="nil"/>
              <w:bottom w:val="nil"/>
              <w:right w:val="nil"/>
            </w:tcBorders>
            <w:shd w:val="clear" w:color="auto" w:fill="auto"/>
            <w:noWrap/>
            <w:vAlign w:val="bottom"/>
            <w:hideMark/>
          </w:tcPr>
          <w:p w14:paraId="6B2FABF9"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EE55A02" w14:textId="77777777" w:rsidR="00DE34E0" w:rsidRPr="00DE34E0" w:rsidRDefault="00DE34E0" w:rsidP="00DE34E0">
            <w:pPr>
              <w:jc w:val="center"/>
            </w:pPr>
          </w:p>
        </w:tc>
      </w:tr>
      <w:tr w:rsidR="00DE34E0" w:rsidRPr="00DE34E0" w14:paraId="4F2EC6CD"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1A0832E8" w14:textId="77777777" w:rsidR="00DE34E0" w:rsidRPr="00DE34E0" w:rsidRDefault="00DE34E0" w:rsidP="00DE34E0">
            <w:r w:rsidRPr="00DE34E0">
              <w:t>Book-</w:t>
            </w:r>
            <w:proofErr w:type="spellStart"/>
            <w:r w:rsidRPr="00DE34E0">
              <w:t>to</w:t>
            </w:r>
            <w:proofErr w:type="spellEnd"/>
            <w:r w:rsidRPr="00DE34E0">
              <w:t>-</w:t>
            </w:r>
            <w:proofErr w:type="spellStart"/>
            <w:r w:rsidRPr="00DE34E0">
              <w:t>market</w:t>
            </w:r>
            <w:proofErr w:type="spellEnd"/>
          </w:p>
        </w:tc>
        <w:tc>
          <w:tcPr>
            <w:tcW w:w="1160" w:type="dxa"/>
            <w:tcBorders>
              <w:top w:val="nil"/>
              <w:left w:val="nil"/>
              <w:bottom w:val="nil"/>
              <w:right w:val="nil"/>
            </w:tcBorders>
            <w:shd w:val="clear" w:color="auto" w:fill="auto"/>
            <w:noWrap/>
            <w:vAlign w:val="bottom"/>
            <w:hideMark/>
          </w:tcPr>
          <w:p w14:paraId="4795BB15" w14:textId="5690DFD5" w:rsidR="00DE34E0" w:rsidRPr="00DE34E0" w:rsidRDefault="00DE34E0" w:rsidP="00DE34E0">
            <w:pPr>
              <w:jc w:val="center"/>
            </w:pPr>
            <w:r w:rsidRPr="00DE34E0">
              <w:t>0</w:t>
            </w:r>
            <w:r w:rsidR="008836D1">
              <w:t>,</w:t>
            </w:r>
            <w:r w:rsidRPr="00DE34E0">
              <w:t>0522**</w:t>
            </w:r>
          </w:p>
        </w:tc>
        <w:tc>
          <w:tcPr>
            <w:tcW w:w="1160" w:type="dxa"/>
            <w:tcBorders>
              <w:top w:val="nil"/>
              <w:left w:val="nil"/>
              <w:bottom w:val="nil"/>
              <w:right w:val="nil"/>
            </w:tcBorders>
            <w:shd w:val="clear" w:color="auto" w:fill="auto"/>
            <w:noWrap/>
            <w:vAlign w:val="bottom"/>
            <w:hideMark/>
          </w:tcPr>
          <w:p w14:paraId="5636F56F" w14:textId="6F2F2489" w:rsidR="00DE34E0" w:rsidRPr="00DE34E0" w:rsidRDefault="00DE34E0" w:rsidP="00DE34E0">
            <w:pPr>
              <w:jc w:val="center"/>
            </w:pPr>
            <w:r w:rsidRPr="00DE34E0">
              <w:t>0</w:t>
            </w:r>
            <w:r w:rsidR="008836D1">
              <w:t>,</w:t>
            </w:r>
            <w:r w:rsidRPr="00DE34E0">
              <w:t>0527**</w:t>
            </w:r>
          </w:p>
        </w:tc>
        <w:tc>
          <w:tcPr>
            <w:tcW w:w="1160" w:type="dxa"/>
            <w:tcBorders>
              <w:top w:val="nil"/>
              <w:left w:val="nil"/>
              <w:bottom w:val="nil"/>
              <w:right w:val="nil"/>
            </w:tcBorders>
            <w:shd w:val="clear" w:color="auto" w:fill="auto"/>
            <w:noWrap/>
            <w:vAlign w:val="bottom"/>
            <w:hideMark/>
          </w:tcPr>
          <w:p w14:paraId="1572973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6820D8EC" w14:textId="77777777" w:rsidR="00DE34E0" w:rsidRPr="00DE34E0" w:rsidRDefault="00DE34E0" w:rsidP="00DE34E0">
            <w:pPr>
              <w:jc w:val="center"/>
            </w:pPr>
          </w:p>
        </w:tc>
      </w:tr>
      <w:tr w:rsidR="00DE34E0" w:rsidRPr="00DE34E0" w14:paraId="3C8C2D5B"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508D83F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600D2865" w14:textId="65019CC9" w:rsidR="00DE34E0" w:rsidRPr="00DE34E0" w:rsidRDefault="00DE34E0" w:rsidP="00DE34E0">
            <w:pPr>
              <w:jc w:val="center"/>
            </w:pPr>
            <w:r w:rsidRPr="00DE34E0">
              <w:t>(0</w:t>
            </w:r>
            <w:r w:rsidR="008836D1">
              <w:t>,</w:t>
            </w:r>
            <w:r w:rsidRPr="00DE34E0">
              <w:t>235)</w:t>
            </w:r>
          </w:p>
        </w:tc>
        <w:tc>
          <w:tcPr>
            <w:tcW w:w="1160" w:type="dxa"/>
            <w:tcBorders>
              <w:top w:val="nil"/>
              <w:left w:val="nil"/>
              <w:bottom w:val="nil"/>
              <w:right w:val="nil"/>
            </w:tcBorders>
            <w:shd w:val="clear" w:color="auto" w:fill="auto"/>
            <w:noWrap/>
            <w:vAlign w:val="bottom"/>
            <w:hideMark/>
          </w:tcPr>
          <w:p w14:paraId="73D3A053" w14:textId="424AA112" w:rsidR="00DE34E0" w:rsidRPr="00DE34E0" w:rsidRDefault="00DE34E0" w:rsidP="00DE34E0">
            <w:pPr>
              <w:jc w:val="center"/>
            </w:pPr>
            <w:r w:rsidRPr="00DE34E0">
              <w:t>(0</w:t>
            </w:r>
            <w:r w:rsidR="008836D1">
              <w:t>,</w:t>
            </w:r>
            <w:r w:rsidRPr="00DE34E0">
              <w:t>236)</w:t>
            </w:r>
          </w:p>
        </w:tc>
        <w:tc>
          <w:tcPr>
            <w:tcW w:w="1160" w:type="dxa"/>
            <w:tcBorders>
              <w:top w:val="nil"/>
              <w:left w:val="nil"/>
              <w:bottom w:val="nil"/>
              <w:right w:val="nil"/>
            </w:tcBorders>
            <w:shd w:val="clear" w:color="auto" w:fill="auto"/>
            <w:noWrap/>
            <w:vAlign w:val="bottom"/>
            <w:hideMark/>
          </w:tcPr>
          <w:p w14:paraId="18BA971A"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943792A" w14:textId="77777777" w:rsidR="00DE34E0" w:rsidRPr="00DE34E0" w:rsidRDefault="00DE34E0" w:rsidP="00DE34E0">
            <w:pPr>
              <w:jc w:val="center"/>
            </w:pPr>
          </w:p>
        </w:tc>
      </w:tr>
      <w:tr w:rsidR="00DE34E0" w:rsidRPr="00DE34E0" w14:paraId="63D11624"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8B4C184" w14:textId="77777777" w:rsidR="00DE34E0" w:rsidRPr="00DE34E0" w:rsidRDefault="00DE34E0" w:rsidP="00DE34E0">
            <w:r w:rsidRPr="00DE34E0">
              <w:t>Beta</w:t>
            </w:r>
          </w:p>
        </w:tc>
        <w:tc>
          <w:tcPr>
            <w:tcW w:w="1160" w:type="dxa"/>
            <w:tcBorders>
              <w:top w:val="nil"/>
              <w:left w:val="nil"/>
              <w:bottom w:val="nil"/>
              <w:right w:val="nil"/>
            </w:tcBorders>
            <w:shd w:val="clear" w:color="auto" w:fill="auto"/>
            <w:noWrap/>
            <w:vAlign w:val="bottom"/>
            <w:hideMark/>
          </w:tcPr>
          <w:p w14:paraId="7970CD66" w14:textId="015AF2CC" w:rsidR="00DE34E0" w:rsidRPr="00DE34E0" w:rsidRDefault="00DE34E0" w:rsidP="00DE34E0">
            <w:pPr>
              <w:jc w:val="center"/>
            </w:pPr>
            <w:r w:rsidRPr="00DE34E0">
              <w:t>-3</w:t>
            </w:r>
            <w:r w:rsidR="008836D1">
              <w:t>,</w:t>
            </w:r>
            <w:r w:rsidRPr="00DE34E0">
              <w:t>260*</w:t>
            </w:r>
          </w:p>
        </w:tc>
        <w:tc>
          <w:tcPr>
            <w:tcW w:w="1160" w:type="dxa"/>
            <w:tcBorders>
              <w:top w:val="nil"/>
              <w:left w:val="nil"/>
              <w:bottom w:val="nil"/>
              <w:right w:val="nil"/>
            </w:tcBorders>
            <w:shd w:val="clear" w:color="auto" w:fill="auto"/>
            <w:noWrap/>
            <w:vAlign w:val="bottom"/>
            <w:hideMark/>
          </w:tcPr>
          <w:p w14:paraId="7784CA32" w14:textId="274874E5" w:rsidR="00DE34E0" w:rsidRPr="00DE34E0" w:rsidRDefault="00DE34E0" w:rsidP="00DE34E0">
            <w:pPr>
              <w:jc w:val="center"/>
            </w:pPr>
            <w:r w:rsidRPr="00DE34E0">
              <w:t>-3</w:t>
            </w:r>
            <w:r w:rsidR="008836D1">
              <w:t>,</w:t>
            </w:r>
            <w:r w:rsidRPr="00DE34E0">
              <w:t>465**</w:t>
            </w:r>
          </w:p>
        </w:tc>
        <w:tc>
          <w:tcPr>
            <w:tcW w:w="1160" w:type="dxa"/>
            <w:tcBorders>
              <w:top w:val="nil"/>
              <w:left w:val="nil"/>
              <w:bottom w:val="nil"/>
              <w:right w:val="nil"/>
            </w:tcBorders>
            <w:shd w:val="clear" w:color="auto" w:fill="auto"/>
            <w:noWrap/>
            <w:vAlign w:val="bottom"/>
            <w:hideMark/>
          </w:tcPr>
          <w:p w14:paraId="3C4DE204" w14:textId="5946F39D" w:rsidR="00DE34E0" w:rsidRPr="00DE34E0" w:rsidRDefault="00DE34E0" w:rsidP="00DE34E0">
            <w:pPr>
              <w:jc w:val="center"/>
            </w:pPr>
            <w:r w:rsidRPr="00DE34E0">
              <w:t>-2</w:t>
            </w:r>
            <w:r w:rsidR="008836D1">
              <w:t>,</w:t>
            </w:r>
            <w:r w:rsidRPr="00DE34E0">
              <w:t>538</w:t>
            </w:r>
          </w:p>
        </w:tc>
        <w:tc>
          <w:tcPr>
            <w:tcW w:w="1160" w:type="dxa"/>
            <w:tcBorders>
              <w:top w:val="nil"/>
              <w:left w:val="nil"/>
              <w:bottom w:val="nil"/>
              <w:right w:val="nil"/>
            </w:tcBorders>
            <w:shd w:val="clear" w:color="auto" w:fill="auto"/>
            <w:noWrap/>
            <w:vAlign w:val="bottom"/>
            <w:hideMark/>
          </w:tcPr>
          <w:p w14:paraId="12E4850E" w14:textId="252159C1" w:rsidR="00DE34E0" w:rsidRPr="00DE34E0" w:rsidRDefault="00DE34E0" w:rsidP="00DE34E0">
            <w:pPr>
              <w:jc w:val="center"/>
            </w:pPr>
            <w:r w:rsidRPr="00DE34E0">
              <w:t>-2</w:t>
            </w:r>
            <w:r w:rsidR="008836D1">
              <w:t>,</w:t>
            </w:r>
            <w:r w:rsidRPr="00DE34E0">
              <w:t>878*</w:t>
            </w:r>
          </w:p>
        </w:tc>
      </w:tr>
      <w:tr w:rsidR="00DE34E0" w:rsidRPr="00DE34E0" w14:paraId="560D9C04"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74B5BC9"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10D1FC3" w14:textId="568336B6" w:rsidR="00DE34E0" w:rsidRPr="00DE34E0" w:rsidRDefault="00DE34E0" w:rsidP="00DE34E0">
            <w:pPr>
              <w:jc w:val="center"/>
            </w:pPr>
            <w:r w:rsidRPr="00DE34E0">
              <w:t>(16</w:t>
            </w:r>
            <w:r w:rsidR="008836D1">
              <w:t>,</w:t>
            </w:r>
            <w:r w:rsidRPr="00DE34E0">
              <w:t>293)</w:t>
            </w:r>
          </w:p>
        </w:tc>
        <w:tc>
          <w:tcPr>
            <w:tcW w:w="1160" w:type="dxa"/>
            <w:tcBorders>
              <w:top w:val="nil"/>
              <w:left w:val="nil"/>
              <w:bottom w:val="nil"/>
              <w:right w:val="nil"/>
            </w:tcBorders>
            <w:shd w:val="clear" w:color="auto" w:fill="auto"/>
            <w:noWrap/>
            <w:vAlign w:val="bottom"/>
            <w:hideMark/>
          </w:tcPr>
          <w:p w14:paraId="7F884B56" w14:textId="067E0C6F" w:rsidR="00DE34E0" w:rsidRPr="00DE34E0" w:rsidRDefault="00DE34E0" w:rsidP="00DE34E0">
            <w:pPr>
              <w:jc w:val="center"/>
            </w:pPr>
            <w:r w:rsidRPr="00DE34E0">
              <w:t>(16</w:t>
            </w:r>
            <w:r w:rsidR="008836D1">
              <w:t>,</w:t>
            </w:r>
            <w:r w:rsidRPr="00DE34E0">
              <w:t>138)</w:t>
            </w:r>
          </w:p>
        </w:tc>
        <w:tc>
          <w:tcPr>
            <w:tcW w:w="1160" w:type="dxa"/>
            <w:tcBorders>
              <w:top w:val="nil"/>
              <w:left w:val="nil"/>
              <w:bottom w:val="nil"/>
              <w:right w:val="nil"/>
            </w:tcBorders>
            <w:shd w:val="clear" w:color="auto" w:fill="auto"/>
            <w:noWrap/>
            <w:vAlign w:val="bottom"/>
            <w:hideMark/>
          </w:tcPr>
          <w:p w14:paraId="2ABF17BB" w14:textId="6B8FAAC6" w:rsidR="00DE34E0" w:rsidRPr="00DE34E0" w:rsidRDefault="00DE34E0" w:rsidP="00DE34E0">
            <w:pPr>
              <w:jc w:val="center"/>
            </w:pPr>
            <w:r w:rsidRPr="00DE34E0">
              <w:t>(16</w:t>
            </w:r>
            <w:r w:rsidR="008836D1">
              <w:t>,</w:t>
            </w:r>
            <w:r w:rsidRPr="00DE34E0">
              <w:t>898)</w:t>
            </w:r>
          </w:p>
        </w:tc>
        <w:tc>
          <w:tcPr>
            <w:tcW w:w="1160" w:type="dxa"/>
            <w:tcBorders>
              <w:top w:val="nil"/>
              <w:left w:val="nil"/>
              <w:bottom w:val="nil"/>
              <w:right w:val="nil"/>
            </w:tcBorders>
            <w:shd w:val="clear" w:color="auto" w:fill="auto"/>
            <w:noWrap/>
            <w:vAlign w:val="bottom"/>
            <w:hideMark/>
          </w:tcPr>
          <w:p w14:paraId="7FFE3393" w14:textId="26E38D2C" w:rsidR="00DE34E0" w:rsidRPr="00DE34E0" w:rsidRDefault="00DE34E0" w:rsidP="00DE34E0">
            <w:pPr>
              <w:jc w:val="center"/>
            </w:pPr>
            <w:r w:rsidRPr="00DE34E0">
              <w:t>(17</w:t>
            </w:r>
            <w:r w:rsidR="008836D1">
              <w:t>,</w:t>
            </w:r>
            <w:r w:rsidRPr="00DE34E0">
              <w:t>027)</w:t>
            </w:r>
          </w:p>
        </w:tc>
      </w:tr>
      <w:tr w:rsidR="00DE34E0" w:rsidRPr="00DE34E0" w14:paraId="402030BC"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3272AFB" w14:textId="77777777" w:rsidR="00DE34E0" w:rsidRPr="00DE34E0" w:rsidRDefault="00DE34E0" w:rsidP="00DE34E0">
            <w:r w:rsidRPr="00DE34E0">
              <w:t>Alavancagem</w:t>
            </w:r>
          </w:p>
        </w:tc>
        <w:tc>
          <w:tcPr>
            <w:tcW w:w="1160" w:type="dxa"/>
            <w:tcBorders>
              <w:top w:val="nil"/>
              <w:left w:val="nil"/>
              <w:bottom w:val="nil"/>
              <w:right w:val="nil"/>
            </w:tcBorders>
            <w:shd w:val="clear" w:color="auto" w:fill="auto"/>
            <w:noWrap/>
            <w:vAlign w:val="bottom"/>
            <w:hideMark/>
          </w:tcPr>
          <w:p w14:paraId="70A8BDBE" w14:textId="0B304716" w:rsidR="00DE34E0" w:rsidRPr="00DE34E0" w:rsidRDefault="00DE34E0" w:rsidP="00DE34E0">
            <w:pPr>
              <w:jc w:val="center"/>
            </w:pPr>
            <w:r w:rsidRPr="00DE34E0">
              <w:t>-0</w:t>
            </w:r>
            <w:r w:rsidR="008836D1">
              <w:t>,</w:t>
            </w:r>
            <w:r w:rsidRPr="00DE34E0">
              <w:t>000</w:t>
            </w:r>
          </w:p>
        </w:tc>
        <w:tc>
          <w:tcPr>
            <w:tcW w:w="1160" w:type="dxa"/>
            <w:tcBorders>
              <w:top w:val="nil"/>
              <w:left w:val="nil"/>
              <w:bottom w:val="nil"/>
              <w:right w:val="nil"/>
            </w:tcBorders>
            <w:shd w:val="clear" w:color="auto" w:fill="auto"/>
            <w:noWrap/>
            <w:vAlign w:val="bottom"/>
            <w:hideMark/>
          </w:tcPr>
          <w:p w14:paraId="148404B5" w14:textId="34060E40" w:rsidR="00DE34E0" w:rsidRPr="00DE34E0" w:rsidRDefault="00DE34E0" w:rsidP="00DE34E0">
            <w:pPr>
              <w:jc w:val="center"/>
            </w:pPr>
            <w:r w:rsidRPr="00DE34E0">
              <w:t>-0</w:t>
            </w:r>
            <w:r w:rsidR="008836D1">
              <w:t>,</w:t>
            </w:r>
            <w:r w:rsidRPr="00DE34E0">
              <w:t>005</w:t>
            </w:r>
          </w:p>
        </w:tc>
        <w:tc>
          <w:tcPr>
            <w:tcW w:w="1160" w:type="dxa"/>
            <w:tcBorders>
              <w:top w:val="nil"/>
              <w:left w:val="nil"/>
              <w:bottom w:val="nil"/>
              <w:right w:val="nil"/>
            </w:tcBorders>
            <w:shd w:val="clear" w:color="auto" w:fill="auto"/>
            <w:noWrap/>
            <w:vAlign w:val="bottom"/>
            <w:hideMark/>
          </w:tcPr>
          <w:p w14:paraId="27B54FC6" w14:textId="08D25D84" w:rsidR="00DE34E0" w:rsidRPr="00DE34E0" w:rsidRDefault="00DE34E0" w:rsidP="00DE34E0">
            <w:pPr>
              <w:jc w:val="center"/>
            </w:pPr>
            <w:r w:rsidRPr="00DE34E0">
              <w:t>-0</w:t>
            </w:r>
            <w:r w:rsidR="008836D1">
              <w:t>,</w:t>
            </w:r>
            <w:r w:rsidRPr="00DE34E0">
              <w:t>008</w:t>
            </w:r>
          </w:p>
        </w:tc>
        <w:tc>
          <w:tcPr>
            <w:tcW w:w="1160" w:type="dxa"/>
            <w:tcBorders>
              <w:top w:val="nil"/>
              <w:left w:val="nil"/>
              <w:bottom w:val="nil"/>
              <w:right w:val="nil"/>
            </w:tcBorders>
            <w:shd w:val="clear" w:color="auto" w:fill="auto"/>
            <w:noWrap/>
            <w:vAlign w:val="bottom"/>
            <w:hideMark/>
          </w:tcPr>
          <w:p w14:paraId="71C2255C" w14:textId="671CC056" w:rsidR="00DE34E0" w:rsidRPr="00DE34E0" w:rsidRDefault="00DE34E0" w:rsidP="00DE34E0">
            <w:pPr>
              <w:jc w:val="center"/>
            </w:pPr>
            <w:r w:rsidRPr="00DE34E0">
              <w:t>-0</w:t>
            </w:r>
            <w:r w:rsidR="008836D1">
              <w:t>,</w:t>
            </w:r>
            <w:r w:rsidRPr="00DE34E0">
              <w:t>015</w:t>
            </w:r>
          </w:p>
        </w:tc>
      </w:tr>
      <w:tr w:rsidR="00DE34E0" w:rsidRPr="00DE34E0" w14:paraId="53B45A47"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2DFA6EF2"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B7EFACC" w14:textId="3A0BA3C7" w:rsidR="00DE34E0" w:rsidRPr="00DE34E0" w:rsidRDefault="00DE34E0" w:rsidP="00DE34E0">
            <w:pPr>
              <w:jc w:val="center"/>
            </w:pPr>
            <w:r w:rsidRPr="00DE34E0">
              <w:t>(0</w:t>
            </w:r>
            <w:r w:rsidR="008836D1">
              <w:t>,</w:t>
            </w:r>
            <w:r w:rsidRPr="00DE34E0">
              <w:t>171)</w:t>
            </w:r>
          </w:p>
        </w:tc>
        <w:tc>
          <w:tcPr>
            <w:tcW w:w="1160" w:type="dxa"/>
            <w:tcBorders>
              <w:top w:val="nil"/>
              <w:left w:val="nil"/>
              <w:bottom w:val="nil"/>
              <w:right w:val="nil"/>
            </w:tcBorders>
            <w:shd w:val="clear" w:color="auto" w:fill="auto"/>
            <w:noWrap/>
            <w:vAlign w:val="bottom"/>
            <w:hideMark/>
          </w:tcPr>
          <w:p w14:paraId="51686FDA" w14:textId="14F0B3E8" w:rsidR="00DE34E0" w:rsidRPr="00DE34E0" w:rsidRDefault="00DE34E0" w:rsidP="00DE34E0">
            <w:pPr>
              <w:jc w:val="center"/>
            </w:pPr>
            <w:r w:rsidRPr="00DE34E0">
              <w:t>(0</w:t>
            </w:r>
            <w:r w:rsidR="008836D1">
              <w:t>,</w:t>
            </w:r>
            <w:r w:rsidRPr="00DE34E0">
              <w:t>161)</w:t>
            </w:r>
          </w:p>
        </w:tc>
        <w:tc>
          <w:tcPr>
            <w:tcW w:w="1160" w:type="dxa"/>
            <w:tcBorders>
              <w:top w:val="nil"/>
              <w:left w:val="nil"/>
              <w:bottom w:val="nil"/>
              <w:right w:val="nil"/>
            </w:tcBorders>
            <w:shd w:val="clear" w:color="auto" w:fill="auto"/>
            <w:noWrap/>
            <w:vAlign w:val="bottom"/>
            <w:hideMark/>
          </w:tcPr>
          <w:p w14:paraId="2E97CEE5" w14:textId="3D127DA9" w:rsidR="00DE34E0" w:rsidRPr="00DE34E0" w:rsidRDefault="00DE34E0" w:rsidP="00DE34E0">
            <w:pPr>
              <w:jc w:val="center"/>
            </w:pPr>
            <w:r w:rsidRPr="00DE34E0">
              <w:t>(0</w:t>
            </w:r>
            <w:r w:rsidR="008836D1">
              <w:t>,</w:t>
            </w:r>
            <w:r w:rsidRPr="00DE34E0">
              <w:t>180)</w:t>
            </w:r>
          </w:p>
        </w:tc>
        <w:tc>
          <w:tcPr>
            <w:tcW w:w="1160" w:type="dxa"/>
            <w:tcBorders>
              <w:top w:val="nil"/>
              <w:left w:val="nil"/>
              <w:bottom w:val="nil"/>
              <w:right w:val="nil"/>
            </w:tcBorders>
            <w:shd w:val="clear" w:color="auto" w:fill="auto"/>
            <w:noWrap/>
            <w:vAlign w:val="bottom"/>
            <w:hideMark/>
          </w:tcPr>
          <w:p w14:paraId="10E8F2B9" w14:textId="7FA8CAE1" w:rsidR="00DE34E0" w:rsidRPr="00DE34E0" w:rsidRDefault="00DE34E0" w:rsidP="00DE34E0">
            <w:pPr>
              <w:jc w:val="center"/>
            </w:pPr>
            <w:r w:rsidRPr="00DE34E0">
              <w:t>(0</w:t>
            </w:r>
            <w:r w:rsidR="008836D1">
              <w:t>,</w:t>
            </w:r>
            <w:r w:rsidRPr="00DE34E0">
              <w:t>162)</w:t>
            </w:r>
          </w:p>
        </w:tc>
      </w:tr>
      <w:tr w:rsidR="00DE34E0" w:rsidRPr="00DE34E0" w14:paraId="6FACB6BF"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8F8430A" w14:textId="77777777" w:rsidR="00DE34E0" w:rsidRPr="00DE34E0" w:rsidRDefault="00DE34E0" w:rsidP="00DE34E0">
            <w:proofErr w:type="spellStart"/>
            <w:r w:rsidRPr="00DE34E0">
              <w:t>Dummy</w:t>
            </w:r>
            <w:proofErr w:type="spellEnd"/>
            <w:r w:rsidRPr="00DE34E0">
              <w:t xml:space="preserve"> Estatal (Contr. Dir. e Ind. 1 nível)</w:t>
            </w:r>
          </w:p>
        </w:tc>
        <w:tc>
          <w:tcPr>
            <w:tcW w:w="1160" w:type="dxa"/>
            <w:tcBorders>
              <w:top w:val="nil"/>
              <w:left w:val="nil"/>
              <w:bottom w:val="nil"/>
              <w:right w:val="nil"/>
            </w:tcBorders>
            <w:shd w:val="clear" w:color="auto" w:fill="auto"/>
            <w:noWrap/>
            <w:vAlign w:val="bottom"/>
            <w:hideMark/>
          </w:tcPr>
          <w:p w14:paraId="7730AA06"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20F7AEC1"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8F7DE48"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8174487" w14:textId="78104EE6" w:rsidR="00DE34E0" w:rsidRPr="00DE34E0" w:rsidRDefault="00DE34E0" w:rsidP="00DE34E0">
            <w:pPr>
              <w:jc w:val="center"/>
            </w:pPr>
            <w:r w:rsidRPr="00DE34E0">
              <w:t>8</w:t>
            </w:r>
            <w:r w:rsidR="008836D1">
              <w:t>,</w:t>
            </w:r>
            <w:r w:rsidRPr="00DE34E0">
              <w:t>7992**</w:t>
            </w:r>
          </w:p>
        </w:tc>
      </w:tr>
      <w:tr w:rsidR="00DE34E0" w:rsidRPr="00DE34E0" w14:paraId="12B6A0F1"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FEBB712"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0DB06C8"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0D9FE6F3"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A6BA5E9"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EC8A6E0" w14:textId="0755BE93" w:rsidR="00DE34E0" w:rsidRPr="00DE34E0" w:rsidRDefault="00DE34E0" w:rsidP="00DE34E0">
            <w:pPr>
              <w:jc w:val="center"/>
            </w:pPr>
            <w:r w:rsidRPr="00DE34E0">
              <w:t>(40</w:t>
            </w:r>
            <w:r w:rsidR="008836D1">
              <w:t>,</w:t>
            </w:r>
            <w:r w:rsidRPr="00DE34E0">
              <w:t>923)</w:t>
            </w:r>
          </w:p>
        </w:tc>
      </w:tr>
      <w:tr w:rsidR="00DE34E0" w:rsidRPr="00DE34E0" w14:paraId="7BE89914"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0348EE8F" w14:textId="77777777" w:rsidR="00DE34E0" w:rsidRPr="00DE34E0" w:rsidRDefault="00DE34E0" w:rsidP="00DE34E0">
            <w:r w:rsidRPr="00DE34E0">
              <w:t>Momentum</w:t>
            </w:r>
          </w:p>
        </w:tc>
        <w:tc>
          <w:tcPr>
            <w:tcW w:w="1160" w:type="dxa"/>
            <w:tcBorders>
              <w:top w:val="nil"/>
              <w:left w:val="nil"/>
              <w:bottom w:val="nil"/>
              <w:right w:val="nil"/>
            </w:tcBorders>
            <w:shd w:val="clear" w:color="auto" w:fill="auto"/>
            <w:noWrap/>
            <w:vAlign w:val="bottom"/>
            <w:hideMark/>
          </w:tcPr>
          <w:p w14:paraId="1FF48F7C" w14:textId="70FA5E28" w:rsidR="00DE34E0" w:rsidRPr="00DE34E0" w:rsidRDefault="00DE34E0" w:rsidP="00DE34E0">
            <w:pPr>
              <w:jc w:val="center"/>
            </w:pPr>
            <w:r w:rsidRPr="00DE34E0">
              <w:t>-0</w:t>
            </w:r>
            <w:r w:rsidR="008836D1">
              <w:t>,</w:t>
            </w:r>
            <w:r w:rsidRPr="00DE34E0">
              <w:t>021**</w:t>
            </w:r>
          </w:p>
        </w:tc>
        <w:tc>
          <w:tcPr>
            <w:tcW w:w="1160" w:type="dxa"/>
            <w:tcBorders>
              <w:top w:val="nil"/>
              <w:left w:val="nil"/>
              <w:bottom w:val="nil"/>
              <w:right w:val="nil"/>
            </w:tcBorders>
            <w:shd w:val="clear" w:color="auto" w:fill="auto"/>
            <w:noWrap/>
            <w:vAlign w:val="bottom"/>
            <w:hideMark/>
          </w:tcPr>
          <w:p w14:paraId="04314FFC" w14:textId="6EB1E994" w:rsidR="00DE34E0" w:rsidRPr="00DE34E0" w:rsidRDefault="00DE34E0" w:rsidP="00DE34E0">
            <w:pPr>
              <w:jc w:val="center"/>
            </w:pPr>
            <w:r w:rsidRPr="00DE34E0">
              <w:t>-0</w:t>
            </w:r>
            <w:r w:rsidR="008836D1">
              <w:t>,</w:t>
            </w:r>
            <w:r w:rsidRPr="00DE34E0">
              <w:t>021***</w:t>
            </w:r>
          </w:p>
        </w:tc>
        <w:tc>
          <w:tcPr>
            <w:tcW w:w="1160" w:type="dxa"/>
            <w:tcBorders>
              <w:top w:val="nil"/>
              <w:left w:val="nil"/>
              <w:bottom w:val="nil"/>
              <w:right w:val="nil"/>
            </w:tcBorders>
            <w:shd w:val="clear" w:color="auto" w:fill="auto"/>
            <w:noWrap/>
            <w:vAlign w:val="bottom"/>
            <w:hideMark/>
          </w:tcPr>
          <w:p w14:paraId="72D6290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CF19B89" w14:textId="47C13842" w:rsidR="00DE34E0" w:rsidRPr="00DE34E0" w:rsidRDefault="00DE34E0" w:rsidP="00DE34E0">
            <w:pPr>
              <w:jc w:val="center"/>
            </w:pPr>
            <w:r w:rsidRPr="00DE34E0">
              <w:t>-0</w:t>
            </w:r>
            <w:r w:rsidR="008836D1">
              <w:t>,</w:t>
            </w:r>
            <w:r w:rsidRPr="00DE34E0">
              <w:t>022***</w:t>
            </w:r>
          </w:p>
        </w:tc>
      </w:tr>
      <w:tr w:rsidR="00DE34E0" w:rsidRPr="00DE34E0" w14:paraId="4B302AC3"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25458AF4"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7F081B0" w14:textId="198C4D73" w:rsidR="00DE34E0" w:rsidRPr="00DE34E0" w:rsidRDefault="00DE34E0" w:rsidP="00DE34E0">
            <w:pPr>
              <w:jc w:val="center"/>
            </w:pPr>
            <w:r w:rsidRPr="00DE34E0">
              <w:t>(0</w:t>
            </w:r>
            <w:r w:rsidR="008836D1">
              <w:t>,</w:t>
            </w:r>
            <w:r w:rsidRPr="00DE34E0">
              <w:t>071)</w:t>
            </w:r>
          </w:p>
        </w:tc>
        <w:tc>
          <w:tcPr>
            <w:tcW w:w="1160" w:type="dxa"/>
            <w:tcBorders>
              <w:top w:val="nil"/>
              <w:left w:val="nil"/>
              <w:bottom w:val="nil"/>
              <w:right w:val="nil"/>
            </w:tcBorders>
            <w:shd w:val="clear" w:color="auto" w:fill="auto"/>
            <w:noWrap/>
            <w:vAlign w:val="bottom"/>
            <w:hideMark/>
          </w:tcPr>
          <w:p w14:paraId="60AC2EFA" w14:textId="01D004FB" w:rsidR="00DE34E0" w:rsidRPr="00DE34E0" w:rsidRDefault="00DE34E0" w:rsidP="00DE34E0">
            <w:pPr>
              <w:jc w:val="center"/>
            </w:pPr>
            <w:r w:rsidRPr="00DE34E0">
              <w:t>(0</w:t>
            </w:r>
            <w:r w:rsidR="008836D1">
              <w:t>,</w:t>
            </w:r>
            <w:r w:rsidRPr="00DE34E0">
              <w:t>071)</w:t>
            </w:r>
          </w:p>
        </w:tc>
        <w:tc>
          <w:tcPr>
            <w:tcW w:w="1160" w:type="dxa"/>
            <w:tcBorders>
              <w:top w:val="nil"/>
              <w:left w:val="nil"/>
              <w:bottom w:val="nil"/>
              <w:right w:val="nil"/>
            </w:tcBorders>
            <w:shd w:val="clear" w:color="auto" w:fill="auto"/>
            <w:noWrap/>
            <w:vAlign w:val="bottom"/>
            <w:hideMark/>
          </w:tcPr>
          <w:p w14:paraId="48931858"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E19B48C" w14:textId="70BC6BBF" w:rsidR="00DE34E0" w:rsidRPr="00DE34E0" w:rsidRDefault="00DE34E0" w:rsidP="00DE34E0">
            <w:pPr>
              <w:jc w:val="center"/>
            </w:pPr>
            <w:r w:rsidRPr="00DE34E0">
              <w:t>(0</w:t>
            </w:r>
            <w:r w:rsidR="008836D1">
              <w:t>,</w:t>
            </w:r>
            <w:r w:rsidRPr="00DE34E0">
              <w:t>070)</w:t>
            </w:r>
          </w:p>
        </w:tc>
      </w:tr>
      <w:tr w:rsidR="00DE34E0" w:rsidRPr="00DE34E0" w14:paraId="5D8564FF"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11E554C2" w14:textId="77777777" w:rsidR="00DE34E0" w:rsidRPr="00DE34E0" w:rsidRDefault="00DE34E0" w:rsidP="00DE34E0">
            <w:r w:rsidRPr="00DE34E0">
              <w:t>HHI (Faturamento)</w:t>
            </w:r>
          </w:p>
        </w:tc>
        <w:tc>
          <w:tcPr>
            <w:tcW w:w="1160" w:type="dxa"/>
            <w:tcBorders>
              <w:top w:val="nil"/>
              <w:left w:val="nil"/>
              <w:bottom w:val="nil"/>
              <w:right w:val="nil"/>
            </w:tcBorders>
            <w:shd w:val="clear" w:color="auto" w:fill="auto"/>
            <w:noWrap/>
            <w:vAlign w:val="bottom"/>
            <w:hideMark/>
          </w:tcPr>
          <w:p w14:paraId="25F148C1" w14:textId="180DD829" w:rsidR="00DE34E0" w:rsidRPr="00DE34E0" w:rsidRDefault="00DE34E0" w:rsidP="00DE34E0">
            <w:pPr>
              <w:jc w:val="center"/>
            </w:pPr>
            <w:r w:rsidRPr="00DE34E0">
              <w:t>1</w:t>
            </w:r>
            <w:r w:rsidR="008836D1">
              <w:t>,</w:t>
            </w:r>
            <w:r w:rsidRPr="00DE34E0">
              <w:t>7524**</w:t>
            </w:r>
          </w:p>
        </w:tc>
        <w:tc>
          <w:tcPr>
            <w:tcW w:w="1160" w:type="dxa"/>
            <w:tcBorders>
              <w:top w:val="nil"/>
              <w:left w:val="nil"/>
              <w:bottom w:val="nil"/>
              <w:right w:val="nil"/>
            </w:tcBorders>
            <w:shd w:val="clear" w:color="auto" w:fill="auto"/>
            <w:noWrap/>
            <w:vAlign w:val="bottom"/>
            <w:hideMark/>
          </w:tcPr>
          <w:p w14:paraId="3480E962" w14:textId="028AA4F8" w:rsidR="00DE34E0" w:rsidRPr="00DE34E0" w:rsidRDefault="00DE34E0" w:rsidP="00DE34E0">
            <w:pPr>
              <w:jc w:val="center"/>
            </w:pPr>
            <w:r w:rsidRPr="00DE34E0">
              <w:t>2</w:t>
            </w:r>
            <w:r w:rsidR="008836D1">
              <w:t>,</w:t>
            </w:r>
            <w:r w:rsidRPr="00DE34E0">
              <w:t>1059**</w:t>
            </w:r>
          </w:p>
        </w:tc>
        <w:tc>
          <w:tcPr>
            <w:tcW w:w="1160" w:type="dxa"/>
            <w:tcBorders>
              <w:top w:val="nil"/>
              <w:left w:val="nil"/>
              <w:bottom w:val="nil"/>
              <w:right w:val="nil"/>
            </w:tcBorders>
            <w:shd w:val="clear" w:color="auto" w:fill="auto"/>
            <w:noWrap/>
            <w:vAlign w:val="bottom"/>
            <w:hideMark/>
          </w:tcPr>
          <w:p w14:paraId="50862333"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5014A1F" w14:textId="19391D00" w:rsidR="00DE34E0" w:rsidRPr="00DE34E0" w:rsidRDefault="00DE34E0" w:rsidP="00DE34E0">
            <w:pPr>
              <w:jc w:val="center"/>
            </w:pPr>
            <w:r w:rsidRPr="00DE34E0">
              <w:t>2</w:t>
            </w:r>
            <w:r w:rsidR="008836D1">
              <w:t>,</w:t>
            </w:r>
            <w:r w:rsidRPr="00DE34E0">
              <w:t>6921***</w:t>
            </w:r>
          </w:p>
        </w:tc>
      </w:tr>
      <w:tr w:rsidR="00DE34E0" w:rsidRPr="00DE34E0" w14:paraId="5777ABD1"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1806D64"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6F17E9B" w14:textId="6E779001" w:rsidR="00DE34E0" w:rsidRPr="00DE34E0" w:rsidRDefault="00DE34E0" w:rsidP="00DE34E0">
            <w:pPr>
              <w:jc w:val="center"/>
            </w:pPr>
            <w:r w:rsidRPr="00DE34E0">
              <w:t>(8</w:t>
            </w:r>
            <w:r w:rsidR="008836D1">
              <w:t>,</w:t>
            </w:r>
            <w:r w:rsidRPr="00DE34E0">
              <w:t>474)</w:t>
            </w:r>
          </w:p>
        </w:tc>
        <w:tc>
          <w:tcPr>
            <w:tcW w:w="1160" w:type="dxa"/>
            <w:tcBorders>
              <w:top w:val="nil"/>
              <w:left w:val="nil"/>
              <w:bottom w:val="nil"/>
              <w:right w:val="nil"/>
            </w:tcBorders>
            <w:shd w:val="clear" w:color="auto" w:fill="auto"/>
            <w:noWrap/>
            <w:vAlign w:val="bottom"/>
            <w:hideMark/>
          </w:tcPr>
          <w:p w14:paraId="4992BBA7" w14:textId="522AFC87" w:rsidR="00DE34E0" w:rsidRPr="00DE34E0" w:rsidRDefault="00DE34E0" w:rsidP="00DE34E0">
            <w:pPr>
              <w:jc w:val="center"/>
            </w:pPr>
            <w:r w:rsidRPr="00DE34E0">
              <w:t>(8</w:t>
            </w:r>
            <w:r w:rsidR="008836D1">
              <w:t>,</w:t>
            </w:r>
            <w:r w:rsidRPr="00DE34E0">
              <w:t>763)</w:t>
            </w:r>
          </w:p>
        </w:tc>
        <w:tc>
          <w:tcPr>
            <w:tcW w:w="1160" w:type="dxa"/>
            <w:tcBorders>
              <w:top w:val="nil"/>
              <w:left w:val="nil"/>
              <w:bottom w:val="nil"/>
              <w:right w:val="nil"/>
            </w:tcBorders>
            <w:shd w:val="clear" w:color="auto" w:fill="auto"/>
            <w:noWrap/>
            <w:vAlign w:val="bottom"/>
            <w:hideMark/>
          </w:tcPr>
          <w:p w14:paraId="1D35CA1D"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3978936" w14:textId="242D41CF" w:rsidR="00DE34E0" w:rsidRPr="00DE34E0" w:rsidRDefault="00DE34E0" w:rsidP="00DE34E0">
            <w:pPr>
              <w:jc w:val="center"/>
            </w:pPr>
            <w:r w:rsidRPr="00DE34E0">
              <w:t>(8</w:t>
            </w:r>
            <w:r w:rsidR="008836D1">
              <w:t>,</w:t>
            </w:r>
            <w:r w:rsidRPr="00DE34E0">
              <w:t>910)</w:t>
            </w:r>
          </w:p>
        </w:tc>
      </w:tr>
      <w:tr w:rsidR="00DE34E0" w:rsidRPr="00DE34E0" w14:paraId="3C0953BD"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25074A8B" w14:textId="77777777" w:rsidR="00DE34E0" w:rsidRPr="00DE34E0" w:rsidRDefault="00DE34E0" w:rsidP="00DE34E0">
            <w:r w:rsidRPr="00DE34E0">
              <w:t>HHI (Ativo Total)</w:t>
            </w:r>
          </w:p>
        </w:tc>
        <w:tc>
          <w:tcPr>
            <w:tcW w:w="1160" w:type="dxa"/>
            <w:tcBorders>
              <w:top w:val="nil"/>
              <w:left w:val="nil"/>
              <w:bottom w:val="nil"/>
              <w:right w:val="nil"/>
            </w:tcBorders>
            <w:shd w:val="clear" w:color="auto" w:fill="auto"/>
            <w:noWrap/>
            <w:vAlign w:val="bottom"/>
            <w:hideMark/>
          </w:tcPr>
          <w:p w14:paraId="23C37344"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1C29B718"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761E0D3"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0FAAE9B" w14:textId="77777777" w:rsidR="00DE34E0" w:rsidRPr="00DE34E0" w:rsidRDefault="00DE34E0" w:rsidP="00DE34E0">
            <w:pPr>
              <w:jc w:val="center"/>
            </w:pPr>
          </w:p>
        </w:tc>
      </w:tr>
      <w:tr w:rsidR="00DE34E0" w:rsidRPr="00DE34E0" w14:paraId="6D1839B9"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CDE54E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86CC4B8"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4FC3784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8EAD0F5"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35EF636" w14:textId="77777777" w:rsidR="00DE34E0" w:rsidRPr="00DE34E0" w:rsidRDefault="00DE34E0" w:rsidP="00DE34E0">
            <w:pPr>
              <w:jc w:val="center"/>
            </w:pPr>
          </w:p>
        </w:tc>
      </w:tr>
      <w:tr w:rsidR="00DE34E0" w:rsidRPr="00DE34E0" w14:paraId="2A092DE1"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556B72AE" w14:textId="77777777" w:rsidR="00DE34E0" w:rsidRPr="00DE34E0" w:rsidRDefault="00DE34E0" w:rsidP="00DE34E0">
            <w:r w:rsidRPr="00DE34E0">
              <w:t>HHI (Patr. Líquido)</w:t>
            </w:r>
          </w:p>
        </w:tc>
        <w:tc>
          <w:tcPr>
            <w:tcW w:w="1160" w:type="dxa"/>
            <w:tcBorders>
              <w:top w:val="nil"/>
              <w:left w:val="nil"/>
              <w:bottom w:val="nil"/>
              <w:right w:val="nil"/>
            </w:tcBorders>
            <w:shd w:val="clear" w:color="auto" w:fill="auto"/>
            <w:noWrap/>
            <w:vAlign w:val="bottom"/>
            <w:hideMark/>
          </w:tcPr>
          <w:p w14:paraId="161B5C73"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32B65616"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8114736"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69E5A573" w14:textId="77777777" w:rsidR="00DE34E0" w:rsidRPr="00DE34E0" w:rsidRDefault="00DE34E0" w:rsidP="00DE34E0">
            <w:pPr>
              <w:jc w:val="center"/>
            </w:pPr>
          </w:p>
        </w:tc>
      </w:tr>
      <w:tr w:rsidR="00DE34E0" w:rsidRPr="00DE34E0" w14:paraId="62A45E9C"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D31E94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ED023A3"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51F3F6EF"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7551D0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7481041" w14:textId="77777777" w:rsidR="00DE34E0" w:rsidRPr="00DE34E0" w:rsidRDefault="00DE34E0" w:rsidP="00DE34E0">
            <w:pPr>
              <w:jc w:val="center"/>
            </w:pPr>
          </w:p>
        </w:tc>
      </w:tr>
      <w:tr w:rsidR="00DE34E0" w:rsidRPr="00DE34E0" w14:paraId="55A2D059"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56CE6E12" w14:textId="77777777" w:rsidR="00DE34E0" w:rsidRPr="00DE34E0" w:rsidRDefault="00DE34E0" w:rsidP="00DE34E0">
            <w:proofErr w:type="spellStart"/>
            <w:r w:rsidRPr="00DE34E0">
              <w:t>Dummy</w:t>
            </w:r>
            <w:proofErr w:type="spellEnd"/>
            <w:r w:rsidRPr="00DE34E0">
              <w:t xml:space="preserve"> Estatal (Contr. Direto)</w:t>
            </w:r>
          </w:p>
        </w:tc>
        <w:tc>
          <w:tcPr>
            <w:tcW w:w="1160" w:type="dxa"/>
            <w:tcBorders>
              <w:top w:val="nil"/>
              <w:left w:val="nil"/>
              <w:bottom w:val="nil"/>
              <w:right w:val="nil"/>
            </w:tcBorders>
            <w:shd w:val="clear" w:color="auto" w:fill="auto"/>
            <w:noWrap/>
            <w:vAlign w:val="bottom"/>
            <w:hideMark/>
          </w:tcPr>
          <w:p w14:paraId="48619BDA"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63A4E8F0"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8892AD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13E146F" w14:textId="77777777" w:rsidR="00DE34E0" w:rsidRPr="00DE34E0" w:rsidRDefault="00DE34E0" w:rsidP="00DE34E0">
            <w:pPr>
              <w:jc w:val="center"/>
            </w:pPr>
          </w:p>
        </w:tc>
      </w:tr>
      <w:tr w:rsidR="00DE34E0" w:rsidRPr="00DE34E0" w14:paraId="6C2E0DB5"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21FC0F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73BC83B"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4B7D7838"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779CEB1"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6FB27AF" w14:textId="77777777" w:rsidR="00DE34E0" w:rsidRPr="00DE34E0" w:rsidRDefault="00DE34E0" w:rsidP="00DE34E0">
            <w:pPr>
              <w:jc w:val="center"/>
            </w:pPr>
          </w:p>
        </w:tc>
      </w:tr>
      <w:tr w:rsidR="00DE34E0" w:rsidRPr="00DE34E0" w14:paraId="316F5C34"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DD0CE3E" w14:textId="77777777" w:rsidR="00DE34E0" w:rsidRPr="00DE34E0" w:rsidRDefault="00DE34E0" w:rsidP="00DE34E0">
            <w:proofErr w:type="spellStart"/>
            <w:r w:rsidRPr="00DE34E0">
              <w:t>Dummy</w:t>
            </w:r>
            <w:proofErr w:type="spellEnd"/>
            <w:r w:rsidRPr="00DE34E0">
              <w:t xml:space="preserve"> Estatal (Contr. Direto e Indireto)</w:t>
            </w:r>
          </w:p>
        </w:tc>
        <w:tc>
          <w:tcPr>
            <w:tcW w:w="1160" w:type="dxa"/>
            <w:tcBorders>
              <w:top w:val="nil"/>
              <w:left w:val="nil"/>
              <w:bottom w:val="nil"/>
              <w:right w:val="nil"/>
            </w:tcBorders>
            <w:shd w:val="clear" w:color="auto" w:fill="auto"/>
            <w:noWrap/>
            <w:vAlign w:val="bottom"/>
            <w:hideMark/>
          </w:tcPr>
          <w:p w14:paraId="0E84F32C" w14:textId="4916C5EA" w:rsidR="00DE34E0" w:rsidRPr="00DE34E0" w:rsidRDefault="00DE34E0" w:rsidP="00DE34E0">
            <w:pPr>
              <w:jc w:val="center"/>
            </w:pPr>
            <w:r w:rsidRPr="00DE34E0">
              <w:t>-0</w:t>
            </w:r>
            <w:r w:rsidR="008836D1">
              <w:t>,</w:t>
            </w:r>
            <w:r w:rsidRPr="00DE34E0">
              <w:t>619</w:t>
            </w:r>
          </w:p>
        </w:tc>
        <w:tc>
          <w:tcPr>
            <w:tcW w:w="1160" w:type="dxa"/>
            <w:tcBorders>
              <w:top w:val="nil"/>
              <w:left w:val="nil"/>
              <w:bottom w:val="nil"/>
              <w:right w:val="nil"/>
            </w:tcBorders>
            <w:shd w:val="clear" w:color="auto" w:fill="auto"/>
            <w:noWrap/>
            <w:vAlign w:val="bottom"/>
            <w:hideMark/>
          </w:tcPr>
          <w:p w14:paraId="1D719FE0"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B0F1364"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C67B3F3" w14:textId="77777777" w:rsidR="00DE34E0" w:rsidRPr="00DE34E0" w:rsidRDefault="00DE34E0" w:rsidP="00DE34E0">
            <w:pPr>
              <w:jc w:val="center"/>
            </w:pPr>
          </w:p>
        </w:tc>
      </w:tr>
      <w:tr w:rsidR="00DE34E0" w:rsidRPr="00DE34E0" w14:paraId="4231245F"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1830F229"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8C6DC5F" w14:textId="44051820" w:rsidR="00DE34E0" w:rsidRPr="00DE34E0" w:rsidRDefault="00DE34E0" w:rsidP="00DE34E0">
            <w:pPr>
              <w:jc w:val="center"/>
            </w:pPr>
            <w:r w:rsidRPr="00DE34E0">
              <w:t>(12</w:t>
            </w:r>
            <w:r w:rsidR="008836D1">
              <w:t>,</w:t>
            </w:r>
            <w:r w:rsidRPr="00DE34E0">
              <w:t>518)</w:t>
            </w:r>
          </w:p>
        </w:tc>
        <w:tc>
          <w:tcPr>
            <w:tcW w:w="1160" w:type="dxa"/>
            <w:tcBorders>
              <w:top w:val="nil"/>
              <w:left w:val="nil"/>
              <w:bottom w:val="nil"/>
              <w:right w:val="nil"/>
            </w:tcBorders>
            <w:shd w:val="clear" w:color="auto" w:fill="auto"/>
            <w:noWrap/>
            <w:vAlign w:val="bottom"/>
            <w:hideMark/>
          </w:tcPr>
          <w:p w14:paraId="7000FB4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0B5D485"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AA6F5D2" w14:textId="77777777" w:rsidR="00DE34E0" w:rsidRPr="00DE34E0" w:rsidRDefault="00DE34E0" w:rsidP="00DE34E0">
            <w:pPr>
              <w:jc w:val="center"/>
            </w:pPr>
          </w:p>
        </w:tc>
      </w:tr>
      <w:tr w:rsidR="00DE34E0" w:rsidRPr="00DE34E0" w14:paraId="330BE64A"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724D3B5B" w14:textId="77777777" w:rsidR="00DE34E0" w:rsidRPr="00DE34E0" w:rsidRDefault="00DE34E0" w:rsidP="00DE34E0">
            <w:proofErr w:type="spellStart"/>
            <w:r w:rsidRPr="00DE34E0">
              <w:t>Dummy</w:t>
            </w:r>
            <w:proofErr w:type="spellEnd"/>
            <w:r w:rsidRPr="00DE34E0">
              <w:t xml:space="preserve"> Estatal (</w:t>
            </w:r>
            <w:proofErr w:type="spellStart"/>
            <w:r w:rsidRPr="00DE34E0">
              <w:t>incl</w:t>
            </w:r>
            <w:proofErr w:type="spellEnd"/>
            <w:r w:rsidRPr="00DE34E0">
              <w:t>. Fundos Pensão)</w:t>
            </w:r>
          </w:p>
        </w:tc>
        <w:tc>
          <w:tcPr>
            <w:tcW w:w="1160" w:type="dxa"/>
            <w:tcBorders>
              <w:top w:val="nil"/>
              <w:left w:val="nil"/>
              <w:bottom w:val="nil"/>
              <w:right w:val="nil"/>
            </w:tcBorders>
            <w:shd w:val="clear" w:color="auto" w:fill="auto"/>
            <w:noWrap/>
            <w:vAlign w:val="bottom"/>
            <w:hideMark/>
          </w:tcPr>
          <w:p w14:paraId="17EB1303"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304524CB" w14:textId="245E11A4" w:rsidR="00DE34E0" w:rsidRPr="00DE34E0" w:rsidRDefault="00DE34E0" w:rsidP="00DE34E0">
            <w:pPr>
              <w:jc w:val="center"/>
            </w:pPr>
            <w:r w:rsidRPr="00DE34E0">
              <w:t>9</w:t>
            </w:r>
            <w:r w:rsidR="008836D1">
              <w:t>,</w:t>
            </w:r>
            <w:r w:rsidRPr="00DE34E0">
              <w:t>0758**</w:t>
            </w:r>
          </w:p>
        </w:tc>
        <w:tc>
          <w:tcPr>
            <w:tcW w:w="1160" w:type="dxa"/>
            <w:tcBorders>
              <w:top w:val="nil"/>
              <w:left w:val="nil"/>
              <w:bottom w:val="nil"/>
              <w:right w:val="nil"/>
            </w:tcBorders>
            <w:shd w:val="clear" w:color="auto" w:fill="auto"/>
            <w:noWrap/>
            <w:vAlign w:val="bottom"/>
            <w:hideMark/>
          </w:tcPr>
          <w:p w14:paraId="67A15D41"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34837AD4" w14:textId="77777777" w:rsidR="00DE34E0" w:rsidRPr="00DE34E0" w:rsidRDefault="00DE34E0" w:rsidP="00DE34E0">
            <w:pPr>
              <w:jc w:val="center"/>
            </w:pPr>
          </w:p>
        </w:tc>
      </w:tr>
      <w:tr w:rsidR="00DE34E0" w:rsidRPr="00DE34E0" w14:paraId="254F11BF"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A8E8577"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78A3053D"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210CDB4A" w14:textId="3471565F" w:rsidR="00DE34E0" w:rsidRPr="00DE34E0" w:rsidRDefault="00DE34E0" w:rsidP="00DE34E0">
            <w:pPr>
              <w:jc w:val="center"/>
            </w:pPr>
            <w:r w:rsidRPr="00DE34E0">
              <w:t>(42</w:t>
            </w:r>
            <w:r w:rsidR="008836D1">
              <w:t>,</w:t>
            </w:r>
            <w:r w:rsidRPr="00DE34E0">
              <w:t>466)</w:t>
            </w:r>
          </w:p>
        </w:tc>
        <w:tc>
          <w:tcPr>
            <w:tcW w:w="1160" w:type="dxa"/>
            <w:tcBorders>
              <w:top w:val="nil"/>
              <w:left w:val="nil"/>
              <w:bottom w:val="nil"/>
              <w:right w:val="nil"/>
            </w:tcBorders>
            <w:shd w:val="clear" w:color="auto" w:fill="auto"/>
            <w:noWrap/>
            <w:vAlign w:val="bottom"/>
            <w:hideMark/>
          </w:tcPr>
          <w:p w14:paraId="05456F8B"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3D4C9D0" w14:textId="77777777" w:rsidR="00DE34E0" w:rsidRPr="00DE34E0" w:rsidRDefault="00DE34E0" w:rsidP="00DE34E0">
            <w:pPr>
              <w:jc w:val="center"/>
            </w:pPr>
          </w:p>
        </w:tc>
      </w:tr>
      <w:tr w:rsidR="00DE34E0" w:rsidRPr="00DE34E0" w14:paraId="7F02FF17"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568966A" w14:textId="77777777" w:rsidR="00DE34E0" w:rsidRPr="00DE34E0" w:rsidRDefault="00DE34E0" w:rsidP="00DE34E0">
            <w:proofErr w:type="spellStart"/>
            <w:proofErr w:type="gramStart"/>
            <w:r w:rsidRPr="00DE34E0">
              <w:t>Ln</w:t>
            </w:r>
            <w:proofErr w:type="spellEnd"/>
            <w:r w:rsidRPr="00DE34E0">
              <w:t>(</w:t>
            </w:r>
            <w:proofErr w:type="gramEnd"/>
            <w:r w:rsidRPr="00DE34E0">
              <w:t>Tamanho)</w:t>
            </w:r>
          </w:p>
        </w:tc>
        <w:tc>
          <w:tcPr>
            <w:tcW w:w="1160" w:type="dxa"/>
            <w:tcBorders>
              <w:top w:val="nil"/>
              <w:left w:val="nil"/>
              <w:bottom w:val="nil"/>
              <w:right w:val="nil"/>
            </w:tcBorders>
            <w:shd w:val="clear" w:color="auto" w:fill="auto"/>
            <w:noWrap/>
            <w:vAlign w:val="bottom"/>
            <w:hideMark/>
          </w:tcPr>
          <w:p w14:paraId="785F4C07"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7AF49B7B"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4FDB01A" w14:textId="7D900847" w:rsidR="00DE34E0" w:rsidRPr="00DE34E0" w:rsidRDefault="00DE34E0" w:rsidP="00DE34E0">
            <w:pPr>
              <w:jc w:val="center"/>
            </w:pPr>
            <w:r w:rsidRPr="00DE34E0">
              <w:t>-0</w:t>
            </w:r>
            <w:r w:rsidR="008836D1">
              <w:t>,</w:t>
            </w:r>
            <w:r w:rsidRPr="00DE34E0">
              <w:t>120</w:t>
            </w:r>
          </w:p>
        </w:tc>
        <w:tc>
          <w:tcPr>
            <w:tcW w:w="1160" w:type="dxa"/>
            <w:tcBorders>
              <w:top w:val="nil"/>
              <w:left w:val="nil"/>
              <w:bottom w:val="nil"/>
              <w:right w:val="nil"/>
            </w:tcBorders>
            <w:shd w:val="clear" w:color="auto" w:fill="auto"/>
            <w:noWrap/>
            <w:vAlign w:val="bottom"/>
            <w:hideMark/>
          </w:tcPr>
          <w:p w14:paraId="63599701" w14:textId="56BAA13F" w:rsidR="00DE34E0" w:rsidRPr="00DE34E0" w:rsidRDefault="00DE34E0" w:rsidP="00DE34E0">
            <w:pPr>
              <w:jc w:val="center"/>
            </w:pPr>
            <w:r w:rsidRPr="00DE34E0">
              <w:t>-0</w:t>
            </w:r>
            <w:r w:rsidR="008836D1">
              <w:t>,</w:t>
            </w:r>
            <w:r w:rsidRPr="00DE34E0">
              <w:t>105</w:t>
            </w:r>
          </w:p>
        </w:tc>
      </w:tr>
      <w:tr w:rsidR="00DE34E0" w:rsidRPr="00DE34E0" w14:paraId="09AD11AE"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1010D9E"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0742E68"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5425149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D9493CB" w14:textId="4565F0EB" w:rsidR="00DE34E0" w:rsidRPr="00DE34E0" w:rsidRDefault="00DE34E0" w:rsidP="00DE34E0">
            <w:pPr>
              <w:jc w:val="center"/>
            </w:pPr>
            <w:r w:rsidRPr="00DE34E0">
              <w:t>(2</w:t>
            </w:r>
            <w:r w:rsidR="008836D1">
              <w:t>,</w:t>
            </w:r>
            <w:r w:rsidRPr="00DE34E0">
              <w:t>814)</w:t>
            </w:r>
          </w:p>
        </w:tc>
        <w:tc>
          <w:tcPr>
            <w:tcW w:w="1160" w:type="dxa"/>
            <w:tcBorders>
              <w:top w:val="nil"/>
              <w:left w:val="nil"/>
              <w:bottom w:val="nil"/>
              <w:right w:val="nil"/>
            </w:tcBorders>
            <w:shd w:val="clear" w:color="auto" w:fill="auto"/>
            <w:noWrap/>
            <w:vAlign w:val="bottom"/>
            <w:hideMark/>
          </w:tcPr>
          <w:p w14:paraId="37F69489" w14:textId="6D4D6628" w:rsidR="00DE34E0" w:rsidRPr="00DE34E0" w:rsidRDefault="00DE34E0" w:rsidP="00DE34E0">
            <w:pPr>
              <w:jc w:val="center"/>
            </w:pPr>
            <w:r w:rsidRPr="00DE34E0">
              <w:t>(2</w:t>
            </w:r>
            <w:r w:rsidR="008836D1">
              <w:t>,</w:t>
            </w:r>
            <w:r w:rsidRPr="00DE34E0">
              <w:t>563)</w:t>
            </w:r>
          </w:p>
        </w:tc>
      </w:tr>
      <w:tr w:rsidR="00DE34E0" w:rsidRPr="00DE34E0" w14:paraId="42C6CB65"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4F8C05BE" w14:textId="77777777" w:rsidR="00DE34E0" w:rsidRPr="00DE34E0" w:rsidRDefault="00DE34E0" w:rsidP="00DE34E0">
            <w:proofErr w:type="spellStart"/>
            <w:proofErr w:type="gramStart"/>
            <w:r w:rsidRPr="00DE34E0">
              <w:t>Ln</w:t>
            </w:r>
            <w:proofErr w:type="spellEnd"/>
            <w:r w:rsidRPr="00DE34E0">
              <w:t>(</w:t>
            </w:r>
            <w:proofErr w:type="gramEnd"/>
            <w:r w:rsidRPr="00DE34E0">
              <w:t>Book-</w:t>
            </w:r>
            <w:proofErr w:type="spellStart"/>
            <w:r w:rsidRPr="00DE34E0">
              <w:t>to</w:t>
            </w:r>
            <w:proofErr w:type="spellEnd"/>
            <w:r w:rsidRPr="00DE34E0">
              <w:t>-Market)</w:t>
            </w:r>
          </w:p>
        </w:tc>
        <w:tc>
          <w:tcPr>
            <w:tcW w:w="1160" w:type="dxa"/>
            <w:tcBorders>
              <w:top w:val="nil"/>
              <w:left w:val="nil"/>
              <w:bottom w:val="nil"/>
              <w:right w:val="nil"/>
            </w:tcBorders>
            <w:shd w:val="clear" w:color="auto" w:fill="auto"/>
            <w:noWrap/>
            <w:vAlign w:val="bottom"/>
            <w:hideMark/>
          </w:tcPr>
          <w:p w14:paraId="49C53971"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2E3981B6"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6F31FEE7" w14:textId="5229E1CD" w:rsidR="00DE34E0" w:rsidRPr="00DE34E0" w:rsidRDefault="00DE34E0" w:rsidP="00DE34E0">
            <w:pPr>
              <w:jc w:val="center"/>
            </w:pPr>
            <w:r w:rsidRPr="00DE34E0">
              <w:t>1</w:t>
            </w:r>
            <w:r w:rsidR="008836D1">
              <w:t>,</w:t>
            </w:r>
            <w:r w:rsidRPr="00DE34E0">
              <w:t>0248**</w:t>
            </w:r>
          </w:p>
        </w:tc>
        <w:tc>
          <w:tcPr>
            <w:tcW w:w="1160" w:type="dxa"/>
            <w:tcBorders>
              <w:top w:val="nil"/>
              <w:left w:val="nil"/>
              <w:bottom w:val="nil"/>
              <w:right w:val="nil"/>
            </w:tcBorders>
            <w:shd w:val="clear" w:color="auto" w:fill="auto"/>
            <w:noWrap/>
            <w:vAlign w:val="bottom"/>
            <w:hideMark/>
          </w:tcPr>
          <w:p w14:paraId="6C0CD150" w14:textId="4220F8FF" w:rsidR="00DE34E0" w:rsidRPr="00DE34E0" w:rsidRDefault="00DE34E0" w:rsidP="00DE34E0">
            <w:pPr>
              <w:jc w:val="center"/>
            </w:pPr>
            <w:r w:rsidRPr="00DE34E0">
              <w:t>1</w:t>
            </w:r>
            <w:r w:rsidR="008836D1">
              <w:t>,</w:t>
            </w:r>
            <w:r w:rsidRPr="00DE34E0">
              <w:t>1148**</w:t>
            </w:r>
          </w:p>
        </w:tc>
      </w:tr>
      <w:tr w:rsidR="00DE34E0" w:rsidRPr="00DE34E0" w14:paraId="67EC2C27"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5F75B9BB"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263252F"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70964547"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FECA064" w14:textId="5CE3F808" w:rsidR="00DE34E0" w:rsidRPr="00DE34E0" w:rsidRDefault="00DE34E0" w:rsidP="00DE34E0">
            <w:pPr>
              <w:jc w:val="center"/>
            </w:pPr>
            <w:r w:rsidRPr="00DE34E0">
              <w:t>(3</w:t>
            </w:r>
            <w:r w:rsidR="008836D1">
              <w:t>,</w:t>
            </w:r>
            <w:r w:rsidRPr="00DE34E0">
              <w:t>784)</w:t>
            </w:r>
          </w:p>
        </w:tc>
        <w:tc>
          <w:tcPr>
            <w:tcW w:w="1160" w:type="dxa"/>
            <w:tcBorders>
              <w:top w:val="nil"/>
              <w:left w:val="nil"/>
              <w:bottom w:val="nil"/>
              <w:right w:val="nil"/>
            </w:tcBorders>
            <w:shd w:val="clear" w:color="auto" w:fill="auto"/>
            <w:noWrap/>
            <w:vAlign w:val="bottom"/>
            <w:hideMark/>
          </w:tcPr>
          <w:p w14:paraId="43D1EFE0" w14:textId="4E407598" w:rsidR="00DE34E0" w:rsidRPr="00DE34E0" w:rsidRDefault="00DE34E0" w:rsidP="00DE34E0">
            <w:pPr>
              <w:jc w:val="center"/>
            </w:pPr>
            <w:r w:rsidRPr="00DE34E0">
              <w:t>(3</w:t>
            </w:r>
            <w:r w:rsidR="008836D1">
              <w:t>,</w:t>
            </w:r>
            <w:r w:rsidRPr="00DE34E0">
              <w:t>866)</w:t>
            </w:r>
          </w:p>
        </w:tc>
      </w:tr>
      <w:tr w:rsidR="00DE34E0" w:rsidRPr="00DE34E0" w14:paraId="0C7BE665"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6A66D4D1"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5FF5169"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2EE2E9CF"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52307AA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8DEF579" w14:textId="77777777" w:rsidR="00DE34E0" w:rsidRPr="00DE34E0" w:rsidRDefault="00DE34E0" w:rsidP="00DE34E0">
            <w:pPr>
              <w:jc w:val="center"/>
            </w:pPr>
          </w:p>
        </w:tc>
      </w:tr>
      <w:tr w:rsidR="00DE34E0" w:rsidRPr="00DE34E0" w14:paraId="345A73E0" w14:textId="77777777" w:rsidTr="003B1720">
        <w:trPr>
          <w:trHeight w:val="300"/>
          <w:jc w:val="center"/>
        </w:trPr>
        <w:tc>
          <w:tcPr>
            <w:tcW w:w="3400" w:type="dxa"/>
            <w:tcBorders>
              <w:top w:val="nil"/>
              <w:left w:val="nil"/>
              <w:bottom w:val="single" w:sz="4" w:space="0" w:color="auto"/>
              <w:right w:val="nil"/>
            </w:tcBorders>
            <w:shd w:val="clear" w:color="auto" w:fill="auto"/>
            <w:noWrap/>
            <w:vAlign w:val="bottom"/>
            <w:hideMark/>
          </w:tcPr>
          <w:p w14:paraId="08427674" w14:textId="77777777" w:rsidR="00DE34E0" w:rsidRPr="00DE34E0" w:rsidRDefault="00DE34E0" w:rsidP="00DE34E0">
            <w:r w:rsidRPr="00DE34E0">
              <w:t>Observações</w:t>
            </w:r>
          </w:p>
        </w:tc>
        <w:tc>
          <w:tcPr>
            <w:tcW w:w="1160" w:type="dxa"/>
            <w:tcBorders>
              <w:top w:val="nil"/>
              <w:left w:val="nil"/>
              <w:bottom w:val="single" w:sz="4" w:space="0" w:color="auto"/>
              <w:right w:val="nil"/>
            </w:tcBorders>
            <w:shd w:val="clear" w:color="auto" w:fill="auto"/>
            <w:noWrap/>
            <w:vAlign w:val="bottom"/>
            <w:hideMark/>
          </w:tcPr>
          <w:p w14:paraId="78C6F7BC" w14:textId="77777777" w:rsidR="00DE34E0" w:rsidRPr="00DE34E0" w:rsidRDefault="00DE34E0" w:rsidP="00DE34E0">
            <w:pPr>
              <w:jc w:val="center"/>
            </w:pPr>
            <w:r w:rsidRPr="00DE34E0">
              <w:t>66</w:t>
            </w:r>
          </w:p>
        </w:tc>
        <w:tc>
          <w:tcPr>
            <w:tcW w:w="1160" w:type="dxa"/>
            <w:tcBorders>
              <w:top w:val="nil"/>
              <w:left w:val="nil"/>
              <w:bottom w:val="single" w:sz="4" w:space="0" w:color="auto"/>
              <w:right w:val="nil"/>
            </w:tcBorders>
            <w:shd w:val="clear" w:color="auto" w:fill="auto"/>
            <w:noWrap/>
            <w:vAlign w:val="bottom"/>
            <w:hideMark/>
          </w:tcPr>
          <w:p w14:paraId="041ADEF6" w14:textId="77777777" w:rsidR="00DE34E0" w:rsidRPr="00DE34E0" w:rsidRDefault="00DE34E0" w:rsidP="00DE34E0">
            <w:pPr>
              <w:jc w:val="center"/>
            </w:pPr>
            <w:r w:rsidRPr="00DE34E0">
              <w:t>66</w:t>
            </w:r>
          </w:p>
        </w:tc>
        <w:tc>
          <w:tcPr>
            <w:tcW w:w="1160" w:type="dxa"/>
            <w:tcBorders>
              <w:top w:val="nil"/>
              <w:left w:val="nil"/>
              <w:bottom w:val="single" w:sz="4" w:space="0" w:color="auto"/>
              <w:right w:val="nil"/>
            </w:tcBorders>
            <w:shd w:val="clear" w:color="auto" w:fill="auto"/>
            <w:noWrap/>
            <w:vAlign w:val="bottom"/>
            <w:hideMark/>
          </w:tcPr>
          <w:p w14:paraId="15E839FE" w14:textId="77777777" w:rsidR="00DE34E0" w:rsidRPr="00DE34E0" w:rsidRDefault="00DE34E0" w:rsidP="00DE34E0">
            <w:pPr>
              <w:jc w:val="center"/>
            </w:pPr>
            <w:r w:rsidRPr="00DE34E0">
              <w:t>66</w:t>
            </w:r>
          </w:p>
        </w:tc>
        <w:tc>
          <w:tcPr>
            <w:tcW w:w="1160" w:type="dxa"/>
            <w:tcBorders>
              <w:top w:val="nil"/>
              <w:left w:val="nil"/>
              <w:bottom w:val="single" w:sz="4" w:space="0" w:color="auto"/>
              <w:right w:val="nil"/>
            </w:tcBorders>
            <w:shd w:val="clear" w:color="auto" w:fill="auto"/>
            <w:noWrap/>
            <w:vAlign w:val="bottom"/>
            <w:hideMark/>
          </w:tcPr>
          <w:p w14:paraId="090588B6" w14:textId="77777777" w:rsidR="00DE34E0" w:rsidRPr="00DE34E0" w:rsidRDefault="00DE34E0" w:rsidP="00DE34E0">
            <w:pPr>
              <w:jc w:val="center"/>
            </w:pPr>
            <w:r w:rsidRPr="00DE34E0">
              <w:t>66</w:t>
            </w:r>
          </w:p>
        </w:tc>
      </w:tr>
      <w:tr w:rsidR="00DE34E0" w:rsidRPr="00DE34E0" w14:paraId="5BB135C7"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0D1C3657" w14:textId="77777777" w:rsidR="00DE34E0" w:rsidRPr="00DE34E0" w:rsidRDefault="00DE34E0" w:rsidP="00DE34E0">
            <w:r w:rsidRPr="00DE34E0">
              <w:t>Fonte: Elaboração Própria</w:t>
            </w:r>
          </w:p>
        </w:tc>
        <w:tc>
          <w:tcPr>
            <w:tcW w:w="1160" w:type="dxa"/>
            <w:tcBorders>
              <w:top w:val="nil"/>
              <w:left w:val="nil"/>
              <w:bottom w:val="nil"/>
              <w:right w:val="nil"/>
            </w:tcBorders>
            <w:shd w:val="clear" w:color="auto" w:fill="auto"/>
            <w:noWrap/>
            <w:vAlign w:val="bottom"/>
            <w:hideMark/>
          </w:tcPr>
          <w:p w14:paraId="0E5D528B"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2D34550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BAF69D3"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237BB3E6" w14:textId="77777777" w:rsidR="00DE34E0" w:rsidRPr="00DE34E0" w:rsidRDefault="00DE34E0" w:rsidP="00DE34E0">
            <w:pPr>
              <w:jc w:val="center"/>
            </w:pPr>
          </w:p>
        </w:tc>
      </w:tr>
      <w:tr w:rsidR="00DE34E0" w:rsidRPr="00DE34E0" w14:paraId="00FCF2C1"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3868E81D" w14:textId="77777777" w:rsidR="00DE34E0" w:rsidRPr="00DE34E0" w:rsidRDefault="00DE34E0" w:rsidP="00DE34E0">
            <w:r w:rsidRPr="00DE34E0">
              <w:t>Nota: Desvios Padrões entre Parênteses</w:t>
            </w:r>
          </w:p>
        </w:tc>
        <w:tc>
          <w:tcPr>
            <w:tcW w:w="1160" w:type="dxa"/>
            <w:tcBorders>
              <w:top w:val="nil"/>
              <w:left w:val="nil"/>
              <w:bottom w:val="nil"/>
              <w:right w:val="nil"/>
            </w:tcBorders>
            <w:shd w:val="clear" w:color="auto" w:fill="auto"/>
            <w:noWrap/>
            <w:vAlign w:val="bottom"/>
            <w:hideMark/>
          </w:tcPr>
          <w:p w14:paraId="2B9D6BB1"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51391FE5"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17896FAF"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E8E37BC" w14:textId="77777777" w:rsidR="00DE34E0" w:rsidRPr="00DE34E0" w:rsidRDefault="00DE34E0" w:rsidP="00DE34E0">
            <w:pPr>
              <w:jc w:val="center"/>
            </w:pPr>
          </w:p>
        </w:tc>
      </w:tr>
      <w:tr w:rsidR="00DE34E0" w:rsidRPr="00DE34E0" w14:paraId="3407C6A5" w14:textId="77777777" w:rsidTr="003B1720">
        <w:trPr>
          <w:trHeight w:val="300"/>
          <w:jc w:val="center"/>
        </w:trPr>
        <w:tc>
          <w:tcPr>
            <w:tcW w:w="3400" w:type="dxa"/>
            <w:tcBorders>
              <w:top w:val="nil"/>
              <w:left w:val="nil"/>
              <w:bottom w:val="nil"/>
              <w:right w:val="nil"/>
            </w:tcBorders>
            <w:shd w:val="clear" w:color="auto" w:fill="auto"/>
            <w:noWrap/>
            <w:vAlign w:val="bottom"/>
            <w:hideMark/>
          </w:tcPr>
          <w:p w14:paraId="02F98639" w14:textId="769E08DA" w:rsidR="00DE34E0" w:rsidRPr="00DE34E0" w:rsidRDefault="008836D1" w:rsidP="00DE34E0">
            <w:r>
              <w:t>Nota: *** p&lt;0,01, ** p&lt;0,05, * p&lt;0,</w:t>
            </w:r>
            <w:r w:rsidR="00DE34E0" w:rsidRPr="00DE34E0">
              <w:t>1</w:t>
            </w:r>
          </w:p>
        </w:tc>
        <w:tc>
          <w:tcPr>
            <w:tcW w:w="1160" w:type="dxa"/>
            <w:tcBorders>
              <w:top w:val="nil"/>
              <w:left w:val="nil"/>
              <w:bottom w:val="nil"/>
              <w:right w:val="nil"/>
            </w:tcBorders>
            <w:shd w:val="clear" w:color="auto" w:fill="auto"/>
            <w:noWrap/>
            <w:vAlign w:val="bottom"/>
            <w:hideMark/>
          </w:tcPr>
          <w:p w14:paraId="399EDD59" w14:textId="77777777" w:rsidR="00DE34E0" w:rsidRPr="00DE34E0" w:rsidRDefault="00DE34E0" w:rsidP="00DE34E0"/>
        </w:tc>
        <w:tc>
          <w:tcPr>
            <w:tcW w:w="1160" w:type="dxa"/>
            <w:tcBorders>
              <w:top w:val="nil"/>
              <w:left w:val="nil"/>
              <w:bottom w:val="nil"/>
              <w:right w:val="nil"/>
            </w:tcBorders>
            <w:shd w:val="clear" w:color="auto" w:fill="auto"/>
            <w:noWrap/>
            <w:vAlign w:val="bottom"/>
            <w:hideMark/>
          </w:tcPr>
          <w:p w14:paraId="1E9E7DDB"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414EEF9C" w14:textId="77777777" w:rsidR="00DE34E0" w:rsidRPr="00DE34E0" w:rsidRDefault="00DE34E0" w:rsidP="00DE34E0">
            <w:pPr>
              <w:jc w:val="center"/>
            </w:pPr>
          </w:p>
        </w:tc>
        <w:tc>
          <w:tcPr>
            <w:tcW w:w="1160" w:type="dxa"/>
            <w:tcBorders>
              <w:top w:val="nil"/>
              <w:left w:val="nil"/>
              <w:bottom w:val="nil"/>
              <w:right w:val="nil"/>
            </w:tcBorders>
            <w:shd w:val="clear" w:color="auto" w:fill="auto"/>
            <w:noWrap/>
            <w:vAlign w:val="bottom"/>
            <w:hideMark/>
          </w:tcPr>
          <w:p w14:paraId="0C4AFE3B" w14:textId="77777777" w:rsidR="00DE34E0" w:rsidRPr="00DE34E0" w:rsidRDefault="00DE34E0" w:rsidP="00DE34E0">
            <w:pPr>
              <w:jc w:val="center"/>
            </w:pPr>
          </w:p>
        </w:tc>
      </w:tr>
    </w:tbl>
    <w:p w14:paraId="4BCE7D39" w14:textId="649E9525" w:rsidR="004C178C" w:rsidRDefault="004C178C" w:rsidP="005A7B72">
      <w:pPr>
        <w:rPr>
          <w:sz w:val="24"/>
          <w:szCs w:val="24"/>
        </w:rPr>
      </w:pPr>
    </w:p>
    <w:p w14:paraId="32CC9CC3" w14:textId="77777777" w:rsidR="004C178C" w:rsidRDefault="004C178C">
      <w:pPr>
        <w:spacing w:after="200" w:line="276" w:lineRule="auto"/>
        <w:rPr>
          <w:sz w:val="24"/>
          <w:szCs w:val="24"/>
        </w:rPr>
      </w:pPr>
      <w:r>
        <w:rPr>
          <w:sz w:val="24"/>
          <w:szCs w:val="24"/>
        </w:rPr>
        <w:br w:type="page"/>
      </w:r>
    </w:p>
    <w:p w14:paraId="1872B9A4" w14:textId="2DA09B23" w:rsidR="004C178C" w:rsidRDefault="004C178C" w:rsidP="003B1720">
      <w:pPr>
        <w:pStyle w:val="Legenda"/>
        <w:keepNext/>
        <w:jc w:val="center"/>
        <w:rPr>
          <w:sz w:val="28"/>
          <w:szCs w:val="28"/>
        </w:rPr>
      </w:pPr>
      <w:r w:rsidRPr="003B1720">
        <w:rPr>
          <w:sz w:val="28"/>
          <w:szCs w:val="28"/>
        </w:rPr>
        <w:lastRenderedPageBreak/>
        <w:t xml:space="preserve">Tabela </w:t>
      </w:r>
      <w:r w:rsidR="00E51F64" w:rsidRPr="003B1720">
        <w:rPr>
          <w:sz w:val="28"/>
          <w:szCs w:val="28"/>
        </w:rPr>
        <w:fldChar w:fldCharType="begin"/>
      </w:r>
      <w:r w:rsidR="00E51F64" w:rsidRPr="003B1720">
        <w:rPr>
          <w:sz w:val="28"/>
          <w:szCs w:val="28"/>
        </w:rPr>
        <w:instrText xml:space="preserve"> SEQ Tabela \* ARABIC </w:instrText>
      </w:r>
      <w:r w:rsidR="00E51F64" w:rsidRPr="003B1720">
        <w:rPr>
          <w:sz w:val="28"/>
          <w:szCs w:val="28"/>
        </w:rPr>
        <w:fldChar w:fldCharType="separate"/>
      </w:r>
      <w:r w:rsidR="00A2404F" w:rsidRPr="003B1720">
        <w:rPr>
          <w:sz w:val="28"/>
          <w:szCs w:val="28"/>
        </w:rPr>
        <w:t>5</w:t>
      </w:r>
      <w:r w:rsidR="00E51F64" w:rsidRPr="003B1720">
        <w:rPr>
          <w:sz w:val="28"/>
          <w:szCs w:val="28"/>
        </w:rPr>
        <w:fldChar w:fldCharType="end"/>
      </w:r>
      <w:r w:rsidR="003B1720" w:rsidRPr="003B1720">
        <w:rPr>
          <w:sz w:val="28"/>
          <w:szCs w:val="28"/>
        </w:rPr>
        <w:t xml:space="preserve">: </w:t>
      </w:r>
      <w:r>
        <w:rPr>
          <w:sz w:val="28"/>
          <w:szCs w:val="28"/>
        </w:rPr>
        <w:t>Regressões Fama-</w:t>
      </w:r>
      <w:r w:rsidR="00435BBF">
        <w:rPr>
          <w:sz w:val="28"/>
          <w:szCs w:val="28"/>
        </w:rPr>
        <w:t>MacBeth</w:t>
      </w:r>
      <w:r>
        <w:rPr>
          <w:sz w:val="28"/>
          <w:szCs w:val="28"/>
        </w:rPr>
        <w:t>: Coeficientes Médios</w:t>
      </w:r>
    </w:p>
    <w:p w14:paraId="044874DD" w14:textId="3149D3F0" w:rsidR="004C178C" w:rsidRPr="003B1720" w:rsidRDefault="004C178C" w:rsidP="004C178C">
      <w:pPr>
        <w:spacing w:line="360" w:lineRule="auto"/>
        <w:jc w:val="center"/>
        <w:rPr>
          <w:b/>
          <w:bCs/>
          <w:sz w:val="28"/>
          <w:szCs w:val="28"/>
        </w:rPr>
      </w:pPr>
      <w:r w:rsidRPr="003B1720">
        <w:rPr>
          <w:b/>
          <w:bCs/>
          <w:sz w:val="28"/>
          <w:szCs w:val="28"/>
        </w:rPr>
        <w:t>Grupo 2 (Tratamento antes do Tratamento)</w:t>
      </w:r>
    </w:p>
    <w:p w14:paraId="4401A292" w14:textId="77777777" w:rsidR="004C178C" w:rsidRPr="004C178C" w:rsidRDefault="004C178C" w:rsidP="004C178C"/>
    <w:tbl>
      <w:tblPr>
        <w:tblW w:w="9200" w:type="dxa"/>
        <w:jc w:val="center"/>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4C178C" w:rsidRPr="004C178C" w14:paraId="5578222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B53825A" w14:textId="77777777" w:rsidR="004C178C" w:rsidRPr="004C178C" w:rsidRDefault="004C178C" w:rsidP="004C178C">
            <w:pPr>
              <w:rPr>
                <w:b/>
                <w:bCs/>
              </w:rPr>
            </w:pPr>
            <w:r w:rsidRPr="004C178C">
              <w:rPr>
                <w:b/>
                <w:bCs/>
              </w:rPr>
              <w:t>Painel A</w:t>
            </w:r>
          </w:p>
        </w:tc>
        <w:tc>
          <w:tcPr>
            <w:tcW w:w="1160" w:type="dxa"/>
            <w:tcBorders>
              <w:top w:val="nil"/>
              <w:left w:val="nil"/>
              <w:bottom w:val="nil"/>
              <w:right w:val="nil"/>
            </w:tcBorders>
            <w:shd w:val="clear" w:color="auto" w:fill="auto"/>
            <w:noWrap/>
            <w:vAlign w:val="bottom"/>
            <w:hideMark/>
          </w:tcPr>
          <w:p w14:paraId="4DBCA118" w14:textId="77777777" w:rsidR="004C178C" w:rsidRPr="004C178C" w:rsidRDefault="004C178C" w:rsidP="004C178C">
            <w:pPr>
              <w:rPr>
                <w:b/>
                <w:bCs/>
              </w:rPr>
            </w:pPr>
          </w:p>
        </w:tc>
        <w:tc>
          <w:tcPr>
            <w:tcW w:w="1160" w:type="dxa"/>
            <w:tcBorders>
              <w:top w:val="nil"/>
              <w:left w:val="nil"/>
              <w:bottom w:val="nil"/>
              <w:right w:val="nil"/>
            </w:tcBorders>
            <w:shd w:val="clear" w:color="auto" w:fill="auto"/>
            <w:noWrap/>
            <w:vAlign w:val="bottom"/>
            <w:hideMark/>
          </w:tcPr>
          <w:p w14:paraId="587CECDC"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4B979747"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11935317"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BE75A18" w14:textId="77777777" w:rsidR="004C178C" w:rsidRPr="004C178C" w:rsidRDefault="004C178C" w:rsidP="004C178C"/>
        </w:tc>
      </w:tr>
      <w:tr w:rsidR="004C178C" w:rsidRPr="004C178C" w14:paraId="468AD82B"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7CC357C2" w14:textId="77777777" w:rsidR="004C178C" w:rsidRPr="004C178C" w:rsidRDefault="004C178C" w:rsidP="004C178C">
            <w:r w:rsidRPr="004C178C">
              <w:t> </w:t>
            </w:r>
          </w:p>
        </w:tc>
        <w:tc>
          <w:tcPr>
            <w:tcW w:w="1160" w:type="dxa"/>
            <w:tcBorders>
              <w:top w:val="single" w:sz="4" w:space="0" w:color="000000"/>
              <w:left w:val="nil"/>
              <w:bottom w:val="nil"/>
              <w:right w:val="nil"/>
            </w:tcBorders>
            <w:shd w:val="clear" w:color="auto" w:fill="auto"/>
            <w:noWrap/>
            <w:vAlign w:val="bottom"/>
            <w:hideMark/>
          </w:tcPr>
          <w:p w14:paraId="6D0A97A6" w14:textId="77777777" w:rsidR="004C178C" w:rsidRPr="004C178C" w:rsidRDefault="004C178C" w:rsidP="004C178C">
            <w:pPr>
              <w:jc w:val="center"/>
            </w:pPr>
            <w:r w:rsidRPr="004C178C">
              <w:t>(1)</w:t>
            </w:r>
          </w:p>
        </w:tc>
        <w:tc>
          <w:tcPr>
            <w:tcW w:w="1160" w:type="dxa"/>
            <w:tcBorders>
              <w:top w:val="single" w:sz="4" w:space="0" w:color="000000"/>
              <w:left w:val="nil"/>
              <w:bottom w:val="nil"/>
              <w:right w:val="nil"/>
            </w:tcBorders>
            <w:shd w:val="clear" w:color="auto" w:fill="auto"/>
            <w:noWrap/>
            <w:vAlign w:val="bottom"/>
            <w:hideMark/>
          </w:tcPr>
          <w:p w14:paraId="4A68A3FB" w14:textId="77777777" w:rsidR="004C178C" w:rsidRPr="004C178C" w:rsidRDefault="004C178C" w:rsidP="004C178C">
            <w:pPr>
              <w:jc w:val="center"/>
            </w:pPr>
            <w:r w:rsidRPr="004C178C">
              <w:t>(2)</w:t>
            </w:r>
          </w:p>
        </w:tc>
        <w:tc>
          <w:tcPr>
            <w:tcW w:w="1160" w:type="dxa"/>
            <w:tcBorders>
              <w:top w:val="single" w:sz="4" w:space="0" w:color="000000"/>
              <w:left w:val="nil"/>
              <w:bottom w:val="nil"/>
              <w:right w:val="nil"/>
            </w:tcBorders>
            <w:shd w:val="clear" w:color="auto" w:fill="auto"/>
            <w:noWrap/>
            <w:vAlign w:val="bottom"/>
            <w:hideMark/>
          </w:tcPr>
          <w:p w14:paraId="2B67A495" w14:textId="77777777" w:rsidR="004C178C" w:rsidRPr="004C178C" w:rsidRDefault="004C178C" w:rsidP="004C178C">
            <w:pPr>
              <w:jc w:val="center"/>
            </w:pPr>
            <w:r w:rsidRPr="004C178C">
              <w:t>(3)</w:t>
            </w:r>
          </w:p>
        </w:tc>
        <w:tc>
          <w:tcPr>
            <w:tcW w:w="1160" w:type="dxa"/>
            <w:tcBorders>
              <w:top w:val="single" w:sz="4" w:space="0" w:color="000000"/>
              <w:left w:val="nil"/>
              <w:bottom w:val="nil"/>
              <w:right w:val="nil"/>
            </w:tcBorders>
            <w:shd w:val="clear" w:color="auto" w:fill="auto"/>
            <w:noWrap/>
            <w:vAlign w:val="bottom"/>
            <w:hideMark/>
          </w:tcPr>
          <w:p w14:paraId="4221BE26" w14:textId="77777777" w:rsidR="004C178C" w:rsidRPr="004C178C" w:rsidRDefault="004C178C" w:rsidP="004C178C">
            <w:pPr>
              <w:jc w:val="center"/>
            </w:pPr>
            <w:r w:rsidRPr="004C178C">
              <w:t>(4)</w:t>
            </w:r>
          </w:p>
        </w:tc>
        <w:tc>
          <w:tcPr>
            <w:tcW w:w="1160" w:type="dxa"/>
            <w:tcBorders>
              <w:top w:val="single" w:sz="4" w:space="0" w:color="000000"/>
              <w:left w:val="nil"/>
              <w:bottom w:val="nil"/>
              <w:right w:val="nil"/>
            </w:tcBorders>
            <w:shd w:val="clear" w:color="auto" w:fill="auto"/>
            <w:noWrap/>
            <w:vAlign w:val="bottom"/>
            <w:hideMark/>
          </w:tcPr>
          <w:p w14:paraId="23887F5D" w14:textId="77777777" w:rsidR="004C178C" w:rsidRPr="004C178C" w:rsidRDefault="004C178C" w:rsidP="004C178C">
            <w:pPr>
              <w:jc w:val="center"/>
            </w:pPr>
            <w:r w:rsidRPr="004C178C">
              <w:t>(5)</w:t>
            </w:r>
          </w:p>
        </w:tc>
      </w:tr>
      <w:tr w:rsidR="004C178C" w:rsidRPr="004C178C" w14:paraId="66A66E7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793CB1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BE38A59" w14:textId="77777777" w:rsidR="004C178C" w:rsidRPr="004C178C" w:rsidRDefault="004C178C" w:rsidP="004C178C">
            <w:pPr>
              <w:jc w:val="center"/>
            </w:pPr>
            <w:r w:rsidRPr="004C178C">
              <w:t>Ret. Mensais</w:t>
            </w:r>
          </w:p>
        </w:tc>
        <w:tc>
          <w:tcPr>
            <w:tcW w:w="1160" w:type="dxa"/>
            <w:tcBorders>
              <w:top w:val="nil"/>
              <w:left w:val="nil"/>
              <w:bottom w:val="nil"/>
              <w:right w:val="nil"/>
            </w:tcBorders>
            <w:shd w:val="clear" w:color="auto" w:fill="auto"/>
            <w:noWrap/>
            <w:vAlign w:val="bottom"/>
            <w:hideMark/>
          </w:tcPr>
          <w:p w14:paraId="433F535F" w14:textId="77777777" w:rsidR="004C178C" w:rsidRPr="004C178C" w:rsidRDefault="004C178C" w:rsidP="004C178C">
            <w:pPr>
              <w:jc w:val="center"/>
            </w:pPr>
            <w:r w:rsidRPr="004C178C">
              <w:t>Ret. Mensais</w:t>
            </w:r>
          </w:p>
        </w:tc>
        <w:tc>
          <w:tcPr>
            <w:tcW w:w="1160" w:type="dxa"/>
            <w:tcBorders>
              <w:top w:val="nil"/>
              <w:left w:val="nil"/>
              <w:bottom w:val="nil"/>
              <w:right w:val="nil"/>
            </w:tcBorders>
            <w:shd w:val="clear" w:color="auto" w:fill="auto"/>
            <w:noWrap/>
            <w:vAlign w:val="bottom"/>
            <w:hideMark/>
          </w:tcPr>
          <w:p w14:paraId="6F6E3196" w14:textId="77777777" w:rsidR="004C178C" w:rsidRPr="004C178C" w:rsidRDefault="004C178C" w:rsidP="004C178C">
            <w:pPr>
              <w:jc w:val="center"/>
            </w:pPr>
            <w:r w:rsidRPr="004C178C">
              <w:t>Ret. Mensais</w:t>
            </w:r>
          </w:p>
        </w:tc>
        <w:tc>
          <w:tcPr>
            <w:tcW w:w="1160" w:type="dxa"/>
            <w:tcBorders>
              <w:top w:val="nil"/>
              <w:left w:val="nil"/>
              <w:bottom w:val="nil"/>
              <w:right w:val="nil"/>
            </w:tcBorders>
            <w:shd w:val="clear" w:color="auto" w:fill="auto"/>
            <w:noWrap/>
            <w:vAlign w:val="bottom"/>
            <w:hideMark/>
          </w:tcPr>
          <w:p w14:paraId="71712BAB" w14:textId="77777777" w:rsidR="004C178C" w:rsidRPr="004C178C" w:rsidRDefault="004C178C" w:rsidP="004C178C">
            <w:pPr>
              <w:jc w:val="center"/>
            </w:pPr>
            <w:r w:rsidRPr="004C178C">
              <w:t>Ret. Mensais</w:t>
            </w:r>
          </w:p>
        </w:tc>
        <w:tc>
          <w:tcPr>
            <w:tcW w:w="1160" w:type="dxa"/>
            <w:tcBorders>
              <w:top w:val="nil"/>
              <w:left w:val="nil"/>
              <w:bottom w:val="nil"/>
              <w:right w:val="nil"/>
            </w:tcBorders>
            <w:shd w:val="clear" w:color="auto" w:fill="auto"/>
            <w:noWrap/>
            <w:vAlign w:val="bottom"/>
            <w:hideMark/>
          </w:tcPr>
          <w:p w14:paraId="1DA539C8" w14:textId="77777777" w:rsidR="004C178C" w:rsidRPr="004C178C" w:rsidRDefault="004C178C" w:rsidP="004C178C">
            <w:pPr>
              <w:jc w:val="center"/>
            </w:pPr>
            <w:r w:rsidRPr="004C178C">
              <w:t>Ret. Mensais</w:t>
            </w:r>
          </w:p>
        </w:tc>
      </w:tr>
      <w:tr w:rsidR="004C178C" w:rsidRPr="004C178C" w14:paraId="5175DF82"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19E8D002" w14:textId="77777777" w:rsidR="004C178C" w:rsidRPr="004C178C" w:rsidRDefault="004C178C" w:rsidP="004C178C">
            <w:r w:rsidRPr="004C178C">
              <w:t> </w:t>
            </w:r>
          </w:p>
        </w:tc>
        <w:tc>
          <w:tcPr>
            <w:tcW w:w="1160" w:type="dxa"/>
            <w:tcBorders>
              <w:top w:val="single" w:sz="4" w:space="0" w:color="000000"/>
              <w:left w:val="nil"/>
              <w:bottom w:val="nil"/>
              <w:right w:val="nil"/>
            </w:tcBorders>
            <w:shd w:val="clear" w:color="auto" w:fill="auto"/>
            <w:noWrap/>
            <w:vAlign w:val="bottom"/>
            <w:hideMark/>
          </w:tcPr>
          <w:p w14:paraId="13808B1C" w14:textId="77777777" w:rsidR="004C178C" w:rsidRPr="004C178C" w:rsidRDefault="004C178C" w:rsidP="004C178C">
            <w:pPr>
              <w:jc w:val="center"/>
            </w:pPr>
            <w:r w:rsidRPr="004C178C">
              <w:t> </w:t>
            </w:r>
          </w:p>
        </w:tc>
        <w:tc>
          <w:tcPr>
            <w:tcW w:w="1160" w:type="dxa"/>
            <w:tcBorders>
              <w:top w:val="single" w:sz="4" w:space="0" w:color="000000"/>
              <w:left w:val="nil"/>
              <w:bottom w:val="nil"/>
              <w:right w:val="nil"/>
            </w:tcBorders>
            <w:shd w:val="clear" w:color="auto" w:fill="auto"/>
            <w:noWrap/>
            <w:vAlign w:val="bottom"/>
            <w:hideMark/>
          </w:tcPr>
          <w:p w14:paraId="4565755B" w14:textId="77777777" w:rsidR="004C178C" w:rsidRPr="004C178C" w:rsidRDefault="004C178C" w:rsidP="004C178C">
            <w:pPr>
              <w:jc w:val="center"/>
            </w:pPr>
            <w:r w:rsidRPr="004C178C">
              <w:t> </w:t>
            </w:r>
          </w:p>
        </w:tc>
        <w:tc>
          <w:tcPr>
            <w:tcW w:w="1160" w:type="dxa"/>
            <w:tcBorders>
              <w:top w:val="single" w:sz="4" w:space="0" w:color="000000"/>
              <w:left w:val="nil"/>
              <w:bottom w:val="nil"/>
              <w:right w:val="nil"/>
            </w:tcBorders>
            <w:shd w:val="clear" w:color="auto" w:fill="auto"/>
            <w:noWrap/>
            <w:vAlign w:val="bottom"/>
            <w:hideMark/>
          </w:tcPr>
          <w:p w14:paraId="60540923" w14:textId="77777777" w:rsidR="004C178C" w:rsidRPr="004C178C" w:rsidRDefault="004C178C" w:rsidP="004C178C">
            <w:pPr>
              <w:jc w:val="center"/>
            </w:pPr>
            <w:r w:rsidRPr="004C178C">
              <w:t> </w:t>
            </w:r>
          </w:p>
        </w:tc>
        <w:tc>
          <w:tcPr>
            <w:tcW w:w="1160" w:type="dxa"/>
            <w:tcBorders>
              <w:top w:val="single" w:sz="4" w:space="0" w:color="000000"/>
              <w:left w:val="nil"/>
              <w:bottom w:val="nil"/>
              <w:right w:val="nil"/>
            </w:tcBorders>
            <w:shd w:val="clear" w:color="auto" w:fill="auto"/>
            <w:noWrap/>
            <w:vAlign w:val="bottom"/>
            <w:hideMark/>
          </w:tcPr>
          <w:p w14:paraId="12EF5ED5" w14:textId="77777777" w:rsidR="004C178C" w:rsidRPr="004C178C" w:rsidRDefault="004C178C" w:rsidP="004C178C">
            <w:pPr>
              <w:jc w:val="center"/>
            </w:pPr>
            <w:r w:rsidRPr="004C178C">
              <w:t> </w:t>
            </w:r>
          </w:p>
        </w:tc>
        <w:tc>
          <w:tcPr>
            <w:tcW w:w="1160" w:type="dxa"/>
            <w:tcBorders>
              <w:top w:val="single" w:sz="4" w:space="0" w:color="000000"/>
              <w:left w:val="nil"/>
              <w:bottom w:val="nil"/>
              <w:right w:val="nil"/>
            </w:tcBorders>
            <w:shd w:val="clear" w:color="auto" w:fill="auto"/>
            <w:noWrap/>
            <w:vAlign w:val="bottom"/>
            <w:hideMark/>
          </w:tcPr>
          <w:p w14:paraId="0415C010" w14:textId="77777777" w:rsidR="004C178C" w:rsidRPr="004C178C" w:rsidRDefault="004C178C" w:rsidP="004C178C">
            <w:pPr>
              <w:jc w:val="center"/>
            </w:pPr>
            <w:r w:rsidRPr="004C178C">
              <w:t> </w:t>
            </w:r>
          </w:p>
        </w:tc>
      </w:tr>
      <w:tr w:rsidR="004C178C" w:rsidRPr="004C178C" w14:paraId="3BC0C6F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20C52D2" w14:textId="77777777" w:rsidR="004C178C" w:rsidRPr="004C178C" w:rsidRDefault="004C178C" w:rsidP="004C178C">
            <w:proofErr w:type="gramStart"/>
            <w:r w:rsidRPr="004C178C">
              <w:t>constante</w:t>
            </w:r>
            <w:proofErr w:type="gramEnd"/>
          </w:p>
        </w:tc>
        <w:tc>
          <w:tcPr>
            <w:tcW w:w="1160" w:type="dxa"/>
            <w:tcBorders>
              <w:top w:val="nil"/>
              <w:left w:val="nil"/>
              <w:bottom w:val="nil"/>
              <w:right w:val="nil"/>
            </w:tcBorders>
            <w:shd w:val="clear" w:color="auto" w:fill="auto"/>
            <w:noWrap/>
            <w:vAlign w:val="bottom"/>
            <w:hideMark/>
          </w:tcPr>
          <w:p w14:paraId="1DD21EE7" w14:textId="0406B05D" w:rsidR="004C178C" w:rsidRPr="004C178C" w:rsidRDefault="004C178C" w:rsidP="004C178C">
            <w:pPr>
              <w:jc w:val="center"/>
            </w:pPr>
            <w:r w:rsidRPr="004C178C">
              <w:t>-0</w:t>
            </w:r>
            <w:r w:rsidR="008836D1">
              <w:t>,</w:t>
            </w:r>
            <w:r w:rsidRPr="004C178C">
              <w:t>318</w:t>
            </w:r>
          </w:p>
        </w:tc>
        <w:tc>
          <w:tcPr>
            <w:tcW w:w="1160" w:type="dxa"/>
            <w:tcBorders>
              <w:top w:val="nil"/>
              <w:left w:val="nil"/>
              <w:bottom w:val="nil"/>
              <w:right w:val="nil"/>
            </w:tcBorders>
            <w:shd w:val="clear" w:color="auto" w:fill="auto"/>
            <w:noWrap/>
            <w:vAlign w:val="bottom"/>
            <w:hideMark/>
          </w:tcPr>
          <w:p w14:paraId="20F84AE1" w14:textId="503D6D7D" w:rsidR="004C178C" w:rsidRPr="004C178C" w:rsidRDefault="004C178C" w:rsidP="004C178C">
            <w:pPr>
              <w:jc w:val="center"/>
            </w:pPr>
            <w:r w:rsidRPr="004C178C">
              <w:t>2</w:t>
            </w:r>
            <w:r w:rsidR="008836D1">
              <w:t>,</w:t>
            </w:r>
            <w:r w:rsidRPr="004C178C">
              <w:t>6578</w:t>
            </w:r>
          </w:p>
        </w:tc>
        <w:tc>
          <w:tcPr>
            <w:tcW w:w="1160" w:type="dxa"/>
            <w:tcBorders>
              <w:top w:val="nil"/>
              <w:left w:val="nil"/>
              <w:bottom w:val="nil"/>
              <w:right w:val="nil"/>
            </w:tcBorders>
            <w:shd w:val="clear" w:color="auto" w:fill="auto"/>
            <w:noWrap/>
            <w:vAlign w:val="bottom"/>
            <w:hideMark/>
          </w:tcPr>
          <w:p w14:paraId="705D4DBC" w14:textId="5098137C" w:rsidR="004C178C" w:rsidRPr="004C178C" w:rsidRDefault="004C178C" w:rsidP="004C178C">
            <w:pPr>
              <w:jc w:val="center"/>
            </w:pPr>
            <w:r w:rsidRPr="004C178C">
              <w:t>0</w:t>
            </w:r>
            <w:r w:rsidR="008836D1">
              <w:t>,</w:t>
            </w:r>
            <w:r w:rsidRPr="004C178C">
              <w:t>8493</w:t>
            </w:r>
          </w:p>
        </w:tc>
        <w:tc>
          <w:tcPr>
            <w:tcW w:w="1160" w:type="dxa"/>
            <w:tcBorders>
              <w:top w:val="nil"/>
              <w:left w:val="nil"/>
              <w:bottom w:val="nil"/>
              <w:right w:val="nil"/>
            </w:tcBorders>
            <w:shd w:val="clear" w:color="auto" w:fill="auto"/>
            <w:noWrap/>
            <w:vAlign w:val="bottom"/>
            <w:hideMark/>
          </w:tcPr>
          <w:p w14:paraId="467C27BF" w14:textId="5AC0529C" w:rsidR="004C178C" w:rsidRPr="004C178C" w:rsidRDefault="004C178C" w:rsidP="004C178C">
            <w:pPr>
              <w:jc w:val="center"/>
            </w:pPr>
            <w:r w:rsidRPr="004C178C">
              <w:t>0</w:t>
            </w:r>
            <w:r w:rsidR="008836D1">
              <w:t>,</w:t>
            </w:r>
            <w:r w:rsidRPr="004C178C">
              <w:t>6575</w:t>
            </w:r>
          </w:p>
        </w:tc>
        <w:tc>
          <w:tcPr>
            <w:tcW w:w="1160" w:type="dxa"/>
            <w:tcBorders>
              <w:top w:val="nil"/>
              <w:left w:val="nil"/>
              <w:bottom w:val="nil"/>
              <w:right w:val="nil"/>
            </w:tcBorders>
            <w:shd w:val="clear" w:color="auto" w:fill="auto"/>
            <w:noWrap/>
            <w:vAlign w:val="bottom"/>
            <w:hideMark/>
          </w:tcPr>
          <w:p w14:paraId="240DAD5E" w14:textId="44C31800" w:rsidR="004C178C" w:rsidRPr="004C178C" w:rsidRDefault="004C178C" w:rsidP="004C178C">
            <w:pPr>
              <w:jc w:val="center"/>
            </w:pPr>
            <w:r w:rsidRPr="004C178C">
              <w:t>3</w:t>
            </w:r>
            <w:r w:rsidR="008836D1">
              <w:t>,</w:t>
            </w:r>
            <w:r w:rsidRPr="004C178C">
              <w:t>0632</w:t>
            </w:r>
          </w:p>
        </w:tc>
      </w:tr>
      <w:tr w:rsidR="004C178C" w:rsidRPr="004C178C" w14:paraId="64E12EF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D9DC712"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8EAF978" w14:textId="46BFA216" w:rsidR="004C178C" w:rsidRPr="004C178C" w:rsidRDefault="004C178C" w:rsidP="004C178C">
            <w:pPr>
              <w:jc w:val="center"/>
            </w:pPr>
            <w:r w:rsidRPr="004C178C">
              <w:t>(21</w:t>
            </w:r>
            <w:r w:rsidR="008836D1">
              <w:t>,</w:t>
            </w:r>
            <w:r w:rsidRPr="004C178C">
              <w:t>684)</w:t>
            </w:r>
          </w:p>
        </w:tc>
        <w:tc>
          <w:tcPr>
            <w:tcW w:w="1160" w:type="dxa"/>
            <w:tcBorders>
              <w:top w:val="nil"/>
              <w:left w:val="nil"/>
              <w:bottom w:val="nil"/>
              <w:right w:val="nil"/>
            </w:tcBorders>
            <w:shd w:val="clear" w:color="auto" w:fill="auto"/>
            <w:noWrap/>
            <w:vAlign w:val="bottom"/>
            <w:hideMark/>
          </w:tcPr>
          <w:p w14:paraId="49715B37" w14:textId="39732D3E" w:rsidR="004C178C" w:rsidRPr="004C178C" w:rsidRDefault="004C178C" w:rsidP="004C178C">
            <w:pPr>
              <w:jc w:val="center"/>
            </w:pPr>
            <w:r w:rsidRPr="004C178C">
              <w:t>(31</w:t>
            </w:r>
            <w:r w:rsidR="008836D1">
              <w:t>,</w:t>
            </w:r>
            <w:r w:rsidRPr="004C178C">
              <w:t>128)</w:t>
            </w:r>
          </w:p>
        </w:tc>
        <w:tc>
          <w:tcPr>
            <w:tcW w:w="1160" w:type="dxa"/>
            <w:tcBorders>
              <w:top w:val="nil"/>
              <w:left w:val="nil"/>
              <w:bottom w:val="nil"/>
              <w:right w:val="nil"/>
            </w:tcBorders>
            <w:shd w:val="clear" w:color="auto" w:fill="auto"/>
            <w:noWrap/>
            <w:vAlign w:val="bottom"/>
            <w:hideMark/>
          </w:tcPr>
          <w:p w14:paraId="1CC53908" w14:textId="71D4AE13" w:rsidR="004C178C" w:rsidRPr="004C178C" w:rsidRDefault="004C178C" w:rsidP="004C178C">
            <w:pPr>
              <w:jc w:val="center"/>
            </w:pPr>
            <w:r w:rsidRPr="004C178C">
              <w:t>(27</w:t>
            </w:r>
            <w:r w:rsidR="008836D1">
              <w:t>,</w:t>
            </w:r>
            <w:r w:rsidRPr="004C178C">
              <w:t>375)</w:t>
            </w:r>
          </w:p>
        </w:tc>
        <w:tc>
          <w:tcPr>
            <w:tcW w:w="1160" w:type="dxa"/>
            <w:tcBorders>
              <w:top w:val="nil"/>
              <w:left w:val="nil"/>
              <w:bottom w:val="nil"/>
              <w:right w:val="nil"/>
            </w:tcBorders>
            <w:shd w:val="clear" w:color="auto" w:fill="auto"/>
            <w:noWrap/>
            <w:vAlign w:val="bottom"/>
            <w:hideMark/>
          </w:tcPr>
          <w:p w14:paraId="55299889" w14:textId="007590D1" w:rsidR="004C178C" w:rsidRPr="004C178C" w:rsidRDefault="004C178C" w:rsidP="004C178C">
            <w:pPr>
              <w:jc w:val="center"/>
            </w:pPr>
            <w:r w:rsidRPr="004C178C">
              <w:t>(26</w:t>
            </w:r>
            <w:r w:rsidR="008836D1">
              <w:t>,</w:t>
            </w:r>
            <w:r w:rsidRPr="004C178C">
              <w:t>441)</w:t>
            </w:r>
          </w:p>
        </w:tc>
        <w:tc>
          <w:tcPr>
            <w:tcW w:w="1160" w:type="dxa"/>
            <w:tcBorders>
              <w:top w:val="nil"/>
              <w:left w:val="nil"/>
              <w:bottom w:val="nil"/>
              <w:right w:val="nil"/>
            </w:tcBorders>
            <w:shd w:val="clear" w:color="auto" w:fill="auto"/>
            <w:noWrap/>
            <w:vAlign w:val="bottom"/>
            <w:hideMark/>
          </w:tcPr>
          <w:p w14:paraId="37CD9530" w14:textId="1CAC689E" w:rsidR="004C178C" w:rsidRPr="004C178C" w:rsidRDefault="004C178C" w:rsidP="004C178C">
            <w:pPr>
              <w:jc w:val="center"/>
            </w:pPr>
            <w:r w:rsidRPr="004C178C">
              <w:t>(31</w:t>
            </w:r>
            <w:r w:rsidR="008836D1">
              <w:t>,</w:t>
            </w:r>
            <w:r w:rsidRPr="004C178C">
              <w:t>484)</w:t>
            </w:r>
          </w:p>
        </w:tc>
      </w:tr>
      <w:tr w:rsidR="004C178C" w:rsidRPr="004C178C" w14:paraId="313981C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DD3ECCF" w14:textId="77777777" w:rsidR="004C178C" w:rsidRPr="004C178C" w:rsidRDefault="004C178C" w:rsidP="004C178C">
            <w:r w:rsidRPr="004C178C">
              <w:t>Tamanho</w:t>
            </w:r>
          </w:p>
        </w:tc>
        <w:tc>
          <w:tcPr>
            <w:tcW w:w="1160" w:type="dxa"/>
            <w:tcBorders>
              <w:top w:val="nil"/>
              <w:left w:val="nil"/>
              <w:bottom w:val="nil"/>
              <w:right w:val="nil"/>
            </w:tcBorders>
            <w:shd w:val="clear" w:color="auto" w:fill="auto"/>
            <w:noWrap/>
            <w:vAlign w:val="bottom"/>
            <w:hideMark/>
          </w:tcPr>
          <w:p w14:paraId="36309FAF" w14:textId="4282E2C5" w:rsidR="004C178C" w:rsidRPr="004C178C" w:rsidRDefault="004C178C" w:rsidP="004C178C">
            <w:pPr>
              <w:jc w:val="center"/>
            </w:pPr>
            <w:r w:rsidRPr="004C178C">
              <w:t>0</w:t>
            </w:r>
            <w:r w:rsidR="008836D1">
              <w:t>,</w:t>
            </w:r>
            <w:r w:rsidRPr="004C178C">
              <w:t>0000</w:t>
            </w:r>
          </w:p>
        </w:tc>
        <w:tc>
          <w:tcPr>
            <w:tcW w:w="1160" w:type="dxa"/>
            <w:tcBorders>
              <w:top w:val="nil"/>
              <w:left w:val="nil"/>
              <w:bottom w:val="nil"/>
              <w:right w:val="nil"/>
            </w:tcBorders>
            <w:shd w:val="clear" w:color="auto" w:fill="auto"/>
            <w:noWrap/>
            <w:vAlign w:val="bottom"/>
            <w:hideMark/>
          </w:tcPr>
          <w:p w14:paraId="026AD84A" w14:textId="3BDF14F4" w:rsidR="004C178C" w:rsidRPr="004C178C" w:rsidRDefault="004C178C" w:rsidP="004C178C">
            <w:pPr>
              <w:jc w:val="center"/>
            </w:pPr>
            <w:r w:rsidRPr="004C178C">
              <w:t>0</w:t>
            </w:r>
            <w:r w:rsidR="008836D1">
              <w:t>,</w:t>
            </w:r>
            <w:r w:rsidRPr="004C178C">
              <w:t>0000</w:t>
            </w:r>
          </w:p>
        </w:tc>
        <w:tc>
          <w:tcPr>
            <w:tcW w:w="1160" w:type="dxa"/>
            <w:tcBorders>
              <w:top w:val="nil"/>
              <w:left w:val="nil"/>
              <w:bottom w:val="nil"/>
              <w:right w:val="nil"/>
            </w:tcBorders>
            <w:shd w:val="clear" w:color="auto" w:fill="auto"/>
            <w:noWrap/>
            <w:vAlign w:val="bottom"/>
            <w:hideMark/>
          </w:tcPr>
          <w:p w14:paraId="57F84EF2" w14:textId="70550664" w:rsidR="004C178C" w:rsidRPr="004C178C" w:rsidRDefault="004C178C" w:rsidP="004C178C">
            <w:pPr>
              <w:jc w:val="center"/>
            </w:pPr>
            <w:r w:rsidRPr="004C178C">
              <w:t>0</w:t>
            </w:r>
            <w:r w:rsidR="008836D1">
              <w:t>,</w:t>
            </w:r>
            <w:r w:rsidRPr="004C178C">
              <w:t>0000</w:t>
            </w:r>
          </w:p>
        </w:tc>
        <w:tc>
          <w:tcPr>
            <w:tcW w:w="1160" w:type="dxa"/>
            <w:tcBorders>
              <w:top w:val="nil"/>
              <w:left w:val="nil"/>
              <w:bottom w:val="nil"/>
              <w:right w:val="nil"/>
            </w:tcBorders>
            <w:shd w:val="clear" w:color="auto" w:fill="auto"/>
            <w:noWrap/>
            <w:vAlign w:val="bottom"/>
            <w:hideMark/>
          </w:tcPr>
          <w:p w14:paraId="6BF97F5E" w14:textId="09EFA2AE" w:rsidR="004C178C" w:rsidRPr="004C178C" w:rsidRDefault="004C178C" w:rsidP="004C178C">
            <w:pPr>
              <w:jc w:val="center"/>
            </w:pPr>
            <w:r w:rsidRPr="004C178C">
              <w:t>0</w:t>
            </w:r>
            <w:r w:rsidR="008836D1">
              <w:t>,</w:t>
            </w:r>
            <w:r w:rsidRPr="004C178C">
              <w:t>0000</w:t>
            </w:r>
          </w:p>
        </w:tc>
        <w:tc>
          <w:tcPr>
            <w:tcW w:w="1160" w:type="dxa"/>
            <w:tcBorders>
              <w:top w:val="nil"/>
              <w:left w:val="nil"/>
              <w:bottom w:val="nil"/>
              <w:right w:val="nil"/>
            </w:tcBorders>
            <w:shd w:val="clear" w:color="auto" w:fill="auto"/>
            <w:noWrap/>
            <w:vAlign w:val="bottom"/>
            <w:hideMark/>
          </w:tcPr>
          <w:p w14:paraId="5D9827BE" w14:textId="4F4772C6" w:rsidR="004C178C" w:rsidRPr="004C178C" w:rsidRDefault="004C178C" w:rsidP="004C178C">
            <w:pPr>
              <w:jc w:val="center"/>
            </w:pPr>
            <w:r w:rsidRPr="004C178C">
              <w:t>0</w:t>
            </w:r>
            <w:r w:rsidR="008836D1">
              <w:t>,</w:t>
            </w:r>
            <w:r w:rsidRPr="004C178C">
              <w:t>0000</w:t>
            </w:r>
          </w:p>
        </w:tc>
      </w:tr>
      <w:tr w:rsidR="004C178C" w:rsidRPr="004C178C" w14:paraId="22743D6E"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633D23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0D150AB6" w14:textId="555B0D36" w:rsidR="004C178C" w:rsidRPr="004C178C" w:rsidRDefault="004C178C" w:rsidP="004C178C">
            <w:pPr>
              <w:jc w:val="center"/>
            </w:pPr>
            <w:r w:rsidRPr="004C178C">
              <w:t>(1</w:t>
            </w:r>
            <w:r w:rsidR="008836D1">
              <w:t>,</w:t>
            </w:r>
            <w:r w:rsidRPr="004C178C">
              <w:t>679)</w:t>
            </w:r>
          </w:p>
        </w:tc>
        <w:tc>
          <w:tcPr>
            <w:tcW w:w="1160" w:type="dxa"/>
            <w:tcBorders>
              <w:top w:val="nil"/>
              <w:left w:val="nil"/>
              <w:bottom w:val="nil"/>
              <w:right w:val="nil"/>
            </w:tcBorders>
            <w:shd w:val="clear" w:color="auto" w:fill="auto"/>
            <w:noWrap/>
            <w:vAlign w:val="bottom"/>
            <w:hideMark/>
          </w:tcPr>
          <w:p w14:paraId="7B48A375" w14:textId="0039B4CB" w:rsidR="004C178C" w:rsidRPr="004C178C" w:rsidRDefault="004C178C" w:rsidP="004C178C">
            <w:pPr>
              <w:jc w:val="center"/>
            </w:pPr>
            <w:r w:rsidRPr="004C178C">
              <w:t>(0</w:t>
            </w:r>
            <w:r w:rsidR="008836D1">
              <w:t>,</w:t>
            </w:r>
            <w:r w:rsidRPr="004C178C">
              <w:t>000)</w:t>
            </w:r>
          </w:p>
        </w:tc>
        <w:tc>
          <w:tcPr>
            <w:tcW w:w="1160" w:type="dxa"/>
            <w:tcBorders>
              <w:top w:val="nil"/>
              <w:left w:val="nil"/>
              <w:bottom w:val="nil"/>
              <w:right w:val="nil"/>
            </w:tcBorders>
            <w:shd w:val="clear" w:color="auto" w:fill="auto"/>
            <w:noWrap/>
            <w:vAlign w:val="bottom"/>
            <w:hideMark/>
          </w:tcPr>
          <w:p w14:paraId="2CB3BA50" w14:textId="70B793F8" w:rsidR="004C178C" w:rsidRPr="004C178C" w:rsidRDefault="004C178C" w:rsidP="004C178C">
            <w:pPr>
              <w:jc w:val="center"/>
            </w:pPr>
            <w:r w:rsidRPr="004C178C">
              <w:t>(2</w:t>
            </w:r>
            <w:r w:rsidR="008836D1">
              <w:t>,</w:t>
            </w:r>
            <w:r w:rsidRPr="004C178C">
              <w:t>890)</w:t>
            </w:r>
          </w:p>
        </w:tc>
        <w:tc>
          <w:tcPr>
            <w:tcW w:w="1160" w:type="dxa"/>
            <w:tcBorders>
              <w:top w:val="nil"/>
              <w:left w:val="nil"/>
              <w:bottom w:val="nil"/>
              <w:right w:val="nil"/>
            </w:tcBorders>
            <w:shd w:val="clear" w:color="auto" w:fill="auto"/>
            <w:noWrap/>
            <w:vAlign w:val="bottom"/>
            <w:hideMark/>
          </w:tcPr>
          <w:p w14:paraId="05FF5DD1" w14:textId="1FF547DD" w:rsidR="004C178C" w:rsidRPr="004C178C" w:rsidRDefault="004C178C" w:rsidP="004C178C">
            <w:pPr>
              <w:jc w:val="center"/>
            </w:pPr>
            <w:r w:rsidRPr="004C178C">
              <w:t>(0</w:t>
            </w:r>
            <w:r w:rsidR="008836D1">
              <w:t>,</w:t>
            </w:r>
            <w:r w:rsidRPr="004C178C">
              <w:t>000)</w:t>
            </w:r>
          </w:p>
        </w:tc>
        <w:tc>
          <w:tcPr>
            <w:tcW w:w="1160" w:type="dxa"/>
            <w:tcBorders>
              <w:top w:val="nil"/>
              <w:left w:val="nil"/>
              <w:bottom w:val="nil"/>
              <w:right w:val="nil"/>
            </w:tcBorders>
            <w:shd w:val="clear" w:color="auto" w:fill="auto"/>
            <w:noWrap/>
            <w:vAlign w:val="bottom"/>
            <w:hideMark/>
          </w:tcPr>
          <w:p w14:paraId="30BECABB" w14:textId="6FAF012C" w:rsidR="004C178C" w:rsidRPr="004C178C" w:rsidRDefault="004C178C" w:rsidP="004C178C">
            <w:pPr>
              <w:jc w:val="center"/>
            </w:pPr>
            <w:r w:rsidRPr="004C178C">
              <w:t>(3</w:t>
            </w:r>
            <w:r w:rsidR="008836D1">
              <w:t>,</w:t>
            </w:r>
            <w:r w:rsidRPr="004C178C">
              <w:t>238)</w:t>
            </w:r>
          </w:p>
        </w:tc>
      </w:tr>
      <w:tr w:rsidR="004C178C" w:rsidRPr="004C178C" w14:paraId="25387F1C"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065621A" w14:textId="77777777" w:rsidR="004C178C" w:rsidRPr="004C178C" w:rsidRDefault="004C178C" w:rsidP="004C178C">
            <w:r w:rsidRPr="004C178C">
              <w:t>Book-</w:t>
            </w:r>
            <w:proofErr w:type="spellStart"/>
            <w:r w:rsidRPr="004C178C">
              <w:t>to</w:t>
            </w:r>
            <w:proofErr w:type="spellEnd"/>
            <w:r w:rsidRPr="004C178C">
              <w:t>-</w:t>
            </w:r>
            <w:proofErr w:type="spellStart"/>
            <w:r w:rsidRPr="004C178C">
              <w:t>market</w:t>
            </w:r>
            <w:proofErr w:type="spellEnd"/>
          </w:p>
        </w:tc>
        <w:tc>
          <w:tcPr>
            <w:tcW w:w="1160" w:type="dxa"/>
            <w:tcBorders>
              <w:top w:val="nil"/>
              <w:left w:val="nil"/>
              <w:bottom w:val="nil"/>
              <w:right w:val="nil"/>
            </w:tcBorders>
            <w:shd w:val="clear" w:color="auto" w:fill="auto"/>
            <w:noWrap/>
            <w:vAlign w:val="bottom"/>
            <w:hideMark/>
          </w:tcPr>
          <w:p w14:paraId="2C7161AE" w14:textId="78AB5503" w:rsidR="004C178C" w:rsidRPr="004C178C" w:rsidRDefault="004C178C" w:rsidP="004C178C">
            <w:pPr>
              <w:jc w:val="center"/>
            </w:pPr>
            <w:r w:rsidRPr="004C178C">
              <w:t>0</w:t>
            </w:r>
            <w:r w:rsidR="008836D1">
              <w:t>,</w:t>
            </w:r>
            <w:r w:rsidRPr="004C178C">
              <w:t>1436*</w:t>
            </w:r>
          </w:p>
        </w:tc>
        <w:tc>
          <w:tcPr>
            <w:tcW w:w="1160" w:type="dxa"/>
            <w:tcBorders>
              <w:top w:val="nil"/>
              <w:left w:val="nil"/>
              <w:bottom w:val="nil"/>
              <w:right w:val="nil"/>
            </w:tcBorders>
            <w:shd w:val="clear" w:color="auto" w:fill="auto"/>
            <w:noWrap/>
            <w:vAlign w:val="bottom"/>
            <w:hideMark/>
          </w:tcPr>
          <w:p w14:paraId="14BD08B6" w14:textId="14763D07" w:rsidR="004C178C" w:rsidRPr="004C178C" w:rsidRDefault="004C178C" w:rsidP="004C178C">
            <w:pPr>
              <w:jc w:val="center"/>
            </w:pPr>
            <w:r w:rsidRPr="004C178C">
              <w:t>0</w:t>
            </w:r>
            <w:r w:rsidR="008836D1">
              <w:t>,</w:t>
            </w:r>
            <w:r w:rsidRPr="004C178C">
              <w:t>1594*</w:t>
            </w:r>
          </w:p>
        </w:tc>
        <w:tc>
          <w:tcPr>
            <w:tcW w:w="1160" w:type="dxa"/>
            <w:tcBorders>
              <w:top w:val="nil"/>
              <w:left w:val="nil"/>
              <w:bottom w:val="nil"/>
              <w:right w:val="nil"/>
            </w:tcBorders>
            <w:shd w:val="clear" w:color="auto" w:fill="auto"/>
            <w:noWrap/>
            <w:vAlign w:val="bottom"/>
            <w:hideMark/>
          </w:tcPr>
          <w:p w14:paraId="3303DFF2" w14:textId="5C002D3B" w:rsidR="004C178C" w:rsidRPr="004C178C" w:rsidRDefault="004C178C" w:rsidP="004C178C">
            <w:pPr>
              <w:jc w:val="center"/>
            </w:pPr>
            <w:r w:rsidRPr="004C178C">
              <w:t>0</w:t>
            </w:r>
            <w:r w:rsidR="008836D1">
              <w:t>,</w:t>
            </w:r>
            <w:r w:rsidRPr="004C178C">
              <w:t>1756**</w:t>
            </w:r>
          </w:p>
        </w:tc>
        <w:tc>
          <w:tcPr>
            <w:tcW w:w="1160" w:type="dxa"/>
            <w:tcBorders>
              <w:top w:val="nil"/>
              <w:left w:val="nil"/>
              <w:bottom w:val="nil"/>
              <w:right w:val="nil"/>
            </w:tcBorders>
            <w:shd w:val="clear" w:color="auto" w:fill="auto"/>
            <w:noWrap/>
            <w:vAlign w:val="bottom"/>
            <w:hideMark/>
          </w:tcPr>
          <w:p w14:paraId="36B318BD" w14:textId="1EBFA162" w:rsidR="004C178C" w:rsidRPr="004C178C" w:rsidRDefault="004C178C" w:rsidP="004C178C">
            <w:pPr>
              <w:jc w:val="center"/>
            </w:pPr>
            <w:r w:rsidRPr="004C178C">
              <w:t>0</w:t>
            </w:r>
            <w:r w:rsidR="008836D1">
              <w:t>,</w:t>
            </w:r>
            <w:r w:rsidRPr="004C178C">
              <w:t>1756**</w:t>
            </w:r>
          </w:p>
        </w:tc>
        <w:tc>
          <w:tcPr>
            <w:tcW w:w="1160" w:type="dxa"/>
            <w:tcBorders>
              <w:top w:val="nil"/>
              <w:left w:val="nil"/>
              <w:bottom w:val="nil"/>
              <w:right w:val="nil"/>
            </w:tcBorders>
            <w:shd w:val="clear" w:color="auto" w:fill="auto"/>
            <w:noWrap/>
            <w:vAlign w:val="bottom"/>
            <w:hideMark/>
          </w:tcPr>
          <w:p w14:paraId="0FC8CBA0" w14:textId="4409B9CA" w:rsidR="004C178C" w:rsidRPr="004C178C" w:rsidRDefault="004C178C" w:rsidP="004C178C">
            <w:pPr>
              <w:jc w:val="center"/>
            </w:pPr>
            <w:r w:rsidRPr="004C178C">
              <w:t>0</w:t>
            </w:r>
            <w:r w:rsidR="008836D1">
              <w:t>,</w:t>
            </w:r>
            <w:r w:rsidRPr="004C178C">
              <w:t>1521*</w:t>
            </w:r>
          </w:p>
        </w:tc>
      </w:tr>
      <w:tr w:rsidR="004C178C" w:rsidRPr="004C178C" w14:paraId="343753EB"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37121A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625AEC9" w14:textId="7F2F5048" w:rsidR="004C178C" w:rsidRPr="004C178C" w:rsidRDefault="004C178C" w:rsidP="004C178C">
            <w:pPr>
              <w:jc w:val="center"/>
            </w:pPr>
            <w:r w:rsidRPr="004C178C">
              <w:t>(0</w:t>
            </w:r>
            <w:r w:rsidR="008836D1">
              <w:t>,</w:t>
            </w:r>
            <w:r w:rsidRPr="004C178C">
              <w:t>733)</w:t>
            </w:r>
          </w:p>
        </w:tc>
        <w:tc>
          <w:tcPr>
            <w:tcW w:w="1160" w:type="dxa"/>
            <w:tcBorders>
              <w:top w:val="nil"/>
              <w:left w:val="nil"/>
              <w:bottom w:val="nil"/>
              <w:right w:val="nil"/>
            </w:tcBorders>
            <w:shd w:val="clear" w:color="auto" w:fill="auto"/>
            <w:noWrap/>
            <w:vAlign w:val="bottom"/>
            <w:hideMark/>
          </w:tcPr>
          <w:p w14:paraId="0EAF0CB2" w14:textId="7618DFEC" w:rsidR="004C178C" w:rsidRPr="004C178C" w:rsidRDefault="004C178C" w:rsidP="004C178C">
            <w:pPr>
              <w:jc w:val="center"/>
            </w:pPr>
            <w:r w:rsidRPr="004C178C">
              <w:t>(0</w:t>
            </w:r>
            <w:r w:rsidR="008836D1">
              <w:t>,</w:t>
            </w:r>
            <w:r w:rsidRPr="004C178C">
              <w:t>891)</w:t>
            </w:r>
          </w:p>
        </w:tc>
        <w:tc>
          <w:tcPr>
            <w:tcW w:w="1160" w:type="dxa"/>
            <w:tcBorders>
              <w:top w:val="nil"/>
              <w:left w:val="nil"/>
              <w:bottom w:val="nil"/>
              <w:right w:val="nil"/>
            </w:tcBorders>
            <w:shd w:val="clear" w:color="auto" w:fill="auto"/>
            <w:noWrap/>
            <w:vAlign w:val="bottom"/>
            <w:hideMark/>
          </w:tcPr>
          <w:p w14:paraId="6C86BA90" w14:textId="1CA17837" w:rsidR="004C178C" w:rsidRPr="004C178C" w:rsidRDefault="004C178C" w:rsidP="004C178C">
            <w:pPr>
              <w:jc w:val="center"/>
            </w:pPr>
            <w:r w:rsidRPr="004C178C">
              <w:t>(0</w:t>
            </w:r>
            <w:r w:rsidR="008836D1">
              <w:t>,</w:t>
            </w:r>
            <w:r w:rsidRPr="004C178C">
              <w:t>827)</w:t>
            </w:r>
          </w:p>
        </w:tc>
        <w:tc>
          <w:tcPr>
            <w:tcW w:w="1160" w:type="dxa"/>
            <w:tcBorders>
              <w:top w:val="nil"/>
              <w:left w:val="nil"/>
              <w:bottom w:val="nil"/>
              <w:right w:val="nil"/>
            </w:tcBorders>
            <w:shd w:val="clear" w:color="auto" w:fill="auto"/>
            <w:noWrap/>
            <w:vAlign w:val="bottom"/>
            <w:hideMark/>
          </w:tcPr>
          <w:p w14:paraId="07B02578" w14:textId="49181A0F" w:rsidR="004C178C" w:rsidRPr="004C178C" w:rsidRDefault="004C178C" w:rsidP="004C178C">
            <w:pPr>
              <w:jc w:val="center"/>
            </w:pPr>
            <w:r w:rsidRPr="004C178C">
              <w:t>(0</w:t>
            </w:r>
            <w:r w:rsidR="008836D1">
              <w:t>,</w:t>
            </w:r>
            <w:r w:rsidRPr="004C178C">
              <w:t>814)</w:t>
            </w:r>
          </w:p>
        </w:tc>
        <w:tc>
          <w:tcPr>
            <w:tcW w:w="1160" w:type="dxa"/>
            <w:tcBorders>
              <w:top w:val="nil"/>
              <w:left w:val="nil"/>
              <w:bottom w:val="nil"/>
              <w:right w:val="nil"/>
            </w:tcBorders>
            <w:shd w:val="clear" w:color="auto" w:fill="auto"/>
            <w:noWrap/>
            <w:vAlign w:val="bottom"/>
            <w:hideMark/>
          </w:tcPr>
          <w:p w14:paraId="0B9A2984" w14:textId="43541CF3" w:rsidR="004C178C" w:rsidRPr="004C178C" w:rsidRDefault="004C178C" w:rsidP="004C178C">
            <w:pPr>
              <w:jc w:val="center"/>
            </w:pPr>
            <w:r w:rsidRPr="004C178C">
              <w:t>(0</w:t>
            </w:r>
            <w:r w:rsidR="008836D1">
              <w:t>,</w:t>
            </w:r>
            <w:r w:rsidRPr="004C178C">
              <w:t>884)</w:t>
            </w:r>
          </w:p>
        </w:tc>
      </w:tr>
      <w:tr w:rsidR="004C178C" w:rsidRPr="004C178C" w14:paraId="17033A4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99B233B" w14:textId="77777777" w:rsidR="004C178C" w:rsidRPr="004C178C" w:rsidRDefault="004C178C" w:rsidP="004C178C">
            <w:r w:rsidRPr="004C178C">
              <w:t>Beta</w:t>
            </w:r>
          </w:p>
        </w:tc>
        <w:tc>
          <w:tcPr>
            <w:tcW w:w="1160" w:type="dxa"/>
            <w:tcBorders>
              <w:top w:val="nil"/>
              <w:left w:val="nil"/>
              <w:bottom w:val="nil"/>
              <w:right w:val="nil"/>
            </w:tcBorders>
            <w:shd w:val="clear" w:color="auto" w:fill="auto"/>
            <w:noWrap/>
            <w:vAlign w:val="bottom"/>
            <w:hideMark/>
          </w:tcPr>
          <w:p w14:paraId="5FA36580" w14:textId="26CD74AD" w:rsidR="004C178C" w:rsidRPr="004C178C" w:rsidRDefault="004C178C" w:rsidP="004C178C">
            <w:pPr>
              <w:jc w:val="center"/>
            </w:pPr>
            <w:r w:rsidRPr="004C178C">
              <w:t>3</w:t>
            </w:r>
            <w:r w:rsidR="008836D1">
              <w:t>,</w:t>
            </w:r>
            <w:r w:rsidRPr="004C178C">
              <w:t>9568</w:t>
            </w:r>
          </w:p>
        </w:tc>
        <w:tc>
          <w:tcPr>
            <w:tcW w:w="1160" w:type="dxa"/>
            <w:tcBorders>
              <w:top w:val="nil"/>
              <w:left w:val="nil"/>
              <w:bottom w:val="nil"/>
              <w:right w:val="nil"/>
            </w:tcBorders>
            <w:shd w:val="clear" w:color="auto" w:fill="auto"/>
            <w:noWrap/>
            <w:vAlign w:val="bottom"/>
            <w:hideMark/>
          </w:tcPr>
          <w:p w14:paraId="1A79BBE4" w14:textId="6670AED7" w:rsidR="004C178C" w:rsidRPr="004C178C" w:rsidRDefault="004C178C" w:rsidP="004C178C">
            <w:pPr>
              <w:jc w:val="center"/>
            </w:pPr>
            <w:r w:rsidRPr="004C178C">
              <w:t>4</w:t>
            </w:r>
            <w:r w:rsidR="008836D1">
              <w:t>,</w:t>
            </w:r>
            <w:r w:rsidRPr="004C178C">
              <w:t>4508*</w:t>
            </w:r>
          </w:p>
        </w:tc>
        <w:tc>
          <w:tcPr>
            <w:tcW w:w="1160" w:type="dxa"/>
            <w:tcBorders>
              <w:top w:val="nil"/>
              <w:left w:val="nil"/>
              <w:bottom w:val="nil"/>
              <w:right w:val="nil"/>
            </w:tcBorders>
            <w:shd w:val="clear" w:color="auto" w:fill="auto"/>
            <w:noWrap/>
            <w:vAlign w:val="bottom"/>
            <w:hideMark/>
          </w:tcPr>
          <w:p w14:paraId="4B29CBE1" w14:textId="1D18D42C" w:rsidR="004C178C" w:rsidRPr="004C178C" w:rsidRDefault="004C178C" w:rsidP="004C178C">
            <w:pPr>
              <w:jc w:val="center"/>
            </w:pPr>
            <w:r w:rsidRPr="004C178C">
              <w:t>4</w:t>
            </w:r>
            <w:r w:rsidR="008836D1">
              <w:t>,</w:t>
            </w:r>
            <w:r w:rsidRPr="004C178C">
              <w:t>2577*</w:t>
            </w:r>
          </w:p>
        </w:tc>
        <w:tc>
          <w:tcPr>
            <w:tcW w:w="1160" w:type="dxa"/>
            <w:tcBorders>
              <w:top w:val="nil"/>
              <w:left w:val="nil"/>
              <w:bottom w:val="nil"/>
              <w:right w:val="nil"/>
            </w:tcBorders>
            <w:shd w:val="clear" w:color="auto" w:fill="auto"/>
            <w:noWrap/>
            <w:vAlign w:val="bottom"/>
            <w:hideMark/>
          </w:tcPr>
          <w:p w14:paraId="1D7F5D78" w14:textId="2B27C6CB" w:rsidR="004C178C" w:rsidRPr="004C178C" w:rsidRDefault="004C178C" w:rsidP="004C178C">
            <w:pPr>
              <w:jc w:val="center"/>
            </w:pPr>
            <w:r w:rsidRPr="004C178C">
              <w:t>4</w:t>
            </w:r>
            <w:r w:rsidR="008836D1">
              <w:t>,</w:t>
            </w:r>
            <w:r w:rsidRPr="004C178C">
              <w:t>3482*</w:t>
            </w:r>
          </w:p>
        </w:tc>
        <w:tc>
          <w:tcPr>
            <w:tcW w:w="1160" w:type="dxa"/>
            <w:tcBorders>
              <w:top w:val="nil"/>
              <w:left w:val="nil"/>
              <w:bottom w:val="nil"/>
              <w:right w:val="nil"/>
            </w:tcBorders>
            <w:shd w:val="clear" w:color="auto" w:fill="auto"/>
            <w:noWrap/>
            <w:vAlign w:val="bottom"/>
            <w:hideMark/>
          </w:tcPr>
          <w:p w14:paraId="3A317932" w14:textId="5E795F0F" w:rsidR="004C178C" w:rsidRPr="004C178C" w:rsidRDefault="004C178C" w:rsidP="004C178C">
            <w:pPr>
              <w:jc w:val="center"/>
            </w:pPr>
            <w:r w:rsidRPr="004C178C">
              <w:t>4</w:t>
            </w:r>
            <w:r w:rsidR="008836D1">
              <w:t>,</w:t>
            </w:r>
            <w:r w:rsidRPr="004C178C">
              <w:t>5695*</w:t>
            </w:r>
          </w:p>
        </w:tc>
      </w:tr>
      <w:tr w:rsidR="004C178C" w:rsidRPr="004C178C" w14:paraId="24CDA5F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1DF515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F4156FF" w14:textId="5BBA9AE0" w:rsidR="004C178C" w:rsidRPr="004C178C" w:rsidRDefault="004C178C" w:rsidP="004C178C">
            <w:pPr>
              <w:jc w:val="center"/>
            </w:pPr>
            <w:r w:rsidRPr="004C178C">
              <w:t>(25</w:t>
            </w:r>
            <w:r w:rsidR="008836D1">
              <w:t>,</w:t>
            </w:r>
            <w:r w:rsidRPr="004C178C">
              <w:t>311)</w:t>
            </w:r>
          </w:p>
        </w:tc>
        <w:tc>
          <w:tcPr>
            <w:tcW w:w="1160" w:type="dxa"/>
            <w:tcBorders>
              <w:top w:val="nil"/>
              <w:left w:val="nil"/>
              <w:bottom w:val="nil"/>
              <w:right w:val="nil"/>
            </w:tcBorders>
            <w:shd w:val="clear" w:color="auto" w:fill="auto"/>
            <w:noWrap/>
            <w:vAlign w:val="bottom"/>
            <w:hideMark/>
          </w:tcPr>
          <w:p w14:paraId="28B33201" w14:textId="0E7BD37C" w:rsidR="004C178C" w:rsidRPr="004C178C" w:rsidRDefault="004C178C" w:rsidP="004C178C">
            <w:pPr>
              <w:jc w:val="center"/>
            </w:pPr>
            <w:r w:rsidRPr="004C178C">
              <w:t>(25</w:t>
            </w:r>
            <w:r w:rsidR="008836D1">
              <w:t>,</w:t>
            </w:r>
            <w:r w:rsidRPr="004C178C">
              <w:t>850)</w:t>
            </w:r>
          </w:p>
        </w:tc>
        <w:tc>
          <w:tcPr>
            <w:tcW w:w="1160" w:type="dxa"/>
            <w:tcBorders>
              <w:top w:val="nil"/>
              <w:left w:val="nil"/>
              <w:bottom w:val="nil"/>
              <w:right w:val="nil"/>
            </w:tcBorders>
            <w:shd w:val="clear" w:color="auto" w:fill="auto"/>
            <w:noWrap/>
            <w:vAlign w:val="bottom"/>
            <w:hideMark/>
          </w:tcPr>
          <w:p w14:paraId="7D922122" w14:textId="4F678DC9" w:rsidR="004C178C" w:rsidRPr="004C178C" w:rsidRDefault="004C178C" w:rsidP="004C178C">
            <w:pPr>
              <w:jc w:val="center"/>
            </w:pPr>
            <w:r w:rsidRPr="004C178C">
              <w:t>(26</w:t>
            </w:r>
            <w:r w:rsidR="008836D1">
              <w:t>,</w:t>
            </w:r>
            <w:r w:rsidRPr="004C178C">
              <w:t>174)</w:t>
            </w:r>
          </w:p>
        </w:tc>
        <w:tc>
          <w:tcPr>
            <w:tcW w:w="1160" w:type="dxa"/>
            <w:tcBorders>
              <w:top w:val="nil"/>
              <w:left w:val="nil"/>
              <w:bottom w:val="nil"/>
              <w:right w:val="nil"/>
            </w:tcBorders>
            <w:shd w:val="clear" w:color="auto" w:fill="auto"/>
            <w:noWrap/>
            <w:vAlign w:val="bottom"/>
            <w:hideMark/>
          </w:tcPr>
          <w:p w14:paraId="6A0E0E35" w14:textId="58C7192E" w:rsidR="004C178C" w:rsidRPr="004C178C" w:rsidRDefault="004C178C" w:rsidP="004C178C">
            <w:pPr>
              <w:jc w:val="center"/>
            </w:pPr>
            <w:r w:rsidRPr="004C178C">
              <w:t>(26</w:t>
            </w:r>
            <w:r w:rsidR="008836D1">
              <w:t>,</w:t>
            </w:r>
            <w:r w:rsidRPr="004C178C">
              <w:t>285)</w:t>
            </w:r>
          </w:p>
        </w:tc>
        <w:tc>
          <w:tcPr>
            <w:tcW w:w="1160" w:type="dxa"/>
            <w:tcBorders>
              <w:top w:val="nil"/>
              <w:left w:val="nil"/>
              <w:bottom w:val="nil"/>
              <w:right w:val="nil"/>
            </w:tcBorders>
            <w:shd w:val="clear" w:color="auto" w:fill="auto"/>
            <w:noWrap/>
            <w:vAlign w:val="bottom"/>
            <w:hideMark/>
          </w:tcPr>
          <w:p w14:paraId="38440702" w14:textId="3912D0D8" w:rsidR="004C178C" w:rsidRPr="004C178C" w:rsidRDefault="004C178C" w:rsidP="004C178C">
            <w:pPr>
              <w:jc w:val="center"/>
            </w:pPr>
            <w:r w:rsidRPr="004C178C">
              <w:t>(25</w:t>
            </w:r>
            <w:r w:rsidR="008836D1">
              <w:t>,</w:t>
            </w:r>
            <w:r w:rsidRPr="004C178C">
              <w:t>961)</w:t>
            </w:r>
          </w:p>
        </w:tc>
      </w:tr>
      <w:tr w:rsidR="004C178C" w:rsidRPr="004C178C" w14:paraId="60DCD10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0644D66" w14:textId="77777777" w:rsidR="004C178C" w:rsidRPr="004C178C" w:rsidRDefault="004C178C" w:rsidP="004C178C">
            <w:r w:rsidRPr="004C178C">
              <w:t>Alavancagem</w:t>
            </w:r>
          </w:p>
        </w:tc>
        <w:tc>
          <w:tcPr>
            <w:tcW w:w="1160" w:type="dxa"/>
            <w:tcBorders>
              <w:top w:val="nil"/>
              <w:left w:val="nil"/>
              <w:bottom w:val="nil"/>
              <w:right w:val="nil"/>
            </w:tcBorders>
            <w:shd w:val="clear" w:color="auto" w:fill="auto"/>
            <w:noWrap/>
            <w:vAlign w:val="bottom"/>
            <w:hideMark/>
          </w:tcPr>
          <w:p w14:paraId="22F9E7AC" w14:textId="111D738D" w:rsidR="004C178C" w:rsidRPr="004C178C" w:rsidRDefault="004C178C" w:rsidP="004C178C">
            <w:pPr>
              <w:jc w:val="center"/>
            </w:pPr>
            <w:r w:rsidRPr="004C178C">
              <w:t>0</w:t>
            </w:r>
            <w:r w:rsidR="008836D1">
              <w:t>,</w:t>
            </w:r>
            <w:r w:rsidRPr="004C178C">
              <w:t>0259</w:t>
            </w:r>
          </w:p>
        </w:tc>
        <w:tc>
          <w:tcPr>
            <w:tcW w:w="1160" w:type="dxa"/>
            <w:tcBorders>
              <w:top w:val="nil"/>
              <w:left w:val="nil"/>
              <w:bottom w:val="nil"/>
              <w:right w:val="nil"/>
            </w:tcBorders>
            <w:shd w:val="clear" w:color="auto" w:fill="auto"/>
            <w:noWrap/>
            <w:vAlign w:val="bottom"/>
            <w:hideMark/>
          </w:tcPr>
          <w:p w14:paraId="68396C01" w14:textId="7820A5FD" w:rsidR="004C178C" w:rsidRPr="004C178C" w:rsidRDefault="004C178C" w:rsidP="004C178C">
            <w:pPr>
              <w:jc w:val="center"/>
            </w:pPr>
            <w:r w:rsidRPr="004C178C">
              <w:t>0</w:t>
            </w:r>
            <w:r w:rsidR="008836D1">
              <w:t>,</w:t>
            </w:r>
            <w:r w:rsidRPr="004C178C">
              <w:t>0152</w:t>
            </w:r>
          </w:p>
        </w:tc>
        <w:tc>
          <w:tcPr>
            <w:tcW w:w="1160" w:type="dxa"/>
            <w:tcBorders>
              <w:top w:val="nil"/>
              <w:left w:val="nil"/>
              <w:bottom w:val="nil"/>
              <w:right w:val="nil"/>
            </w:tcBorders>
            <w:shd w:val="clear" w:color="auto" w:fill="auto"/>
            <w:noWrap/>
            <w:vAlign w:val="bottom"/>
            <w:hideMark/>
          </w:tcPr>
          <w:p w14:paraId="7DF14544" w14:textId="0F7453AB" w:rsidR="004C178C" w:rsidRPr="004C178C" w:rsidRDefault="004C178C" w:rsidP="004C178C">
            <w:pPr>
              <w:jc w:val="center"/>
            </w:pPr>
            <w:r w:rsidRPr="004C178C">
              <w:t>0</w:t>
            </w:r>
            <w:r w:rsidR="008836D1">
              <w:t>,</w:t>
            </w:r>
            <w:r w:rsidRPr="004C178C">
              <w:t>0229</w:t>
            </w:r>
          </w:p>
        </w:tc>
        <w:tc>
          <w:tcPr>
            <w:tcW w:w="1160" w:type="dxa"/>
            <w:tcBorders>
              <w:top w:val="nil"/>
              <w:left w:val="nil"/>
              <w:bottom w:val="nil"/>
              <w:right w:val="nil"/>
            </w:tcBorders>
            <w:shd w:val="clear" w:color="auto" w:fill="auto"/>
            <w:noWrap/>
            <w:vAlign w:val="bottom"/>
            <w:hideMark/>
          </w:tcPr>
          <w:p w14:paraId="2BFB38EA" w14:textId="1979ABB2" w:rsidR="004C178C" w:rsidRPr="004C178C" w:rsidRDefault="004C178C" w:rsidP="004C178C">
            <w:pPr>
              <w:jc w:val="center"/>
            </w:pPr>
            <w:r w:rsidRPr="004C178C">
              <w:t>0</w:t>
            </w:r>
            <w:r w:rsidR="008836D1">
              <w:t>,</w:t>
            </w:r>
            <w:r w:rsidRPr="004C178C">
              <w:t>0244</w:t>
            </w:r>
          </w:p>
        </w:tc>
        <w:tc>
          <w:tcPr>
            <w:tcW w:w="1160" w:type="dxa"/>
            <w:tcBorders>
              <w:top w:val="nil"/>
              <w:left w:val="nil"/>
              <w:bottom w:val="nil"/>
              <w:right w:val="nil"/>
            </w:tcBorders>
            <w:shd w:val="clear" w:color="auto" w:fill="auto"/>
            <w:noWrap/>
            <w:vAlign w:val="bottom"/>
            <w:hideMark/>
          </w:tcPr>
          <w:p w14:paraId="5FC3428C" w14:textId="3B88812E" w:rsidR="004C178C" w:rsidRPr="004C178C" w:rsidRDefault="004C178C" w:rsidP="004C178C">
            <w:pPr>
              <w:jc w:val="center"/>
            </w:pPr>
            <w:r w:rsidRPr="004C178C">
              <w:t>0</w:t>
            </w:r>
            <w:r w:rsidR="008836D1">
              <w:t>,</w:t>
            </w:r>
            <w:r w:rsidRPr="004C178C">
              <w:t>0116</w:t>
            </w:r>
          </w:p>
        </w:tc>
      </w:tr>
      <w:tr w:rsidR="004C178C" w:rsidRPr="004C178C" w14:paraId="0E889FE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24B96B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8E0D106" w14:textId="217F5DD5" w:rsidR="004C178C" w:rsidRPr="004C178C" w:rsidRDefault="004C178C" w:rsidP="004C178C">
            <w:pPr>
              <w:jc w:val="center"/>
            </w:pPr>
            <w:r w:rsidRPr="004C178C">
              <w:t>(0</w:t>
            </w:r>
            <w:r w:rsidR="008836D1">
              <w:t>,</w:t>
            </w:r>
            <w:r w:rsidRPr="004C178C">
              <w:t>387)</w:t>
            </w:r>
          </w:p>
        </w:tc>
        <w:tc>
          <w:tcPr>
            <w:tcW w:w="1160" w:type="dxa"/>
            <w:tcBorders>
              <w:top w:val="nil"/>
              <w:left w:val="nil"/>
              <w:bottom w:val="nil"/>
              <w:right w:val="nil"/>
            </w:tcBorders>
            <w:shd w:val="clear" w:color="auto" w:fill="auto"/>
            <w:noWrap/>
            <w:vAlign w:val="bottom"/>
            <w:hideMark/>
          </w:tcPr>
          <w:p w14:paraId="63BFD361" w14:textId="529F814C" w:rsidR="004C178C" w:rsidRPr="004C178C" w:rsidRDefault="004C178C" w:rsidP="004C178C">
            <w:pPr>
              <w:jc w:val="center"/>
            </w:pPr>
            <w:r w:rsidRPr="004C178C">
              <w:t>(0</w:t>
            </w:r>
            <w:r w:rsidR="008836D1">
              <w:t>,</w:t>
            </w:r>
            <w:r w:rsidRPr="004C178C">
              <w:t>407)</w:t>
            </w:r>
          </w:p>
        </w:tc>
        <w:tc>
          <w:tcPr>
            <w:tcW w:w="1160" w:type="dxa"/>
            <w:tcBorders>
              <w:top w:val="nil"/>
              <w:left w:val="nil"/>
              <w:bottom w:val="nil"/>
              <w:right w:val="nil"/>
            </w:tcBorders>
            <w:shd w:val="clear" w:color="auto" w:fill="auto"/>
            <w:noWrap/>
            <w:vAlign w:val="bottom"/>
            <w:hideMark/>
          </w:tcPr>
          <w:p w14:paraId="511D2859" w14:textId="6DDDAF27" w:rsidR="004C178C" w:rsidRPr="004C178C" w:rsidRDefault="004C178C" w:rsidP="004C178C">
            <w:pPr>
              <w:jc w:val="center"/>
            </w:pPr>
            <w:r w:rsidRPr="004C178C">
              <w:t>(0</w:t>
            </w:r>
            <w:r w:rsidR="008836D1">
              <w:t>,</w:t>
            </w:r>
            <w:r w:rsidRPr="004C178C">
              <w:t>412)</w:t>
            </w:r>
          </w:p>
        </w:tc>
        <w:tc>
          <w:tcPr>
            <w:tcW w:w="1160" w:type="dxa"/>
            <w:tcBorders>
              <w:top w:val="nil"/>
              <w:left w:val="nil"/>
              <w:bottom w:val="nil"/>
              <w:right w:val="nil"/>
            </w:tcBorders>
            <w:shd w:val="clear" w:color="auto" w:fill="auto"/>
            <w:noWrap/>
            <w:vAlign w:val="bottom"/>
            <w:hideMark/>
          </w:tcPr>
          <w:p w14:paraId="66A1BEB0" w14:textId="38201178" w:rsidR="004C178C" w:rsidRPr="004C178C" w:rsidRDefault="004C178C" w:rsidP="004C178C">
            <w:pPr>
              <w:jc w:val="center"/>
            </w:pPr>
            <w:r w:rsidRPr="004C178C">
              <w:t>(0</w:t>
            </w:r>
            <w:r w:rsidR="008836D1">
              <w:t>,</w:t>
            </w:r>
            <w:r w:rsidRPr="004C178C">
              <w:t>409)</w:t>
            </w:r>
          </w:p>
        </w:tc>
        <w:tc>
          <w:tcPr>
            <w:tcW w:w="1160" w:type="dxa"/>
            <w:tcBorders>
              <w:top w:val="nil"/>
              <w:left w:val="nil"/>
              <w:bottom w:val="nil"/>
              <w:right w:val="nil"/>
            </w:tcBorders>
            <w:shd w:val="clear" w:color="auto" w:fill="auto"/>
            <w:noWrap/>
            <w:vAlign w:val="bottom"/>
            <w:hideMark/>
          </w:tcPr>
          <w:p w14:paraId="661D5667" w14:textId="77191D70" w:rsidR="004C178C" w:rsidRPr="004C178C" w:rsidRDefault="004C178C" w:rsidP="004C178C">
            <w:pPr>
              <w:jc w:val="center"/>
            </w:pPr>
            <w:r w:rsidRPr="004C178C">
              <w:t>(0</w:t>
            </w:r>
            <w:r w:rsidR="008836D1">
              <w:t>,</w:t>
            </w:r>
            <w:r w:rsidRPr="004C178C">
              <w:t>406)</w:t>
            </w:r>
          </w:p>
        </w:tc>
      </w:tr>
      <w:tr w:rsidR="004C178C" w:rsidRPr="004C178C" w14:paraId="5A522FB9"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A6B761A" w14:textId="77777777" w:rsidR="004C178C" w:rsidRPr="004C178C" w:rsidRDefault="004C178C" w:rsidP="004C178C">
            <w:proofErr w:type="spellStart"/>
            <w:r w:rsidRPr="004C178C">
              <w:t>Dummy</w:t>
            </w:r>
            <w:proofErr w:type="spellEnd"/>
            <w:r w:rsidRPr="004C178C">
              <w:t xml:space="preserve"> Estatal (Contr. Dir. e Ind. 1 nível)</w:t>
            </w:r>
          </w:p>
        </w:tc>
        <w:tc>
          <w:tcPr>
            <w:tcW w:w="1160" w:type="dxa"/>
            <w:tcBorders>
              <w:top w:val="nil"/>
              <w:left w:val="nil"/>
              <w:bottom w:val="nil"/>
              <w:right w:val="nil"/>
            </w:tcBorders>
            <w:shd w:val="clear" w:color="auto" w:fill="auto"/>
            <w:noWrap/>
            <w:vAlign w:val="bottom"/>
            <w:hideMark/>
          </w:tcPr>
          <w:p w14:paraId="779E8FB8"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18FC829A" w14:textId="123019CD" w:rsidR="004C178C" w:rsidRPr="004C178C" w:rsidRDefault="004C178C" w:rsidP="004C178C">
            <w:pPr>
              <w:jc w:val="center"/>
            </w:pPr>
            <w:r w:rsidRPr="004C178C">
              <w:t>4</w:t>
            </w:r>
            <w:r w:rsidR="008836D1">
              <w:t>,</w:t>
            </w:r>
            <w:r w:rsidRPr="004C178C">
              <w:t>2528</w:t>
            </w:r>
          </w:p>
        </w:tc>
        <w:tc>
          <w:tcPr>
            <w:tcW w:w="1160" w:type="dxa"/>
            <w:tcBorders>
              <w:top w:val="nil"/>
              <w:left w:val="nil"/>
              <w:bottom w:val="nil"/>
              <w:right w:val="nil"/>
            </w:tcBorders>
            <w:shd w:val="clear" w:color="auto" w:fill="auto"/>
            <w:noWrap/>
            <w:vAlign w:val="bottom"/>
            <w:hideMark/>
          </w:tcPr>
          <w:p w14:paraId="2A2B120F" w14:textId="5D7097AE" w:rsidR="004C178C" w:rsidRPr="004C178C" w:rsidRDefault="004C178C" w:rsidP="004C178C">
            <w:pPr>
              <w:jc w:val="center"/>
            </w:pPr>
            <w:r w:rsidRPr="004C178C">
              <w:t>2</w:t>
            </w:r>
            <w:r w:rsidR="008836D1">
              <w:t>,</w:t>
            </w:r>
            <w:r w:rsidRPr="004C178C">
              <w:t>3048</w:t>
            </w:r>
          </w:p>
        </w:tc>
        <w:tc>
          <w:tcPr>
            <w:tcW w:w="1160" w:type="dxa"/>
            <w:tcBorders>
              <w:top w:val="nil"/>
              <w:left w:val="nil"/>
              <w:bottom w:val="nil"/>
              <w:right w:val="nil"/>
            </w:tcBorders>
            <w:shd w:val="clear" w:color="auto" w:fill="auto"/>
            <w:noWrap/>
            <w:vAlign w:val="bottom"/>
            <w:hideMark/>
          </w:tcPr>
          <w:p w14:paraId="51608132" w14:textId="67CEEF09" w:rsidR="004C178C" w:rsidRPr="004C178C" w:rsidRDefault="004C178C" w:rsidP="004C178C">
            <w:pPr>
              <w:jc w:val="center"/>
            </w:pPr>
            <w:r w:rsidRPr="004C178C">
              <w:t>1</w:t>
            </w:r>
            <w:r w:rsidR="008836D1">
              <w:t>,</w:t>
            </w:r>
            <w:r w:rsidRPr="004C178C">
              <w:t>9341</w:t>
            </w:r>
          </w:p>
        </w:tc>
        <w:tc>
          <w:tcPr>
            <w:tcW w:w="1160" w:type="dxa"/>
            <w:tcBorders>
              <w:top w:val="nil"/>
              <w:left w:val="nil"/>
              <w:bottom w:val="nil"/>
              <w:right w:val="nil"/>
            </w:tcBorders>
            <w:shd w:val="clear" w:color="auto" w:fill="auto"/>
            <w:noWrap/>
            <w:vAlign w:val="bottom"/>
            <w:hideMark/>
          </w:tcPr>
          <w:p w14:paraId="7E493A65" w14:textId="77777777" w:rsidR="004C178C" w:rsidRPr="004C178C" w:rsidRDefault="004C178C" w:rsidP="004C178C">
            <w:pPr>
              <w:jc w:val="center"/>
            </w:pPr>
          </w:p>
        </w:tc>
      </w:tr>
      <w:tr w:rsidR="004C178C" w:rsidRPr="004C178C" w14:paraId="7B7113F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DFDAFF0"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8535AF6"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0D561DE" w14:textId="273069E2" w:rsidR="004C178C" w:rsidRPr="004C178C" w:rsidRDefault="004C178C" w:rsidP="004C178C">
            <w:pPr>
              <w:jc w:val="center"/>
            </w:pPr>
            <w:r w:rsidRPr="004C178C">
              <w:t>(41</w:t>
            </w:r>
            <w:r w:rsidR="008836D1">
              <w:t>,</w:t>
            </w:r>
            <w:r w:rsidRPr="004C178C">
              <w:t>200)</w:t>
            </w:r>
          </w:p>
        </w:tc>
        <w:tc>
          <w:tcPr>
            <w:tcW w:w="1160" w:type="dxa"/>
            <w:tcBorders>
              <w:top w:val="nil"/>
              <w:left w:val="nil"/>
              <w:bottom w:val="nil"/>
              <w:right w:val="nil"/>
            </w:tcBorders>
            <w:shd w:val="clear" w:color="auto" w:fill="auto"/>
            <w:noWrap/>
            <w:vAlign w:val="bottom"/>
            <w:hideMark/>
          </w:tcPr>
          <w:p w14:paraId="3518349A" w14:textId="42AD08CD" w:rsidR="004C178C" w:rsidRPr="004C178C" w:rsidRDefault="004C178C" w:rsidP="004C178C">
            <w:pPr>
              <w:jc w:val="center"/>
            </w:pPr>
            <w:r w:rsidRPr="004C178C">
              <w:t>(38</w:t>
            </w:r>
            <w:r w:rsidR="008836D1">
              <w:t>,</w:t>
            </w:r>
            <w:r w:rsidRPr="004C178C">
              <w:t>730)</w:t>
            </w:r>
          </w:p>
        </w:tc>
        <w:tc>
          <w:tcPr>
            <w:tcW w:w="1160" w:type="dxa"/>
            <w:tcBorders>
              <w:top w:val="nil"/>
              <w:left w:val="nil"/>
              <w:bottom w:val="nil"/>
              <w:right w:val="nil"/>
            </w:tcBorders>
            <w:shd w:val="clear" w:color="auto" w:fill="auto"/>
            <w:noWrap/>
            <w:vAlign w:val="bottom"/>
            <w:hideMark/>
          </w:tcPr>
          <w:p w14:paraId="7CA6BF33" w14:textId="03E5EF05" w:rsidR="004C178C" w:rsidRPr="004C178C" w:rsidRDefault="004C178C" w:rsidP="004C178C">
            <w:pPr>
              <w:jc w:val="center"/>
            </w:pPr>
            <w:r w:rsidRPr="004C178C">
              <w:t>(37</w:t>
            </w:r>
            <w:r w:rsidR="008836D1">
              <w:t>,</w:t>
            </w:r>
            <w:r w:rsidRPr="004C178C">
              <w:t>438)</w:t>
            </w:r>
          </w:p>
        </w:tc>
        <w:tc>
          <w:tcPr>
            <w:tcW w:w="1160" w:type="dxa"/>
            <w:tcBorders>
              <w:top w:val="nil"/>
              <w:left w:val="nil"/>
              <w:bottom w:val="nil"/>
              <w:right w:val="nil"/>
            </w:tcBorders>
            <w:shd w:val="clear" w:color="auto" w:fill="auto"/>
            <w:noWrap/>
            <w:vAlign w:val="bottom"/>
            <w:hideMark/>
          </w:tcPr>
          <w:p w14:paraId="2401FDC4" w14:textId="77777777" w:rsidR="004C178C" w:rsidRPr="004C178C" w:rsidRDefault="004C178C" w:rsidP="004C178C">
            <w:pPr>
              <w:jc w:val="center"/>
            </w:pPr>
          </w:p>
        </w:tc>
      </w:tr>
      <w:tr w:rsidR="004C178C" w:rsidRPr="004C178C" w14:paraId="1D82E59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C1769FB" w14:textId="77777777" w:rsidR="004C178C" w:rsidRPr="004C178C" w:rsidRDefault="004C178C" w:rsidP="004C178C">
            <w:r w:rsidRPr="004C178C">
              <w:t>Momentum</w:t>
            </w:r>
          </w:p>
        </w:tc>
        <w:tc>
          <w:tcPr>
            <w:tcW w:w="1160" w:type="dxa"/>
            <w:tcBorders>
              <w:top w:val="nil"/>
              <w:left w:val="nil"/>
              <w:bottom w:val="nil"/>
              <w:right w:val="nil"/>
            </w:tcBorders>
            <w:shd w:val="clear" w:color="auto" w:fill="auto"/>
            <w:noWrap/>
            <w:vAlign w:val="bottom"/>
            <w:hideMark/>
          </w:tcPr>
          <w:p w14:paraId="6949A337"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49075770" w14:textId="119821F0" w:rsidR="004C178C" w:rsidRPr="004C178C" w:rsidRDefault="004C178C" w:rsidP="004C178C">
            <w:pPr>
              <w:jc w:val="center"/>
            </w:pPr>
            <w:r w:rsidRPr="004C178C">
              <w:t>-0</w:t>
            </w:r>
            <w:r w:rsidR="008836D1">
              <w:t>,</w:t>
            </w:r>
            <w:r w:rsidRPr="004C178C">
              <w:t>018**</w:t>
            </w:r>
          </w:p>
        </w:tc>
        <w:tc>
          <w:tcPr>
            <w:tcW w:w="1160" w:type="dxa"/>
            <w:tcBorders>
              <w:top w:val="nil"/>
              <w:left w:val="nil"/>
              <w:bottom w:val="nil"/>
              <w:right w:val="nil"/>
            </w:tcBorders>
            <w:shd w:val="clear" w:color="auto" w:fill="auto"/>
            <w:noWrap/>
            <w:vAlign w:val="bottom"/>
            <w:hideMark/>
          </w:tcPr>
          <w:p w14:paraId="39B23117" w14:textId="774D4A6D" w:rsidR="004C178C" w:rsidRPr="004C178C" w:rsidRDefault="004C178C" w:rsidP="004C178C">
            <w:pPr>
              <w:jc w:val="center"/>
            </w:pPr>
            <w:r w:rsidRPr="004C178C">
              <w:t>-0</w:t>
            </w:r>
            <w:r w:rsidR="008836D1">
              <w:t>,</w:t>
            </w:r>
            <w:r w:rsidRPr="004C178C">
              <w:t>019**</w:t>
            </w:r>
          </w:p>
        </w:tc>
        <w:tc>
          <w:tcPr>
            <w:tcW w:w="1160" w:type="dxa"/>
            <w:tcBorders>
              <w:top w:val="nil"/>
              <w:left w:val="nil"/>
              <w:bottom w:val="nil"/>
              <w:right w:val="nil"/>
            </w:tcBorders>
            <w:shd w:val="clear" w:color="auto" w:fill="auto"/>
            <w:noWrap/>
            <w:vAlign w:val="bottom"/>
            <w:hideMark/>
          </w:tcPr>
          <w:p w14:paraId="04120B30" w14:textId="421725DB" w:rsidR="004C178C" w:rsidRPr="004C178C" w:rsidRDefault="004C178C" w:rsidP="004C178C">
            <w:pPr>
              <w:jc w:val="center"/>
            </w:pPr>
            <w:r w:rsidRPr="004C178C">
              <w:t>-0</w:t>
            </w:r>
            <w:r w:rsidR="008836D1">
              <w:t>,</w:t>
            </w:r>
            <w:r w:rsidRPr="004C178C">
              <w:t>019**</w:t>
            </w:r>
          </w:p>
        </w:tc>
        <w:tc>
          <w:tcPr>
            <w:tcW w:w="1160" w:type="dxa"/>
            <w:tcBorders>
              <w:top w:val="nil"/>
              <w:left w:val="nil"/>
              <w:bottom w:val="nil"/>
              <w:right w:val="nil"/>
            </w:tcBorders>
            <w:shd w:val="clear" w:color="auto" w:fill="auto"/>
            <w:noWrap/>
            <w:vAlign w:val="bottom"/>
            <w:hideMark/>
          </w:tcPr>
          <w:p w14:paraId="4343DD05" w14:textId="5997AF72" w:rsidR="004C178C" w:rsidRPr="004C178C" w:rsidRDefault="004C178C" w:rsidP="004C178C">
            <w:pPr>
              <w:jc w:val="center"/>
            </w:pPr>
            <w:r w:rsidRPr="004C178C">
              <w:t>-0</w:t>
            </w:r>
            <w:r w:rsidR="008836D1">
              <w:t>,</w:t>
            </w:r>
            <w:r w:rsidRPr="004C178C">
              <w:t>018**</w:t>
            </w:r>
          </w:p>
        </w:tc>
      </w:tr>
      <w:tr w:rsidR="004C178C" w:rsidRPr="004C178C" w14:paraId="5501F53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1AE33A9"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300AC84"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BE720CA" w14:textId="4F7BDE17" w:rsidR="004C178C" w:rsidRPr="004C178C" w:rsidRDefault="004C178C" w:rsidP="004C178C">
            <w:pPr>
              <w:jc w:val="center"/>
            </w:pPr>
            <w:r w:rsidRPr="004C178C">
              <w:t>(0</w:t>
            </w:r>
            <w:r w:rsidR="008836D1">
              <w:t>,</w:t>
            </w:r>
            <w:r w:rsidRPr="004C178C">
              <w:t>068)</w:t>
            </w:r>
          </w:p>
        </w:tc>
        <w:tc>
          <w:tcPr>
            <w:tcW w:w="1160" w:type="dxa"/>
            <w:tcBorders>
              <w:top w:val="nil"/>
              <w:left w:val="nil"/>
              <w:bottom w:val="nil"/>
              <w:right w:val="nil"/>
            </w:tcBorders>
            <w:shd w:val="clear" w:color="auto" w:fill="auto"/>
            <w:noWrap/>
            <w:vAlign w:val="bottom"/>
            <w:hideMark/>
          </w:tcPr>
          <w:p w14:paraId="4CE1C13F" w14:textId="59103298" w:rsidR="004C178C" w:rsidRPr="004C178C" w:rsidRDefault="004C178C" w:rsidP="004C178C">
            <w:pPr>
              <w:jc w:val="center"/>
            </w:pPr>
            <w:r w:rsidRPr="004C178C">
              <w:t>(0</w:t>
            </w:r>
            <w:r w:rsidR="008836D1">
              <w:t>,</w:t>
            </w:r>
            <w:r w:rsidRPr="004C178C">
              <w:t>068)</w:t>
            </w:r>
          </w:p>
        </w:tc>
        <w:tc>
          <w:tcPr>
            <w:tcW w:w="1160" w:type="dxa"/>
            <w:tcBorders>
              <w:top w:val="nil"/>
              <w:left w:val="nil"/>
              <w:bottom w:val="nil"/>
              <w:right w:val="nil"/>
            </w:tcBorders>
            <w:shd w:val="clear" w:color="auto" w:fill="auto"/>
            <w:noWrap/>
            <w:vAlign w:val="bottom"/>
            <w:hideMark/>
          </w:tcPr>
          <w:p w14:paraId="0BBF5BE4" w14:textId="715F91EE" w:rsidR="004C178C" w:rsidRPr="004C178C" w:rsidRDefault="004C178C" w:rsidP="004C178C">
            <w:pPr>
              <w:jc w:val="center"/>
            </w:pPr>
            <w:r w:rsidRPr="004C178C">
              <w:t>(0</w:t>
            </w:r>
            <w:r w:rsidR="008836D1">
              <w:t>,</w:t>
            </w:r>
            <w:r w:rsidRPr="004C178C">
              <w:t>068)</w:t>
            </w:r>
          </w:p>
        </w:tc>
        <w:tc>
          <w:tcPr>
            <w:tcW w:w="1160" w:type="dxa"/>
            <w:tcBorders>
              <w:top w:val="nil"/>
              <w:left w:val="nil"/>
              <w:bottom w:val="nil"/>
              <w:right w:val="nil"/>
            </w:tcBorders>
            <w:shd w:val="clear" w:color="auto" w:fill="auto"/>
            <w:noWrap/>
            <w:vAlign w:val="bottom"/>
            <w:hideMark/>
          </w:tcPr>
          <w:p w14:paraId="4734F0AD" w14:textId="733A8820" w:rsidR="004C178C" w:rsidRPr="004C178C" w:rsidRDefault="004C178C" w:rsidP="004C178C">
            <w:pPr>
              <w:jc w:val="center"/>
            </w:pPr>
            <w:r w:rsidRPr="004C178C">
              <w:t>(0</w:t>
            </w:r>
            <w:r w:rsidR="008836D1">
              <w:t>,</w:t>
            </w:r>
            <w:r w:rsidRPr="004C178C">
              <w:t>068)</w:t>
            </w:r>
          </w:p>
        </w:tc>
      </w:tr>
      <w:tr w:rsidR="004C178C" w:rsidRPr="004C178C" w14:paraId="1905F72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7281232" w14:textId="77777777" w:rsidR="004C178C" w:rsidRPr="004C178C" w:rsidRDefault="004C178C" w:rsidP="004C178C">
            <w:r w:rsidRPr="004C178C">
              <w:t>HHI (Faturamento)</w:t>
            </w:r>
          </w:p>
        </w:tc>
        <w:tc>
          <w:tcPr>
            <w:tcW w:w="1160" w:type="dxa"/>
            <w:tcBorders>
              <w:top w:val="nil"/>
              <w:left w:val="nil"/>
              <w:bottom w:val="nil"/>
              <w:right w:val="nil"/>
            </w:tcBorders>
            <w:shd w:val="clear" w:color="auto" w:fill="auto"/>
            <w:noWrap/>
            <w:vAlign w:val="bottom"/>
            <w:hideMark/>
          </w:tcPr>
          <w:p w14:paraId="674EE73F"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90A48FB" w14:textId="3CB7970A" w:rsidR="004C178C" w:rsidRPr="004C178C" w:rsidRDefault="004C178C" w:rsidP="004C178C">
            <w:pPr>
              <w:jc w:val="center"/>
            </w:pPr>
            <w:r w:rsidRPr="004C178C">
              <w:t>-4</w:t>
            </w:r>
            <w:r w:rsidR="008836D1">
              <w:t>,</w:t>
            </w:r>
            <w:r w:rsidRPr="004C178C">
              <w:t>190*</w:t>
            </w:r>
          </w:p>
        </w:tc>
        <w:tc>
          <w:tcPr>
            <w:tcW w:w="1160" w:type="dxa"/>
            <w:tcBorders>
              <w:top w:val="nil"/>
              <w:left w:val="nil"/>
              <w:bottom w:val="nil"/>
              <w:right w:val="nil"/>
            </w:tcBorders>
            <w:shd w:val="clear" w:color="auto" w:fill="auto"/>
            <w:noWrap/>
            <w:vAlign w:val="bottom"/>
            <w:hideMark/>
          </w:tcPr>
          <w:p w14:paraId="7A9EB10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4F95BD0"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D441C7E" w14:textId="6DC7932C" w:rsidR="004C178C" w:rsidRPr="004C178C" w:rsidRDefault="004C178C" w:rsidP="004C178C">
            <w:pPr>
              <w:jc w:val="center"/>
            </w:pPr>
            <w:r w:rsidRPr="004C178C">
              <w:t>-4</w:t>
            </w:r>
            <w:r w:rsidR="008836D1">
              <w:t>,</w:t>
            </w:r>
            <w:r w:rsidRPr="004C178C">
              <w:t>513*</w:t>
            </w:r>
          </w:p>
        </w:tc>
      </w:tr>
      <w:tr w:rsidR="004C178C" w:rsidRPr="004C178C" w14:paraId="5F12735E"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4E648F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188EF82"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D5943A3" w14:textId="0F3B0EC7" w:rsidR="004C178C" w:rsidRPr="004C178C" w:rsidRDefault="004C178C" w:rsidP="004C178C">
            <w:pPr>
              <w:jc w:val="center"/>
            </w:pPr>
            <w:r w:rsidRPr="004C178C">
              <w:t>(24</w:t>
            </w:r>
            <w:r w:rsidR="008836D1">
              <w:t>,</w:t>
            </w:r>
            <w:r w:rsidRPr="004C178C">
              <w:t>35)</w:t>
            </w:r>
          </w:p>
        </w:tc>
        <w:tc>
          <w:tcPr>
            <w:tcW w:w="1160" w:type="dxa"/>
            <w:tcBorders>
              <w:top w:val="nil"/>
              <w:left w:val="nil"/>
              <w:bottom w:val="nil"/>
              <w:right w:val="nil"/>
            </w:tcBorders>
            <w:shd w:val="clear" w:color="auto" w:fill="auto"/>
            <w:noWrap/>
            <w:vAlign w:val="bottom"/>
            <w:hideMark/>
          </w:tcPr>
          <w:p w14:paraId="4484B64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250C6F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FEE968C" w14:textId="4B1FB9F4" w:rsidR="004C178C" w:rsidRPr="004C178C" w:rsidRDefault="004C178C" w:rsidP="004C178C">
            <w:pPr>
              <w:jc w:val="center"/>
            </w:pPr>
            <w:r w:rsidRPr="004C178C">
              <w:t>(24</w:t>
            </w:r>
            <w:r w:rsidR="008836D1">
              <w:t>,</w:t>
            </w:r>
            <w:r w:rsidRPr="004C178C">
              <w:t>63)</w:t>
            </w:r>
          </w:p>
        </w:tc>
      </w:tr>
      <w:tr w:rsidR="004C178C" w:rsidRPr="004C178C" w14:paraId="2928B59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1E0B650" w14:textId="77777777" w:rsidR="004C178C" w:rsidRPr="004C178C" w:rsidRDefault="004C178C" w:rsidP="004C178C">
            <w:r w:rsidRPr="004C178C">
              <w:t>HHI (Ativo Total)</w:t>
            </w:r>
          </w:p>
        </w:tc>
        <w:tc>
          <w:tcPr>
            <w:tcW w:w="1160" w:type="dxa"/>
            <w:tcBorders>
              <w:top w:val="nil"/>
              <w:left w:val="nil"/>
              <w:bottom w:val="nil"/>
              <w:right w:val="nil"/>
            </w:tcBorders>
            <w:shd w:val="clear" w:color="auto" w:fill="auto"/>
            <w:noWrap/>
            <w:vAlign w:val="bottom"/>
            <w:hideMark/>
          </w:tcPr>
          <w:p w14:paraId="04BEFAC0"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DA6498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F5EA4B7" w14:textId="3F0CF1B6" w:rsidR="004C178C" w:rsidRPr="004C178C" w:rsidRDefault="004C178C" w:rsidP="004C178C">
            <w:pPr>
              <w:jc w:val="center"/>
            </w:pPr>
            <w:r w:rsidRPr="004C178C">
              <w:t>-1</w:t>
            </w:r>
            <w:r w:rsidR="008836D1">
              <w:t>,</w:t>
            </w:r>
            <w:r w:rsidRPr="004C178C">
              <w:t>914</w:t>
            </w:r>
          </w:p>
        </w:tc>
        <w:tc>
          <w:tcPr>
            <w:tcW w:w="1160" w:type="dxa"/>
            <w:tcBorders>
              <w:top w:val="nil"/>
              <w:left w:val="nil"/>
              <w:bottom w:val="nil"/>
              <w:right w:val="nil"/>
            </w:tcBorders>
            <w:shd w:val="clear" w:color="auto" w:fill="auto"/>
            <w:noWrap/>
            <w:vAlign w:val="bottom"/>
            <w:hideMark/>
          </w:tcPr>
          <w:p w14:paraId="4CE1EBE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224CF13" w14:textId="77777777" w:rsidR="004C178C" w:rsidRPr="004C178C" w:rsidRDefault="004C178C" w:rsidP="004C178C">
            <w:pPr>
              <w:jc w:val="center"/>
            </w:pPr>
          </w:p>
        </w:tc>
      </w:tr>
      <w:tr w:rsidR="004C178C" w:rsidRPr="004C178C" w14:paraId="211DA2A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9CA2ED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C743D5B"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1262B5EF"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FEA5EA0" w14:textId="4AF3AA7F" w:rsidR="004C178C" w:rsidRPr="004C178C" w:rsidRDefault="004C178C" w:rsidP="004C178C">
            <w:pPr>
              <w:jc w:val="center"/>
            </w:pPr>
            <w:r w:rsidRPr="004C178C">
              <w:t>(21</w:t>
            </w:r>
            <w:r w:rsidR="008836D1">
              <w:t>,</w:t>
            </w:r>
            <w:r w:rsidRPr="004C178C">
              <w:t>90)</w:t>
            </w:r>
          </w:p>
        </w:tc>
        <w:tc>
          <w:tcPr>
            <w:tcW w:w="1160" w:type="dxa"/>
            <w:tcBorders>
              <w:top w:val="nil"/>
              <w:left w:val="nil"/>
              <w:bottom w:val="nil"/>
              <w:right w:val="nil"/>
            </w:tcBorders>
            <w:shd w:val="clear" w:color="auto" w:fill="auto"/>
            <w:noWrap/>
            <w:vAlign w:val="bottom"/>
            <w:hideMark/>
          </w:tcPr>
          <w:p w14:paraId="0D3D00F0"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8599E5F" w14:textId="77777777" w:rsidR="004C178C" w:rsidRPr="004C178C" w:rsidRDefault="004C178C" w:rsidP="004C178C">
            <w:pPr>
              <w:jc w:val="center"/>
            </w:pPr>
          </w:p>
        </w:tc>
      </w:tr>
      <w:tr w:rsidR="004C178C" w:rsidRPr="004C178C" w14:paraId="0C31B2A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8F5386F" w14:textId="77777777" w:rsidR="004C178C" w:rsidRPr="004C178C" w:rsidRDefault="004C178C" w:rsidP="004C178C">
            <w:r w:rsidRPr="004C178C">
              <w:t>HHI (Patr. Líquido)</w:t>
            </w:r>
          </w:p>
        </w:tc>
        <w:tc>
          <w:tcPr>
            <w:tcW w:w="1160" w:type="dxa"/>
            <w:tcBorders>
              <w:top w:val="nil"/>
              <w:left w:val="nil"/>
              <w:bottom w:val="nil"/>
              <w:right w:val="nil"/>
            </w:tcBorders>
            <w:shd w:val="clear" w:color="auto" w:fill="auto"/>
            <w:noWrap/>
            <w:vAlign w:val="bottom"/>
            <w:hideMark/>
          </w:tcPr>
          <w:p w14:paraId="4282BF69"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CF5E4C1"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0559022"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D876842" w14:textId="43FCCB22" w:rsidR="004C178C" w:rsidRPr="004C178C" w:rsidRDefault="004C178C" w:rsidP="004C178C">
            <w:pPr>
              <w:jc w:val="center"/>
            </w:pPr>
            <w:r w:rsidRPr="004C178C">
              <w:t>-1</w:t>
            </w:r>
            <w:r w:rsidR="008836D1">
              <w:t>,</w:t>
            </w:r>
            <w:r w:rsidRPr="004C178C">
              <w:t>827</w:t>
            </w:r>
          </w:p>
        </w:tc>
        <w:tc>
          <w:tcPr>
            <w:tcW w:w="1160" w:type="dxa"/>
            <w:tcBorders>
              <w:top w:val="nil"/>
              <w:left w:val="nil"/>
              <w:bottom w:val="nil"/>
              <w:right w:val="nil"/>
            </w:tcBorders>
            <w:shd w:val="clear" w:color="auto" w:fill="auto"/>
            <w:noWrap/>
            <w:vAlign w:val="bottom"/>
            <w:hideMark/>
          </w:tcPr>
          <w:p w14:paraId="6EB761D9" w14:textId="77777777" w:rsidR="004C178C" w:rsidRPr="004C178C" w:rsidRDefault="004C178C" w:rsidP="004C178C">
            <w:pPr>
              <w:jc w:val="center"/>
            </w:pPr>
          </w:p>
        </w:tc>
      </w:tr>
      <w:tr w:rsidR="004C178C" w:rsidRPr="004C178C" w14:paraId="0504C62B"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9A05F9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8807F18"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0498A7FE"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F7180CE"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0674E40" w14:textId="10E598B4" w:rsidR="004C178C" w:rsidRPr="004C178C" w:rsidRDefault="004C178C" w:rsidP="004C178C">
            <w:pPr>
              <w:jc w:val="center"/>
            </w:pPr>
            <w:r w:rsidRPr="004C178C">
              <w:t>(20</w:t>
            </w:r>
            <w:r w:rsidR="008836D1">
              <w:t>,</w:t>
            </w:r>
            <w:r w:rsidRPr="004C178C">
              <w:t>54)</w:t>
            </w:r>
          </w:p>
        </w:tc>
        <w:tc>
          <w:tcPr>
            <w:tcW w:w="1160" w:type="dxa"/>
            <w:tcBorders>
              <w:top w:val="nil"/>
              <w:left w:val="nil"/>
              <w:bottom w:val="nil"/>
              <w:right w:val="nil"/>
            </w:tcBorders>
            <w:shd w:val="clear" w:color="auto" w:fill="auto"/>
            <w:noWrap/>
            <w:vAlign w:val="bottom"/>
            <w:hideMark/>
          </w:tcPr>
          <w:p w14:paraId="4631F159" w14:textId="77777777" w:rsidR="004C178C" w:rsidRPr="004C178C" w:rsidRDefault="004C178C" w:rsidP="004C178C">
            <w:pPr>
              <w:jc w:val="center"/>
            </w:pPr>
          </w:p>
        </w:tc>
      </w:tr>
      <w:tr w:rsidR="004C178C" w:rsidRPr="004C178C" w14:paraId="0B0D54CB"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3330324" w14:textId="77777777" w:rsidR="004C178C" w:rsidRPr="004C178C" w:rsidRDefault="004C178C" w:rsidP="004C178C">
            <w:proofErr w:type="spellStart"/>
            <w:r w:rsidRPr="004C178C">
              <w:t>Dummy</w:t>
            </w:r>
            <w:proofErr w:type="spellEnd"/>
            <w:r w:rsidRPr="004C178C">
              <w:t xml:space="preserve"> Estatal (Contr. Direto)</w:t>
            </w:r>
          </w:p>
        </w:tc>
        <w:tc>
          <w:tcPr>
            <w:tcW w:w="1160" w:type="dxa"/>
            <w:tcBorders>
              <w:top w:val="nil"/>
              <w:left w:val="nil"/>
              <w:bottom w:val="nil"/>
              <w:right w:val="nil"/>
            </w:tcBorders>
            <w:shd w:val="clear" w:color="auto" w:fill="auto"/>
            <w:noWrap/>
            <w:vAlign w:val="bottom"/>
            <w:hideMark/>
          </w:tcPr>
          <w:p w14:paraId="770C334C"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A18E5C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83467E7"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D82C383"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0C935415" w14:textId="07CD1F25" w:rsidR="004C178C" w:rsidRPr="004C178C" w:rsidRDefault="004C178C" w:rsidP="004C178C">
            <w:pPr>
              <w:jc w:val="center"/>
            </w:pPr>
            <w:r w:rsidRPr="004C178C">
              <w:t>8</w:t>
            </w:r>
            <w:r w:rsidR="008836D1">
              <w:t>,</w:t>
            </w:r>
            <w:r w:rsidRPr="004C178C">
              <w:t>4681*</w:t>
            </w:r>
          </w:p>
        </w:tc>
      </w:tr>
      <w:tr w:rsidR="004C178C" w:rsidRPr="004C178C" w14:paraId="36782B2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97A94D7"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0EACAC36"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11575EA0"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5FD5CCC8"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81DF863"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0CEBEBD" w14:textId="5895B34A" w:rsidR="004C178C" w:rsidRPr="004C178C" w:rsidRDefault="004C178C" w:rsidP="004C178C">
            <w:pPr>
              <w:jc w:val="center"/>
            </w:pPr>
            <w:r w:rsidRPr="004C178C">
              <w:t>(46</w:t>
            </w:r>
            <w:r w:rsidR="008836D1">
              <w:t>,</w:t>
            </w:r>
            <w:r w:rsidRPr="004C178C">
              <w:t>837)</w:t>
            </w:r>
          </w:p>
        </w:tc>
      </w:tr>
      <w:tr w:rsidR="004C178C" w:rsidRPr="004C178C" w14:paraId="6D619F7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B1C76D9" w14:textId="77777777" w:rsidR="004C178C" w:rsidRPr="004C178C" w:rsidRDefault="004C178C" w:rsidP="004C178C">
            <w:proofErr w:type="spellStart"/>
            <w:r w:rsidRPr="004C178C">
              <w:t>Dummy</w:t>
            </w:r>
            <w:proofErr w:type="spellEnd"/>
            <w:r w:rsidRPr="004C178C">
              <w:t xml:space="preserve"> Estatal (Contr. Direto e Indireto)</w:t>
            </w:r>
          </w:p>
        </w:tc>
        <w:tc>
          <w:tcPr>
            <w:tcW w:w="1160" w:type="dxa"/>
            <w:tcBorders>
              <w:top w:val="nil"/>
              <w:left w:val="nil"/>
              <w:bottom w:val="nil"/>
              <w:right w:val="nil"/>
            </w:tcBorders>
            <w:shd w:val="clear" w:color="auto" w:fill="auto"/>
            <w:noWrap/>
            <w:vAlign w:val="bottom"/>
            <w:hideMark/>
          </w:tcPr>
          <w:p w14:paraId="4E082A17"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A43843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B349708"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B9318A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526679C" w14:textId="77777777" w:rsidR="004C178C" w:rsidRPr="004C178C" w:rsidRDefault="004C178C" w:rsidP="004C178C">
            <w:pPr>
              <w:jc w:val="center"/>
            </w:pPr>
          </w:p>
        </w:tc>
      </w:tr>
      <w:tr w:rsidR="004C178C" w:rsidRPr="004C178C" w14:paraId="39F6BA4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52E8EB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626B6A8"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463A4E9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5E668A6"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3498810"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6F5ACE6" w14:textId="77777777" w:rsidR="004C178C" w:rsidRPr="004C178C" w:rsidRDefault="004C178C" w:rsidP="004C178C">
            <w:pPr>
              <w:jc w:val="center"/>
            </w:pPr>
          </w:p>
        </w:tc>
      </w:tr>
      <w:tr w:rsidR="004C178C" w:rsidRPr="004C178C" w14:paraId="62C0428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9556E57" w14:textId="77777777" w:rsidR="004C178C" w:rsidRPr="004C178C" w:rsidRDefault="004C178C" w:rsidP="004C178C">
            <w:proofErr w:type="spellStart"/>
            <w:r w:rsidRPr="004C178C">
              <w:t>Dummy</w:t>
            </w:r>
            <w:proofErr w:type="spellEnd"/>
            <w:r w:rsidRPr="004C178C">
              <w:t xml:space="preserve"> Estatal (</w:t>
            </w:r>
            <w:proofErr w:type="spellStart"/>
            <w:r w:rsidRPr="004C178C">
              <w:t>incl</w:t>
            </w:r>
            <w:proofErr w:type="spellEnd"/>
            <w:r w:rsidRPr="004C178C">
              <w:t>. Fundos Pensão)</w:t>
            </w:r>
          </w:p>
        </w:tc>
        <w:tc>
          <w:tcPr>
            <w:tcW w:w="1160" w:type="dxa"/>
            <w:tcBorders>
              <w:top w:val="nil"/>
              <w:left w:val="nil"/>
              <w:bottom w:val="nil"/>
              <w:right w:val="nil"/>
            </w:tcBorders>
            <w:shd w:val="clear" w:color="auto" w:fill="auto"/>
            <w:noWrap/>
            <w:vAlign w:val="bottom"/>
            <w:hideMark/>
          </w:tcPr>
          <w:p w14:paraId="6D76E80E"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05B142DF"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C5F1A22"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77A823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1E3299C" w14:textId="77777777" w:rsidR="004C178C" w:rsidRPr="004C178C" w:rsidRDefault="004C178C" w:rsidP="004C178C">
            <w:pPr>
              <w:jc w:val="center"/>
            </w:pPr>
          </w:p>
        </w:tc>
      </w:tr>
      <w:tr w:rsidR="004C178C" w:rsidRPr="004C178C" w14:paraId="59175D5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4C419DF"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2212CAB"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7DBB7FD9"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D249F0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0F6428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2635DEF" w14:textId="77777777" w:rsidR="004C178C" w:rsidRPr="004C178C" w:rsidRDefault="004C178C" w:rsidP="004C178C">
            <w:pPr>
              <w:jc w:val="center"/>
            </w:pPr>
          </w:p>
        </w:tc>
      </w:tr>
      <w:tr w:rsidR="004C178C" w:rsidRPr="004C178C" w14:paraId="1AEFACA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06478F7" w14:textId="77777777" w:rsidR="004C178C" w:rsidRPr="004C178C" w:rsidRDefault="004C178C" w:rsidP="004C178C">
            <w:proofErr w:type="spellStart"/>
            <w:proofErr w:type="gramStart"/>
            <w:r w:rsidRPr="004C178C">
              <w:t>Ln</w:t>
            </w:r>
            <w:proofErr w:type="spellEnd"/>
            <w:r w:rsidRPr="004C178C">
              <w:t>(</w:t>
            </w:r>
            <w:proofErr w:type="gramEnd"/>
            <w:r w:rsidRPr="004C178C">
              <w:t>Tamanho)</w:t>
            </w:r>
          </w:p>
        </w:tc>
        <w:tc>
          <w:tcPr>
            <w:tcW w:w="1160" w:type="dxa"/>
            <w:tcBorders>
              <w:top w:val="nil"/>
              <w:left w:val="nil"/>
              <w:bottom w:val="nil"/>
              <w:right w:val="nil"/>
            </w:tcBorders>
            <w:shd w:val="clear" w:color="auto" w:fill="auto"/>
            <w:noWrap/>
            <w:vAlign w:val="bottom"/>
            <w:hideMark/>
          </w:tcPr>
          <w:p w14:paraId="59819BEE"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C47F192"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F0B4E65"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FCB6928"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98E1606" w14:textId="77777777" w:rsidR="004C178C" w:rsidRPr="004C178C" w:rsidRDefault="004C178C" w:rsidP="004C178C">
            <w:pPr>
              <w:jc w:val="center"/>
            </w:pPr>
          </w:p>
        </w:tc>
      </w:tr>
      <w:tr w:rsidR="004C178C" w:rsidRPr="004C178C" w14:paraId="5B2A700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7BEB57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6A45792A"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06462AB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CE2260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ADA533C"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4B7D31A" w14:textId="77777777" w:rsidR="004C178C" w:rsidRPr="004C178C" w:rsidRDefault="004C178C" w:rsidP="004C178C">
            <w:pPr>
              <w:jc w:val="center"/>
            </w:pPr>
          </w:p>
        </w:tc>
      </w:tr>
      <w:tr w:rsidR="004C178C" w:rsidRPr="004C178C" w14:paraId="640988C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6187F62" w14:textId="77777777" w:rsidR="004C178C" w:rsidRPr="004C178C" w:rsidRDefault="004C178C" w:rsidP="004C178C">
            <w:proofErr w:type="spellStart"/>
            <w:proofErr w:type="gramStart"/>
            <w:r w:rsidRPr="004C178C">
              <w:t>Ln</w:t>
            </w:r>
            <w:proofErr w:type="spellEnd"/>
            <w:r w:rsidRPr="004C178C">
              <w:t>(</w:t>
            </w:r>
            <w:proofErr w:type="gramEnd"/>
            <w:r w:rsidRPr="004C178C">
              <w:t>Book-</w:t>
            </w:r>
            <w:proofErr w:type="spellStart"/>
            <w:r w:rsidRPr="004C178C">
              <w:t>to</w:t>
            </w:r>
            <w:proofErr w:type="spellEnd"/>
            <w:r w:rsidRPr="004C178C">
              <w:t>-Market)</w:t>
            </w:r>
          </w:p>
        </w:tc>
        <w:tc>
          <w:tcPr>
            <w:tcW w:w="1160" w:type="dxa"/>
            <w:tcBorders>
              <w:top w:val="nil"/>
              <w:left w:val="nil"/>
              <w:bottom w:val="nil"/>
              <w:right w:val="nil"/>
            </w:tcBorders>
            <w:shd w:val="clear" w:color="auto" w:fill="auto"/>
            <w:noWrap/>
            <w:vAlign w:val="bottom"/>
            <w:hideMark/>
          </w:tcPr>
          <w:p w14:paraId="74DB86F9"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24D5FD63"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0668D6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94BFC2B"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3315BD3D" w14:textId="77777777" w:rsidR="004C178C" w:rsidRPr="004C178C" w:rsidRDefault="004C178C" w:rsidP="004C178C">
            <w:pPr>
              <w:jc w:val="center"/>
            </w:pPr>
          </w:p>
        </w:tc>
      </w:tr>
      <w:tr w:rsidR="004C178C" w:rsidRPr="004C178C" w14:paraId="1E07A4D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CD210C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01DAF9F1"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48B33CE3"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F339BFF"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9F453B7"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4D3C514C" w14:textId="77777777" w:rsidR="004C178C" w:rsidRPr="004C178C" w:rsidRDefault="004C178C" w:rsidP="004C178C">
            <w:pPr>
              <w:jc w:val="center"/>
            </w:pPr>
          </w:p>
        </w:tc>
      </w:tr>
      <w:tr w:rsidR="004C178C" w:rsidRPr="004C178C" w14:paraId="5512FC9B"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64B3927"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EDC425E" w14:textId="77777777" w:rsidR="004C178C" w:rsidRPr="004C178C" w:rsidRDefault="004C178C" w:rsidP="004C178C"/>
        </w:tc>
        <w:tc>
          <w:tcPr>
            <w:tcW w:w="1160" w:type="dxa"/>
            <w:tcBorders>
              <w:top w:val="nil"/>
              <w:left w:val="nil"/>
              <w:bottom w:val="nil"/>
              <w:right w:val="nil"/>
            </w:tcBorders>
            <w:shd w:val="clear" w:color="auto" w:fill="auto"/>
            <w:noWrap/>
            <w:vAlign w:val="bottom"/>
            <w:hideMark/>
          </w:tcPr>
          <w:p w14:paraId="52EAE8A3"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18EBA2EA"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22D59B7D" w14:textId="77777777" w:rsidR="004C178C" w:rsidRPr="004C178C" w:rsidRDefault="004C178C" w:rsidP="004C178C">
            <w:pPr>
              <w:jc w:val="center"/>
            </w:pPr>
          </w:p>
        </w:tc>
        <w:tc>
          <w:tcPr>
            <w:tcW w:w="1160" w:type="dxa"/>
            <w:tcBorders>
              <w:top w:val="nil"/>
              <w:left w:val="nil"/>
              <w:bottom w:val="nil"/>
              <w:right w:val="nil"/>
            </w:tcBorders>
            <w:shd w:val="clear" w:color="auto" w:fill="auto"/>
            <w:noWrap/>
            <w:vAlign w:val="bottom"/>
            <w:hideMark/>
          </w:tcPr>
          <w:p w14:paraId="77BAD1E4" w14:textId="77777777" w:rsidR="004C178C" w:rsidRPr="004C178C" w:rsidRDefault="004C178C" w:rsidP="004C178C">
            <w:pPr>
              <w:jc w:val="center"/>
            </w:pPr>
          </w:p>
        </w:tc>
      </w:tr>
      <w:tr w:rsidR="004C178C" w:rsidRPr="004C178C" w14:paraId="2F97245D" w14:textId="77777777" w:rsidTr="00C9214E">
        <w:trPr>
          <w:trHeight w:val="300"/>
          <w:jc w:val="center"/>
        </w:trPr>
        <w:tc>
          <w:tcPr>
            <w:tcW w:w="3400" w:type="dxa"/>
            <w:tcBorders>
              <w:top w:val="nil"/>
              <w:left w:val="nil"/>
              <w:bottom w:val="single" w:sz="4" w:space="0" w:color="auto"/>
              <w:right w:val="nil"/>
            </w:tcBorders>
            <w:shd w:val="clear" w:color="auto" w:fill="auto"/>
            <w:noWrap/>
            <w:vAlign w:val="bottom"/>
            <w:hideMark/>
          </w:tcPr>
          <w:p w14:paraId="5471ABFC" w14:textId="77777777" w:rsidR="004C178C" w:rsidRPr="004C178C" w:rsidRDefault="004C178C" w:rsidP="004C178C">
            <w:r w:rsidRPr="004C178C">
              <w:t>Observações</w:t>
            </w:r>
          </w:p>
        </w:tc>
        <w:tc>
          <w:tcPr>
            <w:tcW w:w="1160" w:type="dxa"/>
            <w:tcBorders>
              <w:top w:val="nil"/>
              <w:left w:val="nil"/>
              <w:bottom w:val="single" w:sz="4" w:space="0" w:color="auto"/>
              <w:right w:val="nil"/>
            </w:tcBorders>
            <w:shd w:val="clear" w:color="auto" w:fill="auto"/>
            <w:noWrap/>
            <w:vAlign w:val="bottom"/>
            <w:hideMark/>
          </w:tcPr>
          <w:p w14:paraId="27DFCF0B" w14:textId="77777777" w:rsidR="004C178C" w:rsidRPr="004C178C" w:rsidRDefault="004C178C" w:rsidP="004C178C">
            <w:pPr>
              <w:jc w:val="center"/>
            </w:pPr>
            <w:r w:rsidRPr="004C178C">
              <w:t>66</w:t>
            </w:r>
          </w:p>
        </w:tc>
        <w:tc>
          <w:tcPr>
            <w:tcW w:w="1160" w:type="dxa"/>
            <w:tcBorders>
              <w:top w:val="nil"/>
              <w:left w:val="nil"/>
              <w:bottom w:val="single" w:sz="4" w:space="0" w:color="auto"/>
              <w:right w:val="nil"/>
            </w:tcBorders>
            <w:shd w:val="clear" w:color="auto" w:fill="auto"/>
            <w:noWrap/>
            <w:vAlign w:val="bottom"/>
            <w:hideMark/>
          </w:tcPr>
          <w:p w14:paraId="5016B36F" w14:textId="77777777" w:rsidR="004C178C" w:rsidRPr="004C178C" w:rsidRDefault="004C178C" w:rsidP="004C178C">
            <w:pPr>
              <w:jc w:val="center"/>
            </w:pPr>
            <w:r w:rsidRPr="004C178C">
              <w:t>66</w:t>
            </w:r>
          </w:p>
        </w:tc>
        <w:tc>
          <w:tcPr>
            <w:tcW w:w="1160" w:type="dxa"/>
            <w:tcBorders>
              <w:top w:val="nil"/>
              <w:left w:val="nil"/>
              <w:bottom w:val="single" w:sz="4" w:space="0" w:color="auto"/>
              <w:right w:val="nil"/>
            </w:tcBorders>
            <w:shd w:val="clear" w:color="auto" w:fill="auto"/>
            <w:noWrap/>
            <w:vAlign w:val="bottom"/>
            <w:hideMark/>
          </w:tcPr>
          <w:p w14:paraId="11EE8C62" w14:textId="77777777" w:rsidR="004C178C" w:rsidRPr="004C178C" w:rsidRDefault="004C178C" w:rsidP="004C178C">
            <w:pPr>
              <w:jc w:val="center"/>
            </w:pPr>
            <w:r w:rsidRPr="004C178C">
              <w:t>66</w:t>
            </w:r>
          </w:p>
        </w:tc>
        <w:tc>
          <w:tcPr>
            <w:tcW w:w="1160" w:type="dxa"/>
            <w:tcBorders>
              <w:top w:val="nil"/>
              <w:left w:val="nil"/>
              <w:bottom w:val="single" w:sz="4" w:space="0" w:color="auto"/>
              <w:right w:val="nil"/>
            </w:tcBorders>
            <w:shd w:val="clear" w:color="auto" w:fill="auto"/>
            <w:noWrap/>
            <w:vAlign w:val="bottom"/>
            <w:hideMark/>
          </w:tcPr>
          <w:p w14:paraId="078C4407" w14:textId="77777777" w:rsidR="004C178C" w:rsidRPr="004C178C" w:rsidRDefault="004C178C" w:rsidP="004C178C">
            <w:pPr>
              <w:jc w:val="center"/>
            </w:pPr>
            <w:r w:rsidRPr="004C178C">
              <w:t>66</w:t>
            </w:r>
          </w:p>
        </w:tc>
        <w:tc>
          <w:tcPr>
            <w:tcW w:w="1160" w:type="dxa"/>
            <w:tcBorders>
              <w:top w:val="nil"/>
              <w:left w:val="nil"/>
              <w:bottom w:val="single" w:sz="4" w:space="0" w:color="auto"/>
              <w:right w:val="nil"/>
            </w:tcBorders>
            <w:shd w:val="clear" w:color="auto" w:fill="auto"/>
            <w:noWrap/>
            <w:vAlign w:val="bottom"/>
            <w:hideMark/>
          </w:tcPr>
          <w:p w14:paraId="2B1A6B67" w14:textId="77777777" w:rsidR="004C178C" w:rsidRPr="004C178C" w:rsidRDefault="004C178C" w:rsidP="004C178C">
            <w:pPr>
              <w:jc w:val="center"/>
            </w:pPr>
            <w:r w:rsidRPr="004C178C">
              <w:t>66</w:t>
            </w:r>
          </w:p>
        </w:tc>
      </w:tr>
    </w:tbl>
    <w:p w14:paraId="4EBA8574" w14:textId="77777777" w:rsidR="00085C43" w:rsidRDefault="00085C43" w:rsidP="005A7B72">
      <w:pPr>
        <w:rPr>
          <w:sz w:val="24"/>
          <w:szCs w:val="24"/>
        </w:rPr>
      </w:pPr>
    </w:p>
    <w:p w14:paraId="5E8F89CF" w14:textId="77777777" w:rsidR="00EC355C" w:rsidRDefault="00EC355C">
      <w:pPr>
        <w:spacing w:after="200" w:line="276" w:lineRule="auto"/>
        <w:rPr>
          <w:sz w:val="24"/>
          <w:szCs w:val="24"/>
        </w:rPr>
      </w:pPr>
      <w:r>
        <w:rPr>
          <w:sz w:val="24"/>
          <w:szCs w:val="24"/>
        </w:rPr>
        <w:br w:type="page"/>
      </w:r>
    </w:p>
    <w:tbl>
      <w:tblPr>
        <w:tblW w:w="8040" w:type="dxa"/>
        <w:jc w:val="center"/>
        <w:tblCellMar>
          <w:left w:w="70" w:type="dxa"/>
          <w:right w:w="70" w:type="dxa"/>
        </w:tblCellMar>
        <w:tblLook w:val="04A0" w:firstRow="1" w:lastRow="0" w:firstColumn="1" w:lastColumn="0" w:noHBand="0" w:noVBand="1"/>
      </w:tblPr>
      <w:tblGrid>
        <w:gridCol w:w="3400"/>
        <w:gridCol w:w="1160"/>
        <w:gridCol w:w="1160"/>
        <w:gridCol w:w="1160"/>
        <w:gridCol w:w="1160"/>
      </w:tblGrid>
      <w:tr w:rsidR="00EC355C" w:rsidRPr="00EC355C" w14:paraId="6960F95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5C14A93" w14:textId="77777777" w:rsidR="00EC355C" w:rsidRPr="00EC355C" w:rsidRDefault="00EC355C" w:rsidP="00EC355C">
            <w:pPr>
              <w:rPr>
                <w:b/>
                <w:bCs/>
              </w:rPr>
            </w:pPr>
            <w:r w:rsidRPr="00EC355C">
              <w:rPr>
                <w:b/>
                <w:bCs/>
              </w:rPr>
              <w:lastRenderedPageBreak/>
              <w:t>Painel B</w:t>
            </w:r>
          </w:p>
        </w:tc>
        <w:tc>
          <w:tcPr>
            <w:tcW w:w="1160" w:type="dxa"/>
            <w:tcBorders>
              <w:top w:val="nil"/>
              <w:left w:val="nil"/>
              <w:bottom w:val="nil"/>
              <w:right w:val="nil"/>
            </w:tcBorders>
            <w:shd w:val="clear" w:color="auto" w:fill="auto"/>
            <w:noWrap/>
            <w:vAlign w:val="bottom"/>
            <w:hideMark/>
          </w:tcPr>
          <w:p w14:paraId="4356DD77" w14:textId="77777777" w:rsidR="00EC355C" w:rsidRPr="00EC355C" w:rsidRDefault="00EC355C" w:rsidP="00EC355C">
            <w:pPr>
              <w:rPr>
                <w:b/>
                <w:bCs/>
              </w:rPr>
            </w:pPr>
          </w:p>
        </w:tc>
        <w:tc>
          <w:tcPr>
            <w:tcW w:w="1160" w:type="dxa"/>
            <w:tcBorders>
              <w:top w:val="nil"/>
              <w:left w:val="nil"/>
              <w:bottom w:val="nil"/>
              <w:right w:val="nil"/>
            </w:tcBorders>
            <w:shd w:val="clear" w:color="auto" w:fill="auto"/>
            <w:noWrap/>
            <w:vAlign w:val="bottom"/>
            <w:hideMark/>
          </w:tcPr>
          <w:p w14:paraId="767B05E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89F644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5D722DB" w14:textId="77777777" w:rsidR="00EC355C" w:rsidRPr="00EC355C" w:rsidRDefault="00EC355C" w:rsidP="00EC355C"/>
        </w:tc>
      </w:tr>
      <w:tr w:rsidR="00EC355C" w:rsidRPr="00EC355C" w14:paraId="78A09669"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484A208C"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5ECF7F90" w14:textId="77777777" w:rsidR="00EC355C" w:rsidRPr="00EC355C" w:rsidRDefault="00EC355C" w:rsidP="00EC355C">
            <w:pPr>
              <w:jc w:val="center"/>
            </w:pPr>
            <w:r w:rsidRPr="00EC355C">
              <w:t>(6)</w:t>
            </w:r>
          </w:p>
        </w:tc>
        <w:tc>
          <w:tcPr>
            <w:tcW w:w="1160" w:type="dxa"/>
            <w:tcBorders>
              <w:top w:val="single" w:sz="4" w:space="0" w:color="000000"/>
              <w:left w:val="nil"/>
              <w:bottom w:val="nil"/>
              <w:right w:val="nil"/>
            </w:tcBorders>
            <w:shd w:val="clear" w:color="auto" w:fill="auto"/>
            <w:noWrap/>
            <w:vAlign w:val="bottom"/>
            <w:hideMark/>
          </w:tcPr>
          <w:p w14:paraId="595D95F2" w14:textId="77777777" w:rsidR="00EC355C" w:rsidRPr="00EC355C" w:rsidRDefault="00EC355C" w:rsidP="00EC355C">
            <w:pPr>
              <w:jc w:val="center"/>
            </w:pPr>
            <w:r w:rsidRPr="00EC355C">
              <w:t>(7)</w:t>
            </w:r>
          </w:p>
        </w:tc>
        <w:tc>
          <w:tcPr>
            <w:tcW w:w="1160" w:type="dxa"/>
            <w:tcBorders>
              <w:top w:val="single" w:sz="4" w:space="0" w:color="000000"/>
              <w:left w:val="nil"/>
              <w:bottom w:val="nil"/>
              <w:right w:val="nil"/>
            </w:tcBorders>
            <w:shd w:val="clear" w:color="auto" w:fill="auto"/>
            <w:noWrap/>
            <w:vAlign w:val="bottom"/>
            <w:hideMark/>
          </w:tcPr>
          <w:p w14:paraId="764E4E8F" w14:textId="77777777" w:rsidR="00EC355C" w:rsidRPr="00EC355C" w:rsidRDefault="00EC355C" w:rsidP="00EC355C">
            <w:pPr>
              <w:jc w:val="center"/>
            </w:pPr>
            <w:r w:rsidRPr="00EC355C">
              <w:t>(8)</w:t>
            </w:r>
          </w:p>
        </w:tc>
        <w:tc>
          <w:tcPr>
            <w:tcW w:w="1160" w:type="dxa"/>
            <w:tcBorders>
              <w:top w:val="single" w:sz="4" w:space="0" w:color="000000"/>
              <w:left w:val="nil"/>
              <w:bottom w:val="nil"/>
              <w:right w:val="nil"/>
            </w:tcBorders>
            <w:shd w:val="clear" w:color="auto" w:fill="auto"/>
            <w:noWrap/>
            <w:vAlign w:val="bottom"/>
            <w:hideMark/>
          </w:tcPr>
          <w:p w14:paraId="3528C880" w14:textId="77777777" w:rsidR="00EC355C" w:rsidRPr="00EC355C" w:rsidRDefault="00EC355C" w:rsidP="00EC355C">
            <w:pPr>
              <w:jc w:val="center"/>
            </w:pPr>
            <w:r w:rsidRPr="00EC355C">
              <w:t>(9)</w:t>
            </w:r>
          </w:p>
        </w:tc>
      </w:tr>
      <w:tr w:rsidR="00EC355C" w:rsidRPr="00EC355C" w14:paraId="19F23B4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3B7380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6ED1E03"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31A53F25"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2B74310E"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238AABEC" w14:textId="77777777" w:rsidR="00EC355C" w:rsidRPr="00EC355C" w:rsidRDefault="00EC355C" w:rsidP="00EC355C">
            <w:pPr>
              <w:jc w:val="center"/>
            </w:pPr>
            <w:r w:rsidRPr="00EC355C">
              <w:t>Ret. Mensais</w:t>
            </w:r>
          </w:p>
        </w:tc>
      </w:tr>
      <w:tr w:rsidR="00EC355C" w:rsidRPr="00EC355C" w14:paraId="3AFF0495" w14:textId="77777777" w:rsidTr="00C9214E">
        <w:trPr>
          <w:trHeight w:val="300"/>
          <w:jc w:val="center"/>
        </w:trPr>
        <w:tc>
          <w:tcPr>
            <w:tcW w:w="3400" w:type="dxa"/>
            <w:tcBorders>
              <w:top w:val="single" w:sz="4" w:space="0" w:color="000000"/>
              <w:left w:val="nil"/>
              <w:bottom w:val="nil"/>
              <w:right w:val="nil"/>
            </w:tcBorders>
            <w:shd w:val="clear" w:color="auto" w:fill="auto"/>
            <w:noWrap/>
            <w:vAlign w:val="bottom"/>
            <w:hideMark/>
          </w:tcPr>
          <w:p w14:paraId="7CD9C625"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49937D17"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3A32BABD"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4732C744"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0213570B" w14:textId="77777777" w:rsidR="00EC355C" w:rsidRPr="00EC355C" w:rsidRDefault="00EC355C" w:rsidP="00EC355C">
            <w:pPr>
              <w:jc w:val="center"/>
            </w:pPr>
            <w:r w:rsidRPr="00EC355C">
              <w:t> </w:t>
            </w:r>
          </w:p>
        </w:tc>
      </w:tr>
      <w:tr w:rsidR="00EC355C" w:rsidRPr="00EC355C" w14:paraId="5587DF8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45F9BD3" w14:textId="77777777" w:rsidR="00EC355C" w:rsidRPr="00EC355C" w:rsidRDefault="00EC355C" w:rsidP="00EC355C">
            <w:proofErr w:type="gramStart"/>
            <w:r w:rsidRPr="00EC355C">
              <w:t>constante</w:t>
            </w:r>
            <w:proofErr w:type="gramEnd"/>
          </w:p>
        </w:tc>
        <w:tc>
          <w:tcPr>
            <w:tcW w:w="1160" w:type="dxa"/>
            <w:tcBorders>
              <w:top w:val="nil"/>
              <w:left w:val="nil"/>
              <w:bottom w:val="nil"/>
              <w:right w:val="nil"/>
            </w:tcBorders>
            <w:shd w:val="clear" w:color="auto" w:fill="auto"/>
            <w:noWrap/>
            <w:vAlign w:val="bottom"/>
            <w:hideMark/>
          </w:tcPr>
          <w:p w14:paraId="42E9DA60" w14:textId="2289CA98" w:rsidR="00EC355C" w:rsidRPr="00EC355C" w:rsidRDefault="00EC355C" w:rsidP="00EC355C">
            <w:pPr>
              <w:jc w:val="center"/>
            </w:pPr>
            <w:r w:rsidRPr="00EC355C">
              <w:t>2</w:t>
            </w:r>
            <w:r w:rsidR="008836D1">
              <w:t>,</w:t>
            </w:r>
            <w:r w:rsidRPr="00EC355C">
              <w:t>4624</w:t>
            </w:r>
          </w:p>
        </w:tc>
        <w:tc>
          <w:tcPr>
            <w:tcW w:w="1160" w:type="dxa"/>
            <w:tcBorders>
              <w:top w:val="nil"/>
              <w:left w:val="nil"/>
              <w:bottom w:val="nil"/>
              <w:right w:val="nil"/>
            </w:tcBorders>
            <w:shd w:val="clear" w:color="auto" w:fill="auto"/>
            <w:noWrap/>
            <w:vAlign w:val="bottom"/>
            <w:hideMark/>
          </w:tcPr>
          <w:p w14:paraId="206B5DDB" w14:textId="4B52CC00" w:rsidR="00EC355C" w:rsidRPr="00EC355C" w:rsidRDefault="00EC355C" w:rsidP="00EC355C">
            <w:pPr>
              <w:jc w:val="center"/>
            </w:pPr>
            <w:r w:rsidRPr="00EC355C">
              <w:t>2</w:t>
            </w:r>
            <w:r w:rsidR="008836D1">
              <w:t>,</w:t>
            </w:r>
            <w:r w:rsidRPr="00EC355C">
              <w:t>6578</w:t>
            </w:r>
          </w:p>
        </w:tc>
        <w:tc>
          <w:tcPr>
            <w:tcW w:w="1160" w:type="dxa"/>
            <w:tcBorders>
              <w:top w:val="nil"/>
              <w:left w:val="nil"/>
              <w:bottom w:val="nil"/>
              <w:right w:val="nil"/>
            </w:tcBorders>
            <w:shd w:val="clear" w:color="auto" w:fill="auto"/>
            <w:noWrap/>
            <w:vAlign w:val="bottom"/>
            <w:hideMark/>
          </w:tcPr>
          <w:p w14:paraId="51FC7140" w14:textId="4FD448F7" w:rsidR="00EC355C" w:rsidRPr="00EC355C" w:rsidRDefault="00EC355C" w:rsidP="00EC355C">
            <w:pPr>
              <w:jc w:val="center"/>
            </w:pPr>
            <w:r w:rsidRPr="00EC355C">
              <w:t>-0</w:t>
            </w:r>
            <w:r w:rsidR="008836D1">
              <w:t>,</w:t>
            </w:r>
            <w:r w:rsidRPr="00EC355C">
              <w:t>782</w:t>
            </w:r>
          </w:p>
        </w:tc>
        <w:tc>
          <w:tcPr>
            <w:tcW w:w="1160" w:type="dxa"/>
            <w:tcBorders>
              <w:top w:val="nil"/>
              <w:left w:val="nil"/>
              <w:bottom w:val="nil"/>
              <w:right w:val="nil"/>
            </w:tcBorders>
            <w:shd w:val="clear" w:color="auto" w:fill="auto"/>
            <w:noWrap/>
            <w:vAlign w:val="bottom"/>
            <w:hideMark/>
          </w:tcPr>
          <w:p w14:paraId="5C918428" w14:textId="04AB63A4" w:rsidR="00EC355C" w:rsidRPr="00EC355C" w:rsidRDefault="00EC355C" w:rsidP="00EC355C">
            <w:pPr>
              <w:jc w:val="center"/>
            </w:pPr>
            <w:r w:rsidRPr="00EC355C">
              <w:t>1</w:t>
            </w:r>
            <w:r w:rsidR="008836D1">
              <w:t>,</w:t>
            </w:r>
            <w:r w:rsidRPr="00EC355C">
              <w:t>6004</w:t>
            </w:r>
          </w:p>
        </w:tc>
      </w:tr>
      <w:tr w:rsidR="00EC355C" w:rsidRPr="00EC355C" w14:paraId="523E551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898091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BA10A79" w14:textId="11CB19BE" w:rsidR="00EC355C" w:rsidRPr="00EC355C" w:rsidRDefault="00EC355C" w:rsidP="00EC355C">
            <w:pPr>
              <w:jc w:val="center"/>
            </w:pPr>
            <w:r w:rsidRPr="00EC355C">
              <w:t>(26</w:t>
            </w:r>
            <w:r w:rsidR="008836D1">
              <w:t>,</w:t>
            </w:r>
            <w:r w:rsidRPr="00EC355C">
              <w:t>916)</w:t>
            </w:r>
          </w:p>
        </w:tc>
        <w:tc>
          <w:tcPr>
            <w:tcW w:w="1160" w:type="dxa"/>
            <w:tcBorders>
              <w:top w:val="nil"/>
              <w:left w:val="nil"/>
              <w:bottom w:val="nil"/>
              <w:right w:val="nil"/>
            </w:tcBorders>
            <w:shd w:val="clear" w:color="auto" w:fill="auto"/>
            <w:noWrap/>
            <w:vAlign w:val="bottom"/>
            <w:hideMark/>
          </w:tcPr>
          <w:p w14:paraId="4C1BA55D" w14:textId="25C525F8" w:rsidR="00EC355C" w:rsidRPr="00EC355C" w:rsidRDefault="00EC355C" w:rsidP="00EC355C">
            <w:pPr>
              <w:jc w:val="center"/>
            </w:pPr>
            <w:r w:rsidRPr="00EC355C">
              <w:t>(31</w:t>
            </w:r>
            <w:r w:rsidR="008836D1">
              <w:t>,</w:t>
            </w:r>
            <w:r w:rsidRPr="00EC355C">
              <w:t>128)</w:t>
            </w:r>
          </w:p>
        </w:tc>
        <w:tc>
          <w:tcPr>
            <w:tcW w:w="1160" w:type="dxa"/>
            <w:tcBorders>
              <w:top w:val="nil"/>
              <w:left w:val="nil"/>
              <w:bottom w:val="nil"/>
              <w:right w:val="nil"/>
            </w:tcBorders>
            <w:shd w:val="clear" w:color="auto" w:fill="auto"/>
            <w:noWrap/>
            <w:vAlign w:val="bottom"/>
            <w:hideMark/>
          </w:tcPr>
          <w:p w14:paraId="5BA3BFB8" w14:textId="33D83550" w:rsidR="00EC355C" w:rsidRPr="00EC355C" w:rsidRDefault="00EC355C" w:rsidP="00EC355C">
            <w:pPr>
              <w:jc w:val="center"/>
            </w:pPr>
            <w:r w:rsidRPr="00EC355C">
              <w:t>(40</w:t>
            </w:r>
            <w:r w:rsidR="008836D1">
              <w:t>,</w:t>
            </w:r>
            <w:r w:rsidRPr="00EC355C">
              <w:t>830)</w:t>
            </w:r>
          </w:p>
        </w:tc>
        <w:tc>
          <w:tcPr>
            <w:tcW w:w="1160" w:type="dxa"/>
            <w:tcBorders>
              <w:top w:val="nil"/>
              <w:left w:val="nil"/>
              <w:bottom w:val="nil"/>
              <w:right w:val="nil"/>
            </w:tcBorders>
            <w:shd w:val="clear" w:color="auto" w:fill="auto"/>
            <w:noWrap/>
            <w:vAlign w:val="bottom"/>
            <w:hideMark/>
          </w:tcPr>
          <w:p w14:paraId="33FED501" w14:textId="0123D2DF" w:rsidR="00EC355C" w:rsidRPr="00EC355C" w:rsidRDefault="00EC355C" w:rsidP="00EC355C">
            <w:pPr>
              <w:jc w:val="center"/>
            </w:pPr>
            <w:r w:rsidRPr="00EC355C">
              <w:t>(53</w:t>
            </w:r>
            <w:r w:rsidR="008836D1">
              <w:t>,</w:t>
            </w:r>
            <w:r w:rsidRPr="00EC355C">
              <w:t>062)</w:t>
            </w:r>
          </w:p>
        </w:tc>
      </w:tr>
      <w:tr w:rsidR="00EC355C" w:rsidRPr="00EC355C" w14:paraId="6FC72D4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C522E84" w14:textId="77777777" w:rsidR="00EC355C" w:rsidRPr="00EC355C" w:rsidRDefault="00EC355C" w:rsidP="00EC355C">
            <w:r w:rsidRPr="00EC355C">
              <w:t>Tamanho</w:t>
            </w:r>
          </w:p>
        </w:tc>
        <w:tc>
          <w:tcPr>
            <w:tcW w:w="1160" w:type="dxa"/>
            <w:tcBorders>
              <w:top w:val="nil"/>
              <w:left w:val="nil"/>
              <w:bottom w:val="nil"/>
              <w:right w:val="nil"/>
            </w:tcBorders>
            <w:shd w:val="clear" w:color="auto" w:fill="auto"/>
            <w:noWrap/>
            <w:vAlign w:val="bottom"/>
            <w:hideMark/>
          </w:tcPr>
          <w:p w14:paraId="37CF406A" w14:textId="57B51E23"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24E700C5" w14:textId="1582CC10"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4D154C6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51FCB4D" w14:textId="77777777" w:rsidR="00EC355C" w:rsidRPr="00EC355C" w:rsidRDefault="00EC355C" w:rsidP="00EC355C">
            <w:pPr>
              <w:jc w:val="center"/>
            </w:pPr>
          </w:p>
        </w:tc>
      </w:tr>
      <w:tr w:rsidR="00EC355C" w:rsidRPr="00EC355C" w14:paraId="71C606B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721C52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5945B07" w14:textId="592D204C" w:rsidR="00EC355C" w:rsidRPr="00EC355C" w:rsidRDefault="00EC355C" w:rsidP="00EC355C">
            <w:pPr>
              <w:jc w:val="center"/>
            </w:pPr>
            <w:r w:rsidRPr="00EC355C">
              <w:t>(1</w:t>
            </w:r>
            <w:r w:rsidR="008836D1">
              <w:t>,</w:t>
            </w:r>
            <w:r w:rsidRPr="00EC355C">
              <w:t>523)</w:t>
            </w:r>
          </w:p>
        </w:tc>
        <w:tc>
          <w:tcPr>
            <w:tcW w:w="1160" w:type="dxa"/>
            <w:tcBorders>
              <w:top w:val="nil"/>
              <w:left w:val="nil"/>
              <w:bottom w:val="nil"/>
              <w:right w:val="nil"/>
            </w:tcBorders>
            <w:shd w:val="clear" w:color="auto" w:fill="auto"/>
            <w:noWrap/>
            <w:vAlign w:val="bottom"/>
            <w:hideMark/>
          </w:tcPr>
          <w:p w14:paraId="577505CA" w14:textId="452D06BA" w:rsidR="00EC355C" w:rsidRPr="00EC355C" w:rsidRDefault="00EC355C" w:rsidP="00EC355C">
            <w:pPr>
              <w:jc w:val="center"/>
            </w:pPr>
            <w:r w:rsidRPr="00EC355C">
              <w:t>(0</w:t>
            </w:r>
            <w:r w:rsidR="008836D1">
              <w:t>,</w:t>
            </w:r>
            <w:r w:rsidRPr="00EC355C">
              <w:t>000)</w:t>
            </w:r>
          </w:p>
        </w:tc>
        <w:tc>
          <w:tcPr>
            <w:tcW w:w="1160" w:type="dxa"/>
            <w:tcBorders>
              <w:top w:val="nil"/>
              <w:left w:val="nil"/>
              <w:bottom w:val="nil"/>
              <w:right w:val="nil"/>
            </w:tcBorders>
            <w:shd w:val="clear" w:color="auto" w:fill="auto"/>
            <w:noWrap/>
            <w:vAlign w:val="bottom"/>
            <w:hideMark/>
          </w:tcPr>
          <w:p w14:paraId="3F6C061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E32E69E" w14:textId="77777777" w:rsidR="00EC355C" w:rsidRPr="00EC355C" w:rsidRDefault="00EC355C" w:rsidP="00EC355C">
            <w:pPr>
              <w:jc w:val="center"/>
            </w:pPr>
          </w:p>
        </w:tc>
      </w:tr>
      <w:tr w:rsidR="00EC355C" w:rsidRPr="00EC355C" w14:paraId="18640D3E"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4FBEFEC" w14:textId="77777777" w:rsidR="00EC355C" w:rsidRPr="00EC355C" w:rsidRDefault="00EC355C" w:rsidP="00EC355C">
            <w:r w:rsidRPr="00EC355C">
              <w:t>Book-</w:t>
            </w:r>
            <w:proofErr w:type="spellStart"/>
            <w:r w:rsidRPr="00EC355C">
              <w:t>to</w:t>
            </w:r>
            <w:proofErr w:type="spellEnd"/>
            <w:r w:rsidRPr="00EC355C">
              <w:t>-</w:t>
            </w:r>
            <w:proofErr w:type="spellStart"/>
            <w:r w:rsidRPr="00EC355C">
              <w:t>market</w:t>
            </w:r>
            <w:proofErr w:type="spellEnd"/>
          </w:p>
        </w:tc>
        <w:tc>
          <w:tcPr>
            <w:tcW w:w="1160" w:type="dxa"/>
            <w:tcBorders>
              <w:top w:val="nil"/>
              <w:left w:val="nil"/>
              <w:bottom w:val="nil"/>
              <w:right w:val="nil"/>
            </w:tcBorders>
            <w:shd w:val="clear" w:color="auto" w:fill="auto"/>
            <w:noWrap/>
            <w:vAlign w:val="bottom"/>
            <w:hideMark/>
          </w:tcPr>
          <w:p w14:paraId="603003FA" w14:textId="0E2801AC" w:rsidR="00EC355C" w:rsidRPr="00EC355C" w:rsidRDefault="00EC355C" w:rsidP="00EC355C">
            <w:pPr>
              <w:jc w:val="center"/>
            </w:pPr>
            <w:r w:rsidRPr="00EC355C">
              <w:t>0</w:t>
            </w:r>
            <w:r w:rsidR="008836D1">
              <w:t>,</w:t>
            </w:r>
            <w:r w:rsidRPr="00EC355C">
              <w:t>1447*</w:t>
            </w:r>
          </w:p>
        </w:tc>
        <w:tc>
          <w:tcPr>
            <w:tcW w:w="1160" w:type="dxa"/>
            <w:tcBorders>
              <w:top w:val="nil"/>
              <w:left w:val="nil"/>
              <w:bottom w:val="nil"/>
              <w:right w:val="nil"/>
            </w:tcBorders>
            <w:shd w:val="clear" w:color="auto" w:fill="auto"/>
            <w:noWrap/>
            <w:vAlign w:val="bottom"/>
            <w:hideMark/>
          </w:tcPr>
          <w:p w14:paraId="2D158675" w14:textId="11E8BCD2" w:rsidR="00EC355C" w:rsidRPr="00EC355C" w:rsidRDefault="00EC355C" w:rsidP="00EC355C">
            <w:pPr>
              <w:jc w:val="center"/>
            </w:pPr>
            <w:r w:rsidRPr="00EC355C">
              <w:t>0</w:t>
            </w:r>
            <w:r w:rsidR="008836D1">
              <w:t>,</w:t>
            </w:r>
            <w:r w:rsidRPr="00EC355C">
              <w:t>1594*</w:t>
            </w:r>
          </w:p>
        </w:tc>
        <w:tc>
          <w:tcPr>
            <w:tcW w:w="1160" w:type="dxa"/>
            <w:tcBorders>
              <w:top w:val="nil"/>
              <w:left w:val="nil"/>
              <w:bottom w:val="nil"/>
              <w:right w:val="nil"/>
            </w:tcBorders>
            <w:shd w:val="clear" w:color="auto" w:fill="auto"/>
            <w:noWrap/>
            <w:vAlign w:val="bottom"/>
            <w:hideMark/>
          </w:tcPr>
          <w:p w14:paraId="2DD3FAE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84DB6A1" w14:textId="77777777" w:rsidR="00EC355C" w:rsidRPr="00EC355C" w:rsidRDefault="00EC355C" w:rsidP="00EC355C">
            <w:pPr>
              <w:jc w:val="center"/>
            </w:pPr>
          </w:p>
        </w:tc>
      </w:tr>
      <w:tr w:rsidR="00EC355C" w:rsidRPr="00EC355C" w14:paraId="4D02919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15CB35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C587302" w14:textId="2FA965AB" w:rsidR="00EC355C" w:rsidRPr="00EC355C" w:rsidRDefault="00EC355C" w:rsidP="00EC355C">
            <w:pPr>
              <w:jc w:val="center"/>
            </w:pPr>
            <w:r w:rsidRPr="00EC355C">
              <w:t>(0</w:t>
            </w:r>
            <w:r w:rsidR="008836D1">
              <w:t>,</w:t>
            </w:r>
            <w:r w:rsidRPr="00EC355C">
              <w:t>805)</w:t>
            </w:r>
          </w:p>
        </w:tc>
        <w:tc>
          <w:tcPr>
            <w:tcW w:w="1160" w:type="dxa"/>
            <w:tcBorders>
              <w:top w:val="nil"/>
              <w:left w:val="nil"/>
              <w:bottom w:val="nil"/>
              <w:right w:val="nil"/>
            </w:tcBorders>
            <w:shd w:val="clear" w:color="auto" w:fill="auto"/>
            <w:noWrap/>
            <w:vAlign w:val="bottom"/>
            <w:hideMark/>
          </w:tcPr>
          <w:p w14:paraId="1840F73C" w14:textId="03BBBC2A" w:rsidR="00EC355C" w:rsidRPr="00EC355C" w:rsidRDefault="00EC355C" w:rsidP="00EC355C">
            <w:pPr>
              <w:jc w:val="center"/>
            </w:pPr>
            <w:r w:rsidRPr="00EC355C">
              <w:t>(0</w:t>
            </w:r>
            <w:r w:rsidR="008836D1">
              <w:t>,</w:t>
            </w:r>
            <w:r w:rsidRPr="00EC355C">
              <w:t>891)</w:t>
            </w:r>
          </w:p>
        </w:tc>
        <w:tc>
          <w:tcPr>
            <w:tcW w:w="1160" w:type="dxa"/>
            <w:tcBorders>
              <w:top w:val="nil"/>
              <w:left w:val="nil"/>
              <w:bottom w:val="nil"/>
              <w:right w:val="nil"/>
            </w:tcBorders>
            <w:shd w:val="clear" w:color="auto" w:fill="auto"/>
            <w:noWrap/>
            <w:vAlign w:val="bottom"/>
            <w:hideMark/>
          </w:tcPr>
          <w:p w14:paraId="0F5974A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5DD7C9D" w14:textId="77777777" w:rsidR="00EC355C" w:rsidRPr="00EC355C" w:rsidRDefault="00EC355C" w:rsidP="00EC355C">
            <w:pPr>
              <w:jc w:val="center"/>
            </w:pPr>
          </w:p>
        </w:tc>
      </w:tr>
      <w:tr w:rsidR="00EC355C" w:rsidRPr="00EC355C" w14:paraId="1803B8B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6981FC0" w14:textId="77777777" w:rsidR="00EC355C" w:rsidRPr="00EC355C" w:rsidRDefault="00EC355C" w:rsidP="00EC355C">
            <w:r w:rsidRPr="00EC355C">
              <w:t>Beta</w:t>
            </w:r>
          </w:p>
        </w:tc>
        <w:tc>
          <w:tcPr>
            <w:tcW w:w="1160" w:type="dxa"/>
            <w:tcBorders>
              <w:top w:val="nil"/>
              <w:left w:val="nil"/>
              <w:bottom w:val="nil"/>
              <w:right w:val="nil"/>
            </w:tcBorders>
            <w:shd w:val="clear" w:color="auto" w:fill="auto"/>
            <w:noWrap/>
            <w:vAlign w:val="bottom"/>
            <w:hideMark/>
          </w:tcPr>
          <w:p w14:paraId="4506F70B" w14:textId="104350F8" w:rsidR="00EC355C" w:rsidRPr="00EC355C" w:rsidRDefault="00EC355C" w:rsidP="00EC355C">
            <w:pPr>
              <w:jc w:val="center"/>
            </w:pPr>
            <w:r w:rsidRPr="00EC355C">
              <w:t>4</w:t>
            </w:r>
            <w:r w:rsidR="008836D1">
              <w:t>,</w:t>
            </w:r>
            <w:r w:rsidRPr="00EC355C">
              <w:t>5479*</w:t>
            </w:r>
          </w:p>
        </w:tc>
        <w:tc>
          <w:tcPr>
            <w:tcW w:w="1160" w:type="dxa"/>
            <w:tcBorders>
              <w:top w:val="nil"/>
              <w:left w:val="nil"/>
              <w:bottom w:val="nil"/>
              <w:right w:val="nil"/>
            </w:tcBorders>
            <w:shd w:val="clear" w:color="auto" w:fill="auto"/>
            <w:noWrap/>
            <w:vAlign w:val="bottom"/>
            <w:hideMark/>
          </w:tcPr>
          <w:p w14:paraId="37404939" w14:textId="0CFFE8CC" w:rsidR="00EC355C" w:rsidRPr="00EC355C" w:rsidRDefault="00EC355C" w:rsidP="00EC355C">
            <w:pPr>
              <w:jc w:val="center"/>
            </w:pPr>
            <w:r w:rsidRPr="00EC355C">
              <w:t>4</w:t>
            </w:r>
            <w:r w:rsidR="008836D1">
              <w:t>,</w:t>
            </w:r>
            <w:r w:rsidRPr="00EC355C">
              <w:t>4508*</w:t>
            </w:r>
          </w:p>
        </w:tc>
        <w:tc>
          <w:tcPr>
            <w:tcW w:w="1160" w:type="dxa"/>
            <w:tcBorders>
              <w:top w:val="nil"/>
              <w:left w:val="nil"/>
              <w:bottom w:val="nil"/>
              <w:right w:val="nil"/>
            </w:tcBorders>
            <w:shd w:val="clear" w:color="auto" w:fill="auto"/>
            <w:noWrap/>
            <w:vAlign w:val="bottom"/>
            <w:hideMark/>
          </w:tcPr>
          <w:p w14:paraId="3845DC96" w14:textId="213791B4" w:rsidR="00EC355C" w:rsidRPr="00EC355C" w:rsidRDefault="00EC355C" w:rsidP="00EC355C">
            <w:pPr>
              <w:jc w:val="center"/>
            </w:pPr>
            <w:r w:rsidRPr="00EC355C">
              <w:t>4</w:t>
            </w:r>
            <w:r w:rsidR="008836D1">
              <w:t>,</w:t>
            </w:r>
            <w:r w:rsidRPr="00EC355C">
              <w:t>4931*</w:t>
            </w:r>
          </w:p>
        </w:tc>
        <w:tc>
          <w:tcPr>
            <w:tcW w:w="1160" w:type="dxa"/>
            <w:tcBorders>
              <w:top w:val="nil"/>
              <w:left w:val="nil"/>
              <w:bottom w:val="nil"/>
              <w:right w:val="nil"/>
            </w:tcBorders>
            <w:shd w:val="clear" w:color="auto" w:fill="auto"/>
            <w:noWrap/>
            <w:vAlign w:val="bottom"/>
            <w:hideMark/>
          </w:tcPr>
          <w:p w14:paraId="6B2C27E7" w14:textId="271DBC31" w:rsidR="00EC355C" w:rsidRPr="00EC355C" w:rsidRDefault="00EC355C" w:rsidP="00EC355C">
            <w:pPr>
              <w:jc w:val="center"/>
            </w:pPr>
            <w:r w:rsidRPr="00EC355C">
              <w:t>5</w:t>
            </w:r>
            <w:r w:rsidR="008836D1">
              <w:t>,</w:t>
            </w:r>
            <w:r w:rsidRPr="00EC355C">
              <w:t>5711**</w:t>
            </w:r>
          </w:p>
        </w:tc>
      </w:tr>
      <w:tr w:rsidR="00EC355C" w:rsidRPr="00EC355C" w14:paraId="7DF57A71"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1D1F84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F2DC328" w14:textId="5B92F487" w:rsidR="00EC355C" w:rsidRPr="00EC355C" w:rsidRDefault="00EC355C" w:rsidP="00EC355C">
            <w:pPr>
              <w:jc w:val="center"/>
            </w:pPr>
            <w:r w:rsidRPr="00EC355C">
              <w:t>(25</w:t>
            </w:r>
            <w:r w:rsidR="008836D1">
              <w:t>,</w:t>
            </w:r>
            <w:r w:rsidRPr="00EC355C">
              <w:t>792)</w:t>
            </w:r>
          </w:p>
        </w:tc>
        <w:tc>
          <w:tcPr>
            <w:tcW w:w="1160" w:type="dxa"/>
            <w:tcBorders>
              <w:top w:val="nil"/>
              <w:left w:val="nil"/>
              <w:bottom w:val="nil"/>
              <w:right w:val="nil"/>
            </w:tcBorders>
            <w:shd w:val="clear" w:color="auto" w:fill="auto"/>
            <w:noWrap/>
            <w:vAlign w:val="bottom"/>
            <w:hideMark/>
          </w:tcPr>
          <w:p w14:paraId="29A4C4CD" w14:textId="543413C9" w:rsidR="00EC355C" w:rsidRPr="00EC355C" w:rsidRDefault="00EC355C" w:rsidP="00EC355C">
            <w:pPr>
              <w:jc w:val="center"/>
            </w:pPr>
            <w:r w:rsidRPr="00EC355C">
              <w:t>(25</w:t>
            </w:r>
            <w:r w:rsidR="008836D1">
              <w:t>,</w:t>
            </w:r>
            <w:r w:rsidRPr="00EC355C">
              <w:t>850)</w:t>
            </w:r>
          </w:p>
        </w:tc>
        <w:tc>
          <w:tcPr>
            <w:tcW w:w="1160" w:type="dxa"/>
            <w:tcBorders>
              <w:top w:val="nil"/>
              <w:left w:val="nil"/>
              <w:bottom w:val="nil"/>
              <w:right w:val="nil"/>
            </w:tcBorders>
            <w:shd w:val="clear" w:color="auto" w:fill="auto"/>
            <w:noWrap/>
            <w:vAlign w:val="bottom"/>
            <w:hideMark/>
          </w:tcPr>
          <w:p w14:paraId="311EBC33" w14:textId="15645987" w:rsidR="00EC355C" w:rsidRPr="00EC355C" w:rsidRDefault="00EC355C" w:rsidP="00EC355C">
            <w:pPr>
              <w:jc w:val="center"/>
            </w:pPr>
            <w:r w:rsidRPr="00EC355C">
              <w:t>(24</w:t>
            </w:r>
            <w:r w:rsidR="008836D1">
              <w:t>,</w:t>
            </w:r>
            <w:r w:rsidRPr="00EC355C">
              <w:t>625)</w:t>
            </w:r>
          </w:p>
        </w:tc>
        <w:tc>
          <w:tcPr>
            <w:tcW w:w="1160" w:type="dxa"/>
            <w:tcBorders>
              <w:top w:val="nil"/>
              <w:left w:val="nil"/>
              <w:bottom w:val="nil"/>
              <w:right w:val="nil"/>
            </w:tcBorders>
            <w:shd w:val="clear" w:color="auto" w:fill="auto"/>
            <w:noWrap/>
            <w:vAlign w:val="bottom"/>
            <w:hideMark/>
          </w:tcPr>
          <w:p w14:paraId="0326AE33" w14:textId="2622E65D" w:rsidR="00EC355C" w:rsidRPr="00EC355C" w:rsidRDefault="00EC355C" w:rsidP="00EC355C">
            <w:pPr>
              <w:jc w:val="center"/>
            </w:pPr>
            <w:r w:rsidRPr="00EC355C">
              <w:t>(25</w:t>
            </w:r>
            <w:r w:rsidR="008836D1">
              <w:t>,</w:t>
            </w:r>
            <w:r w:rsidRPr="00EC355C">
              <w:t>298)</w:t>
            </w:r>
          </w:p>
        </w:tc>
      </w:tr>
      <w:tr w:rsidR="00EC355C" w:rsidRPr="00EC355C" w14:paraId="056E1451"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D674FCB" w14:textId="77777777" w:rsidR="00EC355C" w:rsidRPr="00EC355C" w:rsidRDefault="00EC355C" w:rsidP="00EC355C">
            <w:r w:rsidRPr="00EC355C">
              <w:t>Alavancagem</w:t>
            </w:r>
          </w:p>
        </w:tc>
        <w:tc>
          <w:tcPr>
            <w:tcW w:w="1160" w:type="dxa"/>
            <w:tcBorders>
              <w:top w:val="nil"/>
              <w:left w:val="nil"/>
              <w:bottom w:val="nil"/>
              <w:right w:val="nil"/>
            </w:tcBorders>
            <w:shd w:val="clear" w:color="auto" w:fill="auto"/>
            <w:noWrap/>
            <w:vAlign w:val="bottom"/>
            <w:hideMark/>
          </w:tcPr>
          <w:p w14:paraId="0F6CEA34" w14:textId="3A9A4170" w:rsidR="00EC355C" w:rsidRPr="00EC355C" w:rsidRDefault="00EC355C" w:rsidP="00EC355C">
            <w:pPr>
              <w:jc w:val="center"/>
            </w:pPr>
            <w:r w:rsidRPr="00EC355C">
              <w:t>0</w:t>
            </w:r>
            <w:r w:rsidR="008836D1">
              <w:t>,</w:t>
            </w:r>
            <w:r w:rsidRPr="00EC355C">
              <w:t>0179</w:t>
            </w:r>
          </w:p>
        </w:tc>
        <w:tc>
          <w:tcPr>
            <w:tcW w:w="1160" w:type="dxa"/>
            <w:tcBorders>
              <w:top w:val="nil"/>
              <w:left w:val="nil"/>
              <w:bottom w:val="nil"/>
              <w:right w:val="nil"/>
            </w:tcBorders>
            <w:shd w:val="clear" w:color="auto" w:fill="auto"/>
            <w:noWrap/>
            <w:vAlign w:val="bottom"/>
            <w:hideMark/>
          </w:tcPr>
          <w:p w14:paraId="60617CFE" w14:textId="3FB767F5" w:rsidR="00EC355C" w:rsidRPr="00EC355C" w:rsidRDefault="00EC355C" w:rsidP="00EC355C">
            <w:pPr>
              <w:jc w:val="center"/>
            </w:pPr>
            <w:r w:rsidRPr="00EC355C">
              <w:t>0</w:t>
            </w:r>
            <w:r w:rsidR="008836D1">
              <w:t>,</w:t>
            </w:r>
            <w:r w:rsidRPr="00EC355C">
              <w:t>0152</w:t>
            </w:r>
          </w:p>
        </w:tc>
        <w:tc>
          <w:tcPr>
            <w:tcW w:w="1160" w:type="dxa"/>
            <w:tcBorders>
              <w:top w:val="nil"/>
              <w:left w:val="nil"/>
              <w:bottom w:val="nil"/>
              <w:right w:val="nil"/>
            </w:tcBorders>
            <w:shd w:val="clear" w:color="auto" w:fill="auto"/>
            <w:noWrap/>
            <w:vAlign w:val="bottom"/>
            <w:hideMark/>
          </w:tcPr>
          <w:p w14:paraId="17050DA5" w14:textId="1BF8BD68" w:rsidR="00EC355C" w:rsidRPr="00EC355C" w:rsidRDefault="00EC355C" w:rsidP="00EC355C">
            <w:pPr>
              <w:jc w:val="center"/>
            </w:pPr>
            <w:r w:rsidRPr="00EC355C">
              <w:t>0</w:t>
            </w:r>
            <w:r w:rsidR="008836D1">
              <w:t>,</w:t>
            </w:r>
            <w:r w:rsidRPr="00EC355C">
              <w:t>0175</w:t>
            </w:r>
          </w:p>
        </w:tc>
        <w:tc>
          <w:tcPr>
            <w:tcW w:w="1160" w:type="dxa"/>
            <w:tcBorders>
              <w:top w:val="nil"/>
              <w:left w:val="nil"/>
              <w:bottom w:val="nil"/>
              <w:right w:val="nil"/>
            </w:tcBorders>
            <w:shd w:val="clear" w:color="auto" w:fill="auto"/>
            <w:noWrap/>
            <w:vAlign w:val="bottom"/>
            <w:hideMark/>
          </w:tcPr>
          <w:p w14:paraId="37E91F99" w14:textId="44C0975F" w:rsidR="00EC355C" w:rsidRPr="00EC355C" w:rsidRDefault="00EC355C" w:rsidP="00EC355C">
            <w:pPr>
              <w:jc w:val="center"/>
            </w:pPr>
            <w:r w:rsidRPr="00EC355C">
              <w:t>0</w:t>
            </w:r>
            <w:r w:rsidR="008836D1">
              <w:t>,</w:t>
            </w:r>
            <w:r w:rsidRPr="00EC355C">
              <w:t>0012</w:t>
            </w:r>
          </w:p>
        </w:tc>
      </w:tr>
      <w:tr w:rsidR="00EC355C" w:rsidRPr="00EC355C" w14:paraId="1025316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B0E11D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5CF113E" w14:textId="4D8D93DE" w:rsidR="00EC355C" w:rsidRPr="00EC355C" w:rsidRDefault="00EC355C" w:rsidP="00EC355C">
            <w:pPr>
              <w:jc w:val="center"/>
            </w:pPr>
            <w:r w:rsidRPr="00EC355C">
              <w:t>(0</w:t>
            </w:r>
            <w:r w:rsidR="008836D1">
              <w:t>,</w:t>
            </w:r>
            <w:r w:rsidRPr="00EC355C">
              <w:t>394)</w:t>
            </w:r>
          </w:p>
        </w:tc>
        <w:tc>
          <w:tcPr>
            <w:tcW w:w="1160" w:type="dxa"/>
            <w:tcBorders>
              <w:top w:val="nil"/>
              <w:left w:val="nil"/>
              <w:bottom w:val="nil"/>
              <w:right w:val="nil"/>
            </w:tcBorders>
            <w:shd w:val="clear" w:color="auto" w:fill="auto"/>
            <w:noWrap/>
            <w:vAlign w:val="bottom"/>
            <w:hideMark/>
          </w:tcPr>
          <w:p w14:paraId="43D52A8D" w14:textId="689F6E1E" w:rsidR="00EC355C" w:rsidRPr="00EC355C" w:rsidRDefault="00EC355C" w:rsidP="00EC355C">
            <w:pPr>
              <w:jc w:val="center"/>
            </w:pPr>
            <w:r w:rsidRPr="00EC355C">
              <w:t>(0</w:t>
            </w:r>
            <w:r w:rsidR="008836D1">
              <w:t>,</w:t>
            </w:r>
            <w:r w:rsidRPr="00EC355C">
              <w:t>407)</w:t>
            </w:r>
          </w:p>
        </w:tc>
        <w:tc>
          <w:tcPr>
            <w:tcW w:w="1160" w:type="dxa"/>
            <w:tcBorders>
              <w:top w:val="nil"/>
              <w:left w:val="nil"/>
              <w:bottom w:val="nil"/>
              <w:right w:val="nil"/>
            </w:tcBorders>
            <w:shd w:val="clear" w:color="auto" w:fill="auto"/>
            <w:noWrap/>
            <w:vAlign w:val="bottom"/>
            <w:hideMark/>
          </w:tcPr>
          <w:p w14:paraId="63CE3172" w14:textId="70AFA5E5" w:rsidR="00EC355C" w:rsidRPr="00EC355C" w:rsidRDefault="00EC355C" w:rsidP="00EC355C">
            <w:pPr>
              <w:jc w:val="center"/>
            </w:pPr>
            <w:r w:rsidRPr="00EC355C">
              <w:t>(0</w:t>
            </w:r>
            <w:r w:rsidR="008836D1">
              <w:t>,</w:t>
            </w:r>
            <w:r w:rsidRPr="00EC355C">
              <w:t>325)</w:t>
            </w:r>
          </w:p>
        </w:tc>
        <w:tc>
          <w:tcPr>
            <w:tcW w:w="1160" w:type="dxa"/>
            <w:tcBorders>
              <w:top w:val="nil"/>
              <w:left w:val="nil"/>
              <w:bottom w:val="nil"/>
              <w:right w:val="nil"/>
            </w:tcBorders>
            <w:shd w:val="clear" w:color="auto" w:fill="auto"/>
            <w:noWrap/>
            <w:vAlign w:val="bottom"/>
            <w:hideMark/>
          </w:tcPr>
          <w:p w14:paraId="784BD487" w14:textId="4322ED67" w:rsidR="00EC355C" w:rsidRPr="00EC355C" w:rsidRDefault="00EC355C" w:rsidP="00EC355C">
            <w:pPr>
              <w:jc w:val="center"/>
            </w:pPr>
            <w:r w:rsidRPr="00EC355C">
              <w:t>(0</w:t>
            </w:r>
            <w:r w:rsidR="008836D1">
              <w:t>,</w:t>
            </w:r>
            <w:r w:rsidRPr="00EC355C">
              <w:t>362)</w:t>
            </w:r>
          </w:p>
        </w:tc>
      </w:tr>
      <w:tr w:rsidR="00EC355C" w:rsidRPr="00EC355C" w14:paraId="37FAAF1E"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DE45DA1" w14:textId="77777777" w:rsidR="00EC355C" w:rsidRPr="00EC355C" w:rsidRDefault="00EC355C" w:rsidP="00EC355C">
            <w:proofErr w:type="spellStart"/>
            <w:r w:rsidRPr="00EC355C">
              <w:t>Dummy</w:t>
            </w:r>
            <w:proofErr w:type="spellEnd"/>
            <w:r w:rsidRPr="00EC355C">
              <w:t xml:space="preserve"> Estatal (Contr. Dir. e Ind. 1 nível)</w:t>
            </w:r>
          </w:p>
        </w:tc>
        <w:tc>
          <w:tcPr>
            <w:tcW w:w="1160" w:type="dxa"/>
            <w:tcBorders>
              <w:top w:val="nil"/>
              <w:left w:val="nil"/>
              <w:bottom w:val="nil"/>
              <w:right w:val="nil"/>
            </w:tcBorders>
            <w:shd w:val="clear" w:color="auto" w:fill="auto"/>
            <w:noWrap/>
            <w:vAlign w:val="bottom"/>
            <w:hideMark/>
          </w:tcPr>
          <w:p w14:paraId="3CE8F24F"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FA48E4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6F2070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E03EF28" w14:textId="7B615B15" w:rsidR="00EC355C" w:rsidRPr="00EC355C" w:rsidRDefault="00EC355C" w:rsidP="00EC355C">
            <w:pPr>
              <w:jc w:val="center"/>
            </w:pPr>
            <w:r w:rsidRPr="00EC355C">
              <w:t>3</w:t>
            </w:r>
            <w:r w:rsidR="008836D1">
              <w:t>,</w:t>
            </w:r>
            <w:r w:rsidRPr="00EC355C">
              <w:t>6865</w:t>
            </w:r>
          </w:p>
        </w:tc>
      </w:tr>
      <w:tr w:rsidR="00EC355C" w:rsidRPr="00EC355C" w14:paraId="14F37C4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71CE6B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ACBEC00"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C297699"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DB780B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3D17148" w14:textId="79A08720" w:rsidR="00EC355C" w:rsidRPr="00EC355C" w:rsidRDefault="00EC355C" w:rsidP="00EC355C">
            <w:pPr>
              <w:jc w:val="center"/>
            </w:pPr>
            <w:r w:rsidRPr="00EC355C">
              <w:t>(27</w:t>
            </w:r>
            <w:r w:rsidR="008836D1">
              <w:t>,</w:t>
            </w:r>
            <w:r w:rsidRPr="00EC355C">
              <w:t>305)</w:t>
            </w:r>
          </w:p>
        </w:tc>
      </w:tr>
      <w:tr w:rsidR="00EC355C" w:rsidRPr="00EC355C" w14:paraId="66D9146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BF2535A" w14:textId="77777777" w:rsidR="00EC355C" w:rsidRPr="00EC355C" w:rsidRDefault="00EC355C" w:rsidP="00EC355C">
            <w:r w:rsidRPr="00EC355C">
              <w:t>Momentum</w:t>
            </w:r>
          </w:p>
        </w:tc>
        <w:tc>
          <w:tcPr>
            <w:tcW w:w="1160" w:type="dxa"/>
            <w:tcBorders>
              <w:top w:val="nil"/>
              <w:left w:val="nil"/>
              <w:bottom w:val="nil"/>
              <w:right w:val="nil"/>
            </w:tcBorders>
            <w:shd w:val="clear" w:color="auto" w:fill="auto"/>
            <w:noWrap/>
            <w:vAlign w:val="bottom"/>
            <w:hideMark/>
          </w:tcPr>
          <w:p w14:paraId="7A74950F" w14:textId="50B0F261" w:rsidR="00EC355C" w:rsidRPr="00EC355C" w:rsidRDefault="00EC355C" w:rsidP="00EC355C">
            <w:pPr>
              <w:jc w:val="center"/>
            </w:pPr>
            <w:r w:rsidRPr="00EC355C">
              <w:t>-0</w:t>
            </w:r>
            <w:r w:rsidR="008836D1">
              <w:t>,</w:t>
            </w:r>
            <w:r w:rsidRPr="00EC355C">
              <w:t>017**</w:t>
            </w:r>
          </w:p>
        </w:tc>
        <w:tc>
          <w:tcPr>
            <w:tcW w:w="1160" w:type="dxa"/>
            <w:tcBorders>
              <w:top w:val="nil"/>
              <w:left w:val="nil"/>
              <w:bottom w:val="nil"/>
              <w:right w:val="nil"/>
            </w:tcBorders>
            <w:shd w:val="clear" w:color="auto" w:fill="auto"/>
            <w:noWrap/>
            <w:vAlign w:val="bottom"/>
            <w:hideMark/>
          </w:tcPr>
          <w:p w14:paraId="658759D5" w14:textId="1215D561" w:rsidR="00EC355C" w:rsidRPr="00EC355C" w:rsidRDefault="00EC355C" w:rsidP="00EC355C">
            <w:pPr>
              <w:jc w:val="center"/>
            </w:pPr>
            <w:r w:rsidRPr="00EC355C">
              <w:t>-0</w:t>
            </w:r>
            <w:r w:rsidR="008836D1">
              <w:t>,</w:t>
            </w:r>
            <w:r w:rsidRPr="00EC355C">
              <w:t>018**</w:t>
            </w:r>
          </w:p>
        </w:tc>
        <w:tc>
          <w:tcPr>
            <w:tcW w:w="1160" w:type="dxa"/>
            <w:tcBorders>
              <w:top w:val="nil"/>
              <w:left w:val="nil"/>
              <w:bottom w:val="nil"/>
              <w:right w:val="nil"/>
            </w:tcBorders>
            <w:shd w:val="clear" w:color="auto" w:fill="auto"/>
            <w:noWrap/>
            <w:vAlign w:val="bottom"/>
            <w:hideMark/>
          </w:tcPr>
          <w:p w14:paraId="148E241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C0C16F2" w14:textId="3AD32D3B" w:rsidR="00EC355C" w:rsidRPr="00EC355C" w:rsidRDefault="00EC355C" w:rsidP="00EC355C">
            <w:pPr>
              <w:jc w:val="center"/>
            </w:pPr>
            <w:r w:rsidRPr="00EC355C">
              <w:t>-0</w:t>
            </w:r>
            <w:r w:rsidR="008836D1">
              <w:t>,</w:t>
            </w:r>
            <w:r w:rsidRPr="00EC355C">
              <w:t>020**</w:t>
            </w:r>
          </w:p>
        </w:tc>
      </w:tr>
      <w:tr w:rsidR="00EC355C" w:rsidRPr="00EC355C" w14:paraId="36E6FEF5"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0F0D97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2D34B20" w14:textId="557C8EA5" w:rsidR="00EC355C" w:rsidRPr="00EC355C" w:rsidRDefault="00EC355C" w:rsidP="00EC355C">
            <w:pPr>
              <w:jc w:val="center"/>
            </w:pPr>
            <w:r w:rsidRPr="00EC355C">
              <w:t>(0</w:t>
            </w:r>
            <w:r w:rsidR="008836D1">
              <w:t>,</w:t>
            </w:r>
            <w:r w:rsidRPr="00EC355C">
              <w:t>070)</w:t>
            </w:r>
          </w:p>
        </w:tc>
        <w:tc>
          <w:tcPr>
            <w:tcW w:w="1160" w:type="dxa"/>
            <w:tcBorders>
              <w:top w:val="nil"/>
              <w:left w:val="nil"/>
              <w:bottom w:val="nil"/>
              <w:right w:val="nil"/>
            </w:tcBorders>
            <w:shd w:val="clear" w:color="auto" w:fill="auto"/>
            <w:noWrap/>
            <w:vAlign w:val="bottom"/>
            <w:hideMark/>
          </w:tcPr>
          <w:p w14:paraId="1EF5DA80" w14:textId="10F712D3"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58CC2C1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BC4C5DA" w14:textId="35FAD708" w:rsidR="00EC355C" w:rsidRPr="00EC355C" w:rsidRDefault="00EC355C" w:rsidP="00EC355C">
            <w:pPr>
              <w:jc w:val="center"/>
            </w:pPr>
            <w:r w:rsidRPr="00EC355C">
              <w:t>(0</w:t>
            </w:r>
            <w:r w:rsidR="008836D1">
              <w:t>,</w:t>
            </w:r>
            <w:r w:rsidRPr="00EC355C">
              <w:t>077)</w:t>
            </w:r>
          </w:p>
        </w:tc>
      </w:tr>
      <w:tr w:rsidR="00EC355C" w:rsidRPr="00EC355C" w14:paraId="54014F8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6CFD0C6" w14:textId="77777777" w:rsidR="00EC355C" w:rsidRPr="00EC355C" w:rsidRDefault="00EC355C" w:rsidP="00EC355C">
            <w:r w:rsidRPr="00EC355C">
              <w:t>HHI (Faturamento)</w:t>
            </w:r>
          </w:p>
        </w:tc>
        <w:tc>
          <w:tcPr>
            <w:tcW w:w="1160" w:type="dxa"/>
            <w:tcBorders>
              <w:top w:val="nil"/>
              <w:left w:val="nil"/>
              <w:bottom w:val="nil"/>
              <w:right w:val="nil"/>
            </w:tcBorders>
            <w:shd w:val="clear" w:color="auto" w:fill="auto"/>
            <w:noWrap/>
            <w:vAlign w:val="bottom"/>
            <w:hideMark/>
          </w:tcPr>
          <w:p w14:paraId="7D89189D" w14:textId="01605490" w:rsidR="00EC355C" w:rsidRPr="00EC355C" w:rsidRDefault="00EC355C" w:rsidP="00EC355C">
            <w:pPr>
              <w:jc w:val="center"/>
            </w:pPr>
            <w:r w:rsidRPr="00EC355C">
              <w:t>-4</w:t>
            </w:r>
            <w:r w:rsidR="008836D1">
              <w:t>,</w:t>
            </w:r>
            <w:r w:rsidRPr="00EC355C">
              <w:t>033*</w:t>
            </w:r>
          </w:p>
        </w:tc>
        <w:tc>
          <w:tcPr>
            <w:tcW w:w="1160" w:type="dxa"/>
            <w:tcBorders>
              <w:top w:val="nil"/>
              <w:left w:val="nil"/>
              <w:bottom w:val="nil"/>
              <w:right w:val="nil"/>
            </w:tcBorders>
            <w:shd w:val="clear" w:color="auto" w:fill="auto"/>
            <w:noWrap/>
            <w:vAlign w:val="bottom"/>
            <w:hideMark/>
          </w:tcPr>
          <w:p w14:paraId="0F823354" w14:textId="6A6A6617" w:rsidR="00EC355C" w:rsidRPr="00EC355C" w:rsidRDefault="00EC355C" w:rsidP="00EC355C">
            <w:pPr>
              <w:jc w:val="center"/>
            </w:pPr>
            <w:r w:rsidRPr="00EC355C">
              <w:t>-4</w:t>
            </w:r>
            <w:r w:rsidR="008836D1">
              <w:t>,</w:t>
            </w:r>
            <w:r w:rsidRPr="00EC355C">
              <w:t>190*</w:t>
            </w:r>
          </w:p>
        </w:tc>
        <w:tc>
          <w:tcPr>
            <w:tcW w:w="1160" w:type="dxa"/>
            <w:tcBorders>
              <w:top w:val="nil"/>
              <w:left w:val="nil"/>
              <w:bottom w:val="nil"/>
              <w:right w:val="nil"/>
            </w:tcBorders>
            <w:shd w:val="clear" w:color="auto" w:fill="auto"/>
            <w:noWrap/>
            <w:vAlign w:val="bottom"/>
            <w:hideMark/>
          </w:tcPr>
          <w:p w14:paraId="10F7CD6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D8F7828" w14:textId="139DF99E" w:rsidR="00EC355C" w:rsidRPr="00EC355C" w:rsidRDefault="00EC355C" w:rsidP="00EC355C">
            <w:pPr>
              <w:jc w:val="center"/>
            </w:pPr>
            <w:r w:rsidRPr="00EC355C">
              <w:t>-4</w:t>
            </w:r>
            <w:r w:rsidR="008836D1">
              <w:t>,</w:t>
            </w:r>
            <w:r w:rsidRPr="00EC355C">
              <w:t>527**</w:t>
            </w:r>
          </w:p>
        </w:tc>
      </w:tr>
      <w:tr w:rsidR="00EC355C" w:rsidRPr="00EC355C" w14:paraId="0B1E6DE0"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5155B6D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053BE5A" w14:textId="2FD87DA3" w:rsidR="00EC355C" w:rsidRPr="00EC355C" w:rsidRDefault="00EC355C" w:rsidP="00EC355C">
            <w:pPr>
              <w:jc w:val="center"/>
            </w:pPr>
            <w:r w:rsidRPr="00EC355C">
              <w:t>(21</w:t>
            </w:r>
            <w:r w:rsidR="008836D1">
              <w:t>,</w:t>
            </w:r>
            <w:r w:rsidRPr="00EC355C">
              <w:t>70)</w:t>
            </w:r>
          </w:p>
        </w:tc>
        <w:tc>
          <w:tcPr>
            <w:tcW w:w="1160" w:type="dxa"/>
            <w:tcBorders>
              <w:top w:val="nil"/>
              <w:left w:val="nil"/>
              <w:bottom w:val="nil"/>
              <w:right w:val="nil"/>
            </w:tcBorders>
            <w:shd w:val="clear" w:color="auto" w:fill="auto"/>
            <w:noWrap/>
            <w:vAlign w:val="bottom"/>
            <w:hideMark/>
          </w:tcPr>
          <w:p w14:paraId="07BA6CA6" w14:textId="28E27533" w:rsidR="00EC355C" w:rsidRPr="00EC355C" w:rsidRDefault="00EC355C" w:rsidP="00EC355C">
            <w:pPr>
              <w:jc w:val="center"/>
            </w:pPr>
            <w:r w:rsidRPr="00EC355C">
              <w:t>(24</w:t>
            </w:r>
            <w:r w:rsidR="008836D1">
              <w:t>,</w:t>
            </w:r>
            <w:r w:rsidRPr="00EC355C">
              <w:t>35)</w:t>
            </w:r>
          </w:p>
        </w:tc>
        <w:tc>
          <w:tcPr>
            <w:tcW w:w="1160" w:type="dxa"/>
            <w:tcBorders>
              <w:top w:val="nil"/>
              <w:left w:val="nil"/>
              <w:bottom w:val="nil"/>
              <w:right w:val="nil"/>
            </w:tcBorders>
            <w:shd w:val="clear" w:color="auto" w:fill="auto"/>
            <w:noWrap/>
            <w:vAlign w:val="bottom"/>
            <w:hideMark/>
          </w:tcPr>
          <w:p w14:paraId="15E6C9A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D247EF" w14:textId="0DCF1499" w:rsidR="00EC355C" w:rsidRPr="00EC355C" w:rsidRDefault="00EC355C" w:rsidP="00EC355C">
            <w:pPr>
              <w:jc w:val="center"/>
            </w:pPr>
            <w:r w:rsidRPr="00EC355C">
              <w:t>(21</w:t>
            </w:r>
            <w:r w:rsidR="008836D1">
              <w:t>,</w:t>
            </w:r>
            <w:r w:rsidRPr="00EC355C">
              <w:t>15)</w:t>
            </w:r>
          </w:p>
        </w:tc>
      </w:tr>
      <w:tr w:rsidR="00EC355C" w:rsidRPr="00EC355C" w14:paraId="1A4D75A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969D9E2" w14:textId="77777777" w:rsidR="00EC355C" w:rsidRPr="00EC355C" w:rsidRDefault="00EC355C" w:rsidP="00EC355C">
            <w:r w:rsidRPr="00EC355C">
              <w:t>HHI (Ativo Total)</w:t>
            </w:r>
          </w:p>
        </w:tc>
        <w:tc>
          <w:tcPr>
            <w:tcW w:w="1160" w:type="dxa"/>
            <w:tcBorders>
              <w:top w:val="nil"/>
              <w:left w:val="nil"/>
              <w:bottom w:val="nil"/>
              <w:right w:val="nil"/>
            </w:tcBorders>
            <w:shd w:val="clear" w:color="auto" w:fill="auto"/>
            <w:noWrap/>
            <w:vAlign w:val="bottom"/>
            <w:hideMark/>
          </w:tcPr>
          <w:p w14:paraId="5CD86CB8"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75CFC2D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E72461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0F88D31" w14:textId="77777777" w:rsidR="00EC355C" w:rsidRPr="00EC355C" w:rsidRDefault="00EC355C" w:rsidP="00EC355C">
            <w:pPr>
              <w:jc w:val="center"/>
            </w:pPr>
          </w:p>
        </w:tc>
      </w:tr>
      <w:tr w:rsidR="00EC355C" w:rsidRPr="00EC355C" w14:paraId="682608F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8A7743E"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B23299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EFE7E9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44C05D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3888A14" w14:textId="77777777" w:rsidR="00EC355C" w:rsidRPr="00EC355C" w:rsidRDefault="00EC355C" w:rsidP="00EC355C">
            <w:pPr>
              <w:jc w:val="center"/>
            </w:pPr>
          </w:p>
        </w:tc>
      </w:tr>
      <w:tr w:rsidR="00EC355C" w:rsidRPr="00EC355C" w14:paraId="1E945A7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632D48F" w14:textId="77777777" w:rsidR="00EC355C" w:rsidRPr="00EC355C" w:rsidRDefault="00EC355C" w:rsidP="00EC355C">
            <w:r w:rsidRPr="00EC355C">
              <w:t>HHI (Patr. Líquido)</w:t>
            </w:r>
          </w:p>
        </w:tc>
        <w:tc>
          <w:tcPr>
            <w:tcW w:w="1160" w:type="dxa"/>
            <w:tcBorders>
              <w:top w:val="nil"/>
              <w:left w:val="nil"/>
              <w:bottom w:val="nil"/>
              <w:right w:val="nil"/>
            </w:tcBorders>
            <w:shd w:val="clear" w:color="auto" w:fill="auto"/>
            <w:noWrap/>
            <w:vAlign w:val="bottom"/>
            <w:hideMark/>
          </w:tcPr>
          <w:p w14:paraId="371129D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287F30A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279D00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62D9AB2" w14:textId="77777777" w:rsidR="00EC355C" w:rsidRPr="00EC355C" w:rsidRDefault="00EC355C" w:rsidP="00EC355C">
            <w:pPr>
              <w:jc w:val="center"/>
            </w:pPr>
          </w:p>
        </w:tc>
      </w:tr>
      <w:tr w:rsidR="00EC355C" w:rsidRPr="00EC355C" w14:paraId="65BF9EE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3C5F126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651890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2101BCD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AB53C0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5CD72F2" w14:textId="77777777" w:rsidR="00EC355C" w:rsidRPr="00EC355C" w:rsidRDefault="00EC355C" w:rsidP="00EC355C">
            <w:pPr>
              <w:jc w:val="center"/>
            </w:pPr>
          </w:p>
        </w:tc>
      </w:tr>
      <w:tr w:rsidR="00EC355C" w:rsidRPr="00EC355C" w14:paraId="5B960641"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34000D4" w14:textId="77777777" w:rsidR="00EC355C" w:rsidRPr="00EC355C" w:rsidRDefault="00EC355C" w:rsidP="00EC355C">
            <w:proofErr w:type="spellStart"/>
            <w:r w:rsidRPr="00EC355C">
              <w:t>Dummy</w:t>
            </w:r>
            <w:proofErr w:type="spellEnd"/>
            <w:r w:rsidRPr="00EC355C">
              <w:t xml:space="preserve"> Estatal (Contr. Direto)</w:t>
            </w:r>
          </w:p>
        </w:tc>
        <w:tc>
          <w:tcPr>
            <w:tcW w:w="1160" w:type="dxa"/>
            <w:tcBorders>
              <w:top w:val="nil"/>
              <w:left w:val="nil"/>
              <w:bottom w:val="nil"/>
              <w:right w:val="nil"/>
            </w:tcBorders>
            <w:shd w:val="clear" w:color="auto" w:fill="auto"/>
            <w:noWrap/>
            <w:vAlign w:val="bottom"/>
            <w:hideMark/>
          </w:tcPr>
          <w:p w14:paraId="496C70A0"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029790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214D64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46D9911" w14:textId="77777777" w:rsidR="00EC355C" w:rsidRPr="00EC355C" w:rsidRDefault="00EC355C" w:rsidP="00EC355C">
            <w:pPr>
              <w:jc w:val="center"/>
            </w:pPr>
          </w:p>
        </w:tc>
      </w:tr>
      <w:tr w:rsidR="00EC355C" w:rsidRPr="00EC355C" w14:paraId="0D35369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57AC6B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226A29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F39411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2830A7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8353B6A" w14:textId="77777777" w:rsidR="00EC355C" w:rsidRPr="00EC355C" w:rsidRDefault="00EC355C" w:rsidP="00EC355C">
            <w:pPr>
              <w:jc w:val="center"/>
            </w:pPr>
          </w:p>
        </w:tc>
      </w:tr>
      <w:tr w:rsidR="00EC355C" w:rsidRPr="00EC355C" w14:paraId="38A50AFA"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D7BF39B" w14:textId="77777777" w:rsidR="00EC355C" w:rsidRPr="00EC355C" w:rsidRDefault="00EC355C" w:rsidP="00EC355C">
            <w:proofErr w:type="spellStart"/>
            <w:r w:rsidRPr="00EC355C">
              <w:t>Dummy</w:t>
            </w:r>
            <w:proofErr w:type="spellEnd"/>
            <w:r w:rsidRPr="00EC355C">
              <w:t xml:space="preserve"> Estatal (Contr. Direto e Indireto)</w:t>
            </w:r>
          </w:p>
        </w:tc>
        <w:tc>
          <w:tcPr>
            <w:tcW w:w="1160" w:type="dxa"/>
            <w:tcBorders>
              <w:top w:val="nil"/>
              <w:left w:val="nil"/>
              <w:bottom w:val="nil"/>
              <w:right w:val="nil"/>
            </w:tcBorders>
            <w:shd w:val="clear" w:color="auto" w:fill="auto"/>
            <w:noWrap/>
            <w:vAlign w:val="bottom"/>
            <w:hideMark/>
          </w:tcPr>
          <w:p w14:paraId="273D565B" w14:textId="647276F1" w:rsidR="00EC355C" w:rsidRPr="00EC355C" w:rsidRDefault="00EC355C" w:rsidP="00EC355C">
            <w:pPr>
              <w:jc w:val="center"/>
            </w:pPr>
            <w:r w:rsidRPr="00EC355C">
              <w:t>-0</w:t>
            </w:r>
            <w:r w:rsidR="008836D1">
              <w:t>,</w:t>
            </w:r>
            <w:r w:rsidRPr="00EC355C">
              <w:t>707</w:t>
            </w:r>
          </w:p>
        </w:tc>
        <w:tc>
          <w:tcPr>
            <w:tcW w:w="1160" w:type="dxa"/>
            <w:tcBorders>
              <w:top w:val="nil"/>
              <w:left w:val="nil"/>
              <w:bottom w:val="nil"/>
              <w:right w:val="nil"/>
            </w:tcBorders>
            <w:shd w:val="clear" w:color="auto" w:fill="auto"/>
            <w:noWrap/>
            <w:vAlign w:val="bottom"/>
            <w:hideMark/>
          </w:tcPr>
          <w:p w14:paraId="77269AC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F0BB2B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ED3A671" w14:textId="77777777" w:rsidR="00EC355C" w:rsidRPr="00EC355C" w:rsidRDefault="00EC355C" w:rsidP="00EC355C">
            <w:pPr>
              <w:jc w:val="center"/>
            </w:pPr>
          </w:p>
        </w:tc>
      </w:tr>
      <w:tr w:rsidR="00EC355C" w:rsidRPr="00EC355C" w14:paraId="791C2BF3"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EA2EF1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BBA1546" w14:textId="2B2CFC40" w:rsidR="00EC355C" w:rsidRPr="00EC355C" w:rsidRDefault="00EC355C" w:rsidP="00EC355C">
            <w:pPr>
              <w:jc w:val="center"/>
            </w:pPr>
            <w:r w:rsidRPr="00EC355C">
              <w:t>(6</w:t>
            </w:r>
            <w:r w:rsidR="008836D1">
              <w:t>,</w:t>
            </w:r>
            <w:r w:rsidRPr="00EC355C">
              <w:t>9218)</w:t>
            </w:r>
          </w:p>
        </w:tc>
        <w:tc>
          <w:tcPr>
            <w:tcW w:w="1160" w:type="dxa"/>
            <w:tcBorders>
              <w:top w:val="nil"/>
              <w:left w:val="nil"/>
              <w:bottom w:val="nil"/>
              <w:right w:val="nil"/>
            </w:tcBorders>
            <w:shd w:val="clear" w:color="auto" w:fill="auto"/>
            <w:noWrap/>
            <w:vAlign w:val="bottom"/>
            <w:hideMark/>
          </w:tcPr>
          <w:p w14:paraId="6CCEFDD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BEBF72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67607F6" w14:textId="77777777" w:rsidR="00EC355C" w:rsidRPr="00EC355C" w:rsidRDefault="00EC355C" w:rsidP="00EC355C">
            <w:pPr>
              <w:jc w:val="center"/>
            </w:pPr>
          </w:p>
        </w:tc>
      </w:tr>
      <w:tr w:rsidR="00EC355C" w:rsidRPr="00EC355C" w14:paraId="52778474"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8CF0356" w14:textId="77777777" w:rsidR="00EC355C" w:rsidRPr="00EC355C" w:rsidRDefault="00EC355C" w:rsidP="00EC355C">
            <w:proofErr w:type="spellStart"/>
            <w:r w:rsidRPr="00EC355C">
              <w:t>Dummy</w:t>
            </w:r>
            <w:proofErr w:type="spellEnd"/>
            <w:r w:rsidRPr="00EC355C">
              <w:t xml:space="preserve"> Estatal (</w:t>
            </w:r>
            <w:proofErr w:type="spellStart"/>
            <w:r w:rsidRPr="00EC355C">
              <w:t>incl</w:t>
            </w:r>
            <w:proofErr w:type="spellEnd"/>
            <w:r w:rsidRPr="00EC355C">
              <w:t>. Fundos Pensão)</w:t>
            </w:r>
          </w:p>
        </w:tc>
        <w:tc>
          <w:tcPr>
            <w:tcW w:w="1160" w:type="dxa"/>
            <w:tcBorders>
              <w:top w:val="nil"/>
              <w:left w:val="nil"/>
              <w:bottom w:val="nil"/>
              <w:right w:val="nil"/>
            </w:tcBorders>
            <w:shd w:val="clear" w:color="auto" w:fill="auto"/>
            <w:noWrap/>
            <w:vAlign w:val="bottom"/>
            <w:hideMark/>
          </w:tcPr>
          <w:p w14:paraId="48BFD00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19CC24A" w14:textId="63F9F3F4" w:rsidR="00EC355C" w:rsidRPr="00EC355C" w:rsidRDefault="00EC355C" w:rsidP="00EC355C">
            <w:pPr>
              <w:jc w:val="center"/>
            </w:pPr>
            <w:r w:rsidRPr="00EC355C">
              <w:t>4</w:t>
            </w:r>
            <w:r w:rsidR="008836D1">
              <w:t>,</w:t>
            </w:r>
            <w:r w:rsidRPr="00EC355C">
              <w:t>2528</w:t>
            </w:r>
          </w:p>
        </w:tc>
        <w:tc>
          <w:tcPr>
            <w:tcW w:w="1160" w:type="dxa"/>
            <w:tcBorders>
              <w:top w:val="nil"/>
              <w:left w:val="nil"/>
              <w:bottom w:val="nil"/>
              <w:right w:val="nil"/>
            </w:tcBorders>
            <w:shd w:val="clear" w:color="auto" w:fill="auto"/>
            <w:noWrap/>
            <w:vAlign w:val="bottom"/>
            <w:hideMark/>
          </w:tcPr>
          <w:p w14:paraId="75D63C4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6D2DD10" w14:textId="77777777" w:rsidR="00EC355C" w:rsidRPr="00EC355C" w:rsidRDefault="00EC355C" w:rsidP="00EC355C">
            <w:pPr>
              <w:jc w:val="center"/>
            </w:pPr>
          </w:p>
        </w:tc>
      </w:tr>
      <w:tr w:rsidR="00EC355C" w:rsidRPr="00EC355C" w14:paraId="7EC007E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E21479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DC3F91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238D383" w14:textId="2852B7E4" w:rsidR="00EC355C" w:rsidRPr="00EC355C" w:rsidRDefault="00EC355C" w:rsidP="00EC355C">
            <w:pPr>
              <w:jc w:val="center"/>
            </w:pPr>
            <w:r w:rsidRPr="00EC355C">
              <w:t>(41</w:t>
            </w:r>
            <w:r w:rsidR="008836D1">
              <w:t>,</w:t>
            </w:r>
            <w:r w:rsidRPr="00EC355C">
              <w:t>200)</w:t>
            </w:r>
          </w:p>
        </w:tc>
        <w:tc>
          <w:tcPr>
            <w:tcW w:w="1160" w:type="dxa"/>
            <w:tcBorders>
              <w:top w:val="nil"/>
              <w:left w:val="nil"/>
              <w:bottom w:val="nil"/>
              <w:right w:val="nil"/>
            </w:tcBorders>
            <w:shd w:val="clear" w:color="auto" w:fill="auto"/>
            <w:noWrap/>
            <w:vAlign w:val="bottom"/>
            <w:hideMark/>
          </w:tcPr>
          <w:p w14:paraId="2916F36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08378D9" w14:textId="77777777" w:rsidR="00EC355C" w:rsidRPr="00EC355C" w:rsidRDefault="00EC355C" w:rsidP="00EC355C">
            <w:pPr>
              <w:jc w:val="center"/>
            </w:pPr>
          </w:p>
        </w:tc>
      </w:tr>
      <w:tr w:rsidR="00EC355C" w:rsidRPr="00EC355C" w14:paraId="20059CD8"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7FC187D" w14:textId="77777777" w:rsidR="00EC355C" w:rsidRPr="00EC355C" w:rsidRDefault="00EC355C" w:rsidP="00EC355C">
            <w:proofErr w:type="spellStart"/>
            <w:proofErr w:type="gramStart"/>
            <w:r w:rsidRPr="00EC355C">
              <w:t>Ln</w:t>
            </w:r>
            <w:proofErr w:type="spellEnd"/>
            <w:r w:rsidRPr="00EC355C">
              <w:t>(</w:t>
            </w:r>
            <w:proofErr w:type="gramEnd"/>
            <w:r w:rsidRPr="00EC355C">
              <w:t>Tamanho)</w:t>
            </w:r>
          </w:p>
        </w:tc>
        <w:tc>
          <w:tcPr>
            <w:tcW w:w="1160" w:type="dxa"/>
            <w:tcBorders>
              <w:top w:val="nil"/>
              <w:left w:val="nil"/>
              <w:bottom w:val="nil"/>
              <w:right w:val="nil"/>
            </w:tcBorders>
            <w:shd w:val="clear" w:color="auto" w:fill="auto"/>
            <w:noWrap/>
            <w:vAlign w:val="bottom"/>
            <w:hideMark/>
          </w:tcPr>
          <w:p w14:paraId="0D4438B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D40C55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8E01E16" w14:textId="3405CCAA" w:rsidR="00EC355C" w:rsidRPr="00EC355C" w:rsidRDefault="00EC355C" w:rsidP="00EC355C">
            <w:pPr>
              <w:jc w:val="center"/>
            </w:pPr>
            <w:r w:rsidRPr="00EC355C">
              <w:t>-0</w:t>
            </w:r>
            <w:r w:rsidR="008836D1">
              <w:t>,</w:t>
            </w:r>
            <w:r w:rsidRPr="00EC355C">
              <w:t>014</w:t>
            </w:r>
          </w:p>
        </w:tc>
        <w:tc>
          <w:tcPr>
            <w:tcW w:w="1160" w:type="dxa"/>
            <w:tcBorders>
              <w:top w:val="nil"/>
              <w:left w:val="nil"/>
              <w:bottom w:val="nil"/>
              <w:right w:val="nil"/>
            </w:tcBorders>
            <w:shd w:val="clear" w:color="auto" w:fill="auto"/>
            <w:noWrap/>
            <w:vAlign w:val="bottom"/>
            <w:hideMark/>
          </w:tcPr>
          <w:p w14:paraId="18EEE64B" w14:textId="790FFA57" w:rsidR="00EC355C" w:rsidRPr="00EC355C" w:rsidRDefault="00EC355C" w:rsidP="00EC355C">
            <w:pPr>
              <w:jc w:val="center"/>
            </w:pPr>
            <w:r w:rsidRPr="00EC355C">
              <w:t>0</w:t>
            </w:r>
            <w:r w:rsidR="008836D1">
              <w:t>,</w:t>
            </w:r>
            <w:r w:rsidRPr="00EC355C">
              <w:t>0220</w:t>
            </w:r>
          </w:p>
        </w:tc>
      </w:tr>
      <w:tr w:rsidR="00EC355C" w:rsidRPr="00EC355C" w14:paraId="4C05766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25EDCE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C4CE92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D9A2EB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EFF6511" w14:textId="31BDD2CF" w:rsidR="00EC355C" w:rsidRPr="00EC355C" w:rsidRDefault="00EC355C" w:rsidP="00EC355C">
            <w:pPr>
              <w:jc w:val="center"/>
            </w:pPr>
            <w:r w:rsidRPr="00EC355C">
              <w:t>(3</w:t>
            </w:r>
            <w:r w:rsidR="008836D1">
              <w:t>,</w:t>
            </w:r>
            <w:r w:rsidRPr="00EC355C">
              <w:t>330)</w:t>
            </w:r>
          </w:p>
        </w:tc>
        <w:tc>
          <w:tcPr>
            <w:tcW w:w="1160" w:type="dxa"/>
            <w:tcBorders>
              <w:top w:val="nil"/>
              <w:left w:val="nil"/>
              <w:bottom w:val="nil"/>
              <w:right w:val="nil"/>
            </w:tcBorders>
            <w:shd w:val="clear" w:color="auto" w:fill="auto"/>
            <w:noWrap/>
            <w:vAlign w:val="bottom"/>
            <w:hideMark/>
          </w:tcPr>
          <w:p w14:paraId="56D532AA" w14:textId="58FEE66A" w:rsidR="00EC355C" w:rsidRPr="00EC355C" w:rsidRDefault="00EC355C" w:rsidP="00EC355C">
            <w:pPr>
              <w:jc w:val="center"/>
            </w:pPr>
            <w:r w:rsidRPr="00EC355C">
              <w:t>(3</w:t>
            </w:r>
            <w:r w:rsidR="008836D1">
              <w:t>,</w:t>
            </w:r>
            <w:r w:rsidRPr="00EC355C">
              <w:t>874)</w:t>
            </w:r>
          </w:p>
        </w:tc>
      </w:tr>
      <w:tr w:rsidR="00EC355C" w:rsidRPr="00EC355C" w14:paraId="131D8D5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089C34AC" w14:textId="77777777" w:rsidR="00EC355C" w:rsidRPr="00EC355C" w:rsidRDefault="00EC355C" w:rsidP="00EC355C">
            <w:proofErr w:type="spellStart"/>
            <w:proofErr w:type="gramStart"/>
            <w:r w:rsidRPr="00EC355C">
              <w:t>Ln</w:t>
            </w:r>
            <w:proofErr w:type="spellEnd"/>
            <w:r w:rsidRPr="00EC355C">
              <w:t>(</w:t>
            </w:r>
            <w:proofErr w:type="gramEnd"/>
            <w:r w:rsidRPr="00EC355C">
              <w:t>Book-</w:t>
            </w:r>
            <w:proofErr w:type="spellStart"/>
            <w:r w:rsidRPr="00EC355C">
              <w:t>to</w:t>
            </w:r>
            <w:proofErr w:type="spellEnd"/>
            <w:r w:rsidRPr="00EC355C">
              <w:t>-Market)</w:t>
            </w:r>
          </w:p>
        </w:tc>
        <w:tc>
          <w:tcPr>
            <w:tcW w:w="1160" w:type="dxa"/>
            <w:tcBorders>
              <w:top w:val="nil"/>
              <w:left w:val="nil"/>
              <w:bottom w:val="nil"/>
              <w:right w:val="nil"/>
            </w:tcBorders>
            <w:shd w:val="clear" w:color="auto" w:fill="auto"/>
            <w:noWrap/>
            <w:vAlign w:val="bottom"/>
            <w:hideMark/>
          </w:tcPr>
          <w:p w14:paraId="6B9D697F"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0E5242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1A7A42F" w14:textId="62184D5D" w:rsidR="00EC355C" w:rsidRPr="00EC355C" w:rsidRDefault="00EC355C" w:rsidP="00EC355C">
            <w:pPr>
              <w:jc w:val="center"/>
            </w:pPr>
            <w:r w:rsidRPr="00EC355C">
              <w:t>1</w:t>
            </w:r>
            <w:r w:rsidR="008836D1">
              <w:t>,</w:t>
            </w:r>
            <w:r w:rsidRPr="00EC355C">
              <w:t>2584**</w:t>
            </w:r>
          </w:p>
        </w:tc>
        <w:tc>
          <w:tcPr>
            <w:tcW w:w="1160" w:type="dxa"/>
            <w:tcBorders>
              <w:top w:val="nil"/>
              <w:left w:val="nil"/>
              <w:bottom w:val="nil"/>
              <w:right w:val="nil"/>
            </w:tcBorders>
            <w:shd w:val="clear" w:color="auto" w:fill="auto"/>
            <w:noWrap/>
            <w:vAlign w:val="bottom"/>
            <w:hideMark/>
          </w:tcPr>
          <w:p w14:paraId="575280A1" w14:textId="5B211211" w:rsidR="00EC355C" w:rsidRPr="00EC355C" w:rsidRDefault="00EC355C" w:rsidP="00EC355C">
            <w:pPr>
              <w:jc w:val="center"/>
            </w:pPr>
            <w:r w:rsidRPr="00EC355C">
              <w:t>1</w:t>
            </w:r>
            <w:r w:rsidR="008836D1">
              <w:t>,</w:t>
            </w:r>
            <w:r w:rsidRPr="00EC355C">
              <w:t>5912**</w:t>
            </w:r>
          </w:p>
        </w:tc>
      </w:tr>
      <w:tr w:rsidR="00EC355C" w:rsidRPr="00EC355C" w14:paraId="0AE59BE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6FC4D95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DD2AD0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645D2D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FB588F1" w14:textId="1E2759D6" w:rsidR="00EC355C" w:rsidRPr="00EC355C" w:rsidRDefault="00EC355C" w:rsidP="00EC355C">
            <w:pPr>
              <w:jc w:val="center"/>
            </w:pPr>
            <w:r w:rsidRPr="00EC355C">
              <w:t>(6</w:t>
            </w:r>
            <w:r w:rsidR="008836D1">
              <w:t>,</w:t>
            </w:r>
            <w:r w:rsidRPr="00EC355C">
              <w:t>018)</w:t>
            </w:r>
          </w:p>
        </w:tc>
        <w:tc>
          <w:tcPr>
            <w:tcW w:w="1160" w:type="dxa"/>
            <w:tcBorders>
              <w:top w:val="nil"/>
              <w:left w:val="nil"/>
              <w:bottom w:val="nil"/>
              <w:right w:val="nil"/>
            </w:tcBorders>
            <w:shd w:val="clear" w:color="auto" w:fill="auto"/>
            <w:noWrap/>
            <w:vAlign w:val="bottom"/>
            <w:hideMark/>
          </w:tcPr>
          <w:p w14:paraId="725390C4" w14:textId="3FB22DB5" w:rsidR="00EC355C" w:rsidRPr="00EC355C" w:rsidRDefault="00EC355C" w:rsidP="00EC355C">
            <w:pPr>
              <w:jc w:val="center"/>
            </w:pPr>
            <w:r w:rsidRPr="00EC355C">
              <w:t>(7</w:t>
            </w:r>
            <w:r w:rsidR="008836D1">
              <w:t>,</w:t>
            </w:r>
            <w:r w:rsidRPr="00EC355C">
              <w:t>291)</w:t>
            </w:r>
          </w:p>
        </w:tc>
      </w:tr>
      <w:tr w:rsidR="00EC355C" w:rsidRPr="00EC355C" w14:paraId="2320C427"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259B9C2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DC261D4"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52FDDC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85CEED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0449BFB" w14:textId="77777777" w:rsidR="00EC355C" w:rsidRPr="00EC355C" w:rsidRDefault="00EC355C" w:rsidP="00EC355C">
            <w:pPr>
              <w:jc w:val="center"/>
            </w:pPr>
          </w:p>
        </w:tc>
      </w:tr>
      <w:tr w:rsidR="00EC355C" w:rsidRPr="00EC355C" w14:paraId="5F027AF8" w14:textId="77777777" w:rsidTr="00C9214E">
        <w:trPr>
          <w:trHeight w:val="300"/>
          <w:jc w:val="center"/>
        </w:trPr>
        <w:tc>
          <w:tcPr>
            <w:tcW w:w="3400" w:type="dxa"/>
            <w:tcBorders>
              <w:top w:val="nil"/>
              <w:left w:val="nil"/>
              <w:bottom w:val="single" w:sz="4" w:space="0" w:color="auto"/>
              <w:right w:val="nil"/>
            </w:tcBorders>
            <w:shd w:val="clear" w:color="auto" w:fill="auto"/>
            <w:noWrap/>
            <w:vAlign w:val="bottom"/>
            <w:hideMark/>
          </w:tcPr>
          <w:p w14:paraId="3B11C916" w14:textId="77777777" w:rsidR="00EC355C" w:rsidRPr="00EC355C" w:rsidRDefault="00EC355C" w:rsidP="00EC355C">
            <w:r w:rsidRPr="00EC355C">
              <w:t>Observações</w:t>
            </w:r>
          </w:p>
        </w:tc>
        <w:tc>
          <w:tcPr>
            <w:tcW w:w="1160" w:type="dxa"/>
            <w:tcBorders>
              <w:top w:val="nil"/>
              <w:left w:val="nil"/>
              <w:bottom w:val="single" w:sz="4" w:space="0" w:color="auto"/>
              <w:right w:val="nil"/>
            </w:tcBorders>
            <w:shd w:val="clear" w:color="auto" w:fill="auto"/>
            <w:noWrap/>
            <w:vAlign w:val="bottom"/>
            <w:hideMark/>
          </w:tcPr>
          <w:p w14:paraId="345C1E52" w14:textId="77777777" w:rsidR="00EC355C" w:rsidRPr="00EC355C" w:rsidRDefault="00EC355C" w:rsidP="00EC355C">
            <w:pPr>
              <w:jc w:val="center"/>
            </w:pPr>
            <w:r w:rsidRPr="00EC355C">
              <w:t>66</w:t>
            </w:r>
          </w:p>
        </w:tc>
        <w:tc>
          <w:tcPr>
            <w:tcW w:w="1160" w:type="dxa"/>
            <w:tcBorders>
              <w:top w:val="nil"/>
              <w:left w:val="nil"/>
              <w:bottom w:val="single" w:sz="4" w:space="0" w:color="auto"/>
              <w:right w:val="nil"/>
            </w:tcBorders>
            <w:shd w:val="clear" w:color="auto" w:fill="auto"/>
            <w:noWrap/>
            <w:vAlign w:val="bottom"/>
            <w:hideMark/>
          </w:tcPr>
          <w:p w14:paraId="4D03F4A6" w14:textId="77777777" w:rsidR="00EC355C" w:rsidRPr="00EC355C" w:rsidRDefault="00EC355C" w:rsidP="00EC355C">
            <w:pPr>
              <w:jc w:val="center"/>
            </w:pPr>
            <w:r w:rsidRPr="00EC355C">
              <w:t>66</w:t>
            </w:r>
          </w:p>
        </w:tc>
        <w:tc>
          <w:tcPr>
            <w:tcW w:w="1160" w:type="dxa"/>
            <w:tcBorders>
              <w:top w:val="nil"/>
              <w:left w:val="nil"/>
              <w:bottom w:val="single" w:sz="4" w:space="0" w:color="auto"/>
              <w:right w:val="nil"/>
            </w:tcBorders>
            <w:shd w:val="clear" w:color="auto" w:fill="auto"/>
            <w:noWrap/>
            <w:vAlign w:val="bottom"/>
            <w:hideMark/>
          </w:tcPr>
          <w:p w14:paraId="2BCD5B5F" w14:textId="77777777" w:rsidR="00EC355C" w:rsidRPr="00EC355C" w:rsidRDefault="00EC355C" w:rsidP="00EC355C">
            <w:pPr>
              <w:jc w:val="center"/>
            </w:pPr>
            <w:r w:rsidRPr="00EC355C">
              <w:t>66</w:t>
            </w:r>
          </w:p>
        </w:tc>
        <w:tc>
          <w:tcPr>
            <w:tcW w:w="1160" w:type="dxa"/>
            <w:tcBorders>
              <w:top w:val="nil"/>
              <w:left w:val="nil"/>
              <w:bottom w:val="single" w:sz="4" w:space="0" w:color="auto"/>
              <w:right w:val="nil"/>
            </w:tcBorders>
            <w:shd w:val="clear" w:color="auto" w:fill="auto"/>
            <w:noWrap/>
            <w:vAlign w:val="bottom"/>
            <w:hideMark/>
          </w:tcPr>
          <w:p w14:paraId="003727E7" w14:textId="77777777" w:rsidR="00EC355C" w:rsidRPr="00EC355C" w:rsidRDefault="00EC355C" w:rsidP="00EC355C">
            <w:pPr>
              <w:jc w:val="center"/>
            </w:pPr>
            <w:r w:rsidRPr="00EC355C">
              <w:t>66</w:t>
            </w:r>
          </w:p>
        </w:tc>
      </w:tr>
      <w:tr w:rsidR="00EC355C" w:rsidRPr="00EC355C" w14:paraId="714C226D"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7D3462D2" w14:textId="77777777" w:rsidR="00EC355C" w:rsidRPr="00EC355C" w:rsidRDefault="00EC355C" w:rsidP="00EC355C">
            <w:r w:rsidRPr="00EC355C">
              <w:t>Fonte: Elaboração Própria</w:t>
            </w:r>
          </w:p>
        </w:tc>
        <w:tc>
          <w:tcPr>
            <w:tcW w:w="1160" w:type="dxa"/>
            <w:tcBorders>
              <w:top w:val="nil"/>
              <w:left w:val="nil"/>
              <w:bottom w:val="nil"/>
              <w:right w:val="nil"/>
            </w:tcBorders>
            <w:shd w:val="clear" w:color="auto" w:fill="auto"/>
            <w:noWrap/>
            <w:vAlign w:val="bottom"/>
            <w:hideMark/>
          </w:tcPr>
          <w:p w14:paraId="5DBFFBA3"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2925850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F6DAEE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DDB4E00" w14:textId="77777777" w:rsidR="00EC355C" w:rsidRPr="00EC355C" w:rsidRDefault="00EC355C" w:rsidP="00EC355C">
            <w:pPr>
              <w:jc w:val="center"/>
            </w:pPr>
          </w:p>
        </w:tc>
      </w:tr>
      <w:tr w:rsidR="00EC355C" w:rsidRPr="00EC355C" w14:paraId="48F3DFF6"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10D193EE" w14:textId="77777777" w:rsidR="00EC355C" w:rsidRPr="00EC355C" w:rsidRDefault="00EC355C" w:rsidP="00EC355C">
            <w:r w:rsidRPr="00EC355C">
              <w:t>Nota: Desvios Padrões entre Parênteses</w:t>
            </w:r>
          </w:p>
        </w:tc>
        <w:tc>
          <w:tcPr>
            <w:tcW w:w="1160" w:type="dxa"/>
            <w:tcBorders>
              <w:top w:val="nil"/>
              <w:left w:val="nil"/>
              <w:bottom w:val="nil"/>
              <w:right w:val="nil"/>
            </w:tcBorders>
            <w:shd w:val="clear" w:color="auto" w:fill="auto"/>
            <w:noWrap/>
            <w:vAlign w:val="bottom"/>
            <w:hideMark/>
          </w:tcPr>
          <w:p w14:paraId="5324CD54"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5E5EE6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0F6B11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2F3AB00" w14:textId="77777777" w:rsidR="00EC355C" w:rsidRPr="00EC355C" w:rsidRDefault="00EC355C" w:rsidP="00EC355C">
            <w:pPr>
              <w:jc w:val="center"/>
            </w:pPr>
          </w:p>
        </w:tc>
      </w:tr>
      <w:tr w:rsidR="00EC355C" w:rsidRPr="00EC355C" w14:paraId="029ED21E" w14:textId="77777777" w:rsidTr="00C9214E">
        <w:trPr>
          <w:trHeight w:val="300"/>
          <w:jc w:val="center"/>
        </w:trPr>
        <w:tc>
          <w:tcPr>
            <w:tcW w:w="3400" w:type="dxa"/>
            <w:tcBorders>
              <w:top w:val="nil"/>
              <w:left w:val="nil"/>
              <w:bottom w:val="nil"/>
              <w:right w:val="nil"/>
            </w:tcBorders>
            <w:shd w:val="clear" w:color="auto" w:fill="auto"/>
            <w:noWrap/>
            <w:vAlign w:val="bottom"/>
            <w:hideMark/>
          </w:tcPr>
          <w:p w14:paraId="4EE3CCB7" w14:textId="2D9DF1C5" w:rsidR="00EC355C" w:rsidRPr="00EC355C" w:rsidRDefault="008836D1" w:rsidP="00EC355C">
            <w:r>
              <w:t>Nota: *** p&lt;0,01, ** p&lt;0,05, * p&lt;0,</w:t>
            </w:r>
            <w:r w:rsidR="00EC355C" w:rsidRPr="00EC355C">
              <w:t>1</w:t>
            </w:r>
          </w:p>
        </w:tc>
        <w:tc>
          <w:tcPr>
            <w:tcW w:w="1160" w:type="dxa"/>
            <w:tcBorders>
              <w:top w:val="nil"/>
              <w:left w:val="nil"/>
              <w:bottom w:val="nil"/>
              <w:right w:val="nil"/>
            </w:tcBorders>
            <w:shd w:val="clear" w:color="auto" w:fill="auto"/>
            <w:noWrap/>
            <w:vAlign w:val="bottom"/>
            <w:hideMark/>
          </w:tcPr>
          <w:p w14:paraId="143154F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3960C7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E69A8B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67A731B" w14:textId="77777777" w:rsidR="00EC355C" w:rsidRPr="00EC355C" w:rsidRDefault="00EC355C" w:rsidP="00EC355C">
            <w:pPr>
              <w:jc w:val="center"/>
            </w:pPr>
          </w:p>
        </w:tc>
      </w:tr>
    </w:tbl>
    <w:p w14:paraId="46341B14" w14:textId="3419D866" w:rsidR="00EC355C" w:rsidRDefault="00EC355C">
      <w:pPr>
        <w:spacing w:after="200" w:line="276" w:lineRule="auto"/>
        <w:rPr>
          <w:sz w:val="24"/>
          <w:szCs w:val="24"/>
        </w:rPr>
      </w:pPr>
      <w:r>
        <w:rPr>
          <w:sz w:val="24"/>
          <w:szCs w:val="24"/>
        </w:rPr>
        <w:br w:type="page"/>
      </w:r>
    </w:p>
    <w:p w14:paraId="63A396E6" w14:textId="284F60F8" w:rsidR="00EC355C" w:rsidRDefault="00EC355C" w:rsidP="003B1720">
      <w:pPr>
        <w:pStyle w:val="Legenda"/>
        <w:keepNext/>
        <w:jc w:val="center"/>
        <w:rPr>
          <w:sz w:val="28"/>
          <w:szCs w:val="28"/>
        </w:rPr>
      </w:pPr>
      <w:r w:rsidRPr="003B1720">
        <w:rPr>
          <w:sz w:val="28"/>
          <w:szCs w:val="28"/>
        </w:rPr>
        <w:lastRenderedPageBreak/>
        <w:t xml:space="preserve">Tabela </w:t>
      </w:r>
      <w:r w:rsidR="00E51F64" w:rsidRPr="003B1720">
        <w:rPr>
          <w:sz w:val="28"/>
          <w:szCs w:val="28"/>
        </w:rPr>
        <w:fldChar w:fldCharType="begin"/>
      </w:r>
      <w:r w:rsidR="00E51F64" w:rsidRPr="003B1720">
        <w:rPr>
          <w:sz w:val="28"/>
          <w:szCs w:val="28"/>
        </w:rPr>
        <w:instrText xml:space="preserve"> SEQ Tabela \* ARABIC </w:instrText>
      </w:r>
      <w:r w:rsidR="00E51F64" w:rsidRPr="003B1720">
        <w:rPr>
          <w:sz w:val="28"/>
          <w:szCs w:val="28"/>
        </w:rPr>
        <w:fldChar w:fldCharType="separate"/>
      </w:r>
      <w:r w:rsidR="00A2404F" w:rsidRPr="003B1720">
        <w:rPr>
          <w:sz w:val="28"/>
          <w:szCs w:val="28"/>
        </w:rPr>
        <w:t>6</w:t>
      </w:r>
      <w:r w:rsidR="00E51F64" w:rsidRPr="003B1720">
        <w:rPr>
          <w:sz w:val="28"/>
          <w:szCs w:val="28"/>
        </w:rPr>
        <w:fldChar w:fldCharType="end"/>
      </w:r>
      <w:r w:rsidR="003B1720" w:rsidRPr="003B1720">
        <w:rPr>
          <w:sz w:val="28"/>
          <w:szCs w:val="28"/>
        </w:rPr>
        <w:t xml:space="preserve">: </w:t>
      </w:r>
      <w:r>
        <w:rPr>
          <w:sz w:val="28"/>
          <w:szCs w:val="28"/>
        </w:rPr>
        <w:t>Regressões Fama-</w:t>
      </w:r>
      <w:r w:rsidR="00435BBF">
        <w:rPr>
          <w:sz w:val="28"/>
          <w:szCs w:val="28"/>
        </w:rPr>
        <w:t>MacBeth</w:t>
      </w:r>
      <w:r>
        <w:rPr>
          <w:sz w:val="28"/>
          <w:szCs w:val="28"/>
        </w:rPr>
        <w:t>: Coeficientes Médios</w:t>
      </w:r>
    </w:p>
    <w:p w14:paraId="66E68D84" w14:textId="125E7856" w:rsidR="00EC355C" w:rsidRPr="003B1720" w:rsidRDefault="00EC355C" w:rsidP="00EC355C">
      <w:pPr>
        <w:jc w:val="center"/>
        <w:rPr>
          <w:b/>
          <w:bCs/>
          <w:sz w:val="28"/>
          <w:szCs w:val="28"/>
        </w:rPr>
      </w:pPr>
      <w:r w:rsidRPr="003B1720">
        <w:rPr>
          <w:b/>
          <w:bCs/>
          <w:sz w:val="28"/>
          <w:szCs w:val="28"/>
        </w:rPr>
        <w:t>Grupo 3 (Controle após o Tratamento)</w:t>
      </w:r>
    </w:p>
    <w:tbl>
      <w:tblPr>
        <w:tblW w:w="9200" w:type="dxa"/>
        <w:tblInd w:w="70" w:type="dxa"/>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EC355C" w:rsidRPr="00EC355C" w14:paraId="08722658" w14:textId="77777777" w:rsidTr="00EC355C">
        <w:trPr>
          <w:trHeight w:val="300"/>
        </w:trPr>
        <w:tc>
          <w:tcPr>
            <w:tcW w:w="3400" w:type="dxa"/>
            <w:tcBorders>
              <w:top w:val="nil"/>
              <w:left w:val="nil"/>
              <w:bottom w:val="nil"/>
              <w:right w:val="nil"/>
            </w:tcBorders>
            <w:shd w:val="clear" w:color="auto" w:fill="auto"/>
            <w:noWrap/>
            <w:vAlign w:val="bottom"/>
            <w:hideMark/>
          </w:tcPr>
          <w:p w14:paraId="0AA7FC0E" w14:textId="77777777" w:rsidR="00EC355C" w:rsidRPr="00EC355C" w:rsidRDefault="00EC355C" w:rsidP="00EC355C">
            <w:pPr>
              <w:rPr>
                <w:b/>
                <w:bCs/>
              </w:rPr>
            </w:pPr>
            <w:r w:rsidRPr="00EC355C">
              <w:rPr>
                <w:b/>
                <w:bCs/>
              </w:rPr>
              <w:t>Painel A</w:t>
            </w:r>
          </w:p>
        </w:tc>
        <w:tc>
          <w:tcPr>
            <w:tcW w:w="1160" w:type="dxa"/>
            <w:tcBorders>
              <w:top w:val="nil"/>
              <w:left w:val="nil"/>
              <w:bottom w:val="nil"/>
              <w:right w:val="nil"/>
            </w:tcBorders>
            <w:shd w:val="clear" w:color="auto" w:fill="auto"/>
            <w:noWrap/>
            <w:vAlign w:val="bottom"/>
            <w:hideMark/>
          </w:tcPr>
          <w:p w14:paraId="697D6226" w14:textId="77777777" w:rsidR="00EC355C" w:rsidRPr="00EC355C" w:rsidRDefault="00EC355C" w:rsidP="00EC355C">
            <w:pPr>
              <w:rPr>
                <w:b/>
                <w:bCs/>
              </w:rPr>
            </w:pPr>
          </w:p>
        </w:tc>
        <w:tc>
          <w:tcPr>
            <w:tcW w:w="1160" w:type="dxa"/>
            <w:tcBorders>
              <w:top w:val="nil"/>
              <w:left w:val="nil"/>
              <w:bottom w:val="nil"/>
              <w:right w:val="nil"/>
            </w:tcBorders>
            <w:shd w:val="clear" w:color="auto" w:fill="auto"/>
            <w:noWrap/>
            <w:vAlign w:val="bottom"/>
            <w:hideMark/>
          </w:tcPr>
          <w:p w14:paraId="0A2B4D6F"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A4657F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7A8905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8B73B7E" w14:textId="77777777" w:rsidR="00EC355C" w:rsidRPr="00EC355C" w:rsidRDefault="00EC355C" w:rsidP="00EC355C"/>
        </w:tc>
      </w:tr>
      <w:tr w:rsidR="00EC355C" w:rsidRPr="00EC355C" w14:paraId="60037273" w14:textId="77777777" w:rsidTr="00EC355C">
        <w:trPr>
          <w:trHeight w:val="300"/>
        </w:trPr>
        <w:tc>
          <w:tcPr>
            <w:tcW w:w="3400" w:type="dxa"/>
            <w:tcBorders>
              <w:top w:val="single" w:sz="4" w:space="0" w:color="000000"/>
              <w:left w:val="nil"/>
              <w:bottom w:val="nil"/>
              <w:right w:val="nil"/>
            </w:tcBorders>
            <w:shd w:val="clear" w:color="auto" w:fill="auto"/>
            <w:noWrap/>
            <w:vAlign w:val="bottom"/>
            <w:hideMark/>
          </w:tcPr>
          <w:p w14:paraId="1E35C215"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0F635761" w14:textId="77777777" w:rsidR="00EC355C" w:rsidRPr="00EC355C" w:rsidRDefault="00EC355C" w:rsidP="00EC355C">
            <w:pPr>
              <w:jc w:val="center"/>
            </w:pPr>
            <w:r w:rsidRPr="00EC355C">
              <w:t>(1)</w:t>
            </w:r>
          </w:p>
        </w:tc>
        <w:tc>
          <w:tcPr>
            <w:tcW w:w="1160" w:type="dxa"/>
            <w:tcBorders>
              <w:top w:val="single" w:sz="4" w:space="0" w:color="000000"/>
              <w:left w:val="nil"/>
              <w:bottom w:val="nil"/>
              <w:right w:val="nil"/>
            </w:tcBorders>
            <w:shd w:val="clear" w:color="auto" w:fill="auto"/>
            <w:noWrap/>
            <w:vAlign w:val="bottom"/>
            <w:hideMark/>
          </w:tcPr>
          <w:p w14:paraId="711BDD1B" w14:textId="77777777" w:rsidR="00EC355C" w:rsidRPr="00EC355C" w:rsidRDefault="00EC355C" w:rsidP="00EC355C">
            <w:pPr>
              <w:jc w:val="center"/>
            </w:pPr>
            <w:r w:rsidRPr="00EC355C">
              <w:t>(2)</w:t>
            </w:r>
          </w:p>
        </w:tc>
        <w:tc>
          <w:tcPr>
            <w:tcW w:w="1160" w:type="dxa"/>
            <w:tcBorders>
              <w:top w:val="single" w:sz="4" w:space="0" w:color="000000"/>
              <w:left w:val="nil"/>
              <w:bottom w:val="nil"/>
              <w:right w:val="nil"/>
            </w:tcBorders>
            <w:shd w:val="clear" w:color="auto" w:fill="auto"/>
            <w:noWrap/>
            <w:vAlign w:val="bottom"/>
            <w:hideMark/>
          </w:tcPr>
          <w:p w14:paraId="54FE4FD7" w14:textId="77777777" w:rsidR="00EC355C" w:rsidRPr="00EC355C" w:rsidRDefault="00EC355C" w:rsidP="00EC355C">
            <w:pPr>
              <w:jc w:val="center"/>
            </w:pPr>
            <w:r w:rsidRPr="00EC355C">
              <w:t>(3)</w:t>
            </w:r>
          </w:p>
        </w:tc>
        <w:tc>
          <w:tcPr>
            <w:tcW w:w="1160" w:type="dxa"/>
            <w:tcBorders>
              <w:top w:val="single" w:sz="4" w:space="0" w:color="000000"/>
              <w:left w:val="nil"/>
              <w:bottom w:val="nil"/>
              <w:right w:val="nil"/>
            </w:tcBorders>
            <w:shd w:val="clear" w:color="auto" w:fill="auto"/>
            <w:noWrap/>
            <w:vAlign w:val="bottom"/>
            <w:hideMark/>
          </w:tcPr>
          <w:p w14:paraId="3B49CED6" w14:textId="77777777" w:rsidR="00EC355C" w:rsidRPr="00EC355C" w:rsidRDefault="00EC355C" w:rsidP="00EC355C">
            <w:pPr>
              <w:jc w:val="center"/>
            </w:pPr>
            <w:r w:rsidRPr="00EC355C">
              <w:t>(4)</w:t>
            </w:r>
          </w:p>
        </w:tc>
        <w:tc>
          <w:tcPr>
            <w:tcW w:w="1160" w:type="dxa"/>
            <w:tcBorders>
              <w:top w:val="single" w:sz="4" w:space="0" w:color="000000"/>
              <w:left w:val="nil"/>
              <w:bottom w:val="nil"/>
              <w:right w:val="nil"/>
            </w:tcBorders>
            <w:shd w:val="clear" w:color="auto" w:fill="auto"/>
            <w:noWrap/>
            <w:vAlign w:val="bottom"/>
            <w:hideMark/>
          </w:tcPr>
          <w:p w14:paraId="1990B884" w14:textId="77777777" w:rsidR="00EC355C" w:rsidRPr="00EC355C" w:rsidRDefault="00EC355C" w:rsidP="00EC355C">
            <w:pPr>
              <w:jc w:val="center"/>
            </w:pPr>
            <w:r w:rsidRPr="00EC355C">
              <w:t>(5)</w:t>
            </w:r>
          </w:p>
        </w:tc>
      </w:tr>
      <w:tr w:rsidR="00EC355C" w:rsidRPr="00EC355C" w14:paraId="7FEF74F6" w14:textId="77777777" w:rsidTr="00EC355C">
        <w:trPr>
          <w:trHeight w:val="300"/>
        </w:trPr>
        <w:tc>
          <w:tcPr>
            <w:tcW w:w="3400" w:type="dxa"/>
            <w:tcBorders>
              <w:top w:val="nil"/>
              <w:left w:val="nil"/>
              <w:bottom w:val="nil"/>
              <w:right w:val="nil"/>
            </w:tcBorders>
            <w:shd w:val="clear" w:color="auto" w:fill="auto"/>
            <w:noWrap/>
            <w:vAlign w:val="bottom"/>
            <w:hideMark/>
          </w:tcPr>
          <w:p w14:paraId="7F4A7F1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7FA82F9"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107F80C6"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067BD824"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581F96FF"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4EF09E23" w14:textId="77777777" w:rsidR="00EC355C" w:rsidRPr="00EC355C" w:rsidRDefault="00EC355C" w:rsidP="00EC355C">
            <w:pPr>
              <w:jc w:val="center"/>
            </w:pPr>
            <w:r w:rsidRPr="00EC355C">
              <w:t>Ret. Mensais</w:t>
            </w:r>
          </w:p>
        </w:tc>
      </w:tr>
      <w:tr w:rsidR="00EC355C" w:rsidRPr="00EC355C" w14:paraId="4E9970B6" w14:textId="77777777" w:rsidTr="00EC355C">
        <w:trPr>
          <w:trHeight w:val="300"/>
        </w:trPr>
        <w:tc>
          <w:tcPr>
            <w:tcW w:w="3400" w:type="dxa"/>
            <w:tcBorders>
              <w:top w:val="single" w:sz="4" w:space="0" w:color="000000"/>
              <w:left w:val="nil"/>
              <w:bottom w:val="nil"/>
              <w:right w:val="nil"/>
            </w:tcBorders>
            <w:shd w:val="clear" w:color="auto" w:fill="auto"/>
            <w:noWrap/>
            <w:vAlign w:val="bottom"/>
            <w:hideMark/>
          </w:tcPr>
          <w:p w14:paraId="2066EFD0"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280ACE83"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41A14A29"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63A6E72D"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14FF92DA"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2BB15F15" w14:textId="77777777" w:rsidR="00EC355C" w:rsidRPr="00EC355C" w:rsidRDefault="00EC355C" w:rsidP="00EC355C">
            <w:pPr>
              <w:jc w:val="center"/>
            </w:pPr>
            <w:r w:rsidRPr="00EC355C">
              <w:t> </w:t>
            </w:r>
          </w:p>
        </w:tc>
      </w:tr>
      <w:tr w:rsidR="00EC355C" w:rsidRPr="00EC355C" w14:paraId="259422C1" w14:textId="77777777" w:rsidTr="00EC355C">
        <w:trPr>
          <w:trHeight w:val="300"/>
        </w:trPr>
        <w:tc>
          <w:tcPr>
            <w:tcW w:w="3400" w:type="dxa"/>
            <w:tcBorders>
              <w:top w:val="nil"/>
              <w:left w:val="nil"/>
              <w:bottom w:val="nil"/>
              <w:right w:val="nil"/>
            </w:tcBorders>
            <w:shd w:val="clear" w:color="auto" w:fill="auto"/>
            <w:noWrap/>
            <w:vAlign w:val="bottom"/>
            <w:hideMark/>
          </w:tcPr>
          <w:p w14:paraId="6F85C5EA" w14:textId="77777777" w:rsidR="00EC355C" w:rsidRPr="00EC355C" w:rsidRDefault="00EC355C" w:rsidP="00EC355C">
            <w:proofErr w:type="gramStart"/>
            <w:r w:rsidRPr="00EC355C">
              <w:t>constante</w:t>
            </w:r>
            <w:proofErr w:type="gramEnd"/>
          </w:p>
        </w:tc>
        <w:tc>
          <w:tcPr>
            <w:tcW w:w="1160" w:type="dxa"/>
            <w:tcBorders>
              <w:top w:val="nil"/>
              <w:left w:val="nil"/>
              <w:bottom w:val="nil"/>
              <w:right w:val="nil"/>
            </w:tcBorders>
            <w:shd w:val="clear" w:color="auto" w:fill="auto"/>
            <w:noWrap/>
            <w:vAlign w:val="bottom"/>
            <w:hideMark/>
          </w:tcPr>
          <w:p w14:paraId="7A068D01" w14:textId="7E22A81B" w:rsidR="00EC355C" w:rsidRPr="00EC355C" w:rsidRDefault="00EC355C" w:rsidP="00EC355C">
            <w:pPr>
              <w:jc w:val="center"/>
            </w:pPr>
            <w:r w:rsidRPr="00EC355C">
              <w:t>2</w:t>
            </w:r>
            <w:r w:rsidR="008836D1">
              <w:t>,</w:t>
            </w:r>
            <w:r w:rsidRPr="00EC355C">
              <w:t>6382***</w:t>
            </w:r>
          </w:p>
        </w:tc>
        <w:tc>
          <w:tcPr>
            <w:tcW w:w="1160" w:type="dxa"/>
            <w:tcBorders>
              <w:top w:val="nil"/>
              <w:left w:val="nil"/>
              <w:bottom w:val="nil"/>
              <w:right w:val="nil"/>
            </w:tcBorders>
            <w:shd w:val="clear" w:color="auto" w:fill="auto"/>
            <w:noWrap/>
            <w:vAlign w:val="bottom"/>
            <w:hideMark/>
          </w:tcPr>
          <w:p w14:paraId="685C47E3" w14:textId="6E6FD267" w:rsidR="00EC355C" w:rsidRPr="00EC355C" w:rsidRDefault="00EC355C" w:rsidP="00EC355C">
            <w:pPr>
              <w:jc w:val="center"/>
            </w:pPr>
            <w:r w:rsidRPr="00EC355C">
              <w:t>2</w:t>
            </w:r>
            <w:r w:rsidR="008836D1">
              <w:t>,</w:t>
            </w:r>
            <w:r w:rsidRPr="00EC355C">
              <w:t>5650***</w:t>
            </w:r>
          </w:p>
        </w:tc>
        <w:tc>
          <w:tcPr>
            <w:tcW w:w="1160" w:type="dxa"/>
            <w:tcBorders>
              <w:top w:val="nil"/>
              <w:left w:val="nil"/>
              <w:bottom w:val="nil"/>
              <w:right w:val="nil"/>
            </w:tcBorders>
            <w:shd w:val="clear" w:color="auto" w:fill="auto"/>
            <w:noWrap/>
            <w:vAlign w:val="bottom"/>
            <w:hideMark/>
          </w:tcPr>
          <w:p w14:paraId="373EB84A" w14:textId="1F78328C" w:rsidR="00EC355C" w:rsidRPr="00EC355C" w:rsidRDefault="00EC355C" w:rsidP="00EC355C">
            <w:pPr>
              <w:jc w:val="center"/>
            </w:pPr>
            <w:r w:rsidRPr="00EC355C">
              <w:t>2</w:t>
            </w:r>
            <w:r w:rsidR="008836D1">
              <w:t>,</w:t>
            </w:r>
            <w:r w:rsidRPr="00EC355C">
              <w:t>4041***</w:t>
            </w:r>
          </w:p>
        </w:tc>
        <w:tc>
          <w:tcPr>
            <w:tcW w:w="1160" w:type="dxa"/>
            <w:tcBorders>
              <w:top w:val="nil"/>
              <w:left w:val="nil"/>
              <w:bottom w:val="nil"/>
              <w:right w:val="nil"/>
            </w:tcBorders>
            <w:shd w:val="clear" w:color="auto" w:fill="auto"/>
            <w:noWrap/>
            <w:vAlign w:val="bottom"/>
            <w:hideMark/>
          </w:tcPr>
          <w:p w14:paraId="7C30CD24" w14:textId="38F43013" w:rsidR="00EC355C" w:rsidRPr="00EC355C" w:rsidRDefault="00EC355C" w:rsidP="00EC355C">
            <w:pPr>
              <w:jc w:val="center"/>
            </w:pPr>
            <w:r w:rsidRPr="00EC355C">
              <w:t>2</w:t>
            </w:r>
            <w:r w:rsidR="008836D1">
              <w:t>,</w:t>
            </w:r>
            <w:r w:rsidRPr="00EC355C">
              <w:t>4396***</w:t>
            </w:r>
          </w:p>
        </w:tc>
        <w:tc>
          <w:tcPr>
            <w:tcW w:w="1160" w:type="dxa"/>
            <w:tcBorders>
              <w:top w:val="nil"/>
              <w:left w:val="nil"/>
              <w:bottom w:val="nil"/>
              <w:right w:val="nil"/>
            </w:tcBorders>
            <w:shd w:val="clear" w:color="auto" w:fill="auto"/>
            <w:noWrap/>
            <w:vAlign w:val="bottom"/>
            <w:hideMark/>
          </w:tcPr>
          <w:p w14:paraId="773ACB3F" w14:textId="13A38280" w:rsidR="00EC355C" w:rsidRPr="00EC355C" w:rsidRDefault="00EC355C" w:rsidP="00EC355C">
            <w:pPr>
              <w:jc w:val="center"/>
            </w:pPr>
            <w:r w:rsidRPr="00EC355C">
              <w:t>2</w:t>
            </w:r>
            <w:r w:rsidR="008836D1">
              <w:t>,</w:t>
            </w:r>
            <w:r w:rsidRPr="00EC355C">
              <w:t>5371***</w:t>
            </w:r>
          </w:p>
        </w:tc>
      </w:tr>
      <w:tr w:rsidR="00EC355C" w:rsidRPr="00EC355C" w14:paraId="2E9DBC23" w14:textId="77777777" w:rsidTr="00EC355C">
        <w:trPr>
          <w:trHeight w:val="300"/>
        </w:trPr>
        <w:tc>
          <w:tcPr>
            <w:tcW w:w="3400" w:type="dxa"/>
            <w:tcBorders>
              <w:top w:val="nil"/>
              <w:left w:val="nil"/>
              <w:bottom w:val="nil"/>
              <w:right w:val="nil"/>
            </w:tcBorders>
            <w:shd w:val="clear" w:color="auto" w:fill="auto"/>
            <w:noWrap/>
            <w:vAlign w:val="bottom"/>
            <w:hideMark/>
          </w:tcPr>
          <w:p w14:paraId="3F060B1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5E58943" w14:textId="5276ACC2" w:rsidR="00EC355C" w:rsidRPr="00EC355C" w:rsidRDefault="00EC355C" w:rsidP="00EC355C">
            <w:pPr>
              <w:jc w:val="center"/>
            </w:pPr>
            <w:r w:rsidRPr="00EC355C">
              <w:t>(6</w:t>
            </w:r>
            <w:r w:rsidR="008836D1">
              <w:t>,</w:t>
            </w:r>
            <w:r w:rsidRPr="00EC355C">
              <w:t>7293)</w:t>
            </w:r>
          </w:p>
        </w:tc>
        <w:tc>
          <w:tcPr>
            <w:tcW w:w="1160" w:type="dxa"/>
            <w:tcBorders>
              <w:top w:val="nil"/>
              <w:left w:val="nil"/>
              <w:bottom w:val="nil"/>
              <w:right w:val="nil"/>
            </w:tcBorders>
            <w:shd w:val="clear" w:color="auto" w:fill="auto"/>
            <w:noWrap/>
            <w:vAlign w:val="bottom"/>
            <w:hideMark/>
          </w:tcPr>
          <w:p w14:paraId="31CFC9D9" w14:textId="62EF2F50" w:rsidR="00EC355C" w:rsidRPr="00EC355C" w:rsidRDefault="00EC355C" w:rsidP="00EC355C">
            <w:pPr>
              <w:jc w:val="center"/>
            </w:pPr>
            <w:r w:rsidRPr="00EC355C">
              <w:t>(7</w:t>
            </w:r>
            <w:r w:rsidR="008836D1">
              <w:t>,</w:t>
            </w:r>
            <w:r w:rsidRPr="00EC355C">
              <w:t>3352)</w:t>
            </w:r>
          </w:p>
        </w:tc>
        <w:tc>
          <w:tcPr>
            <w:tcW w:w="1160" w:type="dxa"/>
            <w:tcBorders>
              <w:top w:val="nil"/>
              <w:left w:val="nil"/>
              <w:bottom w:val="nil"/>
              <w:right w:val="nil"/>
            </w:tcBorders>
            <w:shd w:val="clear" w:color="auto" w:fill="auto"/>
            <w:noWrap/>
            <w:vAlign w:val="bottom"/>
            <w:hideMark/>
          </w:tcPr>
          <w:p w14:paraId="0B7F6300" w14:textId="7BF0211D" w:rsidR="00EC355C" w:rsidRPr="00EC355C" w:rsidRDefault="00EC355C" w:rsidP="00EC355C">
            <w:pPr>
              <w:jc w:val="center"/>
            </w:pPr>
            <w:r w:rsidRPr="00EC355C">
              <w:t>(6</w:t>
            </w:r>
            <w:r w:rsidR="008836D1">
              <w:t>,</w:t>
            </w:r>
            <w:r w:rsidRPr="00EC355C">
              <w:t>8238)</w:t>
            </w:r>
          </w:p>
        </w:tc>
        <w:tc>
          <w:tcPr>
            <w:tcW w:w="1160" w:type="dxa"/>
            <w:tcBorders>
              <w:top w:val="nil"/>
              <w:left w:val="nil"/>
              <w:bottom w:val="nil"/>
              <w:right w:val="nil"/>
            </w:tcBorders>
            <w:shd w:val="clear" w:color="auto" w:fill="auto"/>
            <w:noWrap/>
            <w:vAlign w:val="bottom"/>
            <w:hideMark/>
          </w:tcPr>
          <w:p w14:paraId="3105B052" w14:textId="3BC5F5E3" w:rsidR="00EC355C" w:rsidRPr="00EC355C" w:rsidRDefault="00EC355C" w:rsidP="00EC355C">
            <w:pPr>
              <w:jc w:val="center"/>
            </w:pPr>
            <w:r w:rsidRPr="00EC355C">
              <w:t>(6</w:t>
            </w:r>
            <w:r w:rsidR="008836D1">
              <w:t>,</w:t>
            </w:r>
            <w:r w:rsidRPr="00EC355C">
              <w:t>8099)</w:t>
            </w:r>
          </w:p>
        </w:tc>
        <w:tc>
          <w:tcPr>
            <w:tcW w:w="1160" w:type="dxa"/>
            <w:tcBorders>
              <w:top w:val="nil"/>
              <w:left w:val="nil"/>
              <w:bottom w:val="nil"/>
              <w:right w:val="nil"/>
            </w:tcBorders>
            <w:shd w:val="clear" w:color="auto" w:fill="auto"/>
            <w:noWrap/>
            <w:vAlign w:val="bottom"/>
            <w:hideMark/>
          </w:tcPr>
          <w:p w14:paraId="424A11E8" w14:textId="50FC9283" w:rsidR="00EC355C" w:rsidRPr="00EC355C" w:rsidRDefault="00EC355C" w:rsidP="00EC355C">
            <w:pPr>
              <w:jc w:val="center"/>
            </w:pPr>
            <w:r w:rsidRPr="00EC355C">
              <w:t>(7</w:t>
            </w:r>
            <w:r w:rsidR="008836D1">
              <w:t>,</w:t>
            </w:r>
            <w:r w:rsidRPr="00EC355C">
              <w:t>3033)</w:t>
            </w:r>
          </w:p>
        </w:tc>
      </w:tr>
      <w:tr w:rsidR="00EC355C" w:rsidRPr="00EC355C" w14:paraId="4ABE76E6" w14:textId="77777777" w:rsidTr="00EC355C">
        <w:trPr>
          <w:trHeight w:val="300"/>
        </w:trPr>
        <w:tc>
          <w:tcPr>
            <w:tcW w:w="3400" w:type="dxa"/>
            <w:tcBorders>
              <w:top w:val="nil"/>
              <w:left w:val="nil"/>
              <w:bottom w:val="nil"/>
              <w:right w:val="nil"/>
            </w:tcBorders>
            <w:shd w:val="clear" w:color="auto" w:fill="auto"/>
            <w:noWrap/>
            <w:vAlign w:val="bottom"/>
            <w:hideMark/>
          </w:tcPr>
          <w:p w14:paraId="74474FCC" w14:textId="77777777" w:rsidR="00EC355C" w:rsidRPr="00EC355C" w:rsidRDefault="00EC355C" w:rsidP="00EC355C">
            <w:r w:rsidRPr="00EC355C">
              <w:t>Tamanho</w:t>
            </w:r>
          </w:p>
        </w:tc>
        <w:tc>
          <w:tcPr>
            <w:tcW w:w="1160" w:type="dxa"/>
            <w:tcBorders>
              <w:top w:val="nil"/>
              <w:left w:val="nil"/>
              <w:bottom w:val="nil"/>
              <w:right w:val="nil"/>
            </w:tcBorders>
            <w:shd w:val="clear" w:color="auto" w:fill="auto"/>
            <w:noWrap/>
            <w:vAlign w:val="bottom"/>
            <w:hideMark/>
          </w:tcPr>
          <w:p w14:paraId="6ECD3114" w14:textId="47DF551E"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50E0C2BA" w14:textId="418957D6"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599B3A27" w14:textId="695B28CE"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3312C92E" w14:textId="5960E5BF"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72BCA979" w14:textId="31472FFF" w:rsidR="00EC355C" w:rsidRPr="00EC355C" w:rsidRDefault="00EC355C" w:rsidP="00EC355C">
            <w:pPr>
              <w:jc w:val="center"/>
            </w:pPr>
            <w:r w:rsidRPr="00EC355C">
              <w:t>0</w:t>
            </w:r>
            <w:r w:rsidR="008836D1">
              <w:t>,</w:t>
            </w:r>
            <w:r w:rsidRPr="00EC355C">
              <w:t>0000</w:t>
            </w:r>
          </w:p>
        </w:tc>
      </w:tr>
      <w:tr w:rsidR="00EC355C" w:rsidRPr="00EC355C" w14:paraId="42A6D6EA" w14:textId="77777777" w:rsidTr="00EC355C">
        <w:trPr>
          <w:trHeight w:val="300"/>
        </w:trPr>
        <w:tc>
          <w:tcPr>
            <w:tcW w:w="3400" w:type="dxa"/>
            <w:tcBorders>
              <w:top w:val="nil"/>
              <w:left w:val="nil"/>
              <w:bottom w:val="nil"/>
              <w:right w:val="nil"/>
            </w:tcBorders>
            <w:shd w:val="clear" w:color="auto" w:fill="auto"/>
            <w:noWrap/>
            <w:vAlign w:val="bottom"/>
            <w:hideMark/>
          </w:tcPr>
          <w:p w14:paraId="07E43DC9"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A22EE88" w14:textId="5CD17CF6" w:rsidR="00EC355C" w:rsidRPr="00EC355C" w:rsidRDefault="00EC355C" w:rsidP="00EC355C">
            <w:pPr>
              <w:jc w:val="center"/>
            </w:pPr>
            <w:r w:rsidRPr="00EC355C">
              <w:t>(6</w:t>
            </w:r>
            <w:r w:rsidR="008836D1">
              <w:t>,</w:t>
            </w:r>
            <w:r w:rsidRPr="00EC355C">
              <w:t>545)</w:t>
            </w:r>
          </w:p>
        </w:tc>
        <w:tc>
          <w:tcPr>
            <w:tcW w:w="1160" w:type="dxa"/>
            <w:tcBorders>
              <w:top w:val="nil"/>
              <w:left w:val="nil"/>
              <w:bottom w:val="nil"/>
              <w:right w:val="nil"/>
            </w:tcBorders>
            <w:shd w:val="clear" w:color="auto" w:fill="auto"/>
            <w:noWrap/>
            <w:vAlign w:val="bottom"/>
            <w:hideMark/>
          </w:tcPr>
          <w:p w14:paraId="0925BF30" w14:textId="6D45B80A" w:rsidR="00EC355C" w:rsidRPr="00EC355C" w:rsidRDefault="00EC355C" w:rsidP="00EC355C">
            <w:pPr>
              <w:jc w:val="center"/>
            </w:pPr>
            <w:r w:rsidRPr="00EC355C">
              <w:t>(6</w:t>
            </w:r>
            <w:r w:rsidR="008836D1">
              <w:t>,</w:t>
            </w:r>
            <w:r w:rsidRPr="00EC355C">
              <w:t>683)</w:t>
            </w:r>
          </w:p>
        </w:tc>
        <w:tc>
          <w:tcPr>
            <w:tcW w:w="1160" w:type="dxa"/>
            <w:tcBorders>
              <w:top w:val="nil"/>
              <w:left w:val="nil"/>
              <w:bottom w:val="nil"/>
              <w:right w:val="nil"/>
            </w:tcBorders>
            <w:shd w:val="clear" w:color="auto" w:fill="auto"/>
            <w:noWrap/>
            <w:vAlign w:val="bottom"/>
            <w:hideMark/>
          </w:tcPr>
          <w:p w14:paraId="08243782" w14:textId="21FA88D6" w:rsidR="00EC355C" w:rsidRPr="00EC355C" w:rsidRDefault="00EC355C" w:rsidP="00EC355C">
            <w:pPr>
              <w:jc w:val="center"/>
            </w:pPr>
            <w:r w:rsidRPr="00EC355C">
              <w:t>(6</w:t>
            </w:r>
            <w:r w:rsidR="008836D1">
              <w:t>,</w:t>
            </w:r>
            <w:r w:rsidRPr="00EC355C">
              <w:t>683)</w:t>
            </w:r>
          </w:p>
        </w:tc>
        <w:tc>
          <w:tcPr>
            <w:tcW w:w="1160" w:type="dxa"/>
            <w:tcBorders>
              <w:top w:val="nil"/>
              <w:left w:val="nil"/>
              <w:bottom w:val="nil"/>
              <w:right w:val="nil"/>
            </w:tcBorders>
            <w:shd w:val="clear" w:color="auto" w:fill="auto"/>
            <w:noWrap/>
            <w:vAlign w:val="bottom"/>
            <w:hideMark/>
          </w:tcPr>
          <w:p w14:paraId="70722A00" w14:textId="40177C73" w:rsidR="00EC355C" w:rsidRPr="00EC355C" w:rsidRDefault="00EC355C" w:rsidP="00EC355C">
            <w:pPr>
              <w:jc w:val="center"/>
            </w:pPr>
            <w:r w:rsidRPr="00EC355C">
              <w:t>(6</w:t>
            </w:r>
            <w:r w:rsidR="008836D1">
              <w:t>,</w:t>
            </w:r>
            <w:r w:rsidRPr="00EC355C">
              <w:t>752)</w:t>
            </w:r>
          </w:p>
        </w:tc>
        <w:tc>
          <w:tcPr>
            <w:tcW w:w="1160" w:type="dxa"/>
            <w:tcBorders>
              <w:top w:val="nil"/>
              <w:left w:val="nil"/>
              <w:bottom w:val="nil"/>
              <w:right w:val="nil"/>
            </w:tcBorders>
            <w:shd w:val="clear" w:color="auto" w:fill="auto"/>
            <w:noWrap/>
            <w:vAlign w:val="bottom"/>
            <w:hideMark/>
          </w:tcPr>
          <w:p w14:paraId="66C22F8B" w14:textId="19185CFA" w:rsidR="00EC355C" w:rsidRPr="00EC355C" w:rsidRDefault="00EC355C" w:rsidP="00EC355C">
            <w:pPr>
              <w:jc w:val="center"/>
            </w:pPr>
            <w:r w:rsidRPr="00EC355C">
              <w:t>(6</w:t>
            </w:r>
            <w:r w:rsidR="008836D1">
              <w:t>,</w:t>
            </w:r>
            <w:r w:rsidRPr="00EC355C">
              <w:t>845)</w:t>
            </w:r>
          </w:p>
        </w:tc>
      </w:tr>
      <w:tr w:rsidR="00EC355C" w:rsidRPr="00EC355C" w14:paraId="2D5F757C" w14:textId="77777777" w:rsidTr="00EC355C">
        <w:trPr>
          <w:trHeight w:val="300"/>
        </w:trPr>
        <w:tc>
          <w:tcPr>
            <w:tcW w:w="3400" w:type="dxa"/>
            <w:tcBorders>
              <w:top w:val="nil"/>
              <w:left w:val="nil"/>
              <w:bottom w:val="nil"/>
              <w:right w:val="nil"/>
            </w:tcBorders>
            <w:shd w:val="clear" w:color="auto" w:fill="auto"/>
            <w:noWrap/>
            <w:vAlign w:val="bottom"/>
            <w:hideMark/>
          </w:tcPr>
          <w:p w14:paraId="158FACAC" w14:textId="77777777" w:rsidR="00EC355C" w:rsidRPr="00EC355C" w:rsidRDefault="00EC355C" w:rsidP="00EC355C">
            <w:r w:rsidRPr="00EC355C">
              <w:t>Book-</w:t>
            </w:r>
            <w:proofErr w:type="spellStart"/>
            <w:r w:rsidRPr="00EC355C">
              <w:t>to</w:t>
            </w:r>
            <w:proofErr w:type="spellEnd"/>
            <w:r w:rsidRPr="00EC355C">
              <w:t>-</w:t>
            </w:r>
            <w:proofErr w:type="spellStart"/>
            <w:r w:rsidRPr="00EC355C">
              <w:t>market</w:t>
            </w:r>
            <w:proofErr w:type="spellEnd"/>
          </w:p>
        </w:tc>
        <w:tc>
          <w:tcPr>
            <w:tcW w:w="1160" w:type="dxa"/>
            <w:tcBorders>
              <w:top w:val="nil"/>
              <w:left w:val="nil"/>
              <w:bottom w:val="nil"/>
              <w:right w:val="nil"/>
            </w:tcBorders>
            <w:shd w:val="clear" w:color="auto" w:fill="auto"/>
            <w:noWrap/>
            <w:vAlign w:val="bottom"/>
            <w:hideMark/>
          </w:tcPr>
          <w:p w14:paraId="43DFF7E9" w14:textId="46DB2244" w:rsidR="00EC355C" w:rsidRPr="00EC355C" w:rsidRDefault="00EC355C" w:rsidP="00EC355C">
            <w:pPr>
              <w:jc w:val="center"/>
            </w:pPr>
            <w:r w:rsidRPr="00EC355C">
              <w:t>0</w:t>
            </w:r>
            <w:r w:rsidR="008836D1">
              <w:t>,</w:t>
            </w:r>
            <w:r w:rsidRPr="00EC355C">
              <w:t>0324</w:t>
            </w:r>
          </w:p>
        </w:tc>
        <w:tc>
          <w:tcPr>
            <w:tcW w:w="1160" w:type="dxa"/>
            <w:tcBorders>
              <w:top w:val="nil"/>
              <w:left w:val="nil"/>
              <w:bottom w:val="nil"/>
              <w:right w:val="nil"/>
            </w:tcBorders>
            <w:shd w:val="clear" w:color="auto" w:fill="auto"/>
            <w:noWrap/>
            <w:vAlign w:val="bottom"/>
            <w:hideMark/>
          </w:tcPr>
          <w:p w14:paraId="02366CAE" w14:textId="27B947EF" w:rsidR="00EC355C" w:rsidRPr="00EC355C" w:rsidRDefault="00EC355C" w:rsidP="00EC355C">
            <w:pPr>
              <w:jc w:val="center"/>
            </w:pPr>
            <w:r w:rsidRPr="00EC355C">
              <w:t>0</w:t>
            </w:r>
            <w:r w:rsidR="008836D1">
              <w:t>,</w:t>
            </w:r>
            <w:r w:rsidRPr="00EC355C">
              <w:t>0233</w:t>
            </w:r>
          </w:p>
        </w:tc>
        <w:tc>
          <w:tcPr>
            <w:tcW w:w="1160" w:type="dxa"/>
            <w:tcBorders>
              <w:top w:val="nil"/>
              <w:left w:val="nil"/>
              <w:bottom w:val="nil"/>
              <w:right w:val="nil"/>
            </w:tcBorders>
            <w:shd w:val="clear" w:color="auto" w:fill="auto"/>
            <w:noWrap/>
            <w:vAlign w:val="bottom"/>
            <w:hideMark/>
          </w:tcPr>
          <w:p w14:paraId="7CF40A2D" w14:textId="270AF6E8" w:rsidR="00EC355C" w:rsidRPr="00EC355C" w:rsidRDefault="00EC355C" w:rsidP="00EC355C">
            <w:pPr>
              <w:jc w:val="center"/>
            </w:pPr>
            <w:r w:rsidRPr="00EC355C">
              <w:t>0</w:t>
            </w:r>
            <w:r w:rsidR="008836D1">
              <w:t>,</w:t>
            </w:r>
            <w:r w:rsidRPr="00EC355C">
              <w:t>0211</w:t>
            </w:r>
          </w:p>
        </w:tc>
        <w:tc>
          <w:tcPr>
            <w:tcW w:w="1160" w:type="dxa"/>
            <w:tcBorders>
              <w:top w:val="nil"/>
              <w:left w:val="nil"/>
              <w:bottom w:val="nil"/>
              <w:right w:val="nil"/>
            </w:tcBorders>
            <w:shd w:val="clear" w:color="auto" w:fill="auto"/>
            <w:noWrap/>
            <w:vAlign w:val="bottom"/>
            <w:hideMark/>
          </w:tcPr>
          <w:p w14:paraId="39375EAE" w14:textId="5441F77F" w:rsidR="00EC355C" w:rsidRPr="00EC355C" w:rsidRDefault="00EC355C" w:rsidP="00EC355C">
            <w:pPr>
              <w:jc w:val="center"/>
            </w:pPr>
            <w:r w:rsidRPr="00EC355C">
              <w:t>0</w:t>
            </w:r>
            <w:r w:rsidR="008836D1">
              <w:t>,</w:t>
            </w:r>
            <w:r w:rsidRPr="00EC355C">
              <w:t>0217</w:t>
            </w:r>
          </w:p>
        </w:tc>
        <w:tc>
          <w:tcPr>
            <w:tcW w:w="1160" w:type="dxa"/>
            <w:tcBorders>
              <w:top w:val="nil"/>
              <w:left w:val="nil"/>
              <w:bottom w:val="nil"/>
              <w:right w:val="nil"/>
            </w:tcBorders>
            <w:shd w:val="clear" w:color="auto" w:fill="auto"/>
            <w:noWrap/>
            <w:vAlign w:val="bottom"/>
            <w:hideMark/>
          </w:tcPr>
          <w:p w14:paraId="1C380D35" w14:textId="55B78FF7" w:rsidR="00EC355C" w:rsidRPr="00EC355C" w:rsidRDefault="00EC355C" w:rsidP="00EC355C">
            <w:pPr>
              <w:jc w:val="center"/>
            </w:pPr>
            <w:r w:rsidRPr="00EC355C">
              <w:t>0</w:t>
            </w:r>
            <w:r w:rsidR="008836D1">
              <w:t>,</w:t>
            </w:r>
            <w:r w:rsidRPr="00EC355C">
              <w:t>0219</w:t>
            </w:r>
          </w:p>
        </w:tc>
      </w:tr>
      <w:tr w:rsidR="00EC355C" w:rsidRPr="00EC355C" w14:paraId="2BADFCA4" w14:textId="77777777" w:rsidTr="00EC355C">
        <w:trPr>
          <w:trHeight w:val="300"/>
        </w:trPr>
        <w:tc>
          <w:tcPr>
            <w:tcW w:w="3400" w:type="dxa"/>
            <w:tcBorders>
              <w:top w:val="nil"/>
              <w:left w:val="nil"/>
              <w:bottom w:val="nil"/>
              <w:right w:val="nil"/>
            </w:tcBorders>
            <w:shd w:val="clear" w:color="auto" w:fill="auto"/>
            <w:noWrap/>
            <w:vAlign w:val="bottom"/>
            <w:hideMark/>
          </w:tcPr>
          <w:p w14:paraId="422AD79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09E530B" w14:textId="6710AA95" w:rsidR="00EC355C" w:rsidRPr="00EC355C" w:rsidRDefault="00EC355C" w:rsidP="00EC355C">
            <w:pPr>
              <w:jc w:val="center"/>
            </w:pPr>
            <w:r w:rsidRPr="00EC355C">
              <w:t>(0</w:t>
            </w:r>
            <w:r w:rsidR="008836D1">
              <w:t>,</w:t>
            </w:r>
            <w:r w:rsidRPr="00EC355C">
              <w:t>452)</w:t>
            </w:r>
          </w:p>
        </w:tc>
        <w:tc>
          <w:tcPr>
            <w:tcW w:w="1160" w:type="dxa"/>
            <w:tcBorders>
              <w:top w:val="nil"/>
              <w:left w:val="nil"/>
              <w:bottom w:val="nil"/>
              <w:right w:val="nil"/>
            </w:tcBorders>
            <w:shd w:val="clear" w:color="auto" w:fill="auto"/>
            <w:noWrap/>
            <w:vAlign w:val="bottom"/>
            <w:hideMark/>
          </w:tcPr>
          <w:p w14:paraId="54E47887" w14:textId="4052C25A" w:rsidR="00EC355C" w:rsidRPr="00EC355C" w:rsidRDefault="00EC355C" w:rsidP="00EC355C">
            <w:pPr>
              <w:jc w:val="center"/>
            </w:pPr>
            <w:r w:rsidRPr="00EC355C">
              <w:t>(0</w:t>
            </w:r>
            <w:r w:rsidR="008836D1">
              <w:t>,</w:t>
            </w:r>
            <w:r w:rsidRPr="00EC355C">
              <w:t>473)</w:t>
            </w:r>
          </w:p>
        </w:tc>
        <w:tc>
          <w:tcPr>
            <w:tcW w:w="1160" w:type="dxa"/>
            <w:tcBorders>
              <w:top w:val="nil"/>
              <w:left w:val="nil"/>
              <w:bottom w:val="nil"/>
              <w:right w:val="nil"/>
            </w:tcBorders>
            <w:shd w:val="clear" w:color="auto" w:fill="auto"/>
            <w:noWrap/>
            <w:vAlign w:val="bottom"/>
            <w:hideMark/>
          </w:tcPr>
          <w:p w14:paraId="5BF0C156" w14:textId="32CDBEE9" w:rsidR="00EC355C" w:rsidRPr="00EC355C" w:rsidRDefault="00EC355C" w:rsidP="00EC355C">
            <w:pPr>
              <w:jc w:val="center"/>
            </w:pPr>
            <w:r w:rsidRPr="00EC355C">
              <w:t>(0</w:t>
            </w:r>
            <w:r w:rsidR="008836D1">
              <w:t>,</w:t>
            </w:r>
            <w:r w:rsidRPr="00EC355C">
              <w:t>474)</w:t>
            </w:r>
          </w:p>
        </w:tc>
        <w:tc>
          <w:tcPr>
            <w:tcW w:w="1160" w:type="dxa"/>
            <w:tcBorders>
              <w:top w:val="nil"/>
              <w:left w:val="nil"/>
              <w:bottom w:val="nil"/>
              <w:right w:val="nil"/>
            </w:tcBorders>
            <w:shd w:val="clear" w:color="auto" w:fill="auto"/>
            <w:noWrap/>
            <w:vAlign w:val="bottom"/>
            <w:hideMark/>
          </w:tcPr>
          <w:p w14:paraId="3E35F3EF" w14:textId="1C59549F" w:rsidR="00EC355C" w:rsidRPr="00EC355C" w:rsidRDefault="00EC355C" w:rsidP="00EC355C">
            <w:pPr>
              <w:jc w:val="center"/>
            </w:pPr>
            <w:r w:rsidRPr="00EC355C">
              <w:t>(0</w:t>
            </w:r>
            <w:r w:rsidR="008836D1">
              <w:t>,</w:t>
            </w:r>
            <w:r w:rsidRPr="00EC355C">
              <w:t>472)</w:t>
            </w:r>
          </w:p>
        </w:tc>
        <w:tc>
          <w:tcPr>
            <w:tcW w:w="1160" w:type="dxa"/>
            <w:tcBorders>
              <w:top w:val="nil"/>
              <w:left w:val="nil"/>
              <w:bottom w:val="nil"/>
              <w:right w:val="nil"/>
            </w:tcBorders>
            <w:shd w:val="clear" w:color="auto" w:fill="auto"/>
            <w:noWrap/>
            <w:vAlign w:val="bottom"/>
            <w:hideMark/>
          </w:tcPr>
          <w:p w14:paraId="36DBDCAF" w14:textId="43CE3D5E" w:rsidR="00EC355C" w:rsidRPr="00EC355C" w:rsidRDefault="00EC355C" w:rsidP="00EC355C">
            <w:pPr>
              <w:jc w:val="center"/>
            </w:pPr>
            <w:r w:rsidRPr="00EC355C">
              <w:t>(0</w:t>
            </w:r>
            <w:r w:rsidR="008836D1">
              <w:t>,</w:t>
            </w:r>
            <w:r w:rsidRPr="00EC355C">
              <w:t>474)</w:t>
            </w:r>
          </w:p>
        </w:tc>
      </w:tr>
      <w:tr w:rsidR="00EC355C" w:rsidRPr="00EC355C" w14:paraId="76C3D8F1" w14:textId="77777777" w:rsidTr="00EC355C">
        <w:trPr>
          <w:trHeight w:val="300"/>
        </w:trPr>
        <w:tc>
          <w:tcPr>
            <w:tcW w:w="3400" w:type="dxa"/>
            <w:tcBorders>
              <w:top w:val="nil"/>
              <w:left w:val="nil"/>
              <w:bottom w:val="nil"/>
              <w:right w:val="nil"/>
            </w:tcBorders>
            <w:shd w:val="clear" w:color="auto" w:fill="auto"/>
            <w:noWrap/>
            <w:vAlign w:val="bottom"/>
            <w:hideMark/>
          </w:tcPr>
          <w:p w14:paraId="4CC1FBF7" w14:textId="77777777" w:rsidR="00EC355C" w:rsidRPr="00EC355C" w:rsidRDefault="00EC355C" w:rsidP="00EC355C">
            <w:r w:rsidRPr="00EC355C">
              <w:t>Beta</w:t>
            </w:r>
          </w:p>
        </w:tc>
        <w:tc>
          <w:tcPr>
            <w:tcW w:w="1160" w:type="dxa"/>
            <w:tcBorders>
              <w:top w:val="nil"/>
              <w:left w:val="nil"/>
              <w:bottom w:val="nil"/>
              <w:right w:val="nil"/>
            </w:tcBorders>
            <w:shd w:val="clear" w:color="auto" w:fill="auto"/>
            <w:noWrap/>
            <w:vAlign w:val="bottom"/>
            <w:hideMark/>
          </w:tcPr>
          <w:p w14:paraId="48EC0B25" w14:textId="76DF6E68" w:rsidR="00EC355C" w:rsidRPr="00EC355C" w:rsidRDefault="00EC355C" w:rsidP="00EC355C">
            <w:pPr>
              <w:jc w:val="center"/>
            </w:pPr>
            <w:r w:rsidRPr="00EC355C">
              <w:t>-0</w:t>
            </w:r>
            <w:r w:rsidR="008836D1">
              <w:t>,</w:t>
            </w:r>
            <w:r w:rsidRPr="00EC355C">
              <w:t>697</w:t>
            </w:r>
          </w:p>
        </w:tc>
        <w:tc>
          <w:tcPr>
            <w:tcW w:w="1160" w:type="dxa"/>
            <w:tcBorders>
              <w:top w:val="nil"/>
              <w:left w:val="nil"/>
              <w:bottom w:val="nil"/>
              <w:right w:val="nil"/>
            </w:tcBorders>
            <w:shd w:val="clear" w:color="auto" w:fill="auto"/>
            <w:noWrap/>
            <w:vAlign w:val="bottom"/>
            <w:hideMark/>
          </w:tcPr>
          <w:p w14:paraId="2274712C" w14:textId="0C8FE8BB" w:rsidR="00EC355C" w:rsidRPr="00EC355C" w:rsidRDefault="00EC355C" w:rsidP="00EC355C">
            <w:pPr>
              <w:jc w:val="center"/>
            </w:pPr>
            <w:r w:rsidRPr="00EC355C">
              <w:t>-1</w:t>
            </w:r>
            <w:r w:rsidR="008836D1">
              <w:t>,</w:t>
            </w:r>
            <w:r w:rsidRPr="00EC355C">
              <w:t>252*</w:t>
            </w:r>
          </w:p>
        </w:tc>
        <w:tc>
          <w:tcPr>
            <w:tcW w:w="1160" w:type="dxa"/>
            <w:tcBorders>
              <w:top w:val="nil"/>
              <w:left w:val="nil"/>
              <w:bottom w:val="nil"/>
              <w:right w:val="nil"/>
            </w:tcBorders>
            <w:shd w:val="clear" w:color="auto" w:fill="auto"/>
            <w:noWrap/>
            <w:vAlign w:val="bottom"/>
            <w:hideMark/>
          </w:tcPr>
          <w:p w14:paraId="68265995" w14:textId="3877A13F" w:rsidR="00EC355C" w:rsidRPr="00EC355C" w:rsidRDefault="00EC355C" w:rsidP="00EC355C">
            <w:pPr>
              <w:jc w:val="center"/>
            </w:pPr>
            <w:r w:rsidRPr="00EC355C">
              <w:t>-1</w:t>
            </w:r>
            <w:r w:rsidR="008836D1">
              <w:t>,</w:t>
            </w:r>
            <w:r w:rsidRPr="00EC355C">
              <w:t>243*</w:t>
            </w:r>
          </w:p>
        </w:tc>
        <w:tc>
          <w:tcPr>
            <w:tcW w:w="1160" w:type="dxa"/>
            <w:tcBorders>
              <w:top w:val="nil"/>
              <w:left w:val="nil"/>
              <w:bottom w:val="nil"/>
              <w:right w:val="nil"/>
            </w:tcBorders>
            <w:shd w:val="clear" w:color="auto" w:fill="auto"/>
            <w:noWrap/>
            <w:vAlign w:val="bottom"/>
            <w:hideMark/>
          </w:tcPr>
          <w:p w14:paraId="2247969A" w14:textId="084179A9" w:rsidR="00EC355C" w:rsidRPr="00EC355C" w:rsidRDefault="00EC355C" w:rsidP="00EC355C">
            <w:pPr>
              <w:jc w:val="center"/>
            </w:pPr>
            <w:r w:rsidRPr="00EC355C">
              <w:t>-1</w:t>
            </w:r>
            <w:r w:rsidR="008836D1">
              <w:t>,</w:t>
            </w:r>
            <w:r w:rsidRPr="00EC355C">
              <w:t>252*</w:t>
            </w:r>
          </w:p>
        </w:tc>
        <w:tc>
          <w:tcPr>
            <w:tcW w:w="1160" w:type="dxa"/>
            <w:tcBorders>
              <w:top w:val="nil"/>
              <w:left w:val="nil"/>
              <w:bottom w:val="nil"/>
              <w:right w:val="nil"/>
            </w:tcBorders>
            <w:shd w:val="clear" w:color="auto" w:fill="auto"/>
            <w:noWrap/>
            <w:vAlign w:val="bottom"/>
            <w:hideMark/>
          </w:tcPr>
          <w:p w14:paraId="2F6953E2" w14:textId="34B3B64A" w:rsidR="00EC355C" w:rsidRPr="00EC355C" w:rsidRDefault="00EC355C" w:rsidP="00EC355C">
            <w:pPr>
              <w:jc w:val="center"/>
            </w:pPr>
            <w:r w:rsidRPr="00EC355C">
              <w:t>-1</w:t>
            </w:r>
            <w:r w:rsidR="008836D1">
              <w:t>,</w:t>
            </w:r>
            <w:r w:rsidRPr="00EC355C">
              <w:t>203*</w:t>
            </w:r>
          </w:p>
        </w:tc>
      </w:tr>
      <w:tr w:rsidR="00EC355C" w:rsidRPr="00EC355C" w14:paraId="37345224" w14:textId="77777777" w:rsidTr="00EC355C">
        <w:trPr>
          <w:trHeight w:val="300"/>
        </w:trPr>
        <w:tc>
          <w:tcPr>
            <w:tcW w:w="3400" w:type="dxa"/>
            <w:tcBorders>
              <w:top w:val="nil"/>
              <w:left w:val="nil"/>
              <w:bottom w:val="nil"/>
              <w:right w:val="nil"/>
            </w:tcBorders>
            <w:shd w:val="clear" w:color="auto" w:fill="auto"/>
            <w:noWrap/>
            <w:vAlign w:val="bottom"/>
            <w:hideMark/>
          </w:tcPr>
          <w:p w14:paraId="52669F9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6046DFE" w14:textId="57C7AE54" w:rsidR="00EC355C" w:rsidRPr="00EC355C" w:rsidRDefault="00EC355C" w:rsidP="00EC355C">
            <w:pPr>
              <w:jc w:val="center"/>
            </w:pPr>
            <w:r w:rsidRPr="00EC355C">
              <w:t>(11</w:t>
            </w:r>
            <w:r w:rsidR="008836D1">
              <w:t>,</w:t>
            </w:r>
            <w:r w:rsidRPr="00EC355C">
              <w:t>865)</w:t>
            </w:r>
          </w:p>
        </w:tc>
        <w:tc>
          <w:tcPr>
            <w:tcW w:w="1160" w:type="dxa"/>
            <w:tcBorders>
              <w:top w:val="nil"/>
              <w:left w:val="nil"/>
              <w:bottom w:val="nil"/>
              <w:right w:val="nil"/>
            </w:tcBorders>
            <w:shd w:val="clear" w:color="auto" w:fill="auto"/>
            <w:noWrap/>
            <w:vAlign w:val="bottom"/>
            <w:hideMark/>
          </w:tcPr>
          <w:p w14:paraId="32FC8DD4" w14:textId="642737DD" w:rsidR="00EC355C" w:rsidRPr="00EC355C" w:rsidRDefault="00EC355C" w:rsidP="00EC355C">
            <w:pPr>
              <w:jc w:val="center"/>
            </w:pPr>
            <w:r w:rsidRPr="00EC355C">
              <w:t>(11</w:t>
            </w:r>
            <w:r w:rsidR="008836D1">
              <w:t>,</w:t>
            </w:r>
            <w:r w:rsidRPr="00EC355C">
              <w:t>484)</w:t>
            </w:r>
          </w:p>
        </w:tc>
        <w:tc>
          <w:tcPr>
            <w:tcW w:w="1160" w:type="dxa"/>
            <w:tcBorders>
              <w:top w:val="nil"/>
              <w:left w:val="nil"/>
              <w:bottom w:val="nil"/>
              <w:right w:val="nil"/>
            </w:tcBorders>
            <w:shd w:val="clear" w:color="auto" w:fill="auto"/>
            <w:noWrap/>
            <w:vAlign w:val="bottom"/>
            <w:hideMark/>
          </w:tcPr>
          <w:p w14:paraId="1DD9CEB7" w14:textId="7285E468" w:rsidR="00EC355C" w:rsidRPr="00EC355C" w:rsidRDefault="00EC355C" w:rsidP="00EC355C">
            <w:pPr>
              <w:jc w:val="center"/>
            </w:pPr>
            <w:r w:rsidRPr="00EC355C">
              <w:t>(11</w:t>
            </w:r>
            <w:r w:rsidR="008836D1">
              <w:t>,</w:t>
            </w:r>
            <w:r w:rsidRPr="00EC355C">
              <w:t>337)</w:t>
            </w:r>
          </w:p>
        </w:tc>
        <w:tc>
          <w:tcPr>
            <w:tcW w:w="1160" w:type="dxa"/>
            <w:tcBorders>
              <w:top w:val="nil"/>
              <w:left w:val="nil"/>
              <w:bottom w:val="nil"/>
              <w:right w:val="nil"/>
            </w:tcBorders>
            <w:shd w:val="clear" w:color="auto" w:fill="auto"/>
            <w:noWrap/>
            <w:vAlign w:val="bottom"/>
            <w:hideMark/>
          </w:tcPr>
          <w:p w14:paraId="47DC0E02" w14:textId="12B3BF78" w:rsidR="00EC355C" w:rsidRPr="00EC355C" w:rsidRDefault="00EC355C" w:rsidP="00EC355C">
            <w:pPr>
              <w:jc w:val="center"/>
            </w:pPr>
            <w:r w:rsidRPr="00EC355C">
              <w:t>(11</w:t>
            </w:r>
            <w:r w:rsidR="008836D1">
              <w:t>,</w:t>
            </w:r>
            <w:r w:rsidRPr="00EC355C">
              <w:t>323)</w:t>
            </w:r>
          </w:p>
        </w:tc>
        <w:tc>
          <w:tcPr>
            <w:tcW w:w="1160" w:type="dxa"/>
            <w:tcBorders>
              <w:top w:val="nil"/>
              <w:left w:val="nil"/>
              <w:bottom w:val="nil"/>
              <w:right w:val="nil"/>
            </w:tcBorders>
            <w:shd w:val="clear" w:color="auto" w:fill="auto"/>
            <w:noWrap/>
            <w:vAlign w:val="bottom"/>
            <w:hideMark/>
          </w:tcPr>
          <w:p w14:paraId="60124029" w14:textId="6A020F4D" w:rsidR="00EC355C" w:rsidRPr="00EC355C" w:rsidRDefault="00EC355C" w:rsidP="00EC355C">
            <w:pPr>
              <w:jc w:val="center"/>
            </w:pPr>
            <w:r w:rsidRPr="00EC355C">
              <w:t>(11</w:t>
            </w:r>
            <w:r w:rsidR="008836D1">
              <w:t>,</w:t>
            </w:r>
            <w:r w:rsidRPr="00EC355C">
              <w:t>448)</w:t>
            </w:r>
          </w:p>
        </w:tc>
      </w:tr>
      <w:tr w:rsidR="00EC355C" w:rsidRPr="00EC355C" w14:paraId="6B7149E9" w14:textId="77777777" w:rsidTr="00EC355C">
        <w:trPr>
          <w:trHeight w:val="300"/>
        </w:trPr>
        <w:tc>
          <w:tcPr>
            <w:tcW w:w="3400" w:type="dxa"/>
            <w:tcBorders>
              <w:top w:val="nil"/>
              <w:left w:val="nil"/>
              <w:bottom w:val="nil"/>
              <w:right w:val="nil"/>
            </w:tcBorders>
            <w:shd w:val="clear" w:color="auto" w:fill="auto"/>
            <w:noWrap/>
            <w:vAlign w:val="bottom"/>
            <w:hideMark/>
          </w:tcPr>
          <w:p w14:paraId="6D400279" w14:textId="77777777" w:rsidR="00EC355C" w:rsidRPr="00EC355C" w:rsidRDefault="00EC355C" w:rsidP="00EC355C">
            <w:r w:rsidRPr="00EC355C">
              <w:t>Alavancagem</w:t>
            </w:r>
          </w:p>
        </w:tc>
        <w:tc>
          <w:tcPr>
            <w:tcW w:w="1160" w:type="dxa"/>
            <w:tcBorders>
              <w:top w:val="nil"/>
              <w:left w:val="nil"/>
              <w:bottom w:val="nil"/>
              <w:right w:val="nil"/>
            </w:tcBorders>
            <w:shd w:val="clear" w:color="auto" w:fill="auto"/>
            <w:noWrap/>
            <w:vAlign w:val="bottom"/>
            <w:hideMark/>
          </w:tcPr>
          <w:p w14:paraId="4BABBC2A" w14:textId="0539866B" w:rsidR="00EC355C" w:rsidRPr="00EC355C" w:rsidRDefault="00EC355C" w:rsidP="00EC355C">
            <w:pPr>
              <w:jc w:val="center"/>
            </w:pPr>
            <w:r w:rsidRPr="00EC355C">
              <w:t>-0</w:t>
            </w:r>
            <w:r w:rsidR="008836D1">
              <w:t>,</w:t>
            </w:r>
            <w:r w:rsidRPr="00EC355C">
              <w:t>003</w:t>
            </w:r>
          </w:p>
        </w:tc>
        <w:tc>
          <w:tcPr>
            <w:tcW w:w="1160" w:type="dxa"/>
            <w:tcBorders>
              <w:top w:val="nil"/>
              <w:left w:val="nil"/>
              <w:bottom w:val="nil"/>
              <w:right w:val="nil"/>
            </w:tcBorders>
            <w:shd w:val="clear" w:color="auto" w:fill="auto"/>
            <w:noWrap/>
            <w:vAlign w:val="bottom"/>
            <w:hideMark/>
          </w:tcPr>
          <w:p w14:paraId="165E79CB" w14:textId="42CA3E2E" w:rsidR="00EC355C" w:rsidRPr="00EC355C" w:rsidRDefault="00EC355C" w:rsidP="00EC355C">
            <w:pPr>
              <w:jc w:val="center"/>
            </w:pPr>
            <w:r w:rsidRPr="00EC355C">
              <w:t>-0</w:t>
            </w:r>
            <w:r w:rsidR="008836D1">
              <w:t>,</w:t>
            </w:r>
            <w:r w:rsidRPr="00EC355C">
              <w:t>004</w:t>
            </w:r>
          </w:p>
        </w:tc>
        <w:tc>
          <w:tcPr>
            <w:tcW w:w="1160" w:type="dxa"/>
            <w:tcBorders>
              <w:top w:val="nil"/>
              <w:left w:val="nil"/>
              <w:bottom w:val="nil"/>
              <w:right w:val="nil"/>
            </w:tcBorders>
            <w:shd w:val="clear" w:color="auto" w:fill="auto"/>
            <w:noWrap/>
            <w:vAlign w:val="bottom"/>
            <w:hideMark/>
          </w:tcPr>
          <w:p w14:paraId="41730EC1" w14:textId="609CF7B5" w:rsidR="00EC355C" w:rsidRPr="00EC355C" w:rsidRDefault="00EC355C" w:rsidP="00EC355C">
            <w:pPr>
              <w:jc w:val="center"/>
            </w:pPr>
            <w:r w:rsidRPr="00EC355C">
              <w:t>-0</w:t>
            </w:r>
            <w:r w:rsidR="008836D1">
              <w:t>,</w:t>
            </w:r>
            <w:r w:rsidRPr="00EC355C">
              <w:t>004</w:t>
            </w:r>
          </w:p>
        </w:tc>
        <w:tc>
          <w:tcPr>
            <w:tcW w:w="1160" w:type="dxa"/>
            <w:tcBorders>
              <w:top w:val="nil"/>
              <w:left w:val="nil"/>
              <w:bottom w:val="nil"/>
              <w:right w:val="nil"/>
            </w:tcBorders>
            <w:shd w:val="clear" w:color="auto" w:fill="auto"/>
            <w:noWrap/>
            <w:vAlign w:val="bottom"/>
            <w:hideMark/>
          </w:tcPr>
          <w:p w14:paraId="7609C9D1" w14:textId="6DF2FFFE" w:rsidR="00EC355C" w:rsidRPr="00EC355C" w:rsidRDefault="00EC355C" w:rsidP="00EC355C">
            <w:pPr>
              <w:jc w:val="center"/>
            </w:pPr>
            <w:r w:rsidRPr="00EC355C">
              <w:t>-0</w:t>
            </w:r>
            <w:r w:rsidR="008836D1">
              <w:t>,</w:t>
            </w:r>
            <w:r w:rsidRPr="00EC355C">
              <w:t>004</w:t>
            </w:r>
          </w:p>
        </w:tc>
        <w:tc>
          <w:tcPr>
            <w:tcW w:w="1160" w:type="dxa"/>
            <w:tcBorders>
              <w:top w:val="nil"/>
              <w:left w:val="nil"/>
              <w:bottom w:val="nil"/>
              <w:right w:val="nil"/>
            </w:tcBorders>
            <w:shd w:val="clear" w:color="auto" w:fill="auto"/>
            <w:noWrap/>
            <w:vAlign w:val="bottom"/>
            <w:hideMark/>
          </w:tcPr>
          <w:p w14:paraId="7090509B" w14:textId="099B0952" w:rsidR="00EC355C" w:rsidRPr="00EC355C" w:rsidRDefault="00EC355C" w:rsidP="00EC355C">
            <w:pPr>
              <w:jc w:val="center"/>
            </w:pPr>
            <w:r w:rsidRPr="00EC355C">
              <w:t>-0</w:t>
            </w:r>
            <w:r w:rsidR="008836D1">
              <w:t>,</w:t>
            </w:r>
            <w:r w:rsidRPr="00EC355C">
              <w:t>004</w:t>
            </w:r>
          </w:p>
        </w:tc>
      </w:tr>
      <w:tr w:rsidR="00EC355C" w:rsidRPr="00EC355C" w14:paraId="4E584133" w14:textId="77777777" w:rsidTr="00EC355C">
        <w:trPr>
          <w:trHeight w:val="300"/>
        </w:trPr>
        <w:tc>
          <w:tcPr>
            <w:tcW w:w="3400" w:type="dxa"/>
            <w:tcBorders>
              <w:top w:val="nil"/>
              <w:left w:val="nil"/>
              <w:bottom w:val="nil"/>
              <w:right w:val="nil"/>
            </w:tcBorders>
            <w:shd w:val="clear" w:color="auto" w:fill="auto"/>
            <w:noWrap/>
            <w:vAlign w:val="bottom"/>
            <w:hideMark/>
          </w:tcPr>
          <w:p w14:paraId="742D565E"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A57558E" w14:textId="60099D05" w:rsidR="00EC355C" w:rsidRPr="00EC355C" w:rsidRDefault="00EC355C" w:rsidP="00EC355C">
            <w:pPr>
              <w:jc w:val="center"/>
            </w:pPr>
            <w:r w:rsidRPr="00EC355C">
              <w:t>(0</w:t>
            </w:r>
            <w:r w:rsidR="008836D1">
              <w:t>,</w:t>
            </w:r>
            <w:r w:rsidRPr="00EC355C">
              <w:t>070)</w:t>
            </w:r>
          </w:p>
        </w:tc>
        <w:tc>
          <w:tcPr>
            <w:tcW w:w="1160" w:type="dxa"/>
            <w:tcBorders>
              <w:top w:val="nil"/>
              <w:left w:val="nil"/>
              <w:bottom w:val="nil"/>
              <w:right w:val="nil"/>
            </w:tcBorders>
            <w:shd w:val="clear" w:color="auto" w:fill="auto"/>
            <w:noWrap/>
            <w:vAlign w:val="bottom"/>
            <w:hideMark/>
          </w:tcPr>
          <w:p w14:paraId="5379D05F" w14:textId="1A4715EB" w:rsidR="00EC355C" w:rsidRPr="00EC355C" w:rsidRDefault="00EC355C" w:rsidP="00EC355C">
            <w:pPr>
              <w:jc w:val="center"/>
            </w:pPr>
            <w:r w:rsidRPr="00EC355C">
              <w:t>(0</w:t>
            </w:r>
            <w:r w:rsidR="008836D1">
              <w:t>,</w:t>
            </w:r>
            <w:r w:rsidRPr="00EC355C">
              <w:t>069)</w:t>
            </w:r>
          </w:p>
        </w:tc>
        <w:tc>
          <w:tcPr>
            <w:tcW w:w="1160" w:type="dxa"/>
            <w:tcBorders>
              <w:top w:val="nil"/>
              <w:left w:val="nil"/>
              <w:bottom w:val="nil"/>
              <w:right w:val="nil"/>
            </w:tcBorders>
            <w:shd w:val="clear" w:color="auto" w:fill="auto"/>
            <w:noWrap/>
            <w:vAlign w:val="bottom"/>
            <w:hideMark/>
          </w:tcPr>
          <w:p w14:paraId="033BB7AA" w14:textId="602BCF4B"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25019E7F" w14:textId="563B8892" w:rsidR="00EC355C" w:rsidRPr="00EC355C" w:rsidRDefault="00EC355C" w:rsidP="00EC355C">
            <w:pPr>
              <w:jc w:val="center"/>
            </w:pPr>
            <w:r w:rsidRPr="00EC355C">
              <w:t>(0</w:t>
            </w:r>
            <w:r w:rsidR="008836D1">
              <w:t>,</w:t>
            </w:r>
            <w:r w:rsidRPr="00EC355C">
              <w:t>069)</w:t>
            </w:r>
          </w:p>
        </w:tc>
        <w:tc>
          <w:tcPr>
            <w:tcW w:w="1160" w:type="dxa"/>
            <w:tcBorders>
              <w:top w:val="nil"/>
              <w:left w:val="nil"/>
              <w:bottom w:val="nil"/>
              <w:right w:val="nil"/>
            </w:tcBorders>
            <w:shd w:val="clear" w:color="auto" w:fill="auto"/>
            <w:noWrap/>
            <w:vAlign w:val="bottom"/>
            <w:hideMark/>
          </w:tcPr>
          <w:p w14:paraId="4A2A2848" w14:textId="3FDB5469" w:rsidR="00EC355C" w:rsidRPr="00EC355C" w:rsidRDefault="00EC355C" w:rsidP="00EC355C">
            <w:pPr>
              <w:jc w:val="center"/>
            </w:pPr>
            <w:r w:rsidRPr="00EC355C">
              <w:t>(0</w:t>
            </w:r>
            <w:r w:rsidR="008836D1">
              <w:t>,</w:t>
            </w:r>
            <w:r w:rsidRPr="00EC355C">
              <w:t>068)</w:t>
            </w:r>
          </w:p>
        </w:tc>
      </w:tr>
      <w:tr w:rsidR="00EC355C" w:rsidRPr="00EC355C" w14:paraId="4D93A390" w14:textId="77777777" w:rsidTr="00EC355C">
        <w:trPr>
          <w:trHeight w:val="300"/>
        </w:trPr>
        <w:tc>
          <w:tcPr>
            <w:tcW w:w="3400" w:type="dxa"/>
            <w:tcBorders>
              <w:top w:val="nil"/>
              <w:left w:val="nil"/>
              <w:bottom w:val="nil"/>
              <w:right w:val="nil"/>
            </w:tcBorders>
            <w:shd w:val="clear" w:color="auto" w:fill="auto"/>
            <w:noWrap/>
            <w:vAlign w:val="bottom"/>
            <w:hideMark/>
          </w:tcPr>
          <w:p w14:paraId="2ACA22B6" w14:textId="77777777" w:rsidR="00EC355C" w:rsidRPr="00EC355C" w:rsidRDefault="00EC355C" w:rsidP="00EC355C">
            <w:proofErr w:type="spellStart"/>
            <w:r w:rsidRPr="00EC355C">
              <w:t>Dummy</w:t>
            </w:r>
            <w:proofErr w:type="spellEnd"/>
            <w:r w:rsidRPr="00EC355C">
              <w:t xml:space="preserve"> Estatal (Contr. Dir. e Ind. 1 nível)</w:t>
            </w:r>
          </w:p>
        </w:tc>
        <w:tc>
          <w:tcPr>
            <w:tcW w:w="1160" w:type="dxa"/>
            <w:tcBorders>
              <w:top w:val="nil"/>
              <w:left w:val="nil"/>
              <w:bottom w:val="nil"/>
              <w:right w:val="nil"/>
            </w:tcBorders>
            <w:shd w:val="clear" w:color="auto" w:fill="auto"/>
            <w:noWrap/>
            <w:vAlign w:val="bottom"/>
            <w:hideMark/>
          </w:tcPr>
          <w:p w14:paraId="27A26A26"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CCEF8F7" w14:textId="6C340983" w:rsidR="00EC355C" w:rsidRPr="00EC355C" w:rsidRDefault="00EC355C" w:rsidP="00EC355C">
            <w:pPr>
              <w:jc w:val="center"/>
            </w:pPr>
            <w:r w:rsidRPr="00EC355C">
              <w:t>0</w:t>
            </w:r>
            <w:r w:rsidR="008836D1">
              <w:t>,</w:t>
            </w:r>
            <w:r w:rsidRPr="00EC355C">
              <w:t>0094</w:t>
            </w:r>
          </w:p>
        </w:tc>
        <w:tc>
          <w:tcPr>
            <w:tcW w:w="1160" w:type="dxa"/>
            <w:tcBorders>
              <w:top w:val="nil"/>
              <w:left w:val="nil"/>
              <w:bottom w:val="nil"/>
              <w:right w:val="nil"/>
            </w:tcBorders>
            <w:shd w:val="clear" w:color="auto" w:fill="auto"/>
            <w:noWrap/>
            <w:vAlign w:val="bottom"/>
            <w:hideMark/>
          </w:tcPr>
          <w:p w14:paraId="4B31E84F" w14:textId="6454CC87" w:rsidR="00EC355C" w:rsidRPr="00EC355C" w:rsidRDefault="00EC355C" w:rsidP="00EC355C">
            <w:pPr>
              <w:jc w:val="center"/>
            </w:pPr>
            <w:r w:rsidRPr="00EC355C">
              <w:t>0</w:t>
            </w:r>
            <w:r w:rsidR="008836D1">
              <w:t>,</w:t>
            </w:r>
            <w:r w:rsidRPr="00EC355C">
              <w:t>1270</w:t>
            </w:r>
          </w:p>
        </w:tc>
        <w:tc>
          <w:tcPr>
            <w:tcW w:w="1160" w:type="dxa"/>
            <w:tcBorders>
              <w:top w:val="nil"/>
              <w:left w:val="nil"/>
              <w:bottom w:val="nil"/>
              <w:right w:val="nil"/>
            </w:tcBorders>
            <w:shd w:val="clear" w:color="auto" w:fill="auto"/>
            <w:noWrap/>
            <w:vAlign w:val="bottom"/>
            <w:hideMark/>
          </w:tcPr>
          <w:p w14:paraId="54A9EA9A" w14:textId="74863DD5" w:rsidR="00EC355C" w:rsidRPr="00EC355C" w:rsidRDefault="00EC355C" w:rsidP="00EC355C">
            <w:pPr>
              <w:jc w:val="center"/>
            </w:pPr>
            <w:r w:rsidRPr="00EC355C">
              <w:t>0</w:t>
            </w:r>
            <w:r w:rsidR="008836D1">
              <w:t>,</w:t>
            </w:r>
            <w:r w:rsidRPr="00EC355C">
              <w:t>1292</w:t>
            </w:r>
          </w:p>
        </w:tc>
        <w:tc>
          <w:tcPr>
            <w:tcW w:w="1160" w:type="dxa"/>
            <w:tcBorders>
              <w:top w:val="nil"/>
              <w:left w:val="nil"/>
              <w:bottom w:val="nil"/>
              <w:right w:val="nil"/>
            </w:tcBorders>
            <w:shd w:val="clear" w:color="auto" w:fill="auto"/>
            <w:noWrap/>
            <w:vAlign w:val="bottom"/>
            <w:hideMark/>
          </w:tcPr>
          <w:p w14:paraId="1599EFDD" w14:textId="77777777" w:rsidR="00EC355C" w:rsidRPr="00EC355C" w:rsidRDefault="00EC355C" w:rsidP="00EC355C">
            <w:pPr>
              <w:jc w:val="center"/>
            </w:pPr>
          </w:p>
        </w:tc>
      </w:tr>
      <w:tr w:rsidR="00EC355C" w:rsidRPr="00EC355C" w14:paraId="20B07986" w14:textId="77777777" w:rsidTr="00EC355C">
        <w:trPr>
          <w:trHeight w:val="300"/>
        </w:trPr>
        <w:tc>
          <w:tcPr>
            <w:tcW w:w="3400" w:type="dxa"/>
            <w:tcBorders>
              <w:top w:val="nil"/>
              <w:left w:val="nil"/>
              <w:bottom w:val="nil"/>
              <w:right w:val="nil"/>
            </w:tcBorders>
            <w:shd w:val="clear" w:color="auto" w:fill="auto"/>
            <w:noWrap/>
            <w:vAlign w:val="bottom"/>
            <w:hideMark/>
          </w:tcPr>
          <w:p w14:paraId="33F6A09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77B42BB"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EBBC829" w14:textId="3D30730E" w:rsidR="00EC355C" w:rsidRPr="00EC355C" w:rsidRDefault="00EC355C" w:rsidP="00EC355C">
            <w:pPr>
              <w:jc w:val="center"/>
            </w:pPr>
            <w:r w:rsidRPr="00EC355C">
              <w:t>(7</w:t>
            </w:r>
            <w:r w:rsidR="008836D1">
              <w:t>,</w:t>
            </w:r>
            <w:r w:rsidRPr="00EC355C">
              <w:t>8427)</w:t>
            </w:r>
          </w:p>
        </w:tc>
        <w:tc>
          <w:tcPr>
            <w:tcW w:w="1160" w:type="dxa"/>
            <w:tcBorders>
              <w:top w:val="nil"/>
              <w:left w:val="nil"/>
              <w:bottom w:val="nil"/>
              <w:right w:val="nil"/>
            </w:tcBorders>
            <w:shd w:val="clear" w:color="auto" w:fill="auto"/>
            <w:noWrap/>
            <w:vAlign w:val="bottom"/>
            <w:hideMark/>
          </w:tcPr>
          <w:p w14:paraId="34FAD0FE" w14:textId="45F419D4" w:rsidR="00EC355C" w:rsidRPr="00EC355C" w:rsidRDefault="00EC355C" w:rsidP="00EC355C">
            <w:pPr>
              <w:jc w:val="center"/>
            </w:pPr>
            <w:r w:rsidRPr="00EC355C">
              <w:t>(7</w:t>
            </w:r>
            <w:r w:rsidR="008836D1">
              <w:t>,</w:t>
            </w:r>
            <w:r w:rsidRPr="00EC355C">
              <w:t>8146)</w:t>
            </w:r>
          </w:p>
        </w:tc>
        <w:tc>
          <w:tcPr>
            <w:tcW w:w="1160" w:type="dxa"/>
            <w:tcBorders>
              <w:top w:val="nil"/>
              <w:left w:val="nil"/>
              <w:bottom w:val="nil"/>
              <w:right w:val="nil"/>
            </w:tcBorders>
            <w:shd w:val="clear" w:color="auto" w:fill="auto"/>
            <w:noWrap/>
            <w:vAlign w:val="bottom"/>
            <w:hideMark/>
          </w:tcPr>
          <w:p w14:paraId="1530831B" w14:textId="63780FCA" w:rsidR="00EC355C" w:rsidRPr="00EC355C" w:rsidRDefault="00EC355C" w:rsidP="00EC355C">
            <w:pPr>
              <w:jc w:val="center"/>
            </w:pPr>
            <w:r w:rsidRPr="00EC355C">
              <w:t>(7</w:t>
            </w:r>
            <w:r w:rsidR="008836D1">
              <w:t>,</w:t>
            </w:r>
            <w:r w:rsidRPr="00EC355C">
              <w:t>8159)</w:t>
            </w:r>
          </w:p>
        </w:tc>
        <w:tc>
          <w:tcPr>
            <w:tcW w:w="1160" w:type="dxa"/>
            <w:tcBorders>
              <w:top w:val="nil"/>
              <w:left w:val="nil"/>
              <w:bottom w:val="nil"/>
              <w:right w:val="nil"/>
            </w:tcBorders>
            <w:shd w:val="clear" w:color="auto" w:fill="auto"/>
            <w:noWrap/>
            <w:vAlign w:val="bottom"/>
            <w:hideMark/>
          </w:tcPr>
          <w:p w14:paraId="01226CB1" w14:textId="77777777" w:rsidR="00EC355C" w:rsidRPr="00EC355C" w:rsidRDefault="00EC355C" w:rsidP="00EC355C">
            <w:pPr>
              <w:jc w:val="center"/>
            </w:pPr>
          </w:p>
        </w:tc>
      </w:tr>
      <w:tr w:rsidR="00EC355C" w:rsidRPr="00EC355C" w14:paraId="08C658F9" w14:textId="77777777" w:rsidTr="00EC355C">
        <w:trPr>
          <w:trHeight w:val="300"/>
        </w:trPr>
        <w:tc>
          <w:tcPr>
            <w:tcW w:w="3400" w:type="dxa"/>
            <w:tcBorders>
              <w:top w:val="nil"/>
              <w:left w:val="nil"/>
              <w:bottom w:val="nil"/>
              <w:right w:val="nil"/>
            </w:tcBorders>
            <w:shd w:val="clear" w:color="auto" w:fill="auto"/>
            <w:noWrap/>
            <w:vAlign w:val="bottom"/>
            <w:hideMark/>
          </w:tcPr>
          <w:p w14:paraId="2D32DE80" w14:textId="77777777" w:rsidR="00EC355C" w:rsidRPr="00EC355C" w:rsidRDefault="00EC355C" w:rsidP="00EC355C">
            <w:r w:rsidRPr="00EC355C">
              <w:t>Momentum</w:t>
            </w:r>
          </w:p>
        </w:tc>
        <w:tc>
          <w:tcPr>
            <w:tcW w:w="1160" w:type="dxa"/>
            <w:tcBorders>
              <w:top w:val="nil"/>
              <w:left w:val="nil"/>
              <w:bottom w:val="nil"/>
              <w:right w:val="nil"/>
            </w:tcBorders>
            <w:shd w:val="clear" w:color="auto" w:fill="auto"/>
            <w:noWrap/>
            <w:vAlign w:val="bottom"/>
            <w:hideMark/>
          </w:tcPr>
          <w:p w14:paraId="138EAB28"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348E6C6" w14:textId="512E5E28" w:rsidR="00EC355C" w:rsidRPr="00EC355C" w:rsidRDefault="00EC355C" w:rsidP="00EC355C">
            <w:pPr>
              <w:jc w:val="center"/>
            </w:pPr>
            <w:r w:rsidRPr="00EC355C">
              <w:t>-0</w:t>
            </w:r>
            <w:r w:rsidR="008836D1">
              <w:t>,</w:t>
            </w:r>
            <w:r w:rsidRPr="00EC355C">
              <w:t>005</w:t>
            </w:r>
          </w:p>
        </w:tc>
        <w:tc>
          <w:tcPr>
            <w:tcW w:w="1160" w:type="dxa"/>
            <w:tcBorders>
              <w:top w:val="nil"/>
              <w:left w:val="nil"/>
              <w:bottom w:val="nil"/>
              <w:right w:val="nil"/>
            </w:tcBorders>
            <w:shd w:val="clear" w:color="auto" w:fill="auto"/>
            <w:noWrap/>
            <w:vAlign w:val="bottom"/>
            <w:hideMark/>
          </w:tcPr>
          <w:p w14:paraId="7ECA15D3" w14:textId="5B270DC6" w:rsidR="00EC355C" w:rsidRPr="00EC355C" w:rsidRDefault="00EC355C" w:rsidP="00EC355C">
            <w:pPr>
              <w:jc w:val="center"/>
            </w:pPr>
            <w:r w:rsidRPr="00EC355C">
              <w:t>-0</w:t>
            </w:r>
            <w:r w:rsidR="008836D1">
              <w:t>,</w:t>
            </w:r>
            <w:r w:rsidRPr="00EC355C">
              <w:t>005</w:t>
            </w:r>
          </w:p>
        </w:tc>
        <w:tc>
          <w:tcPr>
            <w:tcW w:w="1160" w:type="dxa"/>
            <w:tcBorders>
              <w:top w:val="nil"/>
              <w:left w:val="nil"/>
              <w:bottom w:val="nil"/>
              <w:right w:val="nil"/>
            </w:tcBorders>
            <w:shd w:val="clear" w:color="auto" w:fill="auto"/>
            <w:noWrap/>
            <w:vAlign w:val="bottom"/>
            <w:hideMark/>
          </w:tcPr>
          <w:p w14:paraId="29B44AB9" w14:textId="631B578C" w:rsidR="00EC355C" w:rsidRPr="00EC355C" w:rsidRDefault="00EC355C" w:rsidP="00EC355C">
            <w:pPr>
              <w:jc w:val="center"/>
            </w:pPr>
            <w:r w:rsidRPr="00EC355C">
              <w:t>-0</w:t>
            </w:r>
            <w:r w:rsidR="008836D1">
              <w:t>,</w:t>
            </w:r>
            <w:r w:rsidRPr="00EC355C">
              <w:t>005</w:t>
            </w:r>
          </w:p>
        </w:tc>
        <w:tc>
          <w:tcPr>
            <w:tcW w:w="1160" w:type="dxa"/>
            <w:tcBorders>
              <w:top w:val="nil"/>
              <w:left w:val="nil"/>
              <w:bottom w:val="nil"/>
              <w:right w:val="nil"/>
            </w:tcBorders>
            <w:shd w:val="clear" w:color="auto" w:fill="auto"/>
            <w:noWrap/>
            <w:vAlign w:val="bottom"/>
            <w:hideMark/>
          </w:tcPr>
          <w:p w14:paraId="04A3537B" w14:textId="661D265E" w:rsidR="00EC355C" w:rsidRPr="00EC355C" w:rsidRDefault="00EC355C" w:rsidP="00EC355C">
            <w:pPr>
              <w:jc w:val="center"/>
            </w:pPr>
            <w:r w:rsidRPr="00EC355C">
              <w:t>-0</w:t>
            </w:r>
            <w:r w:rsidR="008836D1">
              <w:t>,</w:t>
            </w:r>
            <w:r w:rsidRPr="00EC355C">
              <w:t>005</w:t>
            </w:r>
          </w:p>
        </w:tc>
      </w:tr>
      <w:tr w:rsidR="00EC355C" w:rsidRPr="00EC355C" w14:paraId="46335B8B" w14:textId="77777777" w:rsidTr="00EC355C">
        <w:trPr>
          <w:trHeight w:val="300"/>
        </w:trPr>
        <w:tc>
          <w:tcPr>
            <w:tcW w:w="3400" w:type="dxa"/>
            <w:tcBorders>
              <w:top w:val="nil"/>
              <w:left w:val="nil"/>
              <w:bottom w:val="nil"/>
              <w:right w:val="nil"/>
            </w:tcBorders>
            <w:shd w:val="clear" w:color="auto" w:fill="auto"/>
            <w:noWrap/>
            <w:vAlign w:val="bottom"/>
            <w:hideMark/>
          </w:tcPr>
          <w:p w14:paraId="3C50004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42789F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BE5CC2F" w14:textId="02D03D45"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19D70B08" w14:textId="556DD72F" w:rsidR="00EC355C" w:rsidRPr="00EC355C" w:rsidRDefault="00EC355C" w:rsidP="00EC355C">
            <w:pPr>
              <w:jc w:val="center"/>
            </w:pPr>
            <w:r w:rsidRPr="00EC355C">
              <w:t>(0</w:t>
            </w:r>
            <w:r w:rsidR="008836D1">
              <w:t>,</w:t>
            </w:r>
            <w:r w:rsidRPr="00EC355C">
              <w:t>067)</w:t>
            </w:r>
          </w:p>
        </w:tc>
        <w:tc>
          <w:tcPr>
            <w:tcW w:w="1160" w:type="dxa"/>
            <w:tcBorders>
              <w:top w:val="nil"/>
              <w:left w:val="nil"/>
              <w:bottom w:val="nil"/>
              <w:right w:val="nil"/>
            </w:tcBorders>
            <w:shd w:val="clear" w:color="auto" w:fill="auto"/>
            <w:noWrap/>
            <w:vAlign w:val="bottom"/>
            <w:hideMark/>
          </w:tcPr>
          <w:p w14:paraId="69CEF138" w14:textId="7B1A3411"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4308DDD7" w14:textId="0A7A4B3F" w:rsidR="00EC355C" w:rsidRPr="00EC355C" w:rsidRDefault="00EC355C" w:rsidP="00EC355C">
            <w:pPr>
              <w:jc w:val="center"/>
            </w:pPr>
            <w:r w:rsidRPr="00EC355C">
              <w:t>(0</w:t>
            </w:r>
            <w:r w:rsidR="008836D1">
              <w:t>,</w:t>
            </w:r>
            <w:r w:rsidRPr="00EC355C">
              <w:t>068)</w:t>
            </w:r>
          </w:p>
        </w:tc>
      </w:tr>
      <w:tr w:rsidR="00EC355C" w:rsidRPr="00EC355C" w14:paraId="08B4B8A5" w14:textId="77777777" w:rsidTr="00EC355C">
        <w:trPr>
          <w:trHeight w:val="300"/>
        </w:trPr>
        <w:tc>
          <w:tcPr>
            <w:tcW w:w="3400" w:type="dxa"/>
            <w:tcBorders>
              <w:top w:val="nil"/>
              <w:left w:val="nil"/>
              <w:bottom w:val="nil"/>
              <w:right w:val="nil"/>
            </w:tcBorders>
            <w:shd w:val="clear" w:color="auto" w:fill="auto"/>
            <w:noWrap/>
            <w:vAlign w:val="bottom"/>
            <w:hideMark/>
          </w:tcPr>
          <w:p w14:paraId="3B4BC68D" w14:textId="77777777" w:rsidR="00EC355C" w:rsidRPr="00EC355C" w:rsidRDefault="00EC355C" w:rsidP="00EC355C">
            <w:r w:rsidRPr="00EC355C">
              <w:t>HHI (Faturamento)</w:t>
            </w:r>
          </w:p>
        </w:tc>
        <w:tc>
          <w:tcPr>
            <w:tcW w:w="1160" w:type="dxa"/>
            <w:tcBorders>
              <w:top w:val="nil"/>
              <w:left w:val="nil"/>
              <w:bottom w:val="nil"/>
              <w:right w:val="nil"/>
            </w:tcBorders>
            <w:shd w:val="clear" w:color="auto" w:fill="auto"/>
            <w:noWrap/>
            <w:vAlign w:val="bottom"/>
            <w:hideMark/>
          </w:tcPr>
          <w:p w14:paraId="650CEE0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C1393F3" w14:textId="3617FEFB" w:rsidR="00EC355C" w:rsidRPr="00EC355C" w:rsidRDefault="00EC355C" w:rsidP="00EC355C">
            <w:pPr>
              <w:jc w:val="center"/>
            </w:pPr>
            <w:r w:rsidRPr="00EC355C">
              <w:t>-0</w:t>
            </w:r>
            <w:r w:rsidR="008836D1">
              <w:t>,</w:t>
            </w:r>
            <w:r w:rsidRPr="00EC355C">
              <w:t>151</w:t>
            </w:r>
          </w:p>
        </w:tc>
        <w:tc>
          <w:tcPr>
            <w:tcW w:w="1160" w:type="dxa"/>
            <w:tcBorders>
              <w:top w:val="nil"/>
              <w:left w:val="nil"/>
              <w:bottom w:val="nil"/>
              <w:right w:val="nil"/>
            </w:tcBorders>
            <w:shd w:val="clear" w:color="auto" w:fill="auto"/>
            <w:noWrap/>
            <w:vAlign w:val="bottom"/>
            <w:hideMark/>
          </w:tcPr>
          <w:p w14:paraId="561FA73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75EF64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11B8B1E" w14:textId="2A698C5D" w:rsidR="00EC355C" w:rsidRPr="00EC355C" w:rsidRDefault="00EC355C" w:rsidP="00EC355C">
            <w:pPr>
              <w:jc w:val="center"/>
            </w:pPr>
            <w:r w:rsidRPr="00EC355C">
              <w:t>-0</w:t>
            </w:r>
            <w:r w:rsidR="008836D1">
              <w:t>,</w:t>
            </w:r>
            <w:r w:rsidRPr="00EC355C">
              <w:t>127</w:t>
            </w:r>
          </w:p>
        </w:tc>
      </w:tr>
      <w:tr w:rsidR="00EC355C" w:rsidRPr="00EC355C" w14:paraId="546FDFF9" w14:textId="77777777" w:rsidTr="00EC355C">
        <w:trPr>
          <w:trHeight w:val="300"/>
        </w:trPr>
        <w:tc>
          <w:tcPr>
            <w:tcW w:w="3400" w:type="dxa"/>
            <w:tcBorders>
              <w:top w:val="nil"/>
              <w:left w:val="nil"/>
              <w:bottom w:val="nil"/>
              <w:right w:val="nil"/>
            </w:tcBorders>
            <w:shd w:val="clear" w:color="auto" w:fill="auto"/>
            <w:noWrap/>
            <w:vAlign w:val="bottom"/>
            <w:hideMark/>
          </w:tcPr>
          <w:p w14:paraId="181C550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1F5D0A5"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E521625" w14:textId="1858BAAD" w:rsidR="00EC355C" w:rsidRPr="00EC355C" w:rsidRDefault="00EC355C" w:rsidP="00EC355C">
            <w:pPr>
              <w:jc w:val="center"/>
            </w:pPr>
            <w:r w:rsidRPr="00EC355C">
              <w:t>(4</w:t>
            </w:r>
            <w:r w:rsidR="008836D1">
              <w:t>,</w:t>
            </w:r>
            <w:r w:rsidRPr="00EC355C">
              <w:t>971)</w:t>
            </w:r>
          </w:p>
        </w:tc>
        <w:tc>
          <w:tcPr>
            <w:tcW w:w="1160" w:type="dxa"/>
            <w:tcBorders>
              <w:top w:val="nil"/>
              <w:left w:val="nil"/>
              <w:bottom w:val="nil"/>
              <w:right w:val="nil"/>
            </w:tcBorders>
            <w:shd w:val="clear" w:color="auto" w:fill="auto"/>
            <w:noWrap/>
            <w:vAlign w:val="bottom"/>
            <w:hideMark/>
          </w:tcPr>
          <w:p w14:paraId="4E2858D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CE604C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F53299B" w14:textId="17BB18E4" w:rsidR="00EC355C" w:rsidRPr="00EC355C" w:rsidRDefault="00EC355C" w:rsidP="00EC355C">
            <w:pPr>
              <w:jc w:val="center"/>
            </w:pPr>
            <w:r w:rsidRPr="00EC355C">
              <w:t>(4</w:t>
            </w:r>
            <w:r w:rsidR="008836D1">
              <w:t>,</w:t>
            </w:r>
            <w:r w:rsidRPr="00EC355C">
              <w:t>958)</w:t>
            </w:r>
          </w:p>
        </w:tc>
      </w:tr>
      <w:tr w:rsidR="00EC355C" w:rsidRPr="00EC355C" w14:paraId="796F615B" w14:textId="77777777" w:rsidTr="00EC355C">
        <w:trPr>
          <w:trHeight w:val="300"/>
        </w:trPr>
        <w:tc>
          <w:tcPr>
            <w:tcW w:w="3400" w:type="dxa"/>
            <w:tcBorders>
              <w:top w:val="nil"/>
              <w:left w:val="nil"/>
              <w:bottom w:val="nil"/>
              <w:right w:val="nil"/>
            </w:tcBorders>
            <w:shd w:val="clear" w:color="auto" w:fill="auto"/>
            <w:noWrap/>
            <w:vAlign w:val="bottom"/>
            <w:hideMark/>
          </w:tcPr>
          <w:p w14:paraId="62F023EE" w14:textId="77777777" w:rsidR="00EC355C" w:rsidRPr="00EC355C" w:rsidRDefault="00EC355C" w:rsidP="00EC355C">
            <w:r w:rsidRPr="00EC355C">
              <w:t>HHI (Ativo Total)</w:t>
            </w:r>
          </w:p>
        </w:tc>
        <w:tc>
          <w:tcPr>
            <w:tcW w:w="1160" w:type="dxa"/>
            <w:tcBorders>
              <w:top w:val="nil"/>
              <w:left w:val="nil"/>
              <w:bottom w:val="nil"/>
              <w:right w:val="nil"/>
            </w:tcBorders>
            <w:shd w:val="clear" w:color="auto" w:fill="auto"/>
            <w:noWrap/>
            <w:vAlign w:val="bottom"/>
            <w:hideMark/>
          </w:tcPr>
          <w:p w14:paraId="319F3E73"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52B853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1A254BD" w14:textId="19C26ABF" w:rsidR="00EC355C" w:rsidRPr="00EC355C" w:rsidRDefault="00EC355C" w:rsidP="00EC355C">
            <w:pPr>
              <w:jc w:val="center"/>
            </w:pPr>
            <w:r w:rsidRPr="00EC355C">
              <w:t>0</w:t>
            </w:r>
            <w:r w:rsidR="008836D1">
              <w:t>,</w:t>
            </w:r>
            <w:r w:rsidRPr="00EC355C">
              <w:t>1407</w:t>
            </w:r>
          </w:p>
        </w:tc>
        <w:tc>
          <w:tcPr>
            <w:tcW w:w="1160" w:type="dxa"/>
            <w:tcBorders>
              <w:top w:val="nil"/>
              <w:left w:val="nil"/>
              <w:bottom w:val="nil"/>
              <w:right w:val="nil"/>
            </w:tcBorders>
            <w:shd w:val="clear" w:color="auto" w:fill="auto"/>
            <w:noWrap/>
            <w:vAlign w:val="bottom"/>
            <w:hideMark/>
          </w:tcPr>
          <w:p w14:paraId="3B99B49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2B30910" w14:textId="77777777" w:rsidR="00EC355C" w:rsidRPr="00EC355C" w:rsidRDefault="00EC355C" w:rsidP="00EC355C">
            <w:pPr>
              <w:jc w:val="center"/>
            </w:pPr>
          </w:p>
        </w:tc>
      </w:tr>
      <w:tr w:rsidR="00EC355C" w:rsidRPr="00EC355C" w14:paraId="695DFDFD" w14:textId="77777777" w:rsidTr="00EC355C">
        <w:trPr>
          <w:trHeight w:val="300"/>
        </w:trPr>
        <w:tc>
          <w:tcPr>
            <w:tcW w:w="3400" w:type="dxa"/>
            <w:tcBorders>
              <w:top w:val="nil"/>
              <w:left w:val="nil"/>
              <w:bottom w:val="nil"/>
              <w:right w:val="nil"/>
            </w:tcBorders>
            <w:shd w:val="clear" w:color="auto" w:fill="auto"/>
            <w:noWrap/>
            <w:vAlign w:val="bottom"/>
            <w:hideMark/>
          </w:tcPr>
          <w:p w14:paraId="40F6E94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B5F2C9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D3D9B3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F78F721" w14:textId="72B9FA29" w:rsidR="00EC355C" w:rsidRPr="00EC355C" w:rsidRDefault="00EC355C" w:rsidP="00EC355C">
            <w:pPr>
              <w:jc w:val="center"/>
            </w:pPr>
            <w:r w:rsidRPr="00EC355C">
              <w:t>(5</w:t>
            </w:r>
            <w:r w:rsidR="008836D1">
              <w:t>,</w:t>
            </w:r>
            <w:r w:rsidRPr="00EC355C">
              <w:t>412)</w:t>
            </w:r>
          </w:p>
        </w:tc>
        <w:tc>
          <w:tcPr>
            <w:tcW w:w="1160" w:type="dxa"/>
            <w:tcBorders>
              <w:top w:val="nil"/>
              <w:left w:val="nil"/>
              <w:bottom w:val="nil"/>
              <w:right w:val="nil"/>
            </w:tcBorders>
            <w:shd w:val="clear" w:color="auto" w:fill="auto"/>
            <w:noWrap/>
            <w:vAlign w:val="bottom"/>
            <w:hideMark/>
          </w:tcPr>
          <w:p w14:paraId="0EAD9EF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5B7DB1F" w14:textId="77777777" w:rsidR="00EC355C" w:rsidRPr="00EC355C" w:rsidRDefault="00EC355C" w:rsidP="00EC355C">
            <w:pPr>
              <w:jc w:val="center"/>
            </w:pPr>
          </w:p>
        </w:tc>
      </w:tr>
      <w:tr w:rsidR="00EC355C" w:rsidRPr="00EC355C" w14:paraId="2369DB2B" w14:textId="77777777" w:rsidTr="00EC355C">
        <w:trPr>
          <w:trHeight w:val="300"/>
        </w:trPr>
        <w:tc>
          <w:tcPr>
            <w:tcW w:w="3400" w:type="dxa"/>
            <w:tcBorders>
              <w:top w:val="nil"/>
              <w:left w:val="nil"/>
              <w:bottom w:val="nil"/>
              <w:right w:val="nil"/>
            </w:tcBorders>
            <w:shd w:val="clear" w:color="auto" w:fill="auto"/>
            <w:noWrap/>
            <w:vAlign w:val="bottom"/>
            <w:hideMark/>
          </w:tcPr>
          <w:p w14:paraId="55E5C8EC" w14:textId="77777777" w:rsidR="00EC355C" w:rsidRPr="00EC355C" w:rsidRDefault="00EC355C" w:rsidP="00EC355C">
            <w:r w:rsidRPr="00EC355C">
              <w:t>HHI (Patr. Líquido)</w:t>
            </w:r>
          </w:p>
        </w:tc>
        <w:tc>
          <w:tcPr>
            <w:tcW w:w="1160" w:type="dxa"/>
            <w:tcBorders>
              <w:top w:val="nil"/>
              <w:left w:val="nil"/>
              <w:bottom w:val="nil"/>
              <w:right w:val="nil"/>
            </w:tcBorders>
            <w:shd w:val="clear" w:color="auto" w:fill="auto"/>
            <w:noWrap/>
            <w:vAlign w:val="bottom"/>
            <w:hideMark/>
          </w:tcPr>
          <w:p w14:paraId="6B59E2CB"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725E768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CF567A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D96CA22" w14:textId="30EF0243" w:rsidR="00EC355C" w:rsidRPr="00EC355C" w:rsidRDefault="00EC355C" w:rsidP="00EC355C">
            <w:pPr>
              <w:jc w:val="center"/>
            </w:pPr>
            <w:r w:rsidRPr="00EC355C">
              <w:t>0</w:t>
            </w:r>
            <w:r w:rsidR="008836D1">
              <w:t>,</w:t>
            </w:r>
            <w:r w:rsidRPr="00EC355C">
              <w:t>0263</w:t>
            </w:r>
          </w:p>
        </w:tc>
        <w:tc>
          <w:tcPr>
            <w:tcW w:w="1160" w:type="dxa"/>
            <w:tcBorders>
              <w:top w:val="nil"/>
              <w:left w:val="nil"/>
              <w:bottom w:val="nil"/>
              <w:right w:val="nil"/>
            </w:tcBorders>
            <w:shd w:val="clear" w:color="auto" w:fill="auto"/>
            <w:noWrap/>
            <w:vAlign w:val="bottom"/>
            <w:hideMark/>
          </w:tcPr>
          <w:p w14:paraId="7CD57156" w14:textId="77777777" w:rsidR="00EC355C" w:rsidRPr="00EC355C" w:rsidRDefault="00EC355C" w:rsidP="00EC355C">
            <w:pPr>
              <w:jc w:val="center"/>
            </w:pPr>
          </w:p>
        </w:tc>
      </w:tr>
      <w:tr w:rsidR="00EC355C" w:rsidRPr="00EC355C" w14:paraId="2384FEC1" w14:textId="77777777" w:rsidTr="00EC355C">
        <w:trPr>
          <w:trHeight w:val="300"/>
        </w:trPr>
        <w:tc>
          <w:tcPr>
            <w:tcW w:w="3400" w:type="dxa"/>
            <w:tcBorders>
              <w:top w:val="nil"/>
              <w:left w:val="nil"/>
              <w:bottom w:val="nil"/>
              <w:right w:val="nil"/>
            </w:tcBorders>
            <w:shd w:val="clear" w:color="auto" w:fill="auto"/>
            <w:noWrap/>
            <w:vAlign w:val="bottom"/>
            <w:hideMark/>
          </w:tcPr>
          <w:p w14:paraId="2F09BBE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379E74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6AB6E2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9ACDD2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7ADE47D" w14:textId="31E42FFC" w:rsidR="00EC355C" w:rsidRPr="00EC355C" w:rsidRDefault="00EC355C" w:rsidP="00EC355C">
            <w:pPr>
              <w:jc w:val="center"/>
            </w:pPr>
            <w:r w:rsidRPr="00EC355C">
              <w:t>(5</w:t>
            </w:r>
            <w:r w:rsidR="008836D1">
              <w:t>,</w:t>
            </w:r>
            <w:r w:rsidRPr="00EC355C">
              <w:t>432)</w:t>
            </w:r>
          </w:p>
        </w:tc>
        <w:tc>
          <w:tcPr>
            <w:tcW w:w="1160" w:type="dxa"/>
            <w:tcBorders>
              <w:top w:val="nil"/>
              <w:left w:val="nil"/>
              <w:bottom w:val="nil"/>
              <w:right w:val="nil"/>
            </w:tcBorders>
            <w:shd w:val="clear" w:color="auto" w:fill="auto"/>
            <w:noWrap/>
            <w:vAlign w:val="bottom"/>
            <w:hideMark/>
          </w:tcPr>
          <w:p w14:paraId="35233A6C" w14:textId="77777777" w:rsidR="00EC355C" w:rsidRPr="00EC355C" w:rsidRDefault="00EC355C" w:rsidP="00EC355C">
            <w:pPr>
              <w:jc w:val="center"/>
            </w:pPr>
          </w:p>
        </w:tc>
      </w:tr>
      <w:tr w:rsidR="00EC355C" w:rsidRPr="00EC355C" w14:paraId="1690EE09" w14:textId="77777777" w:rsidTr="00EC355C">
        <w:trPr>
          <w:trHeight w:val="300"/>
        </w:trPr>
        <w:tc>
          <w:tcPr>
            <w:tcW w:w="3400" w:type="dxa"/>
            <w:tcBorders>
              <w:top w:val="nil"/>
              <w:left w:val="nil"/>
              <w:bottom w:val="nil"/>
              <w:right w:val="nil"/>
            </w:tcBorders>
            <w:shd w:val="clear" w:color="auto" w:fill="auto"/>
            <w:noWrap/>
            <w:vAlign w:val="bottom"/>
            <w:hideMark/>
          </w:tcPr>
          <w:p w14:paraId="402DEA76" w14:textId="77777777" w:rsidR="00EC355C" w:rsidRPr="00EC355C" w:rsidRDefault="00EC355C" w:rsidP="00EC355C">
            <w:proofErr w:type="spellStart"/>
            <w:r w:rsidRPr="00EC355C">
              <w:t>Dummy</w:t>
            </w:r>
            <w:proofErr w:type="spellEnd"/>
            <w:r w:rsidRPr="00EC355C">
              <w:t xml:space="preserve"> Estatal (Contr. Direto)</w:t>
            </w:r>
          </w:p>
        </w:tc>
        <w:tc>
          <w:tcPr>
            <w:tcW w:w="1160" w:type="dxa"/>
            <w:tcBorders>
              <w:top w:val="nil"/>
              <w:left w:val="nil"/>
              <w:bottom w:val="nil"/>
              <w:right w:val="nil"/>
            </w:tcBorders>
            <w:shd w:val="clear" w:color="auto" w:fill="auto"/>
            <w:noWrap/>
            <w:vAlign w:val="bottom"/>
            <w:hideMark/>
          </w:tcPr>
          <w:p w14:paraId="3C887B1F"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AE82E5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8460CB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2632EF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20D62B7" w14:textId="32CB4199" w:rsidR="00EC355C" w:rsidRPr="00EC355C" w:rsidRDefault="00EC355C" w:rsidP="00EC355C">
            <w:pPr>
              <w:jc w:val="center"/>
            </w:pPr>
            <w:r w:rsidRPr="00EC355C">
              <w:t>0</w:t>
            </w:r>
            <w:r w:rsidR="008836D1">
              <w:t>,</w:t>
            </w:r>
            <w:r w:rsidRPr="00EC355C">
              <w:t>0866</w:t>
            </w:r>
          </w:p>
        </w:tc>
      </w:tr>
      <w:tr w:rsidR="00EC355C" w:rsidRPr="00EC355C" w14:paraId="5C435EEE" w14:textId="77777777" w:rsidTr="00EC355C">
        <w:trPr>
          <w:trHeight w:val="300"/>
        </w:trPr>
        <w:tc>
          <w:tcPr>
            <w:tcW w:w="3400" w:type="dxa"/>
            <w:tcBorders>
              <w:top w:val="nil"/>
              <w:left w:val="nil"/>
              <w:bottom w:val="nil"/>
              <w:right w:val="nil"/>
            </w:tcBorders>
            <w:shd w:val="clear" w:color="auto" w:fill="auto"/>
            <w:noWrap/>
            <w:vAlign w:val="bottom"/>
            <w:hideMark/>
          </w:tcPr>
          <w:p w14:paraId="510883C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EB4E93F"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D65025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716642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10DACC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4AAEC97" w14:textId="31F7E5EC" w:rsidR="00EC355C" w:rsidRPr="00EC355C" w:rsidRDefault="00EC355C" w:rsidP="00EC355C">
            <w:pPr>
              <w:jc w:val="center"/>
            </w:pPr>
            <w:r w:rsidRPr="00EC355C">
              <w:t>(7</w:t>
            </w:r>
            <w:r w:rsidR="008836D1">
              <w:t>,</w:t>
            </w:r>
            <w:r w:rsidRPr="00EC355C">
              <w:t>8292)</w:t>
            </w:r>
          </w:p>
        </w:tc>
      </w:tr>
      <w:tr w:rsidR="00EC355C" w:rsidRPr="00EC355C" w14:paraId="4E9206E0" w14:textId="77777777" w:rsidTr="00EC355C">
        <w:trPr>
          <w:trHeight w:val="300"/>
        </w:trPr>
        <w:tc>
          <w:tcPr>
            <w:tcW w:w="3400" w:type="dxa"/>
            <w:tcBorders>
              <w:top w:val="nil"/>
              <w:left w:val="nil"/>
              <w:bottom w:val="nil"/>
              <w:right w:val="nil"/>
            </w:tcBorders>
            <w:shd w:val="clear" w:color="auto" w:fill="auto"/>
            <w:noWrap/>
            <w:vAlign w:val="bottom"/>
            <w:hideMark/>
          </w:tcPr>
          <w:p w14:paraId="1F9DB6E4" w14:textId="77777777" w:rsidR="00EC355C" w:rsidRPr="00EC355C" w:rsidRDefault="00EC355C" w:rsidP="00EC355C">
            <w:proofErr w:type="spellStart"/>
            <w:r w:rsidRPr="00EC355C">
              <w:t>Dummy</w:t>
            </w:r>
            <w:proofErr w:type="spellEnd"/>
            <w:r w:rsidRPr="00EC355C">
              <w:t xml:space="preserve"> Estatal (Contr. Direto e Indireto)</w:t>
            </w:r>
          </w:p>
        </w:tc>
        <w:tc>
          <w:tcPr>
            <w:tcW w:w="1160" w:type="dxa"/>
            <w:tcBorders>
              <w:top w:val="nil"/>
              <w:left w:val="nil"/>
              <w:bottom w:val="nil"/>
              <w:right w:val="nil"/>
            </w:tcBorders>
            <w:shd w:val="clear" w:color="auto" w:fill="auto"/>
            <w:noWrap/>
            <w:vAlign w:val="bottom"/>
            <w:hideMark/>
          </w:tcPr>
          <w:p w14:paraId="007E07E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7E0299F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4D9592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13EB41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D8FBEA8" w14:textId="77777777" w:rsidR="00EC355C" w:rsidRPr="00EC355C" w:rsidRDefault="00EC355C" w:rsidP="00EC355C">
            <w:pPr>
              <w:jc w:val="center"/>
            </w:pPr>
          </w:p>
        </w:tc>
      </w:tr>
      <w:tr w:rsidR="00EC355C" w:rsidRPr="00EC355C" w14:paraId="1135CF11" w14:textId="77777777" w:rsidTr="00EC355C">
        <w:trPr>
          <w:trHeight w:val="300"/>
        </w:trPr>
        <w:tc>
          <w:tcPr>
            <w:tcW w:w="3400" w:type="dxa"/>
            <w:tcBorders>
              <w:top w:val="nil"/>
              <w:left w:val="nil"/>
              <w:bottom w:val="nil"/>
              <w:right w:val="nil"/>
            </w:tcBorders>
            <w:shd w:val="clear" w:color="auto" w:fill="auto"/>
            <w:noWrap/>
            <w:vAlign w:val="bottom"/>
            <w:hideMark/>
          </w:tcPr>
          <w:p w14:paraId="531EA30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96133B6"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109A3B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9DB3C3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AA2BAF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FEA7921" w14:textId="77777777" w:rsidR="00EC355C" w:rsidRPr="00EC355C" w:rsidRDefault="00EC355C" w:rsidP="00EC355C">
            <w:pPr>
              <w:jc w:val="center"/>
            </w:pPr>
          </w:p>
        </w:tc>
      </w:tr>
      <w:tr w:rsidR="00EC355C" w:rsidRPr="00EC355C" w14:paraId="68918257" w14:textId="77777777" w:rsidTr="00EC355C">
        <w:trPr>
          <w:trHeight w:val="300"/>
        </w:trPr>
        <w:tc>
          <w:tcPr>
            <w:tcW w:w="3400" w:type="dxa"/>
            <w:tcBorders>
              <w:top w:val="nil"/>
              <w:left w:val="nil"/>
              <w:bottom w:val="nil"/>
              <w:right w:val="nil"/>
            </w:tcBorders>
            <w:shd w:val="clear" w:color="auto" w:fill="auto"/>
            <w:noWrap/>
            <w:vAlign w:val="bottom"/>
            <w:hideMark/>
          </w:tcPr>
          <w:p w14:paraId="58557E30" w14:textId="77777777" w:rsidR="00EC355C" w:rsidRPr="00EC355C" w:rsidRDefault="00EC355C" w:rsidP="00EC355C">
            <w:proofErr w:type="spellStart"/>
            <w:r w:rsidRPr="00EC355C">
              <w:t>Dummy</w:t>
            </w:r>
            <w:proofErr w:type="spellEnd"/>
            <w:r w:rsidRPr="00EC355C">
              <w:t xml:space="preserve"> Estatal (</w:t>
            </w:r>
            <w:proofErr w:type="spellStart"/>
            <w:r w:rsidRPr="00EC355C">
              <w:t>incl</w:t>
            </w:r>
            <w:proofErr w:type="spellEnd"/>
            <w:r w:rsidRPr="00EC355C">
              <w:t>. Fundos Pensão)</w:t>
            </w:r>
          </w:p>
        </w:tc>
        <w:tc>
          <w:tcPr>
            <w:tcW w:w="1160" w:type="dxa"/>
            <w:tcBorders>
              <w:top w:val="nil"/>
              <w:left w:val="nil"/>
              <w:bottom w:val="nil"/>
              <w:right w:val="nil"/>
            </w:tcBorders>
            <w:shd w:val="clear" w:color="auto" w:fill="auto"/>
            <w:noWrap/>
            <w:vAlign w:val="bottom"/>
            <w:hideMark/>
          </w:tcPr>
          <w:p w14:paraId="62D6EE6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A85902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0F8301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C59A8D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6AFFD34" w14:textId="77777777" w:rsidR="00EC355C" w:rsidRPr="00EC355C" w:rsidRDefault="00EC355C" w:rsidP="00EC355C">
            <w:pPr>
              <w:jc w:val="center"/>
            </w:pPr>
          </w:p>
        </w:tc>
      </w:tr>
      <w:tr w:rsidR="00EC355C" w:rsidRPr="00EC355C" w14:paraId="17CED670" w14:textId="77777777" w:rsidTr="00EC355C">
        <w:trPr>
          <w:trHeight w:val="300"/>
        </w:trPr>
        <w:tc>
          <w:tcPr>
            <w:tcW w:w="3400" w:type="dxa"/>
            <w:tcBorders>
              <w:top w:val="nil"/>
              <w:left w:val="nil"/>
              <w:bottom w:val="nil"/>
              <w:right w:val="nil"/>
            </w:tcBorders>
            <w:shd w:val="clear" w:color="auto" w:fill="auto"/>
            <w:noWrap/>
            <w:vAlign w:val="bottom"/>
            <w:hideMark/>
          </w:tcPr>
          <w:p w14:paraId="3142244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76045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790796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C8F614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393C55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706B808" w14:textId="77777777" w:rsidR="00EC355C" w:rsidRPr="00EC355C" w:rsidRDefault="00EC355C" w:rsidP="00EC355C">
            <w:pPr>
              <w:jc w:val="center"/>
            </w:pPr>
          </w:p>
        </w:tc>
      </w:tr>
      <w:tr w:rsidR="00EC355C" w:rsidRPr="00EC355C" w14:paraId="061C6049" w14:textId="77777777" w:rsidTr="00EC355C">
        <w:trPr>
          <w:trHeight w:val="300"/>
        </w:trPr>
        <w:tc>
          <w:tcPr>
            <w:tcW w:w="3400" w:type="dxa"/>
            <w:tcBorders>
              <w:top w:val="nil"/>
              <w:left w:val="nil"/>
              <w:bottom w:val="nil"/>
              <w:right w:val="nil"/>
            </w:tcBorders>
            <w:shd w:val="clear" w:color="auto" w:fill="auto"/>
            <w:noWrap/>
            <w:vAlign w:val="bottom"/>
            <w:hideMark/>
          </w:tcPr>
          <w:p w14:paraId="75053DC2" w14:textId="77777777" w:rsidR="00EC355C" w:rsidRPr="00EC355C" w:rsidRDefault="00EC355C" w:rsidP="00EC355C">
            <w:proofErr w:type="spellStart"/>
            <w:proofErr w:type="gramStart"/>
            <w:r w:rsidRPr="00EC355C">
              <w:t>Ln</w:t>
            </w:r>
            <w:proofErr w:type="spellEnd"/>
            <w:r w:rsidRPr="00EC355C">
              <w:t>(</w:t>
            </w:r>
            <w:proofErr w:type="gramEnd"/>
            <w:r w:rsidRPr="00EC355C">
              <w:t>Tamanho)</w:t>
            </w:r>
          </w:p>
        </w:tc>
        <w:tc>
          <w:tcPr>
            <w:tcW w:w="1160" w:type="dxa"/>
            <w:tcBorders>
              <w:top w:val="nil"/>
              <w:left w:val="nil"/>
              <w:bottom w:val="nil"/>
              <w:right w:val="nil"/>
            </w:tcBorders>
            <w:shd w:val="clear" w:color="auto" w:fill="auto"/>
            <w:noWrap/>
            <w:vAlign w:val="bottom"/>
            <w:hideMark/>
          </w:tcPr>
          <w:p w14:paraId="651F28B8"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776A14C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BAAF7E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8F4E6A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640918B" w14:textId="77777777" w:rsidR="00EC355C" w:rsidRPr="00EC355C" w:rsidRDefault="00EC355C" w:rsidP="00EC355C">
            <w:pPr>
              <w:jc w:val="center"/>
            </w:pPr>
          </w:p>
        </w:tc>
      </w:tr>
      <w:tr w:rsidR="00EC355C" w:rsidRPr="00EC355C" w14:paraId="657DCA75" w14:textId="77777777" w:rsidTr="00EC355C">
        <w:trPr>
          <w:trHeight w:val="300"/>
        </w:trPr>
        <w:tc>
          <w:tcPr>
            <w:tcW w:w="3400" w:type="dxa"/>
            <w:tcBorders>
              <w:top w:val="nil"/>
              <w:left w:val="nil"/>
              <w:bottom w:val="nil"/>
              <w:right w:val="nil"/>
            </w:tcBorders>
            <w:shd w:val="clear" w:color="auto" w:fill="auto"/>
            <w:noWrap/>
            <w:vAlign w:val="bottom"/>
            <w:hideMark/>
          </w:tcPr>
          <w:p w14:paraId="09A67B6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2D80E2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5A4E1A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172004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D80EB7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5D55DD8" w14:textId="77777777" w:rsidR="00EC355C" w:rsidRPr="00EC355C" w:rsidRDefault="00EC355C" w:rsidP="00EC355C">
            <w:pPr>
              <w:jc w:val="center"/>
            </w:pPr>
          </w:p>
        </w:tc>
      </w:tr>
      <w:tr w:rsidR="00EC355C" w:rsidRPr="00EC355C" w14:paraId="3D60F5EB" w14:textId="77777777" w:rsidTr="00EC355C">
        <w:trPr>
          <w:trHeight w:val="300"/>
        </w:trPr>
        <w:tc>
          <w:tcPr>
            <w:tcW w:w="3400" w:type="dxa"/>
            <w:tcBorders>
              <w:top w:val="nil"/>
              <w:left w:val="nil"/>
              <w:bottom w:val="nil"/>
              <w:right w:val="nil"/>
            </w:tcBorders>
            <w:shd w:val="clear" w:color="auto" w:fill="auto"/>
            <w:noWrap/>
            <w:vAlign w:val="bottom"/>
            <w:hideMark/>
          </w:tcPr>
          <w:p w14:paraId="25CCE40A" w14:textId="77777777" w:rsidR="00EC355C" w:rsidRPr="00EC355C" w:rsidRDefault="00EC355C" w:rsidP="00EC355C">
            <w:proofErr w:type="spellStart"/>
            <w:proofErr w:type="gramStart"/>
            <w:r w:rsidRPr="00EC355C">
              <w:t>Ln</w:t>
            </w:r>
            <w:proofErr w:type="spellEnd"/>
            <w:r w:rsidRPr="00EC355C">
              <w:t>(</w:t>
            </w:r>
            <w:proofErr w:type="gramEnd"/>
            <w:r w:rsidRPr="00EC355C">
              <w:t>Book-</w:t>
            </w:r>
            <w:proofErr w:type="spellStart"/>
            <w:r w:rsidRPr="00EC355C">
              <w:t>to</w:t>
            </w:r>
            <w:proofErr w:type="spellEnd"/>
            <w:r w:rsidRPr="00EC355C">
              <w:t>-Market)</w:t>
            </w:r>
          </w:p>
        </w:tc>
        <w:tc>
          <w:tcPr>
            <w:tcW w:w="1160" w:type="dxa"/>
            <w:tcBorders>
              <w:top w:val="nil"/>
              <w:left w:val="nil"/>
              <w:bottom w:val="nil"/>
              <w:right w:val="nil"/>
            </w:tcBorders>
            <w:shd w:val="clear" w:color="auto" w:fill="auto"/>
            <w:noWrap/>
            <w:vAlign w:val="bottom"/>
            <w:hideMark/>
          </w:tcPr>
          <w:p w14:paraId="40551EF0"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C90A5B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432571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A43DFA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8E6E80D" w14:textId="77777777" w:rsidR="00EC355C" w:rsidRPr="00EC355C" w:rsidRDefault="00EC355C" w:rsidP="00EC355C">
            <w:pPr>
              <w:jc w:val="center"/>
            </w:pPr>
          </w:p>
        </w:tc>
      </w:tr>
      <w:tr w:rsidR="00EC355C" w:rsidRPr="00EC355C" w14:paraId="443407AB" w14:textId="77777777" w:rsidTr="00EC355C">
        <w:trPr>
          <w:trHeight w:val="300"/>
        </w:trPr>
        <w:tc>
          <w:tcPr>
            <w:tcW w:w="3400" w:type="dxa"/>
            <w:tcBorders>
              <w:top w:val="nil"/>
              <w:left w:val="nil"/>
              <w:bottom w:val="nil"/>
              <w:right w:val="nil"/>
            </w:tcBorders>
            <w:shd w:val="clear" w:color="auto" w:fill="auto"/>
            <w:noWrap/>
            <w:vAlign w:val="bottom"/>
            <w:hideMark/>
          </w:tcPr>
          <w:p w14:paraId="4BC6FEE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C2CD4A8"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EE6FF7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EE3F25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9D4D99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5AC0B22" w14:textId="77777777" w:rsidR="00EC355C" w:rsidRPr="00EC355C" w:rsidRDefault="00EC355C" w:rsidP="00EC355C">
            <w:pPr>
              <w:jc w:val="center"/>
            </w:pPr>
          </w:p>
        </w:tc>
      </w:tr>
      <w:tr w:rsidR="00EC355C" w:rsidRPr="00EC355C" w14:paraId="617FBA5B" w14:textId="77777777" w:rsidTr="00EC355C">
        <w:trPr>
          <w:trHeight w:val="300"/>
        </w:trPr>
        <w:tc>
          <w:tcPr>
            <w:tcW w:w="3400" w:type="dxa"/>
            <w:tcBorders>
              <w:top w:val="nil"/>
              <w:left w:val="nil"/>
              <w:bottom w:val="nil"/>
              <w:right w:val="nil"/>
            </w:tcBorders>
            <w:shd w:val="clear" w:color="auto" w:fill="auto"/>
            <w:noWrap/>
            <w:vAlign w:val="bottom"/>
            <w:hideMark/>
          </w:tcPr>
          <w:p w14:paraId="1B170FA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EC1308B"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470366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FE3516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EB6A34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FA3945F" w14:textId="77777777" w:rsidR="00EC355C" w:rsidRPr="00EC355C" w:rsidRDefault="00EC355C" w:rsidP="00EC355C">
            <w:pPr>
              <w:jc w:val="center"/>
            </w:pPr>
          </w:p>
        </w:tc>
      </w:tr>
      <w:tr w:rsidR="00EC355C" w:rsidRPr="00EC355C" w14:paraId="7D5C19CB" w14:textId="77777777" w:rsidTr="00EC355C">
        <w:trPr>
          <w:trHeight w:val="300"/>
        </w:trPr>
        <w:tc>
          <w:tcPr>
            <w:tcW w:w="3400" w:type="dxa"/>
            <w:tcBorders>
              <w:top w:val="nil"/>
              <w:left w:val="nil"/>
              <w:bottom w:val="single" w:sz="4" w:space="0" w:color="auto"/>
              <w:right w:val="nil"/>
            </w:tcBorders>
            <w:shd w:val="clear" w:color="auto" w:fill="auto"/>
            <w:noWrap/>
            <w:vAlign w:val="bottom"/>
            <w:hideMark/>
          </w:tcPr>
          <w:p w14:paraId="7C1D1796" w14:textId="77777777" w:rsidR="00EC355C" w:rsidRPr="00EC355C" w:rsidRDefault="00EC355C" w:rsidP="00EC355C">
            <w:r w:rsidRPr="00EC355C">
              <w:t>Observações</w:t>
            </w:r>
          </w:p>
        </w:tc>
        <w:tc>
          <w:tcPr>
            <w:tcW w:w="1160" w:type="dxa"/>
            <w:tcBorders>
              <w:top w:val="nil"/>
              <w:left w:val="nil"/>
              <w:bottom w:val="single" w:sz="4" w:space="0" w:color="auto"/>
              <w:right w:val="nil"/>
            </w:tcBorders>
            <w:shd w:val="clear" w:color="auto" w:fill="auto"/>
            <w:noWrap/>
            <w:vAlign w:val="bottom"/>
            <w:hideMark/>
          </w:tcPr>
          <w:p w14:paraId="031ED03B"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502708ED"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048E4D5C"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623A840F"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79E911C8" w14:textId="77777777" w:rsidR="00EC355C" w:rsidRPr="00EC355C" w:rsidRDefault="00EC355C" w:rsidP="00EC355C">
            <w:pPr>
              <w:jc w:val="center"/>
            </w:pPr>
            <w:r w:rsidRPr="00EC355C">
              <w:t>216</w:t>
            </w:r>
          </w:p>
        </w:tc>
      </w:tr>
    </w:tbl>
    <w:p w14:paraId="072E567C" w14:textId="7CC40566" w:rsidR="00EC355C" w:rsidRDefault="00EC355C" w:rsidP="005A7B72">
      <w:pPr>
        <w:rPr>
          <w:sz w:val="24"/>
          <w:szCs w:val="24"/>
        </w:rPr>
      </w:pPr>
    </w:p>
    <w:p w14:paraId="0710129E" w14:textId="77777777" w:rsidR="00EC355C" w:rsidRDefault="00EC355C">
      <w:pPr>
        <w:spacing w:after="200" w:line="276" w:lineRule="auto"/>
        <w:rPr>
          <w:sz w:val="24"/>
          <w:szCs w:val="24"/>
        </w:rPr>
      </w:pPr>
      <w:r>
        <w:rPr>
          <w:sz w:val="24"/>
          <w:szCs w:val="24"/>
        </w:rPr>
        <w:br w:type="page"/>
      </w:r>
    </w:p>
    <w:tbl>
      <w:tblPr>
        <w:tblW w:w="8040" w:type="dxa"/>
        <w:tblInd w:w="70" w:type="dxa"/>
        <w:tblCellMar>
          <w:left w:w="70" w:type="dxa"/>
          <w:right w:w="70" w:type="dxa"/>
        </w:tblCellMar>
        <w:tblLook w:val="04A0" w:firstRow="1" w:lastRow="0" w:firstColumn="1" w:lastColumn="0" w:noHBand="0" w:noVBand="1"/>
      </w:tblPr>
      <w:tblGrid>
        <w:gridCol w:w="3400"/>
        <w:gridCol w:w="1160"/>
        <w:gridCol w:w="1160"/>
        <w:gridCol w:w="1160"/>
        <w:gridCol w:w="1160"/>
      </w:tblGrid>
      <w:tr w:rsidR="00EC355C" w:rsidRPr="00EC355C" w14:paraId="72225F0B" w14:textId="77777777" w:rsidTr="00EC355C">
        <w:trPr>
          <w:trHeight w:val="300"/>
        </w:trPr>
        <w:tc>
          <w:tcPr>
            <w:tcW w:w="3400" w:type="dxa"/>
            <w:tcBorders>
              <w:top w:val="nil"/>
              <w:left w:val="nil"/>
              <w:bottom w:val="nil"/>
              <w:right w:val="nil"/>
            </w:tcBorders>
            <w:shd w:val="clear" w:color="auto" w:fill="auto"/>
            <w:noWrap/>
            <w:vAlign w:val="bottom"/>
            <w:hideMark/>
          </w:tcPr>
          <w:p w14:paraId="305989A5" w14:textId="77777777" w:rsidR="00EC355C" w:rsidRPr="00EC355C" w:rsidRDefault="00EC355C" w:rsidP="00EC355C">
            <w:pPr>
              <w:rPr>
                <w:b/>
                <w:bCs/>
              </w:rPr>
            </w:pPr>
            <w:r w:rsidRPr="00EC355C">
              <w:rPr>
                <w:b/>
                <w:bCs/>
              </w:rPr>
              <w:lastRenderedPageBreak/>
              <w:t>Painel B</w:t>
            </w:r>
          </w:p>
        </w:tc>
        <w:tc>
          <w:tcPr>
            <w:tcW w:w="1160" w:type="dxa"/>
            <w:tcBorders>
              <w:top w:val="nil"/>
              <w:left w:val="nil"/>
              <w:bottom w:val="nil"/>
              <w:right w:val="nil"/>
            </w:tcBorders>
            <w:shd w:val="clear" w:color="auto" w:fill="auto"/>
            <w:noWrap/>
            <w:vAlign w:val="bottom"/>
            <w:hideMark/>
          </w:tcPr>
          <w:p w14:paraId="76025B7A" w14:textId="77777777" w:rsidR="00EC355C" w:rsidRPr="00EC355C" w:rsidRDefault="00EC355C" w:rsidP="00EC355C">
            <w:pPr>
              <w:rPr>
                <w:b/>
                <w:bCs/>
              </w:rPr>
            </w:pPr>
          </w:p>
        </w:tc>
        <w:tc>
          <w:tcPr>
            <w:tcW w:w="1160" w:type="dxa"/>
            <w:tcBorders>
              <w:top w:val="nil"/>
              <w:left w:val="nil"/>
              <w:bottom w:val="nil"/>
              <w:right w:val="nil"/>
            </w:tcBorders>
            <w:shd w:val="clear" w:color="auto" w:fill="auto"/>
            <w:noWrap/>
            <w:vAlign w:val="bottom"/>
            <w:hideMark/>
          </w:tcPr>
          <w:p w14:paraId="537C3DA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056CE1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7D2E3E8B" w14:textId="77777777" w:rsidR="00EC355C" w:rsidRPr="00EC355C" w:rsidRDefault="00EC355C" w:rsidP="00EC355C"/>
        </w:tc>
      </w:tr>
      <w:tr w:rsidR="00EC355C" w:rsidRPr="00EC355C" w14:paraId="2F98F6F6" w14:textId="77777777" w:rsidTr="00EC355C">
        <w:trPr>
          <w:trHeight w:val="300"/>
        </w:trPr>
        <w:tc>
          <w:tcPr>
            <w:tcW w:w="3400" w:type="dxa"/>
            <w:tcBorders>
              <w:top w:val="single" w:sz="4" w:space="0" w:color="000000"/>
              <w:left w:val="nil"/>
              <w:bottom w:val="nil"/>
              <w:right w:val="nil"/>
            </w:tcBorders>
            <w:shd w:val="clear" w:color="auto" w:fill="auto"/>
            <w:noWrap/>
            <w:vAlign w:val="bottom"/>
            <w:hideMark/>
          </w:tcPr>
          <w:p w14:paraId="2BA50F46"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7647C805" w14:textId="77777777" w:rsidR="00EC355C" w:rsidRPr="00EC355C" w:rsidRDefault="00EC355C" w:rsidP="00EC355C">
            <w:pPr>
              <w:jc w:val="center"/>
            </w:pPr>
            <w:r w:rsidRPr="00EC355C">
              <w:t>(6)</w:t>
            </w:r>
          </w:p>
        </w:tc>
        <w:tc>
          <w:tcPr>
            <w:tcW w:w="1160" w:type="dxa"/>
            <w:tcBorders>
              <w:top w:val="single" w:sz="4" w:space="0" w:color="000000"/>
              <w:left w:val="nil"/>
              <w:bottom w:val="nil"/>
              <w:right w:val="nil"/>
            </w:tcBorders>
            <w:shd w:val="clear" w:color="auto" w:fill="auto"/>
            <w:noWrap/>
            <w:vAlign w:val="bottom"/>
            <w:hideMark/>
          </w:tcPr>
          <w:p w14:paraId="3AD14E9E" w14:textId="77777777" w:rsidR="00EC355C" w:rsidRPr="00EC355C" w:rsidRDefault="00EC355C" w:rsidP="00EC355C">
            <w:pPr>
              <w:jc w:val="center"/>
            </w:pPr>
            <w:r w:rsidRPr="00EC355C">
              <w:t>(7)</w:t>
            </w:r>
          </w:p>
        </w:tc>
        <w:tc>
          <w:tcPr>
            <w:tcW w:w="1160" w:type="dxa"/>
            <w:tcBorders>
              <w:top w:val="single" w:sz="4" w:space="0" w:color="000000"/>
              <w:left w:val="nil"/>
              <w:bottom w:val="nil"/>
              <w:right w:val="nil"/>
            </w:tcBorders>
            <w:shd w:val="clear" w:color="auto" w:fill="auto"/>
            <w:noWrap/>
            <w:vAlign w:val="bottom"/>
            <w:hideMark/>
          </w:tcPr>
          <w:p w14:paraId="0AC1E555" w14:textId="77777777" w:rsidR="00EC355C" w:rsidRPr="00EC355C" w:rsidRDefault="00EC355C" w:rsidP="00EC355C">
            <w:pPr>
              <w:jc w:val="center"/>
            </w:pPr>
            <w:r w:rsidRPr="00EC355C">
              <w:t>(8)</w:t>
            </w:r>
          </w:p>
        </w:tc>
        <w:tc>
          <w:tcPr>
            <w:tcW w:w="1160" w:type="dxa"/>
            <w:tcBorders>
              <w:top w:val="single" w:sz="4" w:space="0" w:color="000000"/>
              <w:left w:val="nil"/>
              <w:bottom w:val="nil"/>
              <w:right w:val="nil"/>
            </w:tcBorders>
            <w:shd w:val="clear" w:color="auto" w:fill="auto"/>
            <w:noWrap/>
            <w:vAlign w:val="bottom"/>
            <w:hideMark/>
          </w:tcPr>
          <w:p w14:paraId="4B87B0DD" w14:textId="77777777" w:rsidR="00EC355C" w:rsidRPr="00EC355C" w:rsidRDefault="00EC355C" w:rsidP="00EC355C">
            <w:pPr>
              <w:jc w:val="center"/>
            </w:pPr>
            <w:r w:rsidRPr="00EC355C">
              <w:t>(9)</w:t>
            </w:r>
          </w:p>
        </w:tc>
      </w:tr>
      <w:tr w:rsidR="00EC355C" w:rsidRPr="00EC355C" w14:paraId="590851F4" w14:textId="77777777" w:rsidTr="00EC355C">
        <w:trPr>
          <w:trHeight w:val="300"/>
        </w:trPr>
        <w:tc>
          <w:tcPr>
            <w:tcW w:w="3400" w:type="dxa"/>
            <w:tcBorders>
              <w:top w:val="nil"/>
              <w:left w:val="nil"/>
              <w:bottom w:val="nil"/>
              <w:right w:val="nil"/>
            </w:tcBorders>
            <w:shd w:val="clear" w:color="auto" w:fill="auto"/>
            <w:noWrap/>
            <w:vAlign w:val="bottom"/>
            <w:hideMark/>
          </w:tcPr>
          <w:p w14:paraId="1A470BB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298545A"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18E8CC60"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35F543E3" w14:textId="77777777" w:rsidR="00EC355C" w:rsidRPr="00EC355C" w:rsidRDefault="00EC355C" w:rsidP="00EC355C">
            <w:pPr>
              <w:jc w:val="center"/>
            </w:pPr>
            <w:r w:rsidRPr="00EC355C">
              <w:t>Ret. Mensais</w:t>
            </w:r>
          </w:p>
        </w:tc>
        <w:tc>
          <w:tcPr>
            <w:tcW w:w="1160" w:type="dxa"/>
            <w:tcBorders>
              <w:top w:val="nil"/>
              <w:left w:val="nil"/>
              <w:bottom w:val="nil"/>
              <w:right w:val="nil"/>
            </w:tcBorders>
            <w:shd w:val="clear" w:color="auto" w:fill="auto"/>
            <w:noWrap/>
            <w:vAlign w:val="bottom"/>
            <w:hideMark/>
          </w:tcPr>
          <w:p w14:paraId="1D3A1A1B" w14:textId="77777777" w:rsidR="00EC355C" w:rsidRPr="00EC355C" w:rsidRDefault="00EC355C" w:rsidP="00EC355C">
            <w:pPr>
              <w:jc w:val="center"/>
            </w:pPr>
            <w:r w:rsidRPr="00EC355C">
              <w:t>Ret. Mensais</w:t>
            </w:r>
          </w:p>
        </w:tc>
      </w:tr>
      <w:tr w:rsidR="00EC355C" w:rsidRPr="00EC355C" w14:paraId="6BEF6BB7" w14:textId="77777777" w:rsidTr="00EC355C">
        <w:trPr>
          <w:trHeight w:val="300"/>
        </w:trPr>
        <w:tc>
          <w:tcPr>
            <w:tcW w:w="3400" w:type="dxa"/>
            <w:tcBorders>
              <w:top w:val="single" w:sz="4" w:space="0" w:color="000000"/>
              <w:left w:val="nil"/>
              <w:bottom w:val="nil"/>
              <w:right w:val="nil"/>
            </w:tcBorders>
            <w:shd w:val="clear" w:color="auto" w:fill="auto"/>
            <w:noWrap/>
            <w:vAlign w:val="bottom"/>
            <w:hideMark/>
          </w:tcPr>
          <w:p w14:paraId="2F3CD6CF" w14:textId="77777777" w:rsidR="00EC355C" w:rsidRPr="00EC355C" w:rsidRDefault="00EC355C" w:rsidP="00EC355C">
            <w:r w:rsidRPr="00EC355C">
              <w:t> </w:t>
            </w:r>
          </w:p>
        </w:tc>
        <w:tc>
          <w:tcPr>
            <w:tcW w:w="1160" w:type="dxa"/>
            <w:tcBorders>
              <w:top w:val="single" w:sz="4" w:space="0" w:color="000000"/>
              <w:left w:val="nil"/>
              <w:bottom w:val="nil"/>
              <w:right w:val="nil"/>
            </w:tcBorders>
            <w:shd w:val="clear" w:color="auto" w:fill="auto"/>
            <w:noWrap/>
            <w:vAlign w:val="bottom"/>
            <w:hideMark/>
          </w:tcPr>
          <w:p w14:paraId="4C097C85"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22FAD26F"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0B67B72E" w14:textId="77777777" w:rsidR="00EC355C" w:rsidRPr="00EC355C" w:rsidRDefault="00EC355C" w:rsidP="00EC355C">
            <w:pPr>
              <w:jc w:val="center"/>
            </w:pPr>
            <w:r w:rsidRPr="00EC355C">
              <w:t> </w:t>
            </w:r>
          </w:p>
        </w:tc>
        <w:tc>
          <w:tcPr>
            <w:tcW w:w="1160" w:type="dxa"/>
            <w:tcBorders>
              <w:top w:val="single" w:sz="4" w:space="0" w:color="000000"/>
              <w:left w:val="nil"/>
              <w:bottom w:val="nil"/>
              <w:right w:val="nil"/>
            </w:tcBorders>
            <w:shd w:val="clear" w:color="auto" w:fill="auto"/>
            <w:noWrap/>
            <w:vAlign w:val="bottom"/>
            <w:hideMark/>
          </w:tcPr>
          <w:p w14:paraId="24EB24CC" w14:textId="77777777" w:rsidR="00EC355C" w:rsidRPr="00EC355C" w:rsidRDefault="00EC355C" w:rsidP="00EC355C">
            <w:pPr>
              <w:jc w:val="center"/>
            </w:pPr>
            <w:r w:rsidRPr="00EC355C">
              <w:t> </w:t>
            </w:r>
          </w:p>
        </w:tc>
      </w:tr>
      <w:tr w:rsidR="00EC355C" w:rsidRPr="00EC355C" w14:paraId="1B8B2D25" w14:textId="77777777" w:rsidTr="00EC355C">
        <w:trPr>
          <w:trHeight w:val="300"/>
        </w:trPr>
        <w:tc>
          <w:tcPr>
            <w:tcW w:w="3400" w:type="dxa"/>
            <w:tcBorders>
              <w:top w:val="nil"/>
              <w:left w:val="nil"/>
              <w:bottom w:val="nil"/>
              <w:right w:val="nil"/>
            </w:tcBorders>
            <w:shd w:val="clear" w:color="auto" w:fill="auto"/>
            <w:noWrap/>
            <w:vAlign w:val="bottom"/>
            <w:hideMark/>
          </w:tcPr>
          <w:p w14:paraId="5B0441DE" w14:textId="77777777" w:rsidR="00EC355C" w:rsidRPr="00EC355C" w:rsidRDefault="00EC355C" w:rsidP="00EC355C">
            <w:proofErr w:type="gramStart"/>
            <w:r w:rsidRPr="00EC355C">
              <w:t>constante</w:t>
            </w:r>
            <w:proofErr w:type="gramEnd"/>
          </w:p>
        </w:tc>
        <w:tc>
          <w:tcPr>
            <w:tcW w:w="1160" w:type="dxa"/>
            <w:tcBorders>
              <w:top w:val="nil"/>
              <w:left w:val="nil"/>
              <w:bottom w:val="nil"/>
              <w:right w:val="nil"/>
            </w:tcBorders>
            <w:shd w:val="clear" w:color="auto" w:fill="auto"/>
            <w:noWrap/>
            <w:vAlign w:val="bottom"/>
            <w:hideMark/>
          </w:tcPr>
          <w:p w14:paraId="4D5FBB30" w14:textId="3CCCD4DD" w:rsidR="00EC355C" w:rsidRPr="00EC355C" w:rsidRDefault="00EC355C" w:rsidP="00EC355C">
            <w:pPr>
              <w:jc w:val="center"/>
            </w:pPr>
            <w:r w:rsidRPr="00EC355C">
              <w:t>2</w:t>
            </w:r>
            <w:r w:rsidR="008836D1">
              <w:t>,</w:t>
            </w:r>
            <w:r w:rsidRPr="00EC355C">
              <w:t>5857***</w:t>
            </w:r>
          </w:p>
        </w:tc>
        <w:tc>
          <w:tcPr>
            <w:tcW w:w="1160" w:type="dxa"/>
            <w:tcBorders>
              <w:top w:val="nil"/>
              <w:left w:val="nil"/>
              <w:bottom w:val="nil"/>
              <w:right w:val="nil"/>
            </w:tcBorders>
            <w:shd w:val="clear" w:color="auto" w:fill="auto"/>
            <w:noWrap/>
            <w:vAlign w:val="bottom"/>
            <w:hideMark/>
          </w:tcPr>
          <w:p w14:paraId="6C9CFC99" w14:textId="6B9B2F72" w:rsidR="00EC355C" w:rsidRPr="00EC355C" w:rsidRDefault="00EC355C" w:rsidP="00EC355C">
            <w:pPr>
              <w:jc w:val="center"/>
            </w:pPr>
            <w:r w:rsidRPr="00EC355C">
              <w:t>2</w:t>
            </w:r>
            <w:r w:rsidR="008836D1">
              <w:t>,</w:t>
            </w:r>
            <w:r w:rsidRPr="00EC355C">
              <w:t>5616***</w:t>
            </w:r>
          </w:p>
        </w:tc>
        <w:tc>
          <w:tcPr>
            <w:tcW w:w="1160" w:type="dxa"/>
            <w:tcBorders>
              <w:top w:val="nil"/>
              <w:left w:val="nil"/>
              <w:bottom w:val="nil"/>
              <w:right w:val="nil"/>
            </w:tcBorders>
            <w:shd w:val="clear" w:color="auto" w:fill="auto"/>
            <w:noWrap/>
            <w:vAlign w:val="bottom"/>
            <w:hideMark/>
          </w:tcPr>
          <w:p w14:paraId="5D936374" w14:textId="09E0BC90" w:rsidR="00EC355C" w:rsidRPr="00EC355C" w:rsidRDefault="00EC355C" w:rsidP="00EC355C">
            <w:pPr>
              <w:jc w:val="center"/>
            </w:pPr>
            <w:r w:rsidRPr="00EC355C">
              <w:t>3</w:t>
            </w:r>
            <w:r w:rsidR="008836D1">
              <w:t>,</w:t>
            </w:r>
            <w:r w:rsidRPr="00EC355C">
              <w:t>3115***</w:t>
            </w:r>
          </w:p>
        </w:tc>
        <w:tc>
          <w:tcPr>
            <w:tcW w:w="1160" w:type="dxa"/>
            <w:tcBorders>
              <w:top w:val="nil"/>
              <w:left w:val="nil"/>
              <w:bottom w:val="nil"/>
              <w:right w:val="nil"/>
            </w:tcBorders>
            <w:shd w:val="clear" w:color="auto" w:fill="auto"/>
            <w:noWrap/>
            <w:vAlign w:val="bottom"/>
            <w:hideMark/>
          </w:tcPr>
          <w:p w14:paraId="7A5B4C4D" w14:textId="7DD89902" w:rsidR="00EC355C" w:rsidRPr="00EC355C" w:rsidRDefault="00EC355C" w:rsidP="00EC355C">
            <w:pPr>
              <w:jc w:val="center"/>
            </w:pPr>
            <w:r w:rsidRPr="00EC355C">
              <w:t>3</w:t>
            </w:r>
            <w:r w:rsidR="008836D1">
              <w:t>,</w:t>
            </w:r>
            <w:r w:rsidRPr="00EC355C">
              <w:t>3409***</w:t>
            </w:r>
          </w:p>
        </w:tc>
      </w:tr>
      <w:tr w:rsidR="00EC355C" w:rsidRPr="00EC355C" w14:paraId="53592101" w14:textId="77777777" w:rsidTr="00EC355C">
        <w:trPr>
          <w:trHeight w:val="300"/>
        </w:trPr>
        <w:tc>
          <w:tcPr>
            <w:tcW w:w="3400" w:type="dxa"/>
            <w:tcBorders>
              <w:top w:val="nil"/>
              <w:left w:val="nil"/>
              <w:bottom w:val="nil"/>
              <w:right w:val="nil"/>
            </w:tcBorders>
            <w:shd w:val="clear" w:color="auto" w:fill="auto"/>
            <w:noWrap/>
            <w:vAlign w:val="bottom"/>
            <w:hideMark/>
          </w:tcPr>
          <w:p w14:paraId="454FB1FE"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D6C370A" w14:textId="462A2674" w:rsidR="00EC355C" w:rsidRPr="00EC355C" w:rsidRDefault="00EC355C" w:rsidP="00EC355C">
            <w:pPr>
              <w:jc w:val="center"/>
            </w:pPr>
            <w:r w:rsidRPr="00EC355C">
              <w:t>(7</w:t>
            </w:r>
            <w:r w:rsidR="008836D1">
              <w:t>,</w:t>
            </w:r>
            <w:r w:rsidRPr="00EC355C">
              <w:t>3517)</w:t>
            </w:r>
          </w:p>
        </w:tc>
        <w:tc>
          <w:tcPr>
            <w:tcW w:w="1160" w:type="dxa"/>
            <w:tcBorders>
              <w:top w:val="nil"/>
              <w:left w:val="nil"/>
              <w:bottom w:val="nil"/>
              <w:right w:val="nil"/>
            </w:tcBorders>
            <w:shd w:val="clear" w:color="auto" w:fill="auto"/>
            <w:noWrap/>
            <w:vAlign w:val="bottom"/>
            <w:hideMark/>
          </w:tcPr>
          <w:p w14:paraId="5B884556" w14:textId="0166303D" w:rsidR="00EC355C" w:rsidRPr="00EC355C" w:rsidRDefault="00EC355C" w:rsidP="00EC355C">
            <w:pPr>
              <w:jc w:val="center"/>
            </w:pPr>
            <w:r w:rsidRPr="00EC355C">
              <w:t>(7</w:t>
            </w:r>
            <w:r w:rsidR="008836D1">
              <w:t>,</w:t>
            </w:r>
            <w:r w:rsidRPr="00EC355C">
              <w:t>3189)</w:t>
            </w:r>
          </w:p>
        </w:tc>
        <w:tc>
          <w:tcPr>
            <w:tcW w:w="1160" w:type="dxa"/>
            <w:tcBorders>
              <w:top w:val="nil"/>
              <w:left w:val="nil"/>
              <w:bottom w:val="nil"/>
              <w:right w:val="nil"/>
            </w:tcBorders>
            <w:shd w:val="clear" w:color="auto" w:fill="auto"/>
            <w:noWrap/>
            <w:vAlign w:val="bottom"/>
            <w:hideMark/>
          </w:tcPr>
          <w:p w14:paraId="15D8D1C1" w14:textId="0A8D4B2F" w:rsidR="00EC355C" w:rsidRPr="00EC355C" w:rsidRDefault="00EC355C" w:rsidP="00EC355C">
            <w:pPr>
              <w:jc w:val="center"/>
            </w:pPr>
            <w:r w:rsidRPr="00EC355C">
              <w:t>(15</w:t>
            </w:r>
            <w:r w:rsidR="008836D1">
              <w:t>,</w:t>
            </w:r>
            <w:r w:rsidRPr="00EC355C">
              <w:t>512)</w:t>
            </w:r>
          </w:p>
        </w:tc>
        <w:tc>
          <w:tcPr>
            <w:tcW w:w="1160" w:type="dxa"/>
            <w:tcBorders>
              <w:top w:val="nil"/>
              <w:left w:val="nil"/>
              <w:bottom w:val="nil"/>
              <w:right w:val="nil"/>
            </w:tcBorders>
            <w:shd w:val="clear" w:color="auto" w:fill="auto"/>
            <w:noWrap/>
            <w:vAlign w:val="bottom"/>
            <w:hideMark/>
          </w:tcPr>
          <w:p w14:paraId="39F3A6F7" w14:textId="6FE4A3F7" w:rsidR="00EC355C" w:rsidRPr="00EC355C" w:rsidRDefault="00EC355C" w:rsidP="00EC355C">
            <w:pPr>
              <w:jc w:val="center"/>
            </w:pPr>
            <w:r w:rsidRPr="00EC355C">
              <w:t>(15</w:t>
            </w:r>
            <w:r w:rsidR="008836D1">
              <w:t>,</w:t>
            </w:r>
            <w:r w:rsidRPr="00EC355C">
              <w:t>708)</w:t>
            </w:r>
          </w:p>
        </w:tc>
      </w:tr>
      <w:tr w:rsidR="00EC355C" w:rsidRPr="00EC355C" w14:paraId="735B13B9" w14:textId="77777777" w:rsidTr="00EC355C">
        <w:trPr>
          <w:trHeight w:val="300"/>
        </w:trPr>
        <w:tc>
          <w:tcPr>
            <w:tcW w:w="3400" w:type="dxa"/>
            <w:tcBorders>
              <w:top w:val="nil"/>
              <w:left w:val="nil"/>
              <w:bottom w:val="nil"/>
              <w:right w:val="nil"/>
            </w:tcBorders>
            <w:shd w:val="clear" w:color="auto" w:fill="auto"/>
            <w:noWrap/>
            <w:vAlign w:val="bottom"/>
            <w:hideMark/>
          </w:tcPr>
          <w:p w14:paraId="1D5403F3" w14:textId="77777777" w:rsidR="00EC355C" w:rsidRPr="00EC355C" w:rsidRDefault="00EC355C" w:rsidP="00EC355C">
            <w:r w:rsidRPr="00EC355C">
              <w:t>Tamanho</w:t>
            </w:r>
          </w:p>
        </w:tc>
        <w:tc>
          <w:tcPr>
            <w:tcW w:w="1160" w:type="dxa"/>
            <w:tcBorders>
              <w:top w:val="nil"/>
              <w:left w:val="nil"/>
              <w:bottom w:val="nil"/>
              <w:right w:val="nil"/>
            </w:tcBorders>
            <w:shd w:val="clear" w:color="auto" w:fill="auto"/>
            <w:noWrap/>
            <w:vAlign w:val="bottom"/>
            <w:hideMark/>
          </w:tcPr>
          <w:p w14:paraId="3B2839EC" w14:textId="2D524D04"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1142F8DD" w14:textId="39986A03" w:rsidR="00EC355C" w:rsidRPr="00EC355C" w:rsidRDefault="00EC355C" w:rsidP="00EC355C">
            <w:pPr>
              <w:jc w:val="center"/>
            </w:pPr>
            <w:r w:rsidRPr="00EC355C">
              <w:t>0</w:t>
            </w:r>
            <w:r w:rsidR="008836D1">
              <w:t>,</w:t>
            </w:r>
            <w:r w:rsidRPr="00EC355C">
              <w:t>0000</w:t>
            </w:r>
          </w:p>
        </w:tc>
        <w:tc>
          <w:tcPr>
            <w:tcW w:w="1160" w:type="dxa"/>
            <w:tcBorders>
              <w:top w:val="nil"/>
              <w:left w:val="nil"/>
              <w:bottom w:val="nil"/>
              <w:right w:val="nil"/>
            </w:tcBorders>
            <w:shd w:val="clear" w:color="auto" w:fill="auto"/>
            <w:noWrap/>
            <w:vAlign w:val="bottom"/>
            <w:hideMark/>
          </w:tcPr>
          <w:p w14:paraId="5151FFD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D1A95C" w14:textId="77777777" w:rsidR="00EC355C" w:rsidRPr="00EC355C" w:rsidRDefault="00EC355C" w:rsidP="00EC355C">
            <w:pPr>
              <w:jc w:val="center"/>
            </w:pPr>
          </w:p>
        </w:tc>
      </w:tr>
      <w:tr w:rsidR="00EC355C" w:rsidRPr="00EC355C" w14:paraId="07D0C993" w14:textId="77777777" w:rsidTr="00EC355C">
        <w:trPr>
          <w:trHeight w:val="300"/>
        </w:trPr>
        <w:tc>
          <w:tcPr>
            <w:tcW w:w="3400" w:type="dxa"/>
            <w:tcBorders>
              <w:top w:val="nil"/>
              <w:left w:val="nil"/>
              <w:bottom w:val="nil"/>
              <w:right w:val="nil"/>
            </w:tcBorders>
            <w:shd w:val="clear" w:color="auto" w:fill="auto"/>
            <w:noWrap/>
            <w:vAlign w:val="bottom"/>
            <w:hideMark/>
          </w:tcPr>
          <w:p w14:paraId="0810903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E79C9D2" w14:textId="3E96227C" w:rsidR="00EC355C" w:rsidRPr="00EC355C" w:rsidRDefault="00EC355C" w:rsidP="00EC355C">
            <w:pPr>
              <w:jc w:val="center"/>
            </w:pPr>
            <w:r w:rsidRPr="00EC355C">
              <w:t>(6</w:t>
            </w:r>
            <w:r w:rsidR="008836D1">
              <w:t>,</w:t>
            </w:r>
            <w:r w:rsidRPr="00EC355C">
              <w:t>622)</w:t>
            </w:r>
          </w:p>
        </w:tc>
        <w:tc>
          <w:tcPr>
            <w:tcW w:w="1160" w:type="dxa"/>
            <w:tcBorders>
              <w:top w:val="nil"/>
              <w:left w:val="nil"/>
              <w:bottom w:val="nil"/>
              <w:right w:val="nil"/>
            </w:tcBorders>
            <w:shd w:val="clear" w:color="auto" w:fill="auto"/>
            <w:noWrap/>
            <w:vAlign w:val="bottom"/>
            <w:hideMark/>
          </w:tcPr>
          <w:p w14:paraId="21408BCE" w14:textId="78DA1EC8" w:rsidR="00EC355C" w:rsidRPr="00EC355C" w:rsidRDefault="00EC355C" w:rsidP="00EC355C">
            <w:pPr>
              <w:jc w:val="center"/>
            </w:pPr>
            <w:r w:rsidRPr="00EC355C">
              <w:t>(6</w:t>
            </w:r>
            <w:r w:rsidR="008836D1">
              <w:t>,</w:t>
            </w:r>
            <w:r w:rsidRPr="00EC355C">
              <w:t>672)</w:t>
            </w:r>
          </w:p>
        </w:tc>
        <w:tc>
          <w:tcPr>
            <w:tcW w:w="1160" w:type="dxa"/>
            <w:tcBorders>
              <w:top w:val="nil"/>
              <w:left w:val="nil"/>
              <w:bottom w:val="nil"/>
              <w:right w:val="nil"/>
            </w:tcBorders>
            <w:shd w:val="clear" w:color="auto" w:fill="auto"/>
            <w:noWrap/>
            <w:vAlign w:val="bottom"/>
            <w:hideMark/>
          </w:tcPr>
          <w:p w14:paraId="444023E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BADDBA9" w14:textId="77777777" w:rsidR="00EC355C" w:rsidRPr="00EC355C" w:rsidRDefault="00EC355C" w:rsidP="00EC355C">
            <w:pPr>
              <w:jc w:val="center"/>
            </w:pPr>
          </w:p>
        </w:tc>
      </w:tr>
      <w:tr w:rsidR="00EC355C" w:rsidRPr="00EC355C" w14:paraId="00260882" w14:textId="77777777" w:rsidTr="00EC355C">
        <w:trPr>
          <w:trHeight w:val="300"/>
        </w:trPr>
        <w:tc>
          <w:tcPr>
            <w:tcW w:w="3400" w:type="dxa"/>
            <w:tcBorders>
              <w:top w:val="nil"/>
              <w:left w:val="nil"/>
              <w:bottom w:val="nil"/>
              <w:right w:val="nil"/>
            </w:tcBorders>
            <w:shd w:val="clear" w:color="auto" w:fill="auto"/>
            <w:noWrap/>
            <w:vAlign w:val="bottom"/>
            <w:hideMark/>
          </w:tcPr>
          <w:p w14:paraId="6FD1C485" w14:textId="77777777" w:rsidR="00EC355C" w:rsidRPr="00EC355C" w:rsidRDefault="00EC355C" w:rsidP="00EC355C">
            <w:r w:rsidRPr="00EC355C">
              <w:t>Book-</w:t>
            </w:r>
            <w:proofErr w:type="spellStart"/>
            <w:r w:rsidRPr="00EC355C">
              <w:t>to</w:t>
            </w:r>
            <w:proofErr w:type="spellEnd"/>
            <w:r w:rsidRPr="00EC355C">
              <w:t>-</w:t>
            </w:r>
            <w:proofErr w:type="spellStart"/>
            <w:r w:rsidRPr="00EC355C">
              <w:t>market</w:t>
            </w:r>
            <w:proofErr w:type="spellEnd"/>
          </w:p>
        </w:tc>
        <w:tc>
          <w:tcPr>
            <w:tcW w:w="1160" w:type="dxa"/>
            <w:tcBorders>
              <w:top w:val="nil"/>
              <w:left w:val="nil"/>
              <w:bottom w:val="nil"/>
              <w:right w:val="nil"/>
            </w:tcBorders>
            <w:shd w:val="clear" w:color="auto" w:fill="auto"/>
            <w:noWrap/>
            <w:vAlign w:val="bottom"/>
            <w:hideMark/>
          </w:tcPr>
          <w:p w14:paraId="5D6D2464" w14:textId="2546EF06" w:rsidR="00EC355C" w:rsidRPr="00EC355C" w:rsidRDefault="00EC355C" w:rsidP="00EC355C">
            <w:pPr>
              <w:jc w:val="center"/>
            </w:pPr>
            <w:r w:rsidRPr="00EC355C">
              <w:t>0</w:t>
            </w:r>
            <w:r w:rsidR="008836D1">
              <w:t>,</w:t>
            </w:r>
            <w:r w:rsidRPr="00EC355C">
              <w:t>0226</w:t>
            </w:r>
          </w:p>
        </w:tc>
        <w:tc>
          <w:tcPr>
            <w:tcW w:w="1160" w:type="dxa"/>
            <w:tcBorders>
              <w:top w:val="nil"/>
              <w:left w:val="nil"/>
              <w:bottom w:val="nil"/>
              <w:right w:val="nil"/>
            </w:tcBorders>
            <w:shd w:val="clear" w:color="auto" w:fill="auto"/>
            <w:noWrap/>
            <w:vAlign w:val="bottom"/>
            <w:hideMark/>
          </w:tcPr>
          <w:p w14:paraId="3F19F6C1" w14:textId="6878549F" w:rsidR="00EC355C" w:rsidRPr="00EC355C" w:rsidRDefault="00EC355C" w:rsidP="00EC355C">
            <w:pPr>
              <w:jc w:val="center"/>
            </w:pPr>
            <w:r w:rsidRPr="00EC355C">
              <w:t>0</w:t>
            </w:r>
            <w:r w:rsidR="008836D1">
              <w:t>,</w:t>
            </w:r>
            <w:r w:rsidRPr="00EC355C">
              <w:t>0242</w:t>
            </w:r>
          </w:p>
        </w:tc>
        <w:tc>
          <w:tcPr>
            <w:tcW w:w="1160" w:type="dxa"/>
            <w:tcBorders>
              <w:top w:val="nil"/>
              <w:left w:val="nil"/>
              <w:bottom w:val="nil"/>
              <w:right w:val="nil"/>
            </w:tcBorders>
            <w:shd w:val="clear" w:color="auto" w:fill="auto"/>
            <w:noWrap/>
            <w:vAlign w:val="bottom"/>
            <w:hideMark/>
          </w:tcPr>
          <w:p w14:paraId="621C2F90"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E59A544" w14:textId="77777777" w:rsidR="00EC355C" w:rsidRPr="00EC355C" w:rsidRDefault="00EC355C" w:rsidP="00EC355C">
            <w:pPr>
              <w:jc w:val="center"/>
            </w:pPr>
          </w:p>
        </w:tc>
      </w:tr>
      <w:tr w:rsidR="00EC355C" w:rsidRPr="00EC355C" w14:paraId="25628A79" w14:textId="77777777" w:rsidTr="00EC355C">
        <w:trPr>
          <w:trHeight w:val="300"/>
        </w:trPr>
        <w:tc>
          <w:tcPr>
            <w:tcW w:w="3400" w:type="dxa"/>
            <w:tcBorders>
              <w:top w:val="nil"/>
              <w:left w:val="nil"/>
              <w:bottom w:val="nil"/>
              <w:right w:val="nil"/>
            </w:tcBorders>
            <w:shd w:val="clear" w:color="auto" w:fill="auto"/>
            <w:noWrap/>
            <w:vAlign w:val="bottom"/>
            <w:hideMark/>
          </w:tcPr>
          <w:p w14:paraId="4E211EC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7A73B18" w14:textId="77095469" w:rsidR="00EC355C" w:rsidRPr="00EC355C" w:rsidRDefault="00EC355C" w:rsidP="00EC355C">
            <w:pPr>
              <w:jc w:val="center"/>
            </w:pPr>
            <w:r w:rsidRPr="00EC355C">
              <w:t>(0</w:t>
            </w:r>
            <w:r w:rsidR="008836D1">
              <w:t>,</w:t>
            </w:r>
            <w:r w:rsidRPr="00EC355C">
              <w:t>478)</w:t>
            </w:r>
          </w:p>
        </w:tc>
        <w:tc>
          <w:tcPr>
            <w:tcW w:w="1160" w:type="dxa"/>
            <w:tcBorders>
              <w:top w:val="nil"/>
              <w:left w:val="nil"/>
              <w:bottom w:val="nil"/>
              <w:right w:val="nil"/>
            </w:tcBorders>
            <w:shd w:val="clear" w:color="auto" w:fill="auto"/>
            <w:noWrap/>
            <w:vAlign w:val="bottom"/>
            <w:hideMark/>
          </w:tcPr>
          <w:p w14:paraId="1592FEC8" w14:textId="39E11516" w:rsidR="00EC355C" w:rsidRPr="00EC355C" w:rsidRDefault="00EC355C" w:rsidP="00EC355C">
            <w:pPr>
              <w:jc w:val="center"/>
            </w:pPr>
            <w:r w:rsidRPr="00EC355C">
              <w:t>(0</w:t>
            </w:r>
            <w:r w:rsidR="008836D1">
              <w:t>,</w:t>
            </w:r>
            <w:r w:rsidRPr="00EC355C">
              <w:t>477)</w:t>
            </w:r>
          </w:p>
        </w:tc>
        <w:tc>
          <w:tcPr>
            <w:tcW w:w="1160" w:type="dxa"/>
            <w:tcBorders>
              <w:top w:val="nil"/>
              <w:left w:val="nil"/>
              <w:bottom w:val="nil"/>
              <w:right w:val="nil"/>
            </w:tcBorders>
            <w:shd w:val="clear" w:color="auto" w:fill="auto"/>
            <w:noWrap/>
            <w:vAlign w:val="bottom"/>
            <w:hideMark/>
          </w:tcPr>
          <w:p w14:paraId="43450A2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AA48A82" w14:textId="77777777" w:rsidR="00EC355C" w:rsidRPr="00EC355C" w:rsidRDefault="00EC355C" w:rsidP="00EC355C">
            <w:pPr>
              <w:jc w:val="center"/>
            </w:pPr>
          </w:p>
        </w:tc>
      </w:tr>
      <w:tr w:rsidR="00EC355C" w:rsidRPr="00EC355C" w14:paraId="4101E0FC" w14:textId="77777777" w:rsidTr="00EC355C">
        <w:trPr>
          <w:trHeight w:val="300"/>
        </w:trPr>
        <w:tc>
          <w:tcPr>
            <w:tcW w:w="3400" w:type="dxa"/>
            <w:tcBorders>
              <w:top w:val="nil"/>
              <w:left w:val="nil"/>
              <w:bottom w:val="nil"/>
              <w:right w:val="nil"/>
            </w:tcBorders>
            <w:shd w:val="clear" w:color="auto" w:fill="auto"/>
            <w:noWrap/>
            <w:vAlign w:val="bottom"/>
            <w:hideMark/>
          </w:tcPr>
          <w:p w14:paraId="5067175A" w14:textId="77777777" w:rsidR="00EC355C" w:rsidRPr="00EC355C" w:rsidRDefault="00EC355C" w:rsidP="00EC355C">
            <w:r w:rsidRPr="00EC355C">
              <w:t>Beta</w:t>
            </w:r>
          </w:p>
        </w:tc>
        <w:tc>
          <w:tcPr>
            <w:tcW w:w="1160" w:type="dxa"/>
            <w:tcBorders>
              <w:top w:val="nil"/>
              <w:left w:val="nil"/>
              <w:bottom w:val="nil"/>
              <w:right w:val="nil"/>
            </w:tcBorders>
            <w:shd w:val="clear" w:color="auto" w:fill="auto"/>
            <w:noWrap/>
            <w:vAlign w:val="bottom"/>
            <w:hideMark/>
          </w:tcPr>
          <w:p w14:paraId="1DF7B7E8" w14:textId="1C3068AB" w:rsidR="00EC355C" w:rsidRPr="00EC355C" w:rsidRDefault="00EC355C" w:rsidP="00EC355C">
            <w:pPr>
              <w:jc w:val="center"/>
            </w:pPr>
            <w:r w:rsidRPr="00EC355C">
              <w:t>-1</w:t>
            </w:r>
            <w:r w:rsidR="008836D1">
              <w:t>,</w:t>
            </w:r>
            <w:r w:rsidRPr="00EC355C">
              <w:t>326**</w:t>
            </w:r>
          </w:p>
        </w:tc>
        <w:tc>
          <w:tcPr>
            <w:tcW w:w="1160" w:type="dxa"/>
            <w:tcBorders>
              <w:top w:val="nil"/>
              <w:left w:val="nil"/>
              <w:bottom w:val="nil"/>
              <w:right w:val="nil"/>
            </w:tcBorders>
            <w:shd w:val="clear" w:color="auto" w:fill="auto"/>
            <w:noWrap/>
            <w:vAlign w:val="bottom"/>
            <w:hideMark/>
          </w:tcPr>
          <w:p w14:paraId="4356FB73" w14:textId="228CC754" w:rsidR="00EC355C" w:rsidRPr="00EC355C" w:rsidRDefault="00EC355C" w:rsidP="00EC355C">
            <w:pPr>
              <w:jc w:val="center"/>
            </w:pPr>
            <w:r w:rsidRPr="00EC355C">
              <w:t>-1</w:t>
            </w:r>
            <w:r w:rsidR="008836D1">
              <w:t>,</w:t>
            </w:r>
            <w:r w:rsidRPr="00EC355C">
              <w:t>205*</w:t>
            </w:r>
          </w:p>
        </w:tc>
        <w:tc>
          <w:tcPr>
            <w:tcW w:w="1160" w:type="dxa"/>
            <w:tcBorders>
              <w:top w:val="nil"/>
              <w:left w:val="nil"/>
              <w:bottom w:val="nil"/>
              <w:right w:val="nil"/>
            </w:tcBorders>
            <w:shd w:val="clear" w:color="auto" w:fill="auto"/>
            <w:noWrap/>
            <w:vAlign w:val="bottom"/>
            <w:hideMark/>
          </w:tcPr>
          <w:p w14:paraId="7AF93F25" w14:textId="406E9A9F" w:rsidR="00EC355C" w:rsidRPr="00EC355C" w:rsidRDefault="00EC355C" w:rsidP="00EC355C">
            <w:pPr>
              <w:jc w:val="center"/>
            </w:pPr>
            <w:r w:rsidRPr="00EC355C">
              <w:t>-0</w:t>
            </w:r>
            <w:r w:rsidR="008836D1">
              <w:t>,</w:t>
            </w:r>
            <w:r w:rsidRPr="00EC355C">
              <w:t>587</w:t>
            </w:r>
          </w:p>
        </w:tc>
        <w:tc>
          <w:tcPr>
            <w:tcW w:w="1160" w:type="dxa"/>
            <w:tcBorders>
              <w:top w:val="nil"/>
              <w:left w:val="nil"/>
              <w:bottom w:val="nil"/>
              <w:right w:val="nil"/>
            </w:tcBorders>
            <w:shd w:val="clear" w:color="auto" w:fill="auto"/>
            <w:noWrap/>
            <w:vAlign w:val="bottom"/>
            <w:hideMark/>
          </w:tcPr>
          <w:p w14:paraId="46F85C83" w14:textId="0DB0887E" w:rsidR="00EC355C" w:rsidRPr="00EC355C" w:rsidRDefault="00EC355C" w:rsidP="00EC355C">
            <w:pPr>
              <w:jc w:val="center"/>
            </w:pPr>
            <w:r w:rsidRPr="00EC355C">
              <w:t>-1</w:t>
            </w:r>
            <w:r w:rsidR="008836D1">
              <w:t>,</w:t>
            </w:r>
            <w:r w:rsidRPr="00EC355C">
              <w:t>056*</w:t>
            </w:r>
          </w:p>
        </w:tc>
      </w:tr>
      <w:tr w:rsidR="00EC355C" w:rsidRPr="00EC355C" w14:paraId="3577FD35" w14:textId="77777777" w:rsidTr="00EC355C">
        <w:trPr>
          <w:trHeight w:val="300"/>
        </w:trPr>
        <w:tc>
          <w:tcPr>
            <w:tcW w:w="3400" w:type="dxa"/>
            <w:tcBorders>
              <w:top w:val="nil"/>
              <w:left w:val="nil"/>
              <w:bottom w:val="nil"/>
              <w:right w:val="nil"/>
            </w:tcBorders>
            <w:shd w:val="clear" w:color="auto" w:fill="auto"/>
            <w:noWrap/>
            <w:vAlign w:val="bottom"/>
            <w:hideMark/>
          </w:tcPr>
          <w:p w14:paraId="002103C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D99E5A6" w14:textId="3103D9AF" w:rsidR="00EC355C" w:rsidRPr="00EC355C" w:rsidRDefault="00EC355C" w:rsidP="00EC355C">
            <w:pPr>
              <w:jc w:val="center"/>
            </w:pPr>
            <w:r w:rsidRPr="00EC355C">
              <w:t>(11</w:t>
            </w:r>
            <w:r w:rsidR="008836D1">
              <w:t>,</w:t>
            </w:r>
            <w:r w:rsidRPr="00EC355C">
              <w:t>445)</w:t>
            </w:r>
          </w:p>
        </w:tc>
        <w:tc>
          <w:tcPr>
            <w:tcW w:w="1160" w:type="dxa"/>
            <w:tcBorders>
              <w:top w:val="nil"/>
              <w:left w:val="nil"/>
              <w:bottom w:val="nil"/>
              <w:right w:val="nil"/>
            </w:tcBorders>
            <w:shd w:val="clear" w:color="auto" w:fill="auto"/>
            <w:noWrap/>
            <w:vAlign w:val="bottom"/>
            <w:hideMark/>
          </w:tcPr>
          <w:p w14:paraId="640BBF4F" w14:textId="7C1961AE" w:rsidR="00EC355C" w:rsidRPr="00EC355C" w:rsidRDefault="00EC355C" w:rsidP="00EC355C">
            <w:pPr>
              <w:jc w:val="center"/>
            </w:pPr>
            <w:r w:rsidRPr="00EC355C">
              <w:t>(11</w:t>
            </w:r>
            <w:r w:rsidR="008836D1">
              <w:t>,</w:t>
            </w:r>
            <w:r w:rsidRPr="00EC355C">
              <w:t>411)</w:t>
            </w:r>
          </w:p>
        </w:tc>
        <w:tc>
          <w:tcPr>
            <w:tcW w:w="1160" w:type="dxa"/>
            <w:tcBorders>
              <w:top w:val="nil"/>
              <w:left w:val="nil"/>
              <w:bottom w:val="nil"/>
              <w:right w:val="nil"/>
            </w:tcBorders>
            <w:shd w:val="clear" w:color="auto" w:fill="auto"/>
            <w:noWrap/>
            <w:vAlign w:val="bottom"/>
            <w:hideMark/>
          </w:tcPr>
          <w:p w14:paraId="31B73623" w14:textId="5179BAF1" w:rsidR="00EC355C" w:rsidRPr="00EC355C" w:rsidRDefault="00EC355C" w:rsidP="00EC355C">
            <w:pPr>
              <w:jc w:val="center"/>
            </w:pPr>
            <w:r w:rsidRPr="00EC355C">
              <w:t>(12</w:t>
            </w:r>
            <w:r w:rsidR="008836D1">
              <w:t>,</w:t>
            </w:r>
            <w:r w:rsidRPr="00EC355C">
              <w:t>071)</w:t>
            </w:r>
          </w:p>
        </w:tc>
        <w:tc>
          <w:tcPr>
            <w:tcW w:w="1160" w:type="dxa"/>
            <w:tcBorders>
              <w:top w:val="nil"/>
              <w:left w:val="nil"/>
              <w:bottom w:val="nil"/>
              <w:right w:val="nil"/>
            </w:tcBorders>
            <w:shd w:val="clear" w:color="auto" w:fill="auto"/>
            <w:noWrap/>
            <w:vAlign w:val="bottom"/>
            <w:hideMark/>
          </w:tcPr>
          <w:p w14:paraId="5CA4B31B" w14:textId="5FF87608" w:rsidR="00EC355C" w:rsidRPr="00EC355C" w:rsidRDefault="00EC355C" w:rsidP="00EC355C">
            <w:pPr>
              <w:jc w:val="center"/>
            </w:pPr>
            <w:r w:rsidRPr="00EC355C">
              <w:t>(11</w:t>
            </w:r>
            <w:r w:rsidR="008836D1">
              <w:t>,</w:t>
            </w:r>
            <w:r w:rsidRPr="00EC355C">
              <w:t>482)</w:t>
            </w:r>
          </w:p>
        </w:tc>
      </w:tr>
      <w:tr w:rsidR="00EC355C" w:rsidRPr="00EC355C" w14:paraId="4FF7E697" w14:textId="77777777" w:rsidTr="00EC355C">
        <w:trPr>
          <w:trHeight w:val="300"/>
        </w:trPr>
        <w:tc>
          <w:tcPr>
            <w:tcW w:w="3400" w:type="dxa"/>
            <w:tcBorders>
              <w:top w:val="nil"/>
              <w:left w:val="nil"/>
              <w:bottom w:val="nil"/>
              <w:right w:val="nil"/>
            </w:tcBorders>
            <w:shd w:val="clear" w:color="auto" w:fill="auto"/>
            <w:noWrap/>
            <w:vAlign w:val="bottom"/>
            <w:hideMark/>
          </w:tcPr>
          <w:p w14:paraId="5739B165" w14:textId="77777777" w:rsidR="00EC355C" w:rsidRPr="00EC355C" w:rsidRDefault="00EC355C" w:rsidP="00EC355C">
            <w:r w:rsidRPr="00EC355C">
              <w:t>Alavancagem</w:t>
            </w:r>
          </w:p>
        </w:tc>
        <w:tc>
          <w:tcPr>
            <w:tcW w:w="1160" w:type="dxa"/>
            <w:tcBorders>
              <w:top w:val="nil"/>
              <w:left w:val="nil"/>
              <w:bottom w:val="nil"/>
              <w:right w:val="nil"/>
            </w:tcBorders>
            <w:shd w:val="clear" w:color="auto" w:fill="auto"/>
            <w:noWrap/>
            <w:vAlign w:val="bottom"/>
            <w:hideMark/>
          </w:tcPr>
          <w:p w14:paraId="5B57530C" w14:textId="57D137F9" w:rsidR="00EC355C" w:rsidRPr="00EC355C" w:rsidRDefault="00EC355C" w:rsidP="00EC355C">
            <w:pPr>
              <w:jc w:val="center"/>
            </w:pPr>
            <w:r w:rsidRPr="00EC355C">
              <w:t>-0</w:t>
            </w:r>
            <w:r w:rsidR="008836D1">
              <w:t>,</w:t>
            </w:r>
            <w:r w:rsidRPr="00EC355C">
              <w:t>004</w:t>
            </w:r>
          </w:p>
        </w:tc>
        <w:tc>
          <w:tcPr>
            <w:tcW w:w="1160" w:type="dxa"/>
            <w:tcBorders>
              <w:top w:val="nil"/>
              <w:left w:val="nil"/>
              <w:bottom w:val="nil"/>
              <w:right w:val="nil"/>
            </w:tcBorders>
            <w:shd w:val="clear" w:color="auto" w:fill="auto"/>
            <w:noWrap/>
            <w:vAlign w:val="bottom"/>
            <w:hideMark/>
          </w:tcPr>
          <w:p w14:paraId="4019C7A7" w14:textId="60D421A0" w:rsidR="00EC355C" w:rsidRPr="00EC355C" w:rsidRDefault="00EC355C" w:rsidP="00EC355C">
            <w:pPr>
              <w:jc w:val="center"/>
            </w:pPr>
            <w:r w:rsidRPr="00EC355C">
              <w:t>-0</w:t>
            </w:r>
            <w:r w:rsidR="008836D1">
              <w:t>,</w:t>
            </w:r>
            <w:r w:rsidRPr="00EC355C">
              <w:t>004</w:t>
            </w:r>
          </w:p>
        </w:tc>
        <w:tc>
          <w:tcPr>
            <w:tcW w:w="1160" w:type="dxa"/>
            <w:tcBorders>
              <w:top w:val="nil"/>
              <w:left w:val="nil"/>
              <w:bottom w:val="nil"/>
              <w:right w:val="nil"/>
            </w:tcBorders>
            <w:shd w:val="clear" w:color="auto" w:fill="auto"/>
            <w:noWrap/>
            <w:vAlign w:val="bottom"/>
            <w:hideMark/>
          </w:tcPr>
          <w:p w14:paraId="380D38C5" w14:textId="31819D63" w:rsidR="00EC355C" w:rsidRPr="00EC355C" w:rsidRDefault="00EC355C" w:rsidP="00EC355C">
            <w:pPr>
              <w:jc w:val="center"/>
            </w:pPr>
            <w:r w:rsidRPr="00EC355C">
              <w:t>-0</w:t>
            </w:r>
            <w:r w:rsidR="008836D1">
              <w:t>,</w:t>
            </w:r>
            <w:r w:rsidRPr="00EC355C">
              <w:t>002</w:t>
            </w:r>
          </w:p>
        </w:tc>
        <w:tc>
          <w:tcPr>
            <w:tcW w:w="1160" w:type="dxa"/>
            <w:tcBorders>
              <w:top w:val="nil"/>
              <w:left w:val="nil"/>
              <w:bottom w:val="nil"/>
              <w:right w:val="nil"/>
            </w:tcBorders>
            <w:shd w:val="clear" w:color="auto" w:fill="auto"/>
            <w:noWrap/>
            <w:vAlign w:val="bottom"/>
            <w:hideMark/>
          </w:tcPr>
          <w:p w14:paraId="6E47B501" w14:textId="3F04B4FF" w:rsidR="00EC355C" w:rsidRPr="00EC355C" w:rsidRDefault="00EC355C" w:rsidP="00EC355C">
            <w:pPr>
              <w:jc w:val="center"/>
            </w:pPr>
            <w:r w:rsidRPr="00EC355C">
              <w:t>-0</w:t>
            </w:r>
            <w:r w:rsidR="008836D1">
              <w:t>,</w:t>
            </w:r>
            <w:r w:rsidRPr="00EC355C">
              <w:t>006*</w:t>
            </w:r>
          </w:p>
        </w:tc>
      </w:tr>
      <w:tr w:rsidR="00EC355C" w:rsidRPr="00EC355C" w14:paraId="18E0995C" w14:textId="77777777" w:rsidTr="00EC355C">
        <w:trPr>
          <w:trHeight w:val="300"/>
        </w:trPr>
        <w:tc>
          <w:tcPr>
            <w:tcW w:w="3400" w:type="dxa"/>
            <w:tcBorders>
              <w:top w:val="nil"/>
              <w:left w:val="nil"/>
              <w:bottom w:val="nil"/>
              <w:right w:val="nil"/>
            </w:tcBorders>
            <w:shd w:val="clear" w:color="auto" w:fill="auto"/>
            <w:noWrap/>
            <w:vAlign w:val="bottom"/>
            <w:hideMark/>
          </w:tcPr>
          <w:p w14:paraId="7456192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610C9E3" w14:textId="504B01DF"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6D1DCABA" w14:textId="03EB6BE7"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2AF7236E" w14:textId="3A618AC2"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6616EF20" w14:textId="00351DBA" w:rsidR="00EC355C" w:rsidRPr="00EC355C" w:rsidRDefault="00EC355C" w:rsidP="00EC355C">
            <w:pPr>
              <w:jc w:val="center"/>
            </w:pPr>
            <w:r w:rsidRPr="00EC355C">
              <w:t>(0</w:t>
            </w:r>
            <w:r w:rsidR="008836D1">
              <w:t>,</w:t>
            </w:r>
            <w:r w:rsidRPr="00EC355C">
              <w:t>066)</w:t>
            </w:r>
          </w:p>
        </w:tc>
      </w:tr>
      <w:tr w:rsidR="00EC355C" w:rsidRPr="00EC355C" w14:paraId="7607FFAC" w14:textId="77777777" w:rsidTr="00EC355C">
        <w:trPr>
          <w:trHeight w:val="300"/>
        </w:trPr>
        <w:tc>
          <w:tcPr>
            <w:tcW w:w="3400" w:type="dxa"/>
            <w:tcBorders>
              <w:top w:val="nil"/>
              <w:left w:val="nil"/>
              <w:bottom w:val="nil"/>
              <w:right w:val="nil"/>
            </w:tcBorders>
            <w:shd w:val="clear" w:color="auto" w:fill="auto"/>
            <w:noWrap/>
            <w:vAlign w:val="bottom"/>
            <w:hideMark/>
          </w:tcPr>
          <w:p w14:paraId="7B682620" w14:textId="77777777" w:rsidR="00EC355C" w:rsidRPr="00EC355C" w:rsidRDefault="00EC355C" w:rsidP="00EC355C">
            <w:proofErr w:type="spellStart"/>
            <w:r w:rsidRPr="00EC355C">
              <w:t>Dummy</w:t>
            </w:r>
            <w:proofErr w:type="spellEnd"/>
            <w:r w:rsidRPr="00EC355C">
              <w:t xml:space="preserve"> Estatal (Contr. Dir. e Ind. 1 nível)</w:t>
            </w:r>
          </w:p>
        </w:tc>
        <w:tc>
          <w:tcPr>
            <w:tcW w:w="1160" w:type="dxa"/>
            <w:tcBorders>
              <w:top w:val="nil"/>
              <w:left w:val="nil"/>
              <w:bottom w:val="nil"/>
              <w:right w:val="nil"/>
            </w:tcBorders>
            <w:shd w:val="clear" w:color="auto" w:fill="auto"/>
            <w:noWrap/>
            <w:vAlign w:val="bottom"/>
            <w:hideMark/>
          </w:tcPr>
          <w:p w14:paraId="658B934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69F16F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03FDBD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CE19B19" w14:textId="7E9BADFB" w:rsidR="00EC355C" w:rsidRPr="00EC355C" w:rsidRDefault="00EC355C" w:rsidP="00EC355C">
            <w:pPr>
              <w:jc w:val="center"/>
            </w:pPr>
            <w:r w:rsidRPr="00EC355C">
              <w:t>-0</w:t>
            </w:r>
            <w:r w:rsidR="008836D1">
              <w:t>,</w:t>
            </w:r>
            <w:r w:rsidRPr="00EC355C">
              <w:t>109</w:t>
            </w:r>
          </w:p>
        </w:tc>
      </w:tr>
      <w:tr w:rsidR="00EC355C" w:rsidRPr="00EC355C" w14:paraId="1BF736A0" w14:textId="77777777" w:rsidTr="00EC355C">
        <w:trPr>
          <w:trHeight w:val="300"/>
        </w:trPr>
        <w:tc>
          <w:tcPr>
            <w:tcW w:w="3400" w:type="dxa"/>
            <w:tcBorders>
              <w:top w:val="nil"/>
              <w:left w:val="nil"/>
              <w:bottom w:val="nil"/>
              <w:right w:val="nil"/>
            </w:tcBorders>
            <w:shd w:val="clear" w:color="auto" w:fill="auto"/>
            <w:noWrap/>
            <w:vAlign w:val="bottom"/>
            <w:hideMark/>
          </w:tcPr>
          <w:p w14:paraId="2BE85169"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A880097"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E8B535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209B43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9542409" w14:textId="6B0D3EAF" w:rsidR="00EC355C" w:rsidRPr="00EC355C" w:rsidRDefault="00EC355C" w:rsidP="00EC355C">
            <w:pPr>
              <w:jc w:val="center"/>
            </w:pPr>
            <w:r w:rsidRPr="00EC355C">
              <w:t>(7</w:t>
            </w:r>
            <w:r w:rsidR="008836D1">
              <w:t>,</w:t>
            </w:r>
            <w:r w:rsidRPr="00EC355C">
              <w:t>9350)</w:t>
            </w:r>
          </w:p>
        </w:tc>
      </w:tr>
      <w:tr w:rsidR="00EC355C" w:rsidRPr="00EC355C" w14:paraId="4FC2E834" w14:textId="77777777" w:rsidTr="00EC355C">
        <w:trPr>
          <w:trHeight w:val="300"/>
        </w:trPr>
        <w:tc>
          <w:tcPr>
            <w:tcW w:w="3400" w:type="dxa"/>
            <w:tcBorders>
              <w:top w:val="nil"/>
              <w:left w:val="nil"/>
              <w:bottom w:val="nil"/>
              <w:right w:val="nil"/>
            </w:tcBorders>
            <w:shd w:val="clear" w:color="auto" w:fill="auto"/>
            <w:noWrap/>
            <w:vAlign w:val="bottom"/>
            <w:hideMark/>
          </w:tcPr>
          <w:p w14:paraId="75F76B4B" w14:textId="77777777" w:rsidR="00EC355C" w:rsidRPr="00EC355C" w:rsidRDefault="00EC355C" w:rsidP="00EC355C">
            <w:r w:rsidRPr="00EC355C">
              <w:t>Momentum</w:t>
            </w:r>
          </w:p>
        </w:tc>
        <w:tc>
          <w:tcPr>
            <w:tcW w:w="1160" w:type="dxa"/>
            <w:tcBorders>
              <w:top w:val="nil"/>
              <w:left w:val="nil"/>
              <w:bottom w:val="nil"/>
              <w:right w:val="nil"/>
            </w:tcBorders>
            <w:shd w:val="clear" w:color="auto" w:fill="auto"/>
            <w:noWrap/>
            <w:vAlign w:val="bottom"/>
            <w:hideMark/>
          </w:tcPr>
          <w:p w14:paraId="2FDC0DEA" w14:textId="5EBEC1A0" w:rsidR="00EC355C" w:rsidRPr="00EC355C" w:rsidRDefault="00EC355C" w:rsidP="00EC355C">
            <w:pPr>
              <w:jc w:val="center"/>
            </w:pPr>
            <w:r w:rsidRPr="00EC355C">
              <w:t>-0</w:t>
            </w:r>
            <w:r w:rsidR="008836D1">
              <w:t>,</w:t>
            </w:r>
            <w:r w:rsidRPr="00EC355C">
              <w:t>005</w:t>
            </w:r>
          </w:p>
        </w:tc>
        <w:tc>
          <w:tcPr>
            <w:tcW w:w="1160" w:type="dxa"/>
            <w:tcBorders>
              <w:top w:val="nil"/>
              <w:left w:val="nil"/>
              <w:bottom w:val="nil"/>
              <w:right w:val="nil"/>
            </w:tcBorders>
            <w:shd w:val="clear" w:color="auto" w:fill="auto"/>
            <w:noWrap/>
            <w:vAlign w:val="bottom"/>
            <w:hideMark/>
          </w:tcPr>
          <w:p w14:paraId="280E929D" w14:textId="284EEC93" w:rsidR="00EC355C" w:rsidRPr="00EC355C" w:rsidRDefault="00EC355C" w:rsidP="00EC355C">
            <w:pPr>
              <w:jc w:val="center"/>
            </w:pPr>
            <w:r w:rsidRPr="00EC355C">
              <w:t>-0</w:t>
            </w:r>
            <w:r w:rsidR="008836D1">
              <w:t>,</w:t>
            </w:r>
            <w:r w:rsidRPr="00EC355C">
              <w:t>005</w:t>
            </w:r>
          </w:p>
        </w:tc>
        <w:tc>
          <w:tcPr>
            <w:tcW w:w="1160" w:type="dxa"/>
            <w:tcBorders>
              <w:top w:val="nil"/>
              <w:left w:val="nil"/>
              <w:bottom w:val="nil"/>
              <w:right w:val="nil"/>
            </w:tcBorders>
            <w:shd w:val="clear" w:color="auto" w:fill="auto"/>
            <w:noWrap/>
            <w:vAlign w:val="bottom"/>
            <w:hideMark/>
          </w:tcPr>
          <w:p w14:paraId="521B6B3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0EE4468" w14:textId="1EB20F5C" w:rsidR="00EC355C" w:rsidRPr="00EC355C" w:rsidRDefault="00EC355C" w:rsidP="00EC355C">
            <w:pPr>
              <w:jc w:val="center"/>
            </w:pPr>
            <w:r w:rsidRPr="00EC355C">
              <w:t>-0</w:t>
            </w:r>
            <w:r w:rsidR="008836D1">
              <w:t>,</w:t>
            </w:r>
            <w:r w:rsidRPr="00EC355C">
              <w:t>006*</w:t>
            </w:r>
          </w:p>
        </w:tc>
      </w:tr>
      <w:tr w:rsidR="00EC355C" w:rsidRPr="00EC355C" w14:paraId="29BDEBEC" w14:textId="77777777" w:rsidTr="00EC355C">
        <w:trPr>
          <w:trHeight w:val="300"/>
        </w:trPr>
        <w:tc>
          <w:tcPr>
            <w:tcW w:w="3400" w:type="dxa"/>
            <w:tcBorders>
              <w:top w:val="nil"/>
              <w:left w:val="nil"/>
              <w:bottom w:val="nil"/>
              <w:right w:val="nil"/>
            </w:tcBorders>
            <w:shd w:val="clear" w:color="auto" w:fill="auto"/>
            <w:noWrap/>
            <w:vAlign w:val="bottom"/>
            <w:hideMark/>
          </w:tcPr>
          <w:p w14:paraId="0352E2F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DDAEFE2" w14:textId="22229BB6"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73318120" w14:textId="696FDBE7" w:rsidR="00EC355C" w:rsidRPr="00EC355C" w:rsidRDefault="00EC355C" w:rsidP="00EC355C">
            <w:pPr>
              <w:jc w:val="center"/>
            </w:pPr>
            <w:r w:rsidRPr="00EC355C">
              <w:t>(0</w:t>
            </w:r>
            <w:r w:rsidR="008836D1">
              <w:t>,</w:t>
            </w:r>
            <w:r w:rsidRPr="00EC355C">
              <w:t>068)</w:t>
            </w:r>
          </w:p>
        </w:tc>
        <w:tc>
          <w:tcPr>
            <w:tcW w:w="1160" w:type="dxa"/>
            <w:tcBorders>
              <w:top w:val="nil"/>
              <w:left w:val="nil"/>
              <w:bottom w:val="nil"/>
              <w:right w:val="nil"/>
            </w:tcBorders>
            <w:shd w:val="clear" w:color="auto" w:fill="auto"/>
            <w:noWrap/>
            <w:vAlign w:val="bottom"/>
            <w:hideMark/>
          </w:tcPr>
          <w:p w14:paraId="4D33992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F87D9DE" w14:textId="4B1B008F" w:rsidR="00EC355C" w:rsidRPr="00EC355C" w:rsidRDefault="00EC355C" w:rsidP="00EC355C">
            <w:pPr>
              <w:jc w:val="center"/>
            </w:pPr>
            <w:r w:rsidRPr="00EC355C">
              <w:t>(0</w:t>
            </w:r>
            <w:r w:rsidR="008836D1">
              <w:t>,</w:t>
            </w:r>
            <w:r w:rsidRPr="00EC355C">
              <w:t>067)</w:t>
            </w:r>
          </w:p>
        </w:tc>
      </w:tr>
      <w:tr w:rsidR="00EC355C" w:rsidRPr="00EC355C" w14:paraId="103CF9BF" w14:textId="77777777" w:rsidTr="00EC355C">
        <w:trPr>
          <w:trHeight w:val="300"/>
        </w:trPr>
        <w:tc>
          <w:tcPr>
            <w:tcW w:w="3400" w:type="dxa"/>
            <w:tcBorders>
              <w:top w:val="nil"/>
              <w:left w:val="nil"/>
              <w:bottom w:val="nil"/>
              <w:right w:val="nil"/>
            </w:tcBorders>
            <w:shd w:val="clear" w:color="auto" w:fill="auto"/>
            <w:noWrap/>
            <w:vAlign w:val="bottom"/>
            <w:hideMark/>
          </w:tcPr>
          <w:p w14:paraId="76108124" w14:textId="77777777" w:rsidR="00EC355C" w:rsidRPr="00EC355C" w:rsidRDefault="00EC355C" w:rsidP="00EC355C">
            <w:r w:rsidRPr="00EC355C">
              <w:t>HHI (Faturamento)</w:t>
            </w:r>
          </w:p>
        </w:tc>
        <w:tc>
          <w:tcPr>
            <w:tcW w:w="1160" w:type="dxa"/>
            <w:tcBorders>
              <w:top w:val="nil"/>
              <w:left w:val="nil"/>
              <w:bottom w:val="nil"/>
              <w:right w:val="nil"/>
            </w:tcBorders>
            <w:shd w:val="clear" w:color="auto" w:fill="auto"/>
            <w:noWrap/>
            <w:vAlign w:val="bottom"/>
            <w:hideMark/>
          </w:tcPr>
          <w:p w14:paraId="72373C0F" w14:textId="76899FF7" w:rsidR="00EC355C" w:rsidRPr="00EC355C" w:rsidRDefault="00EC355C" w:rsidP="00EC355C">
            <w:pPr>
              <w:jc w:val="center"/>
            </w:pPr>
            <w:r w:rsidRPr="00EC355C">
              <w:t>-0</w:t>
            </w:r>
            <w:r w:rsidR="008836D1">
              <w:t>,</w:t>
            </w:r>
            <w:r w:rsidRPr="00EC355C">
              <w:t>120</w:t>
            </w:r>
          </w:p>
        </w:tc>
        <w:tc>
          <w:tcPr>
            <w:tcW w:w="1160" w:type="dxa"/>
            <w:tcBorders>
              <w:top w:val="nil"/>
              <w:left w:val="nil"/>
              <w:bottom w:val="nil"/>
              <w:right w:val="nil"/>
            </w:tcBorders>
            <w:shd w:val="clear" w:color="auto" w:fill="auto"/>
            <w:noWrap/>
            <w:vAlign w:val="bottom"/>
            <w:hideMark/>
          </w:tcPr>
          <w:p w14:paraId="4C080090" w14:textId="35BD3677" w:rsidR="00EC355C" w:rsidRPr="00EC355C" w:rsidRDefault="00EC355C" w:rsidP="00EC355C">
            <w:pPr>
              <w:jc w:val="center"/>
            </w:pPr>
            <w:r w:rsidRPr="00EC355C">
              <w:t>-0</w:t>
            </w:r>
            <w:r w:rsidR="008836D1">
              <w:t>,</w:t>
            </w:r>
            <w:r w:rsidRPr="00EC355C">
              <w:t>179</w:t>
            </w:r>
          </w:p>
        </w:tc>
        <w:tc>
          <w:tcPr>
            <w:tcW w:w="1160" w:type="dxa"/>
            <w:tcBorders>
              <w:top w:val="nil"/>
              <w:left w:val="nil"/>
              <w:bottom w:val="nil"/>
              <w:right w:val="nil"/>
            </w:tcBorders>
            <w:shd w:val="clear" w:color="auto" w:fill="auto"/>
            <w:noWrap/>
            <w:vAlign w:val="bottom"/>
            <w:hideMark/>
          </w:tcPr>
          <w:p w14:paraId="6A0A6A8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CA6A60D" w14:textId="30AD90ED" w:rsidR="00EC355C" w:rsidRPr="00EC355C" w:rsidRDefault="00EC355C" w:rsidP="00EC355C">
            <w:pPr>
              <w:jc w:val="center"/>
            </w:pPr>
            <w:r w:rsidRPr="00EC355C">
              <w:t>-0</w:t>
            </w:r>
            <w:r w:rsidR="008836D1">
              <w:t>,</w:t>
            </w:r>
            <w:r w:rsidRPr="00EC355C">
              <w:t>134</w:t>
            </w:r>
          </w:p>
        </w:tc>
      </w:tr>
      <w:tr w:rsidR="00EC355C" w:rsidRPr="00EC355C" w14:paraId="5EAEDCA8" w14:textId="77777777" w:rsidTr="00EC355C">
        <w:trPr>
          <w:trHeight w:val="300"/>
        </w:trPr>
        <w:tc>
          <w:tcPr>
            <w:tcW w:w="3400" w:type="dxa"/>
            <w:tcBorders>
              <w:top w:val="nil"/>
              <w:left w:val="nil"/>
              <w:bottom w:val="nil"/>
              <w:right w:val="nil"/>
            </w:tcBorders>
            <w:shd w:val="clear" w:color="auto" w:fill="auto"/>
            <w:noWrap/>
            <w:vAlign w:val="bottom"/>
            <w:hideMark/>
          </w:tcPr>
          <w:p w14:paraId="0E45D0A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7618BD4" w14:textId="73E79036" w:rsidR="00EC355C" w:rsidRPr="00EC355C" w:rsidRDefault="00EC355C" w:rsidP="00EC355C">
            <w:pPr>
              <w:jc w:val="center"/>
            </w:pPr>
            <w:r w:rsidRPr="00EC355C">
              <w:t>(5</w:t>
            </w:r>
            <w:r w:rsidR="008836D1">
              <w:t>,</w:t>
            </w:r>
            <w:r w:rsidRPr="00EC355C">
              <w:t>021)</w:t>
            </w:r>
          </w:p>
        </w:tc>
        <w:tc>
          <w:tcPr>
            <w:tcW w:w="1160" w:type="dxa"/>
            <w:tcBorders>
              <w:top w:val="nil"/>
              <w:left w:val="nil"/>
              <w:bottom w:val="nil"/>
              <w:right w:val="nil"/>
            </w:tcBorders>
            <w:shd w:val="clear" w:color="auto" w:fill="auto"/>
            <w:noWrap/>
            <w:vAlign w:val="bottom"/>
            <w:hideMark/>
          </w:tcPr>
          <w:p w14:paraId="643E0799" w14:textId="78DE5AED" w:rsidR="00EC355C" w:rsidRPr="00EC355C" w:rsidRDefault="00EC355C" w:rsidP="00EC355C">
            <w:pPr>
              <w:jc w:val="center"/>
            </w:pPr>
            <w:r w:rsidRPr="00EC355C">
              <w:t>(4</w:t>
            </w:r>
            <w:r w:rsidR="008836D1">
              <w:t>,</w:t>
            </w:r>
            <w:r w:rsidRPr="00EC355C">
              <w:t>986)</w:t>
            </w:r>
          </w:p>
        </w:tc>
        <w:tc>
          <w:tcPr>
            <w:tcW w:w="1160" w:type="dxa"/>
            <w:tcBorders>
              <w:top w:val="nil"/>
              <w:left w:val="nil"/>
              <w:bottom w:val="nil"/>
              <w:right w:val="nil"/>
            </w:tcBorders>
            <w:shd w:val="clear" w:color="auto" w:fill="auto"/>
            <w:noWrap/>
            <w:vAlign w:val="bottom"/>
            <w:hideMark/>
          </w:tcPr>
          <w:p w14:paraId="3AB672A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458D34D" w14:textId="65680D82" w:rsidR="00EC355C" w:rsidRPr="00EC355C" w:rsidRDefault="00EC355C" w:rsidP="00EC355C">
            <w:pPr>
              <w:jc w:val="center"/>
            </w:pPr>
            <w:r w:rsidRPr="00EC355C">
              <w:t>(4</w:t>
            </w:r>
            <w:r w:rsidR="008836D1">
              <w:t>,</w:t>
            </w:r>
            <w:r w:rsidRPr="00EC355C">
              <w:t>800)</w:t>
            </w:r>
          </w:p>
        </w:tc>
      </w:tr>
      <w:tr w:rsidR="00EC355C" w:rsidRPr="00EC355C" w14:paraId="5B22079D" w14:textId="77777777" w:rsidTr="00EC355C">
        <w:trPr>
          <w:trHeight w:val="300"/>
        </w:trPr>
        <w:tc>
          <w:tcPr>
            <w:tcW w:w="3400" w:type="dxa"/>
            <w:tcBorders>
              <w:top w:val="nil"/>
              <w:left w:val="nil"/>
              <w:bottom w:val="nil"/>
              <w:right w:val="nil"/>
            </w:tcBorders>
            <w:shd w:val="clear" w:color="auto" w:fill="auto"/>
            <w:noWrap/>
            <w:vAlign w:val="bottom"/>
            <w:hideMark/>
          </w:tcPr>
          <w:p w14:paraId="7553EEE5" w14:textId="77777777" w:rsidR="00EC355C" w:rsidRPr="00EC355C" w:rsidRDefault="00EC355C" w:rsidP="00EC355C">
            <w:r w:rsidRPr="00EC355C">
              <w:t>HHI (Ativo Total)</w:t>
            </w:r>
          </w:p>
        </w:tc>
        <w:tc>
          <w:tcPr>
            <w:tcW w:w="1160" w:type="dxa"/>
            <w:tcBorders>
              <w:top w:val="nil"/>
              <w:left w:val="nil"/>
              <w:bottom w:val="nil"/>
              <w:right w:val="nil"/>
            </w:tcBorders>
            <w:shd w:val="clear" w:color="auto" w:fill="auto"/>
            <w:noWrap/>
            <w:vAlign w:val="bottom"/>
            <w:hideMark/>
          </w:tcPr>
          <w:p w14:paraId="3000CD8A"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29D9F4D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992771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2EF2316" w14:textId="77777777" w:rsidR="00EC355C" w:rsidRPr="00EC355C" w:rsidRDefault="00EC355C" w:rsidP="00EC355C">
            <w:pPr>
              <w:jc w:val="center"/>
            </w:pPr>
          </w:p>
        </w:tc>
      </w:tr>
      <w:tr w:rsidR="00EC355C" w:rsidRPr="00EC355C" w14:paraId="244CC722" w14:textId="77777777" w:rsidTr="00EC355C">
        <w:trPr>
          <w:trHeight w:val="300"/>
        </w:trPr>
        <w:tc>
          <w:tcPr>
            <w:tcW w:w="3400" w:type="dxa"/>
            <w:tcBorders>
              <w:top w:val="nil"/>
              <w:left w:val="nil"/>
              <w:bottom w:val="nil"/>
              <w:right w:val="nil"/>
            </w:tcBorders>
            <w:shd w:val="clear" w:color="auto" w:fill="auto"/>
            <w:noWrap/>
            <w:vAlign w:val="bottom"/>
            <w:hideMark/>
          </w:tcPr>
          <w:p w14:paraId="438AFF5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673206C"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49AFAB5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34C4BB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00BC83" w14:textId="77777777" w:rsidR="00EC355C" w:rsidRPr="00EC355C" w:rsidRDefault="00EC355C" w:rsidP="00EC355C">
            <w:pPr>
              <w:jc w:val="center"/>
            </w:pPr>
          </w:p>
        </w:tc>
      </w:tr>
      <w:tr w:rsidR="00EC355C" w:rsidRPr="00EC355C" w14:paraId="712EF85D" w14:textId="77777777" w:rsidTr="00EC355C">
        <w:trPr>
          <w:trHeight w:val="300"/>
        </w:trPr>
        <w:tc>
          <w:tcPr>
            <w:tcW w:w="3400" w:type="dxa"/>
            <w:tcBorders>
              <w:top w:val="nil"/>
              <w:left w:val="nil"/>
              <w:bottom w:val="nil"/>
              <w:right w:val="nil"/>
            </w:tcBorders>
            <w:shd w:val="clear" w:color="auto" w:fill="auto"/>
            <w:noWrap/>
            <w:vAlign w:val="bottom"/>
            <w:hideMark/>
          </w:tcPr>
          <w:p w14:paraId="30801927" w14:textId="77777777" w:rsidR="00EC355C" w:rsidRPr="00EC355C" w:rsidRDefault="00EC355C" w:rsidP="00EC355C">
            <w:r w:rsidRPr="00EC355C">
              <w:t>HHI (Patr. Líquido)</w:t>
            </w:r>
          </w:p>
        </w:tc>
        <w:tc>
          <w:tcPr>
            <w:tcW w:w="1160" w:type="dxa"/>
            <w:tcBorders>
              <w:top w:val="nil"/>
              <w:left w:val="nil"/>
              <w:bottom w:val="nil"/>
              <w:right w:val="nil"/>
            </w:tcBorders>
            <w:shd w:val="clear" w:color="auto" w:fill="auto"/>
            <w:noWrap/>
            <w:vAlign w:val="bottom"/>
            <w:hideMark/>
          </w:tcPr>
          <w:p w14:paraId="3D51B0A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1F3CFF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17D040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4105238" w14:textId="77777777" w:rsidR="00EC355C" w:rsidRPr="00EC355C" w:rsidRDefault="00EC355C" w:rsidP="00EC355C">
            <w:pPr>
              <w:jc w:val="center"/>
            </w:pPr>
          </w:p>
        </w:tc>
      </w:tr>
      <w:tr w:rsidR="00EC355C" w:rsidRPr="00EC355C" w14:paraId="271C793D" w14:textId="77777777" w:rsidTr="00EC355C">
        <w:trPr>
          <w:trHeight w:val="300"/>
        </w:trPr>
        <w:tc>
          <w:tcPr>
            <w:tcW w:w="3400" w:type="dxa"/>
            <w:tcBorders>
              <w:top w:val="nil"/>
              <w:left w:val="nil"/>
              <w:bottom w:val="nil"/>
              <w:right w:val="nil"/>
            </w:tcBorders>
            <w:shd w:val="clear" w:color="auto" w:fill="auto"/>
            <w:noWrap/>
            <w:vAlign w:val="bottom"/>
            <w:hideMark/>
          </w:tcPr>
          <w:p w14:paraId="31FB0687"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6363925"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93AFA9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6AC2489"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5025FA7" w14:textId="77777777" w:rsidR="00EC355C" w:rsidRPr="00EC355C" w:rsidRDefault="00EC355C" w:rsidP="00EC355C">
            <w:pPr>
              <w:jc w:val="center"/>
            </w:pPr>
          </w:p>
        </w:tc>
      </w:tr>
      <w:tr w:rsidR="00EC355C" w:rsidRPr="00EC355C" w14:paraId="467E0CBC" w14:textId="77777777" w:rsidTr="00EC355C">
        <w:trPr>
          <w:trHeight w:val="300"/>
        </w:trPr>
        <w:tc>
          <w:tcPr>
            <w:tcW w:w="3400" w:type="dxa"/>
            <w:tcBorders>
              <w:top w:val="nil"/>
              <w:left w:val="nil"/>
              <w:bottom w:val="nil"/>
              <w:right w:val="nil"/>
            </w:tcBorders>
            <w:shd w:val="clear" w:color="auto" w:fill="auto"/>
            <w:noWrap/>
            <w:vAlign w:val="bottom"/>
            <w:hideMark/>
          </w:tcPr>
          <w:p w14:paraId="0A63DE66" w14:textId="77777777" w:rsidR="00EC355C" w:rsidRPr="00EC355C" w:rsidRDefault="00EC355C" w:rsidP="00EC355C">
            <w:proofErr w:type="spellStart"/>
            <w:r w:rsidRPr="00EC355C">
              <w:t>Dummy</w:t>
            </w:r>
            <w:proofErr w:type="spellEnd"/>
            <w:r w:rsidRPr="00EC355C">
              <w:t xml:space="preserve"> Estatal (Contr. Direto)</w:t>
            </w:r>
          </w:p>
        </w:tc>
        <w:tc>
          <w:tcPr>
            <w:tcW w:w="1160" w:type="dxa"/>
            <w:tcBorders>
              <w:top w:val="nil"/>
              <w:left w:val="nil"/>
              <w:bottom w:val="nil"/>
              <w:right w:val="nil"/>
            </w:tcBorders>
            <w:shd w:val="clear" w:color="auto" w:fill="auto"/>
            <w:noWrap/>
            <w:vAlign w:val="bottom"/>
            <w:hideMark/>
          </w:tcPr>
          <w:p w14:paraId="34579C3D"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201197F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DFED2D6"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3EB573A" w14:textId="77777777" w:rsidR="00EC355C" w:rsidRPr="00EC355C" w:rsidRDefault="00EC355C" w:rsidP="00EC355C">
            <w:pPr>
              <w:jc w:val="center"/>
            </w:pPr>
          </w:p>
        </w:tc>
      </w:tr>
      <w:tr w:rsidR="00EC355C" w:rsidRPr="00EC355C" w14:paraId="630F284E" w14:textId="77777777" w:rsidTr="00EC355C">
        <w:trPr>
          <w:trHeight w:val="300"/>
        </w:trPr>
        <w:tc>
          <w:tcPr>
            <w:tcW w:w="3400" w:type="dxa"/>
            <w:tcBorders>
              <w:top w:val="nil"/>
              <w:left w:val="nil"/>
              <w:bottom w:val="nil"/>
              <w:right w:val="nil"/>
            </w:tcBorders>
            <w:shd w:val="clear" w:color="auto" w:fill="auto"/>
            <w:noWrap/>
            <w:vAlign w:val="bottom"/>
            <w:hideMark/>
          </w:tcPr>
          <w:p w14:paraId="6CBB58C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A495A8D"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B23BD19"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51A34CF"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968C30A" w14:textId="77777777" w:rsidR="00EC355C" w:rsidRPr="00EC355C" w:rsidRDefault="00EC355C" w:rsidP="00EC355C">
            <w:pPr>
              <w:jc w:val="center"/>
            </w:pPr>
          </w:p>
        </w:tc>
      </w:tr>
      <w:tr w:rsidR="00EC355C" w:rsidRPr="00EC355C" w14:paraId="62B8434D" w14:textId="77777777" w:rsidTr="00EC355C">
        <w:trPr>
          <w:trHeight w:val="300"/>
        </w:trPr>
        <w:tc>
          <w:tcPr>
            <w:tcW w:w="3400" w:type="dxa"/>
            <w:tcBorders>
              <w:top w:val="nil"/>
              <w:left w:val="nil"/>
              <w:bottom w:val="nil"/>
              <w:right w:val="nil"/>
            </w:tcBorders>
            <w:shd w:val="clear" w:color="auto" w:fill="auto"/>
            <w:noWrap/>
            <w:vAlign w:val="bottom"/>
            <w:hideMark/>
          </w:tcPr>
          <w:p w14:paraId="578A11B9" w14:textId="77777777" w:rsidR="00EC355C" w:rsidRPr="00EC355C" w:rsidRDefault="00EC355C" w:rsidP="00EC355C">
            <w:proofErr w:type="spellStart"/>
            <w:r w:rsidRPr="00EC355C">
              <w:t>Dummy</w:t>
            </w:r>
            <w:proofErr w:type="spellEnd"/>
            <w:r w:rsidRPr="00EC355C">
              <w:t xml:space="preserve"> Estatal (Contr. Direto e Indireto)</w:t>
            </w:r>
          </w:p>
        </w:tc>
        <w:tc>
          <w:tcPr>
            <w:tcW w:w="1160" w:type="dxa"/>
            <w:tcBorders>
              <w:top w:val="nil"/>
              <w:left w:val="nil"/>
              <w:bottom w:val="nil"/>
              <w:right w:val="nil"/>
            </w:tcBorders>
            <w:shd w:val="clear" w:color="auto" w:fill="auto"/>
            <w:noWrap/>
            <w:vAlign w:val="bottom"/>
            <w:hideMark/>
          </w:tcPr>
          <w:p w14:paraId="66D6DACB" w14:textId="668F0A25" w:rsidR="00EC355C" w:rsidRPr="00EC355C" w:rsidRDefault="00EC355C" w:rsidP="00EC355C">
            <w:pPr>
              <w:jc w:val="center"/>
            </w:pPr>
            <w:r w:rsidRPr="00EC355C">
              <w:t>0</w:t>
            </w:r>
            <w:r w:rsidR="008836D1">
              <w:t>,</w:t>
            </w:r>
            <w:r w:rsidRPr="00EC355C">
              <w:t>3425</w:t>
            </w:r>
          </w:p>
        </w:tc>
        <w:tc>
          <w:tcPr>
            <w:tcW w:w="1160" w:type="dxa"/>
            <w:tcBorders>
              <w:top w:val="nil"/>
              <w:left w:val="nil"/>
              <w:bottom w:val="nil"/>
              <w:right w:val="nil"/>
            </w:tcBorders>
            <w:shd w:val="clear" w:color="auto" w:fill="auto"/>
            <w:noWrap/>
            <w:vAlign w:val="bottom"/>
            <w:hideMark/>
          </w:tcPr>
          <w:p w14:paraId="5B948FD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D5FDD4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1B8343A" w14:textId="77777777" w:rsidR="00EC355C" w:rsidRPr="00EC355C" w:rsidRDefault="00EC355C" w:rsidP="00EC355C">
            <w:pPr>
              <w:jc w:val="center"/>
            </w:pPr>
          </w:p>
        </w:tc>
      </w:tr>
      <w:tr w:rsidR="00EC355C" w:rsidRPr="00EC355C" w14:paraId="23D3531C" w14:textId="77777777" w:rsidTr="00EC355C">
        <w:trPr>
          <w:trHeight w:val="300"/>
        </w:trPr>
        <w:tc>
          <w:tcPr>
            <w:tcW w:w="3400" w:type="dxa"/>
            <w:tcBorders>
              <w:top w:val="nil"/>
              <w:left w:val="nil"/>
              <w:bottom w:val="nil"/>
              <w:right w:val="nil"/>
            </w:tcBorders>
            <w:shd w:val="clear" w:color="auto" w:fill="auto"/>
            <w:noWrap/>
            <w:vAlign w:val="bottom"/>
            <w:hideMark/>
          </w:tcPr>
          <w:p w14:paraId="51FABD9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B47EA74" w14:textId="47D04924" w:rsidR="00EC355C" w:rsidRPr="00EC355C" w:rsidRDefault="00EC355C" w:rsidP="00EC355C">
            <w:pPr>
              <w:jc w:val="center"/>
            </w:pPr>
            <w:r w:rsidRPr="00EC355C">
              <w:t>(8</w:t>
            </w:r>
            <w:r w:rsidR="008836D1">
              <w:t>,</w:t>
            </w:r>
            <w:r w:rsidRPr="00EC355C">
              <w:t>6592)</w:t>
            </w:r>
          </w:p>
        </w:tc>
        <w:tc>
          <w:tcPr>
            <w:tcW w:w="1160" w:type="dxa"/>
            <w:tcBorders>
              <w:top w:val="nil"/>
              <w:left w:val="nil"/>
              <w:bottom w:val="nil"/>
              <w:right w:val="nil"/>
            </w:tcBorders>
            <w:shd w:val="clear" w:color="auto" w:fill="auto"/>
            <w:noWrap/>
            <w:vAlign w:val="bottom"/>
            <w:hideMark/>
          </w:tcPr>
          <w:p w14:paraId="30FA182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57CF92B"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66FA32A" w14:textId="77777777" w:rsidR="00EC355C" w:rsidRPr="00EC355C" w:rsidRDefault="00EC355C" w:rsidP="00EC355C">
            <w:pPr>
              <w:jc w:val="center"/>
            </w:pPr>
          </w:p>
        </w:tc>
      </w:tr>
      <w:tr w:rsidR="00EC355C" w:rsidRPr="00EC355C" w14:paraId="7CDA945A" w14:textId="77777777" w:rsidTr="00EC355C">
        <w:trPr>
          <w:trHeight w:val="300"/>
        </w:trPr>
        <w:tc>
          <w:tcPr>
            <w:tcW w:w="3400" w:type="dxa"/>
            <w:tcBorders>
              <w:top w:val="nil"/>
              <w:left w:val="nil"/>
              <w:bottom w:val="nil"/>
              <w:right w:val="nil"/>
            </w:tcBorders>
            <w:shd w:val="clear" w:color="auto" w:fill="auto"/>
            <w:noWrap/>
            <w:vAlign w:val="bottom"/>
            <w:hideMark/>
          </w:tcPr>
          <w:p w14:paraId="7D280C45" w14:textId="77777777" w:rsidR="00EC355C" w:rsidRPr="00EC355C" w:rsidRDefault="00EC355C" w:rsidP="00EC355C">
            <w:proofErr w:type="spellStart"/>
            <w:r w:rsidRPr="00EC355C">
              <w:t>Dummy</w:t>
            </w:r>
            <w:proofErr w:type="spellEnd"/>
            <w:r w:rsidRPr="00EC355C">
              <w:t xml:space="preserve"> Estatal (</w:t>
            </w:r>
            <w:proofErr w:type="spellStart"/>
            <w:r w:rsidRPr="00EC355C">
              <w:t>incl</w:t>
            </w:r>
            <w:proofErr w:type="spellEnd"/>
            <w:r w:rsidRPr="00EC355C">
              <w:t>. Fundos Pensão)</w:t>
            </w:r>
          </w:p>
        </w:tc>
        <w:tc>
          <w:tcPr>
            <w:tcW w:w="1160" w:type="dxa"/>
            <w:tcBorders>
              <w:top w:val="nil"/>
              <w:left w:val="nil"/>
              <w:bottom w:val="nil"/>
              <w:right w:val="nil"/>
            </w:tcBorders>
            <w:shd w:val="clear" w:color="auto" w:fill="auto"/>
            <w:noWrap/>
            <w:vAlign w:val="bottom"/>
            <w:hideMark/>
          </w:tcPr>
          <w:p w14:paraId="046BAEA1"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3216F7D5" w14:textId="440010BA" w:rsidR="00EC355C" w:rsidRPr="00EC355C" w:rsidRDefault="00EC355C" w:rsidP="00EC355C">
            <w:pPr>
              <w:jc w:val="center"/>
            </w:pPr>
            <w:r w:rsidRPr="00EC355C">
              <w:t>-0</w:t>
            </w:r>
            <w:r w:rsidR="008836D1">
              <w:t>,</w:t>
            </w:r>
            <w:r w:rsidRPr="00EC355C">
              <w:t>148</w:t>
            </w:r>
          </w:p>
        </w:tc>
        <w:tc>
          <w:tcPr>
            <w:tcW w:w="1160" w:type="dxa"/>
            <w:tcBorders>
              <w:top w:val="nil"/>
              <w:left w:val="nil"/>
              <w:bottom w:val="nil"/>
              <w:right w:val="nil"/>
            </w:tcBorders>
            <w:shd w:val="clear" w:color="auto" w:fill="auto"/>
            <w:noWrap/>
            <w:vAlign w:val="bottom"/>
            <w:hideMark/>
          </w:tcPr>
          <w:p w14:paraId="362E79B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FFFA145" w14:textId="77777777" w:rsidR="00EC355C" w:rsidRPr="00EC355C" w:rsidRDefault="00EC355C" w:rsidP="00EC355C">
            <w:pPr>
              <w:jc w:val="center"/>
            </w:pPr>
          </w:p>
        </w:tc>
      </w:tr>
      <w:tr w:rsidR="00EC355C" w:rsidRPr="00EC355C" w14:paraId="58024678" w14:textId="77777777" w:rsidTr="00EC355C">
        <w:trPr>
          <w:trHeight w:val="300"/>
        </w:trPr>
        <w:tc>
          <w:tcPr>
            <w:tcW w:w="3400" w:type="dxa"/>
            <w:tcBorders>
              <w:top w:val="nil"/>
              <w:left w:val="nil"/>
              <w:bottom w:val="nil"/>
              <w:right w:val="nil"/>
            </w:tcBorders>
            <w:shd w:val="clear" w:color="auto" w:fill="auto"/>
            <w:noWrap/>
            <w:vAlign w:val="bottom"/>
            <w:hideMark/>
          </w:tcPr>
          <w:p w14:paraId="687A3B0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4385364"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6FE3EBDB" w14:textId="63573D08" w:rsidR="00EC355C" w:rsidRPr="00EC355C" w:rsidRDefault="00EC355C" w:rsidP="00EC355C">
            <w:pPr>
              <w:jc w:val="center"/>
            </w:pPr>
            <w:r w:rsidRPr="00EC355C">
              <w:t>(6</w:t>
            </w:r>
            <w:r w:rsidR="008836D1">
              <w:t>,</w:t>
            </w:r>
            <w:r w:rsidRPr="00EC355C">
              <w:t>9496)</w:t>
            </w:r>
          </w:p>
        </w:tc>
        <w:tc>
          <w:tcPr>
            <w:tcW w:w="1160" w:type="dxa"/>
            <w:tcBorders>
              <w:top w:val="nil"/>
              <w:left w:val="nil"/>
              <w:bottom w:val="nil"/>
              <w:right w:val="nil"/>
            </w:tcBorders>
            <w:shd w:val="clear" w:color="auto" w:fill="auto"/>
            <w:noWrap/>
            <w:vAlign w:val="bottom"/>
            <w:hideMark/>
          </w:tcPr>
          <w:p w14:paraId="15DC2A2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3A4A85F8" w14:textId="77777777" w:rsidR="00EC355C" w:rsidRPr="00EC355C" w:rsidRDefault="00EC355C" w:rsidP="00EC355C">
            <w:pPr>
              <w:jc w:val="center"/>
            </w:pPr>
          </w:p>
        </w:tc>
      </w:tr>
      <w:tr w:rsidR="00EC355C" w:rsidRPr="00EC355C" w14:paraId="7295A5C6" w14:textId="77777777" w:rsidTr="00EC355C">
        <w:trPr>
          <w:trHeight w:val="300"/>
        </w:trPr>
        <w:tc>
          <w:tcPr>
            <w:tcW w:w="3400" w:type="dxa"/>
            <w:tcBorders>
              <w:top w:val="nil"/>
              <w:left w:val="nil"/>
              <w:bottom w:val="nil"/>
              <w:right w:val="nil"/>
            </w:tcBorders>
            <w:shd w:val="clear" w:color="auto" w:fill="auto"/>
            <w:noWrap/>
            <w:vAlign w:val="bottom"/>
            <w:hideMark/>
          </w:tcPr>
          <w:p w14:paraId="6A565F74" w14:textId="77777777" w:rsidR="00EC355C" w:rsidRPr="00EC355C" w:rsidRDefault="00EC355C" w:rsidP="00EC355C">
            <w:proofErr w:type="spellStart"/>
            <w:proofErr w:type="gramStart"/>
            <w:r w:rsidRPr="00EC355C">
              <w:t>Ln</w:t>
            </w:r>
            <w:proofErr w:type="spellEnd"/>
            <w:r w:rsidRPr="00EC355C">
              <w:t>(</w:t>
            </w:r>
            <w:proofErr w:type="gramEnd"/>
            <w:r w:rsidRPr="00EC355C">
              <w:t>Tamanho)</w:t>
            </w:r>
          </w:p>
        </w:tc>
        <w:tc>
          <w:tcPr>
            <w:tcW w:w="1160" w:type="dxa"/>
            <w:tcBorders>
              <w:top w:val="nil"/>
              <w:left w:val="nil"/>
              <w:bottom w:val="nil"/>
              <w:right w:val="nil"/>
            </w:tcBorders>
            <w:shd w:val="clear" w:color="auto" w:fill="auto"/>
            <w:noWrap/>
            <w:vAlign w:val="bottom"/>
            <w:hideMark/>
          </w:tcPr>
          <w:p w14:paraId="0E98DAA2"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9082523"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6885709A" w14:textId="724E32A1" w:rsidR="00EC355C" w:rsidRPr="00EC355C" w:rsidRDefault="00EC355C" w:rsidP="00EC355C">
            <w:pPr>
              <w:jc w:val="center"/>
            </w:pPr>
            <w:r w:rsidRPr="00EC355C">
              <w:t>-0</w:t>
            </w:r>
            <w:r w:rsidR="008836D1">
              <w:t>,</w:t>
            </w:r>
            <w:r w:rsidRPr="00EC355C">
              <w:t>066</w:t>
            </w:r>
          </w:p>
        </w:tc>
        <w:tc>
          <w:tcPr>
            <w:tcW w:w="1160" w:type="dxa"/>
            <w:tcBorders>
              <w:top w:val="nil"/>
              <w:left w:val="nil"/>
              <w:bottom w:val="nil"/>
              <w:right w:val="nil"/>
            </w:tcBorders>
            <w:shd w:val="clear" w:color="auto" w:fill="auto"/>
            <w:noWrap/>
            <w:vAlign w:val="bottom"/>
            <w:hideMark/>
          </w:tcPr>
          <w:p w14:paraId="623DA952" w14:textId="4209A19A" w:rsidR="00EC355C" w:rsidRPr="00EC355C" w:rsidRDefault="00EC355C" w:rsidP="00EC355C">
            <w:pPr>
              <w:jc w:val="center"/>
            </w:pPr>
            <w:r w:rsidRPr="00EC355C">
              <w:t>-0</w:t>
            </w:r>
            <w:r w:rsidR="008836D1">
              <w:t>,</w:t>
            </w:r>
            <w:r w:rsidRPr="00EC355C">
              <w:t>074</w:t>
            </w:r>
          </w:p>
        </w:tc>
      </w:tr>
      <w:tr w:rsidR="00EC355C" w:rsidRPr="00EC355C" w14:paraId="338A53A0" w14:textId="77777777" w:rsidTr="00EC355C">
        <w:trPr>
          <w:trHeight w:val="300"/>
        </w:trPr>
        <w:tc>
          <w:tcPr>
            <w:tcW w:w="3400" w:type="dxa"/>
            <w:tcBorders>
              <w:top w:val="nil"/>
              <w:left w:val="nil"/>
              <w:bottom w:val="nil"/>
              <w:right w:val="nil"/>
            </w:tcBorders>
            <w:shd w:val="clear" w:color="auto" w:fill="auto"/>
            <w:noWrap/>
            <w:vAlign w:val="bottom"/>
            <w:hideMark/>
          </w:tcPr>
          <w:p w14:paraId="720587DA"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93997D3"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11826D9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3B22D70" w14:textId="62B27D18" w:rsidR="00EC355C" w:rsidRPr="00EC355C" w:rsidRDefault="00EC355C" w:rsidP="00EC355C">
            <w:pPr>
              <w:jc w:val="center"/>
            </w:pPr>
            <w:r w:rsidRPr="00EC355C">
              <w:t>(1</w:t>
            </w:r>
            <w:r w:rsidR="008836D1">
              <w:t>,</w:t>
            </w:r>
            <w:r w:rsidRPr="00EC355C">
              <w:t>129)</w:t>
            </w:r>
          </w:p>
        </w:tc>
        <w:tc>
          <w:tcPr>
            <w:tcW w:w="1160" w:type="dxa"/>
            <w:tcBorders>
              <w:top w:val="nil"/>
              <w:left w:val="nil"/>
              <w:bottom w:val="nil"/>
              <w:right w:val="nil"/>
            </w:tcBorders>
            <w:shd w:val="clear" w:color="auto" w:fill="auto"/>
            <w:noWrap/>
            <w:vAlign w:val="bottom"/>
            <w:hideMark/>
          </w:tcPr>
          <w:p w14:paraId="758612C0" w14:textId="68BCAB63" w:rsidR="00EC355C" w:rsidRPr="00EC355C" w:rsidRDefault="00EC355C" w:rsidP="00EC355C">
            <w:pPr>
              <w:jc w:val="center"/>
            </w:pPr>
            <w:r w:rsidRPr="00EC355C">
              <w:t>(1</w:t>
            </w:r>
            <w:r w:rsidR="008836D1">
              <w:t>,</w:t>
            </w:r>
            <w:r w:rsidRPr="00EC355C">
              <w:t>149)</w:t>
            </w:r>
          </w:p>
        </w:tc>
      </w:tr>
      <w:tr w:rsidR="00EC355C" w:rsidRPr="00EC355C" w14:paraId="0C4E4889" w14:textId="77777777" w:rsidTr="00EC355C">
        <w:trPr>
          <w:trHeight w:val="300"/>
        </w:trPr>
        <w:tc>
          <w:tcPr>
            <w:tcW w:w="3400" w:type="dxa"/>
            <w:tcBorders>
              <w:top w:val="nil"/>
              <w:left w:val="nil"/>
              <w:bottom w:val="nil"/>
              <w:right w:val="nil"/>
            </w:tcBorders>
            <w:shd w:val="clear" w:color="auto" w:fill="auto"/>
            <w:noWrap/>
            <w:vAlign w:val="bottom"/>
            <w:hideMark/>
          </w:tcPr>
          <w:p w14:paraId="5CB6EEF9" w14:textId="77777777" w:rsidR="00EC355C" w:rsidRPr="00EC355C" w:rsidRDefault="00EC355C" w:rsidP="00EC355C">
            <w:proofErr w:type="spellStart"/>
            <w:proofErr w:type="gramStart"/>
            <w:r w:rsidRPr="00EC355C">
              <w:t>Ln</w:t>
            </w:r>
            <w:proofErr w:type="spellEnd"/>
            <w:r w:rsidRPr="00EC355C">
              <w:t>(</w:t>
            </w:r>
            <w:proofErr w:type="gramEnd"/>
            <w:r w:rsidRPr="00EC355C">
              <w:t>Book-</w:t>
            </w:r>
            <w:proofErr w:type="spellStart"/>
            <w:r w:rsidRPr="00EC355C">
              <w:t>to</w:t>
            </w:r>
            <w:proofErr w:type="spellEnd"/>
            <w:r w:rsidRPr="00EC355C">
              <w:t>-Market)</w:t>
            </w:r>
          </w:p>
        </w:tc>
        <w:tc>
          <w:tcPr>
            <w:tcW w:w="1160" w:type="dxa"/>
            <w:tcBorders>
              <w:top w:val="nil"/>
              <w:left w:val="nil"/>
              <w:bottom w:val="nil"/>
              <w:right w:val="nil"/>
            </w:tcBorders>
            <w:shd w:val="clear" w:color="auto" w:fill="auto"/>
            <w:noWrap/>
            <w:vAlign w:val="bottom"/>
            <w:hideMark/>
          </w:tcPr>
          <w:p w14:paraId="70FABC17"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E0EC54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77B3FA0E" w14:textId="2D55F256" w:rsidR="00EC355C" w:rsidRPr="00EC355C" w:rsidRDefault="00EC355C" w:rsidP="00EC355C">
            <w:pPr>
              <w:jc w:val="center"/>
            </w:pPr>
            <w:r w:rsidRPr="00EC355C">
              <w:t>0</w:t>
            </w:r>
            <w:r w:rsidR="008836D1">
              <w:t>,</w:t>
            </w:r>
            <w:r w:rsidRPr="00EC355C">
              <w:t>2159*</w:t>
            </w:r>
          </w:p>
        </w:tc>
        <w:tc>
          <w:tcPr>
            <w:tcW w:w="1160" w:type="dxa"/>
            <w:tcBorders>
              <w:top w:val="nil"/>
              <w:left w:val="nil"/>
              <w:bottom w:val="nil"/>
              <w:right w:val="nil"/>
            </w:tcBorders>
            <w:shd w:val="clear" w:color="auto" w:fill="auto"/>
            <w:noWrap/>
            <w:vAlign w:val="bottom"/>
            <w:hideMark/>
          </w:tcPr>
          <w:p w14:paraId="4E8CD82E" w14:textId="5B301541" w:rsidR="00EC355C" w:rsidRPr="00EC355C" w:rsidRDefault="00EC355C" w:rsidP="00EC355C">
            <w:pPr>
              <w:jc w:val="center"/>
            </w:pPr>
            <w:r w:rsidRPr="00EC355C">
              <w:t>0</w:t>
            </w:r>
            <w:r w:rsidR="008836D1">
              <w:t>,</w:t>
            </w:r>
            <w:r w:rsidRPr="00EC355C">
              <w:t>1927*</w:t>
            </w:r>
          </w:p>
        </w:tc>
      </w:tr>
      <w:tr w:rsidR="00EC355C" w:rsidRPr="00EC355C" w14:paraId="027E1117" w14:textId="77777777" w:rsidTr="00EC355C">
        <w:trPr>
          <w:trHeight w:val="300"/>
        </w:trPr>
        <w:tc>
          <w:tcPr>
            <w:tcW w:w="3400" w:type="dxa"/>
            <w:tcBorders>
              <w:top w:val="nil"/>
              <w:left w:val="nil"/>
              <w:bottom w:val="nil"/>
              <w:right w:val="nil"/>
            </w:tcBorders>
            <w:shd w:val="clear" w:color="auto" w:fill="auto"/>
            <w:noWrap/>
            <w:vAlign w:val="bottom"/>
            <w:hideMark/>
          </w:tcPr>
          <w:p w14:paraId="324171D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3B9C058"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814A50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B0B7B5F" w14:textId="11CA7720" w:rsidR="00EC355C" w:rsidRPr="00EC355C" w:rsidRDefault="00EC355C" w:rsidP="00EC355C">
            <w:pPr>
              <w:jc w:val="center"/>
            </w:pPr>
            <w:r w:rsidRPr="00EC355C">
              <w:t>(2</w:t>
            </w:r>
            <w:r w:rsidR="008836D1">
              <w:t>,</w:t>
            </w:r>
            <w:r w:rsidRPr="00EC355C">
              <w:t>006)</w:t>
            </w:r>
          </w:p>
        </w:tc>
        <w:tc>
          <w:tcPr>
            <w:tcW w:w="1160" w:type="dxa"/>
            <w:tcBorders>
              <w:top w:val="nil"/>
              <w:left w:val="nil"/>
              <w:bottom w:val="nil"/>
              <w:right w:val="nil"/>
            </w:tcBorders>
            <w:shd w:val="clear" w:color="auto" w:fill="auto"/>
            <w:noWrap/>
            <w:vAlign w:val="bottom"/>
            <w:hideMark/>
          </w:tcPr>
          <w:p w14:paraId="7288BB15" w14:textId="42F3164F" w:rsidR="00EC355C" w:rsidRPr="00EC355C" w:rsidRDefault="00EC355C" w:rsidP="00EC355C">
            <w:pPr>
              <w:jc w:val="center"/>
            </w:pPr>
            <w:r w:rsidRPr="00EC355C">
              <w:t>(2</w:t>
            </w:r>
            <w:r w:rsidR="008836D1">
              <w:t>,</w:t>
            </w:r>
            <w:r w:rsidRPr="00EC355C">
              <w:t>119)</w:t>
            </w:r>
          </w:p>
        </w:tc>
      </w:tr>
      <w:tr w:rsidR="00EC355C" w:rsidRPr="00EC355C" w14:paraId="1C960A7B" w14:textId="77777777" w:rsidTr="00EC355C">
        <w:trPr>
          <w:trHeight w:val="300"/>
        </w:trPr>
        <w:tc>
          <w:tcPr>
            <w:tcW w:w="3400" w:type="dxa"/>
            <w:tcBorders>
              <w:top w:val="nil"/>
              <w:left w:val="nil"/>
              <w:bottom w:val="nil"/>
              <w:right w:val="nil"/>
            </w:tcBorders>
            <w:shd w:val="clear" w:color="auto" w:fill="auto"/>
            <w:noWrap/>
            <w:vAlign w:val="bottom"/>
            <w:hideMark/>
          </w:tcPr>
          <w:p w14:paraId="39624798"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A615A75"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3D7E284"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1C19BBA5"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2406CAE" w14:textId="77777777" w:rsidR="00EC355C" w:rsidRPr="00EC355C" w:rsidRDefault="00EC355C" w:rsidP="00EC355C">
            <w:pPr>
              <w:jc w:val="center"/>
            </w:pPr>
          </w:p>
        </w:tc>
      </w:tr>
      <w:tr w:rsidR="00EC355C" w:rsidRPr="00EC355C" w14:paraId="7E865B7E" w14:textId="77777777" w:rsidTr="00EC355C">
        <w:trPr>
          <w:trHeight w:val="300"/>
        </w:trPr>
        <w:tc>
          <w:tcPr>
            <w:tcW w:w="3400" w:type="dxa"/>
            <w:tcBorders>
              <w:top w:val="nil"/>
              <w:left w:val="nil"/>
              <w:bottom w:val="single" w:sz="4" w:space="0" w:color="auto"/>
              <w:right w:val="nil"/>
            </w:tcBorders>
            <w:shd w:val="clear" w:color="auto" w:fill="auto"/>
            <w:noWrap/>
            <w:vAlign w:val="bottom"/>
            <w:hideMark/>
          </w:tcPr>
          <w:p w14:paraId="431CDE29" w14:textId="77777777" w:rsidR="00EC355C" w:rsidRPr="00EC355C" w:rsidRDefault="00EC355C" w:rsidP="00EC355C">
            <w:r w:rsidRPr="00EC355C">
              <w:t>Observações</w:t>
            </w:r>
          </w:p>
        </w:tc>
        <w:tc>
          <w:tcPr>
            <w:tcW w:w="1160" w:type="dxa"/>
            <w:tcBorders>
              <w:top w:val="nil"/>
              <w:left w:val="nil"/>
              <w:bottom w:val="single" w:sz="4" w:space="0" w:color="auto"/>
              <w:right w:val="nil"/>
            </w:tcBorders>
            <w:shd w:val="clear" w:color="auto" w:fill="auto"/>
            <w:noWrap/>
            <w:vAlign w:val="bottom"/>
            <w:hideMark/>
          </w:tcPr>
          <w:p w14:paraId="45839DB1"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65455E20"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3138CEC3" w14:textId="77777777" w:rsidR="00EC355C" w:rsidRPr="00EC355C" w:rsidRDefault="00EC355C" w:rsidP="00EC355C">
            <w:pPr>
              <w:jc w:val="center"/>
            </w:pPr>
            <w:r w:rsidRPr="00EC355C">
              <w:t>216</w:t>
            </w:r>
          </w:p>
        </w:tc>
        <w:tc>
          <w:tcPr>
            <w:tcW w:w="1160" w:type="dxa"/>
            <w:tcBorders>
              <w:top w:val="nil"/>
              <w:left w:val="nil"/>
              <w:bottom w:val="single" w:sz="4" w:space="0" w:color="auto"/>
              <w:right w:val="nil"/>
            </w:tcBorders>
            <w:shd w:val="clear" w:color="auto" w:fill="auto"/>
            <w:noWrap/>
            <w:vAlign w:val="bottom"/>
            <w:hideMark/>
          </w:tcPr>
          <w:p w14:paraId="6B60E036" w14:textId="77777777" w:rsidR="00EC355C" w:rsidRPr="00EC355C" w:rsidRDefault="00EC355C" w:rsidP="00EC355C">
            <w:pPr>
              <w:jc w:val="center"/>
            </w:pPr>
            <w:r w:rsidRPr="00EC355C">
              <w:t>216</w:t>
            </w:r>
          </w:p>
        </w:tc>
      </w:tr>
      <w:tr w:rsidR="00EC355C" w:rsidRPr="00EC355C" w14:paraId="72CCBBA4" w14:textId="77777777" w:rsidTr="00EC355C">
        <w:trPr>
          <w:trHeight w:val="300"/>
        </w:trPr>
        <w:tc>
          <w:tcPr>
            <w:tcW w:w="3400" w:type="dxa"/>
            <w:tcBorders>
              <w:top w:val="nil"/>
              <w:left w:val="nil"/>
              <w:bottom w:val="nil"/>
              <w:right w:val="nil"/>
            </w:tcBorders>
            <w:shd w:val="clear" w:color="auto" w:fill="auto"/>
            <w:noWrap/>
            <w:vAlign w:val="bottom"/>
            <w:hideMark/>
          </w:tcPr>
          <w:p w14:paraId="0370F5ED" w14:textId="77777777" w:rsidR="00EC355C" w:rsidRPr="00EC355C" w:rsidRDefault="00EC355C" w:rsidP="00EC355C">
            <w:r w:rsidRPr="00EC355C">
              <w:t>Fonte: Elaboração Própria</w:t>
            </w:r>
          </w:p>
        </w:tc>
        <w:tc>
          <w:tcPr>
            <w:tcW w:w="1160" w:type="dxa"/>
            <w:tcBorders>
              <w:top w:val="nil"/>
              <w:left w:val="nil"/>
              <w:bottom w:val="nil"/>
              <w:right w:val="nil"/>
            </w:tcBorders>
            <w:shd w:val="clear" w:color="auto" w:fill="auto"/>
            <w:noWrap/>
            <w:vAlign w:val="bottom"/>
            <w:hideMark/>
          </w:tcPr>
          <w:p w14:paraId="1F97300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61A7FD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41A657C2"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2581775C" w14:textId="77777777" w:rsidR="00EC355C" w:rsidRPr="00EC355C" w:rsidRDefault="00EC355C" w:rsidP="00EC355C">
            <w:pPr>
              <w:jc w:val="center"/>
            </w:pPr>
          </w:p>
        </w:tc>
      </w:tr>
      <w:tr w:rsidR="00EC355C" w:rsidRPr="00EC355C" w14:paraId="13C77C6E" w14:textId="77777777" w:rsidTr="00EC355C">
        <w:trPr>
          <w:trHeight w:val="300"/>
        </w:trPr>
        <w:tc>
          <w:tcPr>
            <w:tcW w:w="3400" w:type="dxa"/>
            <w:tcBorders>
              <w:top w:val="nil"/>
              <w:left w:val="nil"/>
              <w:bottom w:val="nil"/>
              <w:right w:val="nil"/>
            </w:tcBorders>
            <w:shd w:val="clear" w:color="auto" w:fill="auto"/>
            <w:noWrap/>
            <w:vAlign w:val="bottom"/>
            <w:hideMark/>
          </w:tcPr>
          <w:p w14:paraId="33477DC3" w14:textId="77777777" w:rsidR="00EC355C" w:rsidRPr="00EC355C" w:rsidRDefault="00EC355C" w:rsidP="00EC355C">
            <w:r w:rsidRPr="00EC355C">
              <w:t>Nota: Desvios Padrões entre Parênteses</w:t>
            </w:r>
          </w:p>
        </w:tc>
        <w:tc>
          <w:tcPr>
            <w:tcW w:w="1160" w:type="dxa"/>
            <w:tcBorders>
              <w:top w:val="nil"/>
              <w:left w:val="nil"/>
              <w:bottom w:val="nil"/>
              <w:right w:val="nil"/>
            </w:tcBorders>
            <w:shd w:val="clear" w:color="auto" w:fill="auto"/>
            <w:noWrap/>
            <w:vAlign w:val="bottom"/>
            <w:hideMark/>
          </w:tcPr>
          <w:p w14:paraId="58B06CFE"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03522D3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29E0BED"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043C2E43" w14:textId="77777777" w:rsidR="00EC355C" w:rsidRPr="00EC355C" w:rsidRDefault="00EC355C" w:rsidP="00EC355C">
            <w:pPr>
              <w:jc w:val="center"/>
            </w:pPr>
          </w:p>
        </w:tc>
      </w:tr>
      <w:tr w:rsidR="00EC355C" w:rsidRPr="00EC355C" w14:paraId="716112C4" w14:textId="77777777" w:rsidTr="00EC355C">
        <w:trPr>
          <w:trHeight w:val="300"/>
        </w:trPr>
        <w:tc>
          <w:tcPr>
            <w:tcW w:w="3400" w:type="dxa"/>
            <w:tcBorders>
              <w:top w:val="nil"/>
              <w:left w:val="nil"/>
              <w:bottom w:val="nil"/>
              <w:right w:val="nil"/>
            </w:tcBorders>
            <w:shd w:val="clear" w:color="auto" w:fill="auto"/>
            <w:noWrap/>
            <w:vAlign w:val="bottom"/>
            <w:hideMark/>
          </w:tcPr>
          <w:p w14:paraId="66FD4DBB" w14:textId="69878DF7" w:rsidR="00EC355C" w:rsidRPr="00EC355C" w:rsidRDefault="008836D1" w:rsidP="00EC355C">
            <w:r>
              <w:t>Nota: *** p&lt;0,01, ** p&lt;0,05, * p&lt;0,</w:t>
            </w:r>
            <w:r w:rsidR="00EC355C" w:rsidRPr="00EC355C">
              <w:t>1</w:t>
            </w:r>
          </w:p>
        </w:tc>
        <w:tc>
          <w:tcPr>
            <w:tcW w:w="1160" w:type="dxa"/>
            <w:tcBorders>
              <w:top w:val="nil"/>
              <w:left w:val="nil"/>
              <w:bottom w:val="nil"/>
              <w:right w:val="nil"/>
            </w:tcBorders>
            <w:shd w:val="clear" w:color="auto" w:fill="auto"/>
            <w:noWrap/>
            <w:vAlign w:val="bottom"/>
            <w:hideMark/>
          </w:tcPr>
          <w:p w14:paraId="1E9BF3C9" w14:textId="77777777" w:rsidR="00EC355C" w:rsidRPr="00EC355C" w:rsidRDefault="00EC355C" w:rsidP="00EC355C"/>
        </w:tc>
        <w:tc>
          <w:tcPr>
            <w:tcW w:w="1160" w:type="dxa"/>
            <w:tcBorders>
              <w:top w:val="nil"/>
              <w:left w:val="nil"/>
              <w:bottom w:val="nil"/>
              <w:right w:val="nil"/>
            </w:tcBorders>
            <w:shd w:val="clear" w:color="auto" w:fill="auto"/>
            <w:noWrap/>
            <w:vAlign w:val="bottom"/>
            <w:hideMark/>
          </w:tcPr>
          <w:p w14:paraId="5FE436F1"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1C9BFC" w14:textId="77777777" w:rsidR="00EC355C" w:rsidRPr="00EC355C" w:rsidRDefault="00EC355C" w:rsidP="00EC355C">
            <w:pPr>
              <w:jc w:val="center"/>
            </w:pPr>
          </w:p>
        </w:tc>
        <w:tc>
          <w:tcPr>
            <w:tcW w:w="1160" w:type="dxa"/>
            <w:tcBorders>
              <w:top w:val="nil"/>
              <w:left w:val="nil"/>
              <w:bottom w:val="nil"/>
              <w:right w:val="nil"/>
            </w:tcBorders>
            <w:shd w:val="clear" w:color="auto" w:fill="auto"/>
            <w:noWrap/>
            <w:vAlign w:val="bottom"/>
            <w:hideMark/>
          </w:tcPr>
          <w:p w14:paraId="5198E39E" w14:textId="77777777" w:rsidR="00EC355C" w:rsidRPr="00EC355C" w:rsidRDefault="00EC355C" w:rsidP="00EC355C">
            <w:pPr>
              <w:jc w:val="center"/>
            </w:pPr>
          </w:p>
        </w:tc>
      </w:tr>
    </w:tbl>
    <w:p w14:paraId="7173A669" w14:textId="77777777" w:rsidR="00EC355C" w:rsidRDefault="00EC355C" w:rsidP="005A7B72">
      <w:pPr>
        <w:rPr>
          <w:sz w:val="24"/>
          <w:szCs w:val="24"/>
        </w:rPr>
      </w:pPr>
    </w:p>
    <w:p w14:paraId="63B1C6CE" w14:textId="3624AC25" w:rsidR="00A2404F" w:rsidRDefault="00A2404F">
      <w:pPr>
        <w:spacing w:after="200" w:line="276" w:lineRule="auto"/>
        <w:rPr>
          <w:sz w:val="24"/>
          <w:szCs w:val="24"/>
        </w:rPr>
      </w:pPr>
      <w:r>
        <w:rPr>
          <w:sz w:val="24"/>
          <w:szCs w:val="24"/>
        </w:rPr>
        <w:br w:type="page"/>
      </w:r>
    </w:p>
    <w:p w14:paraId="780BCB0F" w14:textId="480EA45C" w:rsidR="00A2404F" w:rsidRDefault="00A2404F" w:rsidP="003B1720">
      <w:pPr>
        <w:pStyle w:val="Legenda"/>
        <w:keepNext/>
        <w:jc w:val="center"/>
        <w:rPr>
          <w:sz w:val="28"/>
          <w:szCs w:val="28"/>
        </w:rPr>
      </w:pPr>
      <w:r w:rsidRPr="003B1720">
        <w:rPr>
          <w:sz w:val="28"/>
          <w:szCs w:val="28"/>
        </w:rPr>
        <w:lastRenderedPageBreak/>
        <w:t xml:space="preserve">Tabela </w:t>
      </w:r>
      <w:r w:rsidR="00E51F64" w:rsidRPr="003B1720">
        <w:rPr>
          <w:sz w:val="28"/>
          <w:szCs w:val="28"/>
        </w:rPr>
        <w:fldChar w:fldCharType="begin"/>
      </w:r>
      <w:r w:rsidR="00E51F64" w:rsidRPr="003B1720">
        <w:rPr>
          <w:sz w:val="28"/>
          <w:szCs w:val="28"/>
        </w:rPr>
        <w:instrText xml:space="preserve"> SEQ Tabela \* ARABIC </w:instrText>
      </w:r>
      <w:r w:rsidR="00E51F64" w:rsidRPr="003B1720">
        <w:rPr>
          <w:sz w:val="28"/>
          <w:szCs w:val="28"/>
        </w:rPr>
        <w:fldChar w:fldCharType="separate"/>
      </w:r>
      <w:r w:rsidRPr="003B1720">
        <w:rPr>
          <w:sz w:val="28"/>
          <w:szCs w:val="28"/>
        </w:rPr>
        <w:t>7</w:t>
      </w:r>
      <w:r w:rsidR="00E51F64" w:rsidRPr="003B1720">
        <w:rPr>
          <w:sz w:val="28"/>
          <w:szCs w:val="28"/>
        </w:rPr>
        <w:fldChar w:fldCharType="end"/>
      </w:r>
      <w:r w:rsidR="003B1720" w:rsidRPr="003B1720">
        <w:rPr>
          <w:sz w:val="28"/>
          <w:szCs w:val="28"/>
        </w:rPr>
        <w:t xml:space="preserve">: </w:t>
      </w:r>
      <w:r>
        <w:rPr>
          <w:sz w:val="28"/>
          <w:szCs w:val="28"/>
        </w:rPr>
        <w:t>Regressões Fama-</w:t>
      </w:r>
      <w:r w:rsidR="00435BBF">
        <w:rPr>
          <w:sz w:val="28"/>
          <w:szCs w:val="28"/>
        </w:rPr>
        <w:t>MacBeth</w:t>
      </w:r>
      <w:r>
        <w:rPr>
          <w:sz w:val="28"/>
          <w:szCs w:val="28"/>
        </w:rPr>
        <w:t>: Coeficientes Médios</w:t>
      </w:r>
    </w:p>
    <w:p w14:paraId="291A0929" w14:textId="083DBDCF" w:rsidR="00A2404F" w:rsidRPr="003B1720" w:rsidRDefault="00A2404F" w:rsidP="00A2404F">
      <w:pPr>
        <w:jc w:val="center"/>
        <w:rPr>
          <w:b/>
          <w:bCs/>
          <w:sz w:val="28"/>
          <w:szCs w:val="28"/>
        </w:rPr>
      </w:pPr>
      <w:r w:rsidRPr="003B1720">
        <w:rPr>
          <w:b/>
          <w:bCs/>
          <w:sz w:val="28"/>
          <w:szCs w:val="28"/>
        </w:rPr>
        <w:t>Grupo 4 (Tratamento após o Tratamento)</w:t>
      </w:r>
    </w:p>
    <w:tbl>
      <w:tblPr>
        <w:tblW w:w="9200" w:type="dxa"/>
        <w:jc w:val="center"/>
        <w:tblCellMar>
          <w:left w:w="70" w:type="dxa"/>
          <w:right w:w="70" w:type="dxa"/>
        </w:tblCellMar>
        <w:tblLook w:val="04A0" w:firstRow="1" w:lastRow="0" w:firstColumn="1" w:lastColumn="0" w:noHBand="0" w:noVBand="1"/>
      </w:tblPr>
      <w:tblGrid>
        <w:gridCol w:w="3400"/>
        <w:gridCol w:w="1160"/>
        <w:gridCol w:w="1160"/>
        <w:gridCol w:w="1160"/>
        <w:gridCol w:w="1160"/>
        <w:gridCol w:w="1160"/>
      </w:tblGrid>
      <w:tr w:rsidR="00A2404F" w:rsidRPr="00A2404F" w14:paraId="310D4F6B"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05916A6" w14:textId="77777777" w:rsidR="00A2404F" w:rsidRPr="00A2404F" w:rsidRDefault="00A2404F" w:rsidP="00A2404F">
            <w:pPr>
              <w:rPr>
                <w:b/>
                <w:bCs/>
              </w:rPr>
            </w:pPr>
            <w:r w:rsidRPr="00A2404F">
              <w:rPr>
                <w:b/>
                <w:bCs/>
              </w:rPr>
              <w:t>Painel A</w:t>
            </w:r>
          </w:p>
        </w:tc>
        <w:tc>
          <w:tcPr>
            <w:tcW w:w="1160" w:type="dxa"/>
            <w:tcBorders>
              <w:top w:val="nil"/>
              <w:left w:val="nil"/>
              <w:bottom w:val="nil"/>
              <w:right w:val="nil"/>
            </w:tcBorders>
            <w:shd w:val="clear" w:color="auto" w:fill="auto"/>
            <w:noWrap/>
            <w:vAlign w:val="bottom"/>
            <w:hideMark/>
          </w:tcPr>
          <w:p w14:paraId="34C6C016" w14:textId="77777777" w:rsidR="00A2404F" w:rsidRPr="00A2404F" w:rsidRDefault="00A2404F" w:rsidP="00A2404F">
            <w:pPr>
              <w:rPr>
                <w:b/>
                <w:bCs/>
              </w:rPr>
            </w:pPr>
          </w:p>
        </w:tc>
        <w:tc>
          <w:tcPr>
            <w:tcW w:w="1160" w:type="dxa"/>
            <w:tcBorders>
              <w:top w:val="nil"/>
              <w:left w:val="nil"/>
              <w:bottom w:val="nil"/>
              <w:right w:val="nil"/>
            </w:tcBorders>
            <w:shd w:val="clear" w:color="auto" w:fill="auto"/>
            <w:noWrap/>
            <w:vAlign w:val="bottom"/>
            <w:hideMark/>
          </w:tcPr>
          <w:p w14:paraId="47C3E76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1914B56"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E03F1D0"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860B504" w14:textId="77777777" w:rsidR="00A2404F" w:rsidRPr="00A2404F" w:rsidRDefault="00A2404F" w:rsidP="00A2404F"/>
        </w:tc>
      </w:tr>
      <w:tr w:rsidR="00A2404F" w:rsidRPr="00A2404F" w14:paraId="3AE7E2E0" w14:textId="77777777" w:rsidTr="00A2404F">
        <w:trPr>
          <w:trHeight w:val="300"/>
          <w:jc w:val="center"/>
        </w:trPr>
        <w:tc>
          <w:tcPr>
            <w:tcW w:w="3400" w:type="dxa"/>
            <w:tcBorders>
              <w:top w:val="single" w:sz="4" w:space="0" w:color="000000"/>
              <w:left w:val="nil"/>
              <w:bottom w:val="nil"/>
              <w:right w:val="nil"/>
            </w:tcBorders>
            <w:shd w:val="clear" w:color="auto" w:fill="auto"/>
            <w:noWrap/>
            <w:vAlign w:val="bottom"/>
            <w:hideMark/>
          </w:tcPr>
          <w:p w14:paraId="66AC842D" w14:textId="77777777" w:rsidR="00A2404F" w:rsidRPr="00A2404F" w:rsidRDefault="00A2404F" w:rsidP="00A2404F">
            <w:r w:rsidRPr="00A2404F">
              <w:t> </w:t>
            </w:r>
          </w:p>
        </w:tc>
        <w:tc>
          <w:tcPr>
            <w:tcW w:w="1160" w:type="dxa"/>
            <w:tcBorders>
              <w:top w:val="single" w:sz="4" w:space="0" w:color="000000"/>
              <w:left w:val="nil"/>
              <w:bottom w:val="nil"/>
              <w:right w:val="nil"/>
            </w:tcBorders>
            <w:shd w:val="clear" w:color="auto" w:fill="auto"/>
            <w:noWrap/>
            <w:vAlign w:val="bottom"/>
            <w:hideMark/>
          </w:tcPr>
          <w:p w14:paraId="0357970E" w14:textId="77777777" w:rsidR="00A2404F" w:rsidRPr="00A2404F" w:rsidRDefault="00A2404F" w:rsidP="00A2404F">
            <w:pPr>
              <w:jc w:val="center"/>
            </w:pPr>
            <w:r w:rsidRPr="00A2404F">
              <w:t>(1)</w:t>
            </w:r>
          </w:p>
        </w:tc>
        <w:tc>
          <w:tcPr>
            <w:tcW w:w="1160" w:type="dxa"/>
            <w:tcBorders>
              <w:top w:val="single" w:sz="4" w:space="0" w:color="000000"/>
              <w:left w:val="nil"/>
              <w:bottom w:val="nil"/>
              <w:right w:val="nil"/>
            </w:tcBorders>
            <w:shd w:val="clear" w:color="auto" w:fill="auto"/>
            <w:noWrap/>
            <w:vAlign w:val="bottom"/>
            <w:hideMark/>
          </w:tcPr>
          <w:p w14:paraId="524AAC5B" w14:textId="77777777" w:rsidR="00A2404F" w:rsidRPr="00A2404F" w:rsidRDefault="00A2404F" w:rsidP="00A2404F">
            <w:pPr>
              <w:jc w:val="center"/>
            </w:pPr>
            <w:r w:rsidRPr="00A2404F">
              <w:t>(2)</w:t>
            </w:r>
          </w:p>
        </w:tc>
        <w:tc>
          <w:tcPr>
            <w:tcW w:w="1160" w:type="dxa"/>
            <w:tcBorders>
              <w:top w:val="single" w:sz="4" w:space="0" w:color="000000"/>
              <w:left w:val="nil"/>
              <w:bottom w:val="nil"/>
              <w:right w:val="nil"/>
            </w:tcBorders>
            <w:shd w:val="clear" w:color="auto" w:fill="auto"/>
            <w:noWrap/>
            <w:vAlign w:val="bottom"/>
            <w:hideMark/>
          </w:tcPr>
          <w:p w14:paraId="15C308B6" w14:textId="77777777" w:rsidR="00A2404F" w:rsidRPr="00A2404F" w:rsidRDefault="00A2404F" w:rsidP="00A2404F">
            <w:pPr>
              <w:jc w:val="center"/>
            </w:pPr>
            <w:r w:rsidRPr="00A2404F">
              <w:t>(3)</w:t>
            </w:r>
          </w:p>
        </w:tc>
        <w:tc>
          <w:tcPr>
            <w:tcW w:w="1160" w:type="dxa"/>
            <w:tcBorders>
              <w:top w:val="single" w:sz="4" w:space="0" w:color="000000"/>
              <w:left w:val="nil"/>
              <w:bottom w:val="nil"/>
              <w:right w:val="nil"/>
            </w:tcBorders>
            <w:shd w:val="clear" w:color="auto" w:fill="auto"/>
            <w:noWrap/>
            <w:vAlign w:val="bottom"/>
            <w:hideMark/>
          </w:tcPr>
          <w:p w14:paraId="7631E5F0" w14:textId="77777777" w:rsidR="00A2404F" w:rsidRPr="00A2404F" w:rsidRDefault="00A2404F" w:rsidP="00A2404F">
            <w:pPr>
              <w:jc w:val="center"/>
            </w:pPr>
            <w:r w:rsidRPr="00A2404F">
              <w:t>(4)</w:t>
            </w:r>
          </w:p>
        </w:tc>
        <w:tc>
          <w:tcPr>
            <w:tcW w:w="1160" w:type="dxa"/>
            <w:tcBorders>
              <w:top w:val="single" w:sz="4" w:space="0" w:color="000000"/>
              <w:left w:val="nil"/>
              <w:bottom w:val="nil"/>
              <w:right w:val="nil"/>
            </w:tcBorders>
            <w:shd w:val="clear" w:color="auto" w:fill="auto"/>
            <w:noWrap/>
            <w:vAlign w:val="bottom"/>
            <w:hideMark/>
          </w:tcPr>
          <w:p w14:paraId="734F0E63" w14:textId="77777777" w:rsidR="00A2404F" w:rsidRPr="00A2404F" w:rsidRDefault="00A2404F" w:rsidP="00A2404F">
            <w:pPr>
              <w:jc w:val="center"/>
            </w:pPr>
            <w:r w:rsidRPr="00A2404F">
              <w:t>(5)</w:t>
            </w:r>
          </w:p>
        </w:tc>
      </w:tr>
      <w:tr w:rsidR="00A2404F" w:rsidRPr="00A2404F" w14:paraId="69688E61"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CF78F6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0454F10"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2DF70157"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77FB2910"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79634F6F"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71EB42A4" w14:textId="77777777" w:rsidR="00A2404F" w:rsidRPr="00A2404F" w:rsidRDefault="00A2404F" w:rsidP="00A2404F">
            <w:pPr>
              <w:jc w:val="center"/>
            </w:pPr>
            <w:r w:rsidRPr="00A2404F">
              <w:t>Ret. Mensais</w:t>
            </w:r>
          </w:p>
        </w:tc>
      </w:tr>
      <w:tr w:rsidR="00A2404F" w:rsidRPr="00A2404F" w14:paraId="1364AD4C" w14:textId="77777777" w:rsidTr="00A2404F">
        <w:trPr>
          <w:trHeight w:val="300"/>
          <w:jc w:val="center"/>
        </w:trPr>
        <w:tc>
          <w:tcPr>
            <w:tcW w:w="3400" w:type="dxa"/>
            <w:tcBorders>
              <w:top w:val="single" w:sz="4" w:space="0" w:color="000000"/>
              <w:left w:val="nil"/>
              <w:bottom w:val="nil"/>
              <w:right w:val="nil"/>
            </w:tcBorders>
            <w:shd w:val="clear" w:color="auto" w:fill="auto"/>
            <w:noWrap/>
            <w:vAlign w:val="bottom"/>
            <w:hideMark/>
          </w:tcPr>
          <w:p w14:paraId="6B2B025E" w14:textId="77777777" w:rsidR="00A2404F" w:rsidRPr="00A2404F" w:rsidRDefault="00A2404F" w:rsidP="00A2404F">
            <w:r w:rsidRPr="00A2404F">
              <w:t> </w:t>
            </w:r>
          </w:p>
        </w:tc>
        <w:tc>
          <w:tcPr>
            <w:tcW w:w="1160" w:type="dxa"/>
            <w:tcBorders>
              <w:top w:val="single" w:sz="4" w:space="0" w:color="000000"/>
              <w:left w:val="nil"/>
              <w:bottom w:val="nil"/>
              <w:right w:val="nil"/>
            </w:tcBorders>
            <w:shd w:val="clear" w:color="auto" w:fill="auto"/>
            <w:noWrap/>
            <w:vAlign w:val="bottom"/>
            <w:hideMark/>
          </w:tcPr>
          <w:p w14:paraId="6C06B5E6"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587D2C2B"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551451F3"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0798B970"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090EAF38" w14:textId="77777777" w:rsidR="00A2404F" w:rsidRPr="00A2404F" w:rsidRDefault="00A2404F" w:rsidP="00A2404F">
            <w:pPr>
              <w:jc w:val="center"/>
            </w:pPr>
            <w:r w:rsidRPr="00A2404F">
              <w:t> </w:t>
            </w:r>
          </w:p>
        </w:tc>
      </w:tr>
      <w:tr w:rsidR="00A2404F" w:rsidRPr="00A2404F" w14:paraId="39EE491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858E7B2" w14:textId="77777777" w:rsidR="00A2404F" w:rsidRPr="00A2404F" w:rsidRDefault="00A2404F" w:rsidP="00A2404F">
            <w:proofErr w:type="gramStart"/>
            <w:r w:rsidRPr="00A2404F">
              <w:t>constante</w:t>
            </w:r>
            <w:proofErr w:type="gramEnd"/>
          </w:p>
        </w:tc>
        <w:tc>
          <w:tcPr>
            <w:tcW w:w="1160" w:type="dxa"/>
            <w:tcBorders>
              <w:top w:val="nil"/>
              <w:left w:val="nil"/>
              <w:bottom w:val="nil"/>
              <w:right w:val="nil"/>
            </w:tcBorders>
            <w:shd w:val="clear" w:color="auto" w:fill="auto"/>
            <w:noWrap/>
            <w:vAlign w:val="bottom"/>
            <w:hideMark/>
          </w:tcPr>
          <w:p w14:paraId="25BD5C27" w14:textId="1DC66EC8" w:rsidR="00A2404F" w:rsidRPr="00A2404F" w:rsidRDefault="00A2404F" w:rsidP="00A2404F">
            <w:pPr>
              <w:jc w:val="center"/>
            </w:pPr>
            <w:r w:rsidRPr="00A2404F">
              <w:t>8</w:t>
            </w:r>
            <w:r w:rsidR="00D27FFA">
              <w:t>,</w:t>
            </w:r>
            <w:r w:rsidRPr="00A2404F">
              <w:t>4119*</w:t>
            </w:r>
          </w:p>
        </w:tc>
        <w:tc>
          <w:tcPr>
            <w:tcW w:w="1160" w:type="dxa"/>
            <w:tcBorders>
              <w:top w:val="nil"/>
              <w:left w:val="nil"/>
              <w:bottom w:val="nil"/>
              <w:right w:val="nil"/>
            </w:tcBorders>
            <w:shd w:val="clear" w:color="auto" w:fill="auto"/>
            <w:noWrap/>
            <w:vAlign w:val="bottom"/>
            <w:hideMark/>
          </w:tcPr>
          <w:p w14:paraId="6C84F864" w14:textId="45F0CC6A" w:rsidR="00A2404F" w:rsidRPr="00A2404F" w:rsidRDefault="00A2404F" w:rsidP="00A2404F">
            <w:pPr>
              <w:jc w:val="center"/>
            </w:pPr>
            <w:r w:rsidRPr="00A2404F">
              <w:t>5</w:t>
            </w:r>
            <w:r w:rsidR="00D27FFA">
              <w:t>,</w:t>
            </w:r>
            <w:r w:rsidRPr="00A2404F">
              <w:t>5513**</w:t>
            </w:r>
          </w:p>
        </w:tc>
        <w:tc>
          <w:tcPr>
            <w:tcW w:w="1160" w:type="dxa"/>
            <w:tcBorders>
              <w:top w:val="nil"/>
              <w:left w:val="nil"/>
              <w:bottom w:val="nil"/>
              <w:right w:val="nil"/>
            </w:tcBorders>
            <w:shd w:val="clear" w:color="auto" w:fill="auto"/>
            <w:noWrap/>
            <w:vAlign w:val="bottom"/>
            <w:hideMark/>
          </w:tcPr>
          <w:p w14:paraId="443A0552" w14:textId="1BF3AD75" w:rsidR="00A2404F" w:rsidRPr="00A2404F" w:rsidRDefault="00A2404F" w:rsidP="00A2404F">
            <w:pPr>
              <w:jc w:val="center"/>
            </w:pPr>
            <w:r w:rsidRPr="00A2404F">
              <w:t>4</w:t>
            </w:r>
            <w:r w:rsidR="00D27FFA">
              <w:t>,</w:t>
            </w:r>
            <w:r w:rsidRPr="00A2404F">
              <w:t>6776**</w:t>
            </w:r>
          </w:p>
        </w:tc>
        <w:tc>
          <w:tcPr>
            <w:tcW w:w="1160" w:type="dxa"/>
            <w:tcBorders>
              <w:top w:val="nil"/>
              <w:left w:val="nil"/>
              <w:bottom w:val="nil"/>
              <w:right w:val="nil"/>
            </w:tcBorders>
            <w:shd w:val="clear" w:color="auto" w:fill="auto"/>
            <w:noWrap/>
            <w:vAlign w:val="bottom"/>
            <w:hideMark/>
          </w:tcPr>
          <w:p w14:paraId="00EAF156" w14:textId="5EE76840" w:rsidR="00A2404F" w:rsidRPr="00A2404F" w:rsidRDefault="00A2404F" w:rsidP="00A2404F">
            <w:pPr>
              <w:jc w:val="center"/>
            </w:pPr>
            <w:r w:rsidRPr="00A2404F">
              <w:t>4</w:t>
            </w:r>
            <w:r w:rsidR="00D27FFA">
              <w:t>,</w:t>
            </w:r>
            <w:r w:rsidRPr="00A2404F">
              <w:t>1859**</w:t>
            </w:r>
          </w:p>
        </w:tc>
        <w:tc>
          <w:tcPr>
            <w:tcW w:w="1160" w:type="dxa"/>
            <w:tcBorders>
              <w:top w:val="nil"/>
              <w:left w:val="nil"/>
              <w:bottom w:val="nil"/>
              <w:right w:val="nil"/>
            </w:tcBorders>
            <w:shd w:val="clear" w:color="auto" w:fill="auto"/>
            <w:noWrap/>
            <w:vAlign w:val="bottom"/>
            <w:hideMark/>
          </w:tcPr>
          <w:p w14:paraId="50391BDA" w14:textId="3B7E6D21" w:rsidR="00A2404F" w:rsidRPr="00A2404F" w:rsidRDefault="00A2404F" w:rsidP="00A2404F">
            <w:pPr>
              <w:jc w:val="center"/>
            </w:pPr>
            <w:r w:rsidRPr="00A2404F">
              <w:t>12</w:t>
            </w:r>
            <w:r w:rsidR="00D27FFA">
              <w:t>,</w:t>
            </w:r>
            <w:r w:rsidRPr="00A2404F">
              <w:t>008*</w:t>
            </w:r>
          </w:p>
        </w:tc>
      </w:tr>
      <w:tr w:rsidR="00A2404F" w:rsidRPr="00A2404F" w14:paraId="5C62120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5770D4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345951E" w14:textId="7522E371" w:rsidR="00A2404F" w:rsidRPr="00A2404F" w:rsidRDefault="00A2404F" w:rsidP="00A2404F">
            <w:pPr>
              <w:jc w:val="center"/>
            </w:pPr>
            <w:r w:rsidRPr="00A2404F">
              <w:t>(90</w:t>
            </w:r>
            <w:r w:rsidR="00D27FFA">
              <w:t>,</w:t>
            </w:r>
            <w:r w:rsidRPr="00A2404F">
              <w:t>340)</w:t>
            </w:r>
          </w:p>
        </w:tc>
        <w:tc>
          <w:tcPr>
            <w:tcW w:w="1160" w:type="dxa"/>
            <w:tcBorders>
              <w:top w:val="nil"/>
              <w:left w:val="nil"/>
              <w:bottom w:val="nil"/>
              <w:right w:val="nil"/>
            </w:tcBorders>
            <w:shd w:val="clear" w:color="auto" w:fill="auto"/>
            <w:noWrap/>
            <w:vAlign w:val="bottom"/>
            <w:hideMark/>
          </w:tcPr>
          <w:p w14:paraId="5F767371" w14:textId="7D491EE9" w:rsidR="00A2404F" w:rsidRPr="00A2404F" w:rsidRDefault="00A2404F" w:rsidP="00A2404F">
            <w:pPr>
              <w:jc w:val="center"/>
            </w:pPr>
            <w:r w:rsidRPr="00A2404F">
              <w:t>(38</w:t>
            </w:r>
            <w:r w:rsidR="00D27FFA">
              <w:t>,</w:t>
            </w:r>
            <w:r w:rsidRPr="00A2404F">
              <w:t>156)</w:t>
            </w:r>
          </w:p>
        </w:tc>
        <w:tc>
          <w:tcPr>
            <w:tcW w:w="1160" w:type="dxa"/>
            <w:tcBorders>
              <w:top w:val="nil"/>
              <w:left w:val="nil"/>
              <w:bottom w:val="nil"/>
              <w:right w:val="nil"/>
            </w:tcBorders>
            <w:shd w:val="clear" w:color="auto" w:fill="auto"/>
            <w:noWrap/>
            <w:vAlign w:val="bottom"/>
            <w:hideMark/>
          </w:tcPr>
          <w:p w14:paraId="5E37A432" w14:textId="50C3AA7A" w:rsidR="00A2404F" w:rsidRPr="00A2404F" w:rsidRDefault="00A2404F" w:rsidP="00A2404F">
            <w:pPr>
              <w:jc w:val="center"/>
            </w:pPr>
            <w:r w:rsidRPr="00A2404F">
              <w:t>(35</w:t>
            </w:r>
            <w:r w:rsidR="00D27FFA">
              <w:t>,</w:t>
            </w:r>
            <w:r w:rsidRPr="00A2404F">
              <w:t>616)</w:t>
            </w:r>
          </w:p>
        </w:tc>
        <w:tc>
          <w:tcPr>
            <w:tcW w:w="1160" w:type="dxa"/>
            <w:tcBorders>
              <w:top w:val="nil"/>
              <w:left w:val="nil"/>
              <w:bottom w:val="nil"/>
              <w:right w:val="nil"/>
            </w:tcBorders>
            <w:shd w:val="clear" w:color="auto" w:fill="auto"/>
            <w:noWrap/>
            <w:vAlign w:val="bottom"/>
            <w:hideMark/>
          </w:tcPr>
          <w:p w14:paraId="17A2EC75" w14:textId="4931C353" w:rsidR="00A2404F" w:rsidRPr="00A2404F" w:rsidRDefault="00A2404F" w:rsidP="00A2404F">
            <w:pPr>
              <w:jc w:val="center"/>
            </w:pPr>
            <w:r w:rsidRPr="00A2404F">
              <w:t>(34</w:t>
            </w:r>
            <w:r w:rsidR="00D27FFA">
              <w:t>,</w:t>
            </w:r>
            <w:r w:rsidRPr="00A2404F">
              <w:t>592)</w:t>
            </w:r>
          </w:p>
        </w:tc>
        <w:tc>
          <w:tcPr>
            <w:tcW w:w="1160" w:type="dxa"/>
            <w:tcBorders>
              <w:top w:val="nil"/>
              <w:left w:val="nil"/>
              <w:bottom w:val="nil"/>
              <w:right w:val="nil"/>
            </w:tcBorders>
            <w:shd w:val="clear" w:color="auto" w:fill="auto"/>
            <w:noWrap/>
            <w:vAlign w:val="bottom"/>
            <w:hideMark/>
          </w:tcPr>
          <w:p w14:paraId="6055F342" w14:textId="661F037F" w:rsidR="00A2404F" w:rsidRPr="00A2404F" w:rsidRDefault="00A2404F" w:rsidP="00A2404F">
            <w:pPr>
              <w:jc w:val="center"/>
            </w:pPr>
            <w:r w:rsidRPr="00A2404F">
              <w:t>(127</w:t>
            </w:r>
            <w:r w:rsidR="00D27FFA">
              <w:t>,</w:t>
            </w:r>
            <w:r w:rsidRPr="00A2404F">
              <w:t>62)</w:t>
            </w:r>
          </w:p>
        </w:tc>
      </w:tr>
      <w:tr w:rsidR="00A2404F" w:rsidRPr="00A2404F" w14:paraId="29BDF418"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95980D6" w14:textId="77777777" w:rsidR="00A2404F" w:rsidRPr="00A2404F" w:rsidRDefault="00A2404F" w:rsidP="00A2404F">
            <w:r w:rsidRPr="00A2404F">
              <w:t>Tamanho</w:t>
            </w:r>
          </w:p>
        </w:tc>
        <w:tc>
          <w:tcPr>
            <w:tcW w:w="1160" w:type="dxa"/>
            <w:tcBorders>
              <w:top w:val="nil"/>
              <w:left w:val="nil"/>
              <w:bottom w:val="nil"/>
              <w:right w:val="nil"/>
            </w:tcBorders>
            <w:shd w:val="clear" w:color="auto" w:fill="auto"/>
            <w:noWrap/>
            <w:vAlign w:val="bottom"/>
            <w:hideMark/>
          </w:tcPr>
          <w:p w14:paraId="39B06EBB" w14:textId="03558E22" w:rsidR="00A2404F" w:rsidRPr="00A2404F" w:rsidRDefault="00A2404F" w:rsidP="00A2404F">
            <w:pPr>
              <w:jc w:val="center"/>
            </w:pPr>
            <w:r w:rsidRPr="00A2404F">
              <w:t>0</w:t>
            </w:r>
            <w:r w:rsidR="00D27FFA">
              <w:t>,</w:t>
            </w:r>
            <w:r w:rsidRPr="00A2404F">
              <w:t>0000</w:t>
            </w:r>
          </w:p>
        </w:tc>
        <w:tc>
          <w:tcPr>
            <w:tcW w:w="1160" w:type="dxa"/>
            <w:tcBorders>
              <w:top w:val="nil"/>
              <w:left w:val="nil"/>
              <w:bottom w:val="nil"/>
              <w:right w:val="nil"/>
            </w:tcBorders>
            <w:shd w:val="clear" w:color="auto" w:fill="auto"/>
            <w:noWrap/>
            <w:vAlign w:val="bottom"/>
            <w:hideMark/>
          </w:tcPr>
          <w:p w14:paraId="4094BF5F" w14:textId="4D40E546" w:rsidR="00A2404F" w:rsidRPr="00A2404F" w:rsidRDefault="00A2404F" w:rsidP="00A2404F">
            <w:pPr>
              <w:jc w:val="center"/>
            </w:pPr>
            <w:r w:rsidRPr="00A2404F">
              <w:t>0</w:t>
            </w:r>
            <w:r w:rsidR="00D27FFA">
              <w:t>,</w:t>
            </w:r>
            <w:r w:rsidRPr="00A2404F">
              <w:t>0000</w:t>
            </w:r>
          </w:p>
        </w:tc>
        <w:tc>
          <w:tcPr>
            <w:tcW w:w="1160" w:type="dxa"/>
            <w:tcBorders>
              <w:top w:val="nil"/>
              <w:left w:val="nil"/>
              <w:bottom w:val="nil"/>
              <w:right w:val="nil"/>
            </w:tcBorders>
            <w:shd w:val="clear" w:color="auto" w:fill="auto"/>
            <w:noWrap/>
            <w:vAlign w:val="bottom"/>
            <w:hideMark/>
          </w:tcPr>
          <w:p w14:paraId="257E6546" w14:textId="58F0292A" w:rsidR="00A2404F" w:rsidRPr="00A2404F" w:rsidRDefault="00A2404F" w:rsidP="00A2404F">
            <w:pPr>
              <w:jc w:val="center"/>
            </w:pPr>
            <w:r w:rsidRPr="00A2404F">
              <w:t>0</w:t>
            </w:r>
            <w:r w:rsidR="00D27FFA">
              <w:t>,</w:t>
            </w:r>
            <w:r w:rsidRPr="00A2404F">
              <w:t>0000</w:t>
            </w:r>
          </w:p>
        </w:tc>
        <w:tc>
          <w:tcPr>
            <w:tcW w:w="1160" w:type="dxa"/>
            <w:tcBorders>
              <w:top w:val="nil"/>
              <w:left w:val="nil"/>
              <w:bottom w:val="nil"/>
              <w:right w:val="nil"/>
            </w:tcBorders>
            <w:shd w:val="clear" w:color="auto" w:fill="auto"/>
            <w:noWrap/>
            <w:vAlign w:val="bottom"/>
            <w:hideMark/>
          </w:tcPr>
          <w:p w14:paraId="7CFFE606" w14:textId="0304AB00" w:rsidR="00A2404F" w:rsidRPr="00A2404F" w:rsidRDefault="00A2404F" w:rsidP="00A2404F">
            <w:pPr>
              <w:jc w:val="center"/>
            </w:pPr>
            <w:r w:rsidRPr="00A2404F">
              <w:t>0</w:t>
            </w:r>
            <w:r w:rsidR="00D27FFA">
              <w:t>,</w:t>
            </w:r>
            <w:r w:rsidRPr="00A2404F">
              <w:t>0000</w:t>
            </w:r>
          </w:p>
        </w:tc>
        <w:tc>
          <w:tcPr>
            <w:tcW w:w="1160" w:type="dxa"/>
            <w:tcBorders>
              <w:top w:val="nil"/>
              <w:left w:val="nil"/>
              <w:bottom w:val="nil"/>
              <w:right w:val="nil"/>
            </w:tcBorders>
            <w:shd w:val="clear" w:color="auto" w:fill="auto"/>
            <w:noWrap/>
            <w:vAlign w:val="bottom"/>
            <w:hideMark/>
          </w:tcPr>
          <w:p w14:paraId="00286BD8" w14:textId="3496C242" w:rsidR="00A2404F" w:rsidRPr="00A2404F" w:rsidRDefault="00A2404F" w:rsidP="00A2404F">
            <w:pPr>
              <w:jc w:val="center"/>
            </w:pPr>
            <w:r w:rsidRPr="00A2404F">
              <w:t>0</w:t>
            </w:r>
            <w:r w:rsidR="00D27FFA">
              <w:t>,</w:t>
            </w:r>
            <w:r w:rsidRPr="00A2404F">
              <w:t>0000</w:t>
            </w:r>
          </w:p>
        </w:tc>
      </w:tr>
      <w:tr w:rsidR="00A2404F" w:rsidRPr="00A2404F" w14:paraId="461153B6"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74A002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CF4D2AC" w14:textId="267FD0D6" w:rsidR="00A2404F" w:rsidRPr="00A2404F" w:rsidRDefault="00A2404F" w:rsidP="00A2404F">
            <w:pPr>
              <w:jc w:val="center"/>
            </w:pPr>
            <w:r w:rsidRPr="00A2404F">
              <w:t>(6</w:t>
            </w:r>
            <w:r w:rsidR="00D27FFA">
              <w:t>,</w:t>
            </w:r>
            <w:r w:rsidRPr="00A2404F">
              <w:t>349)</w:t>
            </w:r>
          </w:p>
        </w:tc>
        <w:tc>
          <w:tcPr>
            <w:tcW w:w="1160" w:type="dxa"/>
            <w:tcBorders>
              <w:top w:val="nil"/>
              <w:left w:val="nil"/>
              <w:bottom w:val="nil"/>
              <w:right w:val="nil"/>
            </w:tcBorders>
            <w:shd w:val="clear" w:color="auto" w:fill="auto"/>
            <w:noWrap/>
            <w:vAlign w:val="bottom"/>
            <w:hideMark/>
          </w:tcPr>
          <w:p w14:paraId="07431017" w14:textId="67476E17" w:rsidR="00A2404F" w:rsidRPr="00A2404F" w:rsidRDefault="00A2404F" w:rsidP="00A2404F">
            <w:pPr>
              <w:jc w:val="center"/>
            </w:pPr>
            <w:r w:rsidRPr="00A2404F">
              <w:t>(1</w:t>
            </w:r>
            <w:r w:rsidR="00D27FFA">
              <w:t>,</w:t>
            </w:r>
            <w:r w:rsidRPr="00A2404F">
              <w:t>652)</w:t>
            </w:r>
          </w:p>
        </w:tc>
        <w:tc>
          <w:tcPr>
            <w:tcW w:w="1160" w:type="dxa"/>
            <w:tcBorders>
              <w:top w:val="nil"/>
              <w:left w:val="nil"/>
              <w:bottom w:val="nil"/>
              <w:right w:val="nil"/>
            </w:tcBorders>
            <w:shd w:val="clear" w:color="auto" w:fill="auto"/>
            <w:noWrap/>
            <w:vAlign w:val="bottom"/>
            <w:hideMark/>
          </w:tcPr>
          <w:p w14:paraId="32CD02B8" w14:textId="43E343AF" w:rsidR="00A2404F" w:rsidRPr="00A2404F" w:rsidRDefault="00A2404F" w:rsidP="00A2404F">
            <w:pPr>
              <w:jc w:val="center"/>
            </w:pPr>
            <w:r w:rsidRPr="00A2404F">
              <w:t>(0</w:t>
            </w:r>
            <w:r w:rsidR="00D27FFA">
              <w:t>,</w:t>
            </w:r>
            <w:r w:rsidRPr="00A2404F">
              <w:t>000)</w:t>
            </w:r>
          </w:p>
        </w:tc>
        <w:tc>
          <w:tcPr>
            <w:tcW w:w="1160" w:type="dxa"/>
            <w:tcBorders>
              <w:top w:val="nil"/>
              <w:left w:val="nil"/>
              <w:bottom w:val="nil"/>
              <w:right w:val="nil"/>
            </w:tcBorders>
            <w:shd w:val="clear" w:color="auto" w:fill="auto"/>
            <w:noWrap/>
            <w:vAlign w:val="bottom"/>
            <w:hideMark/>
          </w:tcPr>
          <w:p w14:paraId="7DEE27CE" w14:textId="59BF0264" w:rsidR="00A2404F" w:rsidRPr="00A2404F" w:rsidRDefault="00A2404F" w:rsidP="00A2404F">
            <w:pPr>
              <w:jc w:val="center"/>
            </w:pPr>
            <w:r w:rsidRPr="00A2404F">
              <w:t>(1</w:t>
            </w:r>
            <w:r w:rsidR="00D27FFA">
              <w:t>,</w:t>
            </w:r>
            <w:r w:rsidRPr="00A2404F">
              <w:t>646)</w:t>
            </w:r>
          </w:p>
        </w:tc>
        <w:tc>
          <w:tcPr>
            <w:tcW w:w="1160" w:type="dxa"/>
            <w:tcBorders>
              <w:top w:val="nil"/>
              <w:left w:val="nil"/>
              <w:bottom w:val="nil"/>
              <w:right w:val="nil"/>
            </w:tcBorders>
            <w:shd w:val="clear" w:color="auto" w:fill="auto"/>
            <w:noWrap/>
            <w:vAlign w:val="bottom"/>
            <w:hideMark/>
          </w:tcPr>
          <w:p w14:paraId="3479F74F" w14:textId="12941A29" w:rsidR="00A2404F" w:rsidRPr="00A2404F" w:rsidRDefault="00A2404F" w:rsidP="00A2404F">
            <w:pPr>
              <w:jc w:val="center"/>
            </w:pPr>
            <w:r w:rsidRPr="00A2404F">
              <w:t>(1</w:t>
            </w:r>
            <w:r w:rsidR="00D27FFA">
              <w:t>,</w:t>
            </w:r>
            <w:r w:rsidRPr="00A2404F">
              <w:t>035)</w:t>
            </w:r>
          </w:p>
        </w:tc>
      </w:tr>
      <w:tr w:rsidR="00A2404F" w:rsidRPr="00A2404F" w14:paraId="1B14C82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1C547EF" w14:textId="77777777" w:rsidR="00A2404F" w:rsidRPr="00A2404F" w:rsidRDefault="00A2404F" w:rsidP="00A2404F">
            <w:r w:rsidRPr="00A2404F">
              <w:t>Book-</w:t>
            </w:r>
            <w:proofErr w:type="spellStart"/>
            <w:r w:rsidRPr="00A2404F">
              <w:t>to</w:t>
            </w:r>
            <w:proofErr w:type="spellEnd"/>
            <w:r w:rsidRPr="00A2404F">
              <w:t>-</w:t>
            </w:r>
            <w:proofErr w:type="spellStart"/>
            <w:r w:rsidRPr="00A2404F">
              <w:t>market</w:t>
            </w:r>
            <w:proofErr w:type="spellEnd"/>
          </w:p>
        </w:tc>
        <w:tc>
          <w:tcPr>
            <w:tcW w:w="1160" w:type="dxa"/>
            <w:tcBorders>
              <w:top w:val="nil"/>
              <w:left w:val="nil"/>
              <w:bottom w:val="nil"/>
              <w:right w:val="nil"/>
            </w:tcBorders>
            <w:shd w:val="clear" w:color="auto" w:fill="auto"/>
            <w:noWrap/>
            <w:vAlign w:val="bottom"/>
            <w:hideMark/>
          </w:tcPr>
          <w:p w14:paraId="286554FF" w14:textId="12AB9719" w:rsidR="00A2404F" w:rsidRPr="00A2404F" w:rsidRDefault="00A2404F" w:rsidP="00A2404F">
            <w:pPr>
              <w:jc w:val="center"/>
            </w:pPr>
            <w:r w:rsidRPr="00A2404F">
              <w:t>0</w:t>
            </w:r>
            <w:r w:rsidR="00D27FFA">
              <w:t>,</w:t>
            </w:r>
            <w:r w:rsidRPr="00A2404F">
              <w:t>8406</w:t>
            </w:r>
          </w:p>
        </w:tc>
        <w:tc>
          <w:tcPr>
            <w:tcW w:w="1160" w:type="dxa"/>
            <w:tcBorders>
              <w:top w:val="nil"/>
              <w:left w:val="nil"/>
              <w:bottom w:val="nil"/>
              <w:right w:val="nil"/>
            </w:tcBorders>
            <w:shd w:val="clear" w:color="auto" w:fill="auto"/>
            <w:noWrap/>
            <w:vAlign w:val="bottom"/>
            <w:hideMark/>
          </w:tcPr>
          <w:p w14:paraId="527A84D1" w14:textId="6216AECA" w:rsidR="00A2404F" w:rsidRPr="00A2404F" w:rsidRDefault="00A2404F" w:rsidP="00A2404F">
            <w:pPr>
              <w:jc w:val="center"/>
            </w:pPr>
            <w:r w:rsidRPr="00A2404F">
              <w:t>0</w:t>
            </w:r>
            <w:r w:rsidR="00D27FFA">
              <w:t>,</w:t>
            </w:r>
            <w:r w:rsidRPr="00A2404F">
              <w:t>2867</w:t>
            </w:r>
          </w:p>
        </w:tc>
        <w:tc>
          <w:tcPr>
            <w:tcW w:w="1160" w:type="dxa"/>
            <w:tcBorders>
              <w:top w:val="nil"/>
              <w:left w:val="nil"/>
              <w:bottom w:val="nil"/>
              <w:right w:val="nil"/>
            </w:tcBorders>
            <w:shd w:val="clear" w:color="auto" w:fill="auto"/>
            <w:noWrap/>
            <w:vAlign w:val="bottom"/>
            <w:hideMark/>
          </w:tcPr>
          <w:p w14:paraId="41461906" w14:textId="795B46CD" w:rsidR="00A2404F" w:rsidRPr="00A2404F" w:rsidRDefault="00A2404F" w:rsidP="00A2404F">
            <w:pPr>
              <w:jc w:val="center"/>
            </w:pPr>
            <w:r w:rsidRPr="00A2404F">
              <w:t>0</w:t>
            </w:r>
            <w:r w:rsidR="00D27FFA">
              <w:t>,</w:t>
            </w:r>
            <w:r w:rsidRPr="00A2404F">
              <w:t>3149</w:t>
            </w:r>
          </w:p>
        </w:tc>
        <w:tc>
          <w:tcPr>
            <w:tcW w:w="1160" w:type="dxa"/>
            <w:tcBorders>
              <w:top w:val="nil"/>
              <w:left w:val="nil"/>
              <w:bottom w:val="nil"/>
              <w:right w:val="nil"/>
            </w:tcBorders>
            <w:shd w:val="clear" w:color="auto" w:fill="auto"/>
            <w:noWrap/>
            <w:vAlign w:val="bottom"/>
            <w:hideMark/>
          </w:tcPr>
          <w:p w14:paraId="393ABF84" w14:textId="5AB6A35B" w:rsidR="00A2404F" w:rsidRPr="00A2404F" w:rsidRDefault="00A2404F" w:rsidP="00A2404F">
            <w:pPr>
              <w:jc w:val="center"/>
            </w:pPr>
            <w:r w:rsidRPr="00A2404F">
              <w:t>0</w:t>
            </w:r>
            <w:r w:rsidR="00D27FFA">
              <w:t>,</w:t>
            </w:r>
            <w:r w:rsidRPr="00A2404F">
              <w:t>3732*</w:t>
            </w:r>
          </w:p>
        </w:tc>
        <w:tc>
          <w:tcPr>
            <w:tcW w:w="1160" w:type="dxa"/>
            <w:tcBorders>
              <w:top w:val="nil"/>
              <w:left w:val="nil"/>
              <w:bottom w:val="nil"/>
              <w:right w:val="nil"/>
            </w:tcBorders>
            <w:shd w:val="clear" w:color="auto" w:fill="auto"/>
            <w:noWrap/>
            <w:vAlign w:val="bottom"/>
            <w:hideMark/>
          </w:tcPr>
          <w:p w14:paraId="1DD1F79B" w14:textId="0F636B30" w:rsidR="00A2404F" w:rsidRPr="00A2404F" w:rsidRDefault="00A2404F" w:rsidP="00A2404F">
            <w:pPr>
              <w:jc w:val="center"/>
            </w:pPr>
            <w:r w:rsidRPr="00A2404F">
              <w:t>0</w:t>
            </w:r>
            <w:r w:rsidR="00D27FFA">
              <w:t>,</w:t>
            </w:r>
            <w:r w:rsidRPr="00A2404F">
              <w:t>7487</w:t>
            </w:r>
          </w:p>
        </w:tc>
      </w:tr>
      <w:tr w:rsidR="00A2404F" w:rsidRPr="00A2404F" w14:paraId="3F6CE775"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750628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1DFC7E1" w14:textId="3427A700" w:rsidR="00A2404F" w:rsidRPr="00A2404F" w:rsidRDefault="00A2404F" w:rsidP="00A2404F">
            <w:pPr>
              <w:jc w:val="center"/>
            </w:pPr>
            <w:r w:rsidRPr="00A2404F">
              <w:t>(10</w:t>
            </w:r>
            <w:r w:rsidR="00D27FFA">
              <w:t>,</w:t>
            </w:r>
            <w:r w:rsidRPr="00A2404F">
              <w:t>81)</w:t>
            </w:r>
          </w:p>
        </w:tc>
        <w:tc>
          <w:tcPr>
            <w:tcW w:w="1160" w:type="dxa"/>
            <w:tcBorders>
              <w:top w:val="nil"/>
              <w:left w:val="nil"/>
              <w:bottom w:val="nil"/>
              <w:right w:val="nil"/>
            </w:tcBorders>
            <w:shd w:val="clear" w:color="auto" w:fill="auto"/>
            <w:noWrap/>
            <w:vAlign w:val="bottom"/>
            <w:hideMark/>
          </w:tcPr>
          <w:p w14:paraId="7103D47B" w14:textId="29CB7A28" w:rsidR="00A2404F" w:rsidRPr="00A2404F" w:rsidRDefault="00A2404F" w:rsidP="00A2404F">
            <w:pPr>
              <w:jc w:val="center"/>
            </w:pPr>
            <w:r w:rsidRPr="00A2404F">
              <w:t>(3</w:t>
            </w:r>
            <w:r w:rsidR="00D27FFA">
              <w:t>,</w:t>
            </w:r>
            <w:r w:rsidRPr="00A2404F">
              <w:t>513)</w:t>
            </w:r>
          </w:p>
        </w:tc>
        <w:tc>
          <w:tcPr>
            <w:tcW w:w="1160" w:type="dxa"/>
            <w:tcBorders>
              <w:top w:val="nil"/>
              <w:left w:val="nil"/>
              <w:bottom w:val="nil"/>
              <w:right w:val="nil"/>
            </w:tcBorders>
            <w:shd w:val="clear" w:color="auto" w:fill="auto"/>
            <w:noWrap/>
            <w:vAlign w:val="bottom"/>
            <w:hideMark/>
          </w:tcPr>
          <w:p w14:paraId="3AFB7968" w14:textId="4CC15138" w:rsidR="00A2404F" w:rsidRPr="00A2404F" w:rsidRDefault="00A2404F" w:rsidP="00A2404F">
            <w:pPr>
              <w:jc w:val="center"/>
            </w:pPr>
            <w:r w:rsidRPr="00A2404F">
              <w:t>(3</w:t>
            </w:r>
            <w:r w:rsidR="00D27FFA">
              <w:t>,</w:t>
            </w:r>
            <w:r w:rsidRPr="00A2404F">
              <w:t>689)</w:t>
            </w:r>
          </w:p>
        </w:tc>
        <w:tc>
          <w:tcPr>
            <w:tcW w:w="1160" w:type="dxa"/>
            <w:tcBorders>
              <w:top w:val="nil"/>
              <w:left w:val="nil"/>
              <w:bottom w:val="nil"/>
              <w:right w:val="nil"/>
            </w:tcBorders>
            <w:shd w:val="clear" w:color="auto" w:fill="auto"/>
            <w:noWrap/>
            <w:vAlign w:val="bottom"/>
            <w:hideMark/>
          </w:tcPr>
          <w:p w14:paraId="5C6D5509" w14:textId="03BA8594" w:rsidR="00A2404F" w:rsidRPr="00A2404F" w:rsidRDefault="00A2404F" w:rsidP="00A2404F">
            <w:pPr>
              <w:jc w:val="center"/>
            </w:pPr>
            <w:r w:rsidRPr="00A2404F">
              <w:t>(3</w:t>
            </w:r>
            <w:r w:rsidR="00D27FFA">
              <w:t>,</w:t>
            </w:r>
            <w:r w:rsidRPr="00A2404F">
              <w:t>863)</w:t>
            </w:r>
          </w:p>
        </w:tc>
        <w:tc>
          <w:tcPr>
            <w:tcW w:w="1160" w:type="dxa"/>
            <w:tcBorders>
              <w:top w:val="nil"/>
              <w:left w:val="nil"/>
              <w:bottom w:val="nil"/>
              <w:right w:val="nil"/>
            </w:tcBorders>
            <w:shd w:val="clear" w:color="auto" w:fill="auto"/>
            <w:noWrap/>
            <w:vAlign w:val="bottom"/>
            <w:hideMark/>
          </w:tcPr>
          <w:p w14:paraId="69641455" w14:textId="01AB7C1D" w:rsidR="00A2404F" w:rsidRPr="00A2404F" w:rsidRDefault="00A2404F" w:rsidP="00A2404F">
            <w:pPr>
              <w:jc w:val="center"/>
            </w:pPr>
            <w:r w:rsidRPr="00A2404F">
              <w:t>(8</w:t>
            </w:r>
            <w:r w:rsidR="00D27FFA">
              <w:t>,</w:t>
            </w:r>
            <w:r w:rsidRPr="00A2404F">
              <w:t>969)</w:t>
            </w:r>
          </w:p>
        </w:tc>
      </w:tr>
      <w:tr w:rsidR="00A2404F" w:rsidRPr="00A2404F" w14:paraId="1036B80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FF84088" w14:textId="77777777" w:rsidR="00A2404F" w:rsidRPr="00A2404F" w:rsidRDefault="00A2404F" w:rsidP="00A2404F">
            <w:r w:rsidRPr="00A2404F">
              <w:t>Beta</w:t>
            </w:r>
          </w:p>
        </w:tc>
        <w:tc>
          <w:tcPr>
            <w:tcW w:w="1160" w:type="dxa"/>
            <w:tcBorders>
              <w:top w:val="nil"/>
              <w:left w:val="nil"/>
              <w:bottom w:val="nil"/>
              <w:right w:val="nil"/>
            </w:tcBorders>
            <w:shd w:val="clear" w:color="auto" w:fill="auto"/>
            <w:noWrap/>
            <w:vAlign w:val="bottom"/>
            <w:hideMark/>
          </w:tcPr>
          <w:p w14:paraId="01D070C2" w14:textId="63F816A1" w:rsidR="00A2404F" w:rsidRPr="00A2404F" w:rsidRDefault="00A2404F" w:rsidP="00A2404F">
            <w:pPr>
              <w:jc w:val="center"/>
            </w:pPr>
            <w:r w:rsidRPr="00A2404F">
              <w:t>-9</w:t>
            </w:r>
            <w:r w:rsidR="00D27FFA">
              <w:t>,</w:t>
            </w:r>
            <w:r w:rsidRPr="00A2404F">
              <w:t>468</w:t>
            </w:r>
          </w:p>
        </w:tc>
        <w:tc>
          <w:tcPr>
            <w:tcW w:w="1160" w:type="dxa"/>
            <w:tcBorders>
              <w:top w:val="nil"/>
              <w:left w:val="nil"/>
              <w:bottom w:val="nil"/>
              <w:right w:val="nil"/>
            </w:tcBorders>
            <w:shd w:val="clear" w:color="auto" w:fill="auto"/>
            <w:noWrap/>
            <w:vAlign w:val="bottom"/>
            <w:hideMark/>
          </w:tcPr>
          <w:p w14:paraId="348283AA" w14:textId="0515DB68" w:rsidR="00A2404F" w:rsidRPr="00A2404F" w:rsidRDefault="00A2404F" w:rsidP="00A2404F">
            <w:pPr>
              <w:jc w:val="center"/>
            </w:pPr>
            <w:r w:rsidRPr="00A2404F">
              <w:t>-2</w:t>
            </w:r>
            <w:r w:rsidR="00D27FFA">
              <w:t>,</w:t>
            </w:r>
            <w:r w:rsidRPr="00A2404F">
              <w:t>738</w:t>
            </w:r>
          </w:p>
        </w:tc>
        <w:tc>
          <w:tcPr>
            <w:tcW w:w="1160" w:type="dxa"/>
            <w:tcBorders>
              <w:top w:val="nil"/>
              <w:left w:val="nil"/>
              <w:bottom w:val="nil"/>
              <w:right w:val="nil"/>
            </w:tcBorders>
            <w:shd w:val="clear" w:color="auto" w:fill="auto"/>
            <w:noWrap/>
            <w:vAlign w:val="bottom"/>
            <w:hideMark/>
          </w:tcPr>
          <w:p w14:paraId="0E01EBA7" w14:textId="2D1F4CBF" w:rsidR="00A2404F" w:rsidRPr="00A2404F" w:rsidRDefault="00A2404F" w:rsidP="00A2404F">
            <w:pPr>
              <w:jc w:val="center"/>
            </w:pPr>
            <w:r w:rsidRPr="00A2404F">
              <w:t>-2</w:t>
            </w:r>
            <w:r w:rsidR="00D27FFA">
              <w:t>,</w:t>
            </w:r>
            <w:r w:rsidRPr="00A2404F">
              <w:t>425</w:t>
            </w:r>
          </w:p>
        </w:tc>
        <w:tc>
          <w:tcPr>
            <w:tcW w:w="1160" w:type="dxa"/>
            <w:tcBorders>
              <w:top w:val="nil"/>
              <w:left w:val="nil"/>
              <w:bottom w:val="nil"/>
              <w:right w:val="nil"/>
            </w:tcBorders>
            <w:shd w:val="clear" w:color="auto" w:fill="auto"/>
            <w:noWrap/>
            <w:vAlign w:val="bottom"/>
            <w:hideMark/>
          </w:tcPr>
          <w:p w14:paraId="7ABA1671" w14:textId="5967364F" w:rsidR="00A2404F" w:rsidRPr="00A2404F" w:rsidRDefault="00A2404F" w:rsidP="00A2404F">
            <w:pPr>
              <w:jc w:val="center"/>
            </w:pPr>
            <w:r w:rsidRPr="00A2404F">
              <w:t>-2</w:t>
            </w:r>
            <w:r w:rsidR="00D27FFA">
              <w:t>,</w:t>
            </w:r>
            <w:r w:rsidRPr="00A2404F">
              <w:t>309</w:t>
            </w:r>
          </w:p>
        </w:tc>
        <w:tc>
          <w:tcPr>
            <w:tcW w:w="1160" w:type="dxa"/>
            <w:tcBorders>
              <w:top w:val="nil"/>
              <w:left w:val="nil"/>
              <w:bottom w:val="nil"/>
              <w:right w:val="nil"/>
            </w:tcBorders>
            <w:shd w:val="clear" w:color="auto" w:fill="auto"/>
            <w:noWrap/>
            <w:vAlign w:val="bottom"/>
            <w:hideMark/>
          </w:tcPr>
          <w:p w14:paraId="4FFBF6C5" w14:textId="4C127673" w:rsidR="00A2404F" w:rsidRPr="00A2404F" w:rsidRDefault="00A2404F" w:rsidP="00A2404F">
            <w:pPr>
              <w:jc w:val="center"/>
            </w:pPr>
            <w:r w:rsidRPr="00A2404F">
              <w:t>-10</w:t>
            </w:r>
            <w:r w:rsidR="00D27FFA">
              <w:t>,</w:t>
            </w:r>
            <w:r w:rsidRPr="00A2404F">
              <w:t>16</w:t>
            </w:r>
          </w:p>
        </w:tc>
      </w:tr>
      <w:tr w:rsidR="00A2404F" w:rsidRPr="00A2404F" w14:paraId="40BE965D"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E3E19C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F6F4367" w14:textId="54D20348" w:rsidR="00A2404F" w:rsidRPr="00A2404F" w:rsidRDefault="00A2404F" w:rsidP="00A2404F">
            <w:pPr>
              <w:jc w:val="center"/>
            </w:pPr>
            <w:r w:rsidRPr="00A2404F">
              <w:t>(136</w:t>
            </w:r>
            <w:r w:rsidR="00D27FFA">
              <w:t>,</w:t>
            </w:r>
            <w:r w:rsidRPr="00A2404F">
              <w:t>08)</w:t>
            </w:r>
          </w:p>
        </w:tc>
        <w:tc>
          <w:tcPr>
            <w:tcW w:w="1160" w:type="dxa"/>
            <w:tcBorders>
              <w:top w:val="nil"/>
              <w:left w:val="nil"/>
              <w:bottom w:val="nil"/>
              <w:right w:val="nil"/>
            </w:tcBorders>
            <w:shd w:val="clear" w:color="auto" w:fill="auto"/>
            <w:noWrap/>
            <w:vAlign w:val="bottom"/>
            <w:hideMark/>
          </w:tcPr>
          <w:p w14:paraId="7A79A007" w14:textId="57A0941A" w:rsidR="00A2404F" w:rsidRPr="00A2404F" w:rsidRDefault="00A2404F" w:rsidP="00A2404F">
            <w:pPr>
              <w:jc w:val="center"/>
            </w:pPr>
            <w:r w:rsidRPr="00A2404F">
              <w:t>(36</w:t>
            </w:r>
            <w:r w:rsidR="00D27FFA">
              <w:t>,</w:t>
            </w:r>
            <w:r w:rsidRPr="00A2404F">
              <w:t>402)</w:t>
            </w:r>
          </w:p>
        </w:tc>
        <w:tc>
          <w:tcPr>
            <w:tcW w:w="1160" w:type="dxa"/>
            <w:tcBorders>
              <w:top w:val="nil"/>
              <w:left w:val="nil"/>
              <w:bottom w:val="nil"/>
              <w:right w:val="nil"/>
            </w:tcBorders>
            <w:shd w:val="clear" w:color="auto" w:fill="auto"/>
            <w:noWrap/>
            <w:vAlign w:val="bottom"/>
            <w:hideMark/>
          </w:tcPr>
          <w:p w14:paraId="26FD360A" w14:textId="31E82451" w:rsidR="00A2404F" w:rsidRPr="00A2404F" w:rsidRDefault="00A2404F" w:rsidP="00A2404F">
            <w:pPr>
              <w:jc w:val="center"/>
            </w:pPr>
            <w:r w:rsidRPr="00A2404F">
              <w:t>(35</w:t>
            </w:r>
            <w:r w:rsidR="00D27FFA">
              <w:t>,</w:t>
            </w:r>
            <w:r w:rsidRPr="00A2404F">
              <w:t>877)</w:t>
            </w:r>
          </w:p>
        </w:tc>
        <w:tc>
          <w:tcPr>
            <w:tcW w:w="1160" w:type="dxa"/>
            <w:tcBorders>
              <w:top w:val="nil"/>
              <w:left w:val="nil"/>
              <w:bottom w:val="nil"/>
              <w:right w:val="nil"/>
            </w:tcBorders>
            <w:shd w:val="clear" w:color="auto" w:fill="auto"/>
            <w:noWrap/>
            <w:vAlign w:val="bottom"/>
            <w:hideMark/>
          </w:tcPr>
          <w:p w14:paraId="5B0EDD19" w14:textId="121EE297" w:rsidR="00A2404F" w:rsidRPr="00A2404F" w:rsidRDefault="00A2404F" w:rsidP="00A2404F">
            <w:pPr>
              <w:jc w:val="center"/>
            </w:pPr>
            <w:r w:rsidRPr="00A2404F">
              <w:t>(36</w:t>
            </w:r>
            <w:r w:rsidR="00D27FFA">
              <w:t>,</w:t>
            </w:r>
            <w:r w:rsidRPr="00A2404F">
              <w:t>118)</w:t>
            </w:r>
          </w:p>
        </w:tc>
        <w:tc>
          <w:tcPr>
            <w:tcW w:w="1160" w:type="dxa"/>
            <w:tcBorders>
              <w:top w:val="nil"/>
              <w:left w:val="nil"/>
              <w:bottom w:val="nil"/>
              <w:right w:val="nil"/>
            </w:tcBorders>
            <w:shd w:val="clear" w:color="auto" w:fill="auto"/>
            <w:noWrap/>
            <w:vAlign w:val="bottom"/>
            <w:hideMark/>
          </w:tcPr>
          <w:p w14:paraId="6444DC26" w14:textId="5D88A1A2" w:rsidR="00A2404F" w:rsidRPr="00A2404F" w:rsidRDefault="00A2404F" w:rsidP="00A2404F">
            <w:pPr>
              <w:jc w:val="center"/>
            </w:pPr>
            <w:r w:rsidRPr="00A2404F">
              <w:t>(141</w:t>
            </w:r>
            <w:r w:rsidR="00D27FFA">
              <w:t>,</w:t>
            </w:r>
            <w:r w:rsidRPr="00A2404F">
              <w:t>10)</w:t>
            </w:r>
          </w:p>
        </w:tc>
      </w:tr>
      <w:tr w:rsidR="00A2404F" w:rsidRPr="00A2404F" w14:paraId="6716DB6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A9B5196" w14:textId="77777777" w:rsidR="00A2404F" w:rsidRPr="00A2404F" w:rsidRDefault="00A2404F" w:rsidP="00A2404F">
            <w:r w:rsidRPr="00A2404F">
              <w:t>Alavancagem</w:t>
            </w:r>
          </w:p>
        </w:tc>
        <w:tc>
          <w:tcPr>
            <w:tcW w:w="1160" w:type="dxa"/>
            <w:tcBorders>
              <w:top w:val="nil"/>
              <w:left w:val="nil"/>
              <w:bottom w:val="nil"/>
              <w:right w:val="nil"/>
            </w:tcBorders>
            <w:shd w:val="clear" w:color="auto" w:fill="auto"/>
            <w:noWrap/>
            <w:vAlign w:val="bottom"/>
            <w:hideMark/>
          </w:tcPr>
          <w:p w14:paraId="6395E598" w14:textId="68706201" w:rsidR="00A2404F" w:rsidRPr="00A2404F" w:rsidRDefault="00A2404F" w:rsidP="00A2404F">
            <w:pPr>
              <w:jc w:val="center"/>
            </w:pPr>
            <w:r w:rsidRPr="00A2404F">
              <w:t>-0</w:t>
            </w:r>
            <w:r w:rsidR="00D27FFA">
              <w:t>,</w:t>
            </w:r>
            <w:r w:rsidRPr="00A2404F">
              <w:t>017</w:t>
            </w:r>
          </w:p>
        </w:tc>
        <w:tc>
          <w:tcPr>
            <w:tcW w:w="1160" w:type="dxa"/>
            <w:tcBorders>
              <w:top w:val="nil"/>
              <w:left w:val="nil"/>
              <w:bottom w:val="nil"/>
              <w:right w:val="nil"/>
            </w:tcBorders>
            <w:shd w:val="clear" w:color="auto" w:fill="auto"/>
            <w:noWrap/>
            <w:vAlign w:val="bottom"/>
            <w:hideMark/>
          </w:tcPr>
          <w:p w14:paraId="0895ECF6" w14:textId="7844166F" w:rsidR="00A2404F" w:rsidRPr="00A2404F" w:rsidRDefault="00A2404F" w:rsidP="00A2404F">
            <w:pPr>
              <w:jc w:val="center"/>
            </w:pPr>
            <w:r w:rsidRPr="00A2404F">
              <w:t>-0</w:t>
            </w:r>
            <w:r w:rsidR="00D27FFA">
              <w:t>,</w:t>
            </w:r>
            <w:r w:rsidRPr="00A2404F">
              <w:t>015*</w:t>
            </w:r>
          </w:p>
        </w:tc>
        <w:tc>
          <w:tcPr>
            <w:tcW w:w="1160" w:type="dxa"/>
            <w:tcBorders>
              <w:top w:val="nil"/>
              <w:left w:val="nil"/>
              <w:bottom w:val="nil"/>
              <w:right w:val="nil"/>
            </w:tcBorders>
            <w:shd w:val="clear" w:color="auto" w:fill="auto"/>
            <w:noWrap/>
            <w:vAlign w:val="bottom"/>
            <w:hideMark/>
          </w:tcPr>
          <w:p w14:paraId="7AB04CB1" w14:textId="7300D6B0" w:rsidR="00A2404F" w:rsidRPr="00A2404F" w:rsidRDefault="00A2404F" w:rsidP="00A2404F">
            <w:pPr>
              <w:jc w:val="center"/>
            </w:pPr>
            <w:r w:rsidRPr="00A2404F">
              <w:t>-0</w:t>
            </w:r>
            <w:r w:rsidR="00D27FFA">
              <w:t>,</w:t>
            </w:r>
            <w:r w:rsidRPr="00A2404F">
              <w:t>014*</w:t>
            </w:r>
          </w:p>
        </w:tc>
        <w:tc>
          <w:tcPr>
            <w:tcW w:w="1160" w:type="dxa"/>
            <w:tcBorders>
              <w:top w:val="nil"/>
              <w:left w:val="nil"/>
              <w:bottom w:val="nil"/>
              <w:right w:val="nil"/>
            </w:tcBorders>
            <w:shd w:val="clear" w:color="auto" w:fill="auto"/>
            <w:noWrap/>
            <w:vAlign w:val="bottom"/>
            <w:hideMark/>
          </w:tcPr>
          <w:p w14:paraId="587B0C66" w14:textId="6420BE94" w:rsidR="00A2404F" w:rsidRPr="00A2404F" w:rsidRDefault="00A2404F" w:rsidP="00A2404F">
            <w:pPr>
              <w:jc w:val="center"/>
            </w:pPr>
            <w:r w:rsidRPr="00A2404F">
              <w:t>-0</w:t>
            </w:r>
            <w:r w:rsidR="00D27FFA">
              <w:t>,</w:t>
            </w:r>
            <w:r w:rsidRPr="00A2404F">
              <w:t>011</w:t>
            </w:r>
          </w:p>
        </w:tc>
        <w:tc>
          <w:tcPr>
            <w:tcW w:w="1160" w:type="dxa"/>
            <w:tcBorders>
              <w:top w:val="nil"/>
              <w:left w:val="nil"/>
              <w:bottom w:val="nil"/>
              <w:right w:val="nil"/>
            </w:tcBorders>
            <w:shd w:val="clear" w:color="auto" w:fill="auto"/>
            <w:noWrap/>
            <w:vAlign w:val="bottom"/>
            <w:hideMark/>
          </w:tcPr>
          <w:p w14:paraId="039786B1" w14:textId="3A2FCA74" w:rsidR="00A2404F" w:rsidRPr="00A2404F" w:rsidRDefault="00A2404F" w:rsidP="00A2404F">
            <w:pPr>
              <w:jc w:val="center"/>
            </w:pPr>
            <w:r w:rsidRPr="00A2404F">
              <w:t>-0</w:t>
            </w:r>
            <w:r w:rsidR="00D27FFA">
              <w:t>,</w:t>
            </w:r>
            <w:r w:rsidRPr="00A2404F">
              <w:t>031*</w:t>
            </w:r>
          </w:p>
        </w:tc>
      </w:tr>
      <w:tr w:rsidR="00A2404F" w:rsidRPr="00A2404F" w14:paraId="334FDF83"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2EC444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D053328" w14:textId="1D5891B9" w:rsidR="00A2404F" w:rsidRPr="00A2404F" w:rsidRDefault="00A2404F" w:rsidP="00A2404F">
            <w:pPr>
              <w:jc w:val="center"/>
            </w:pPr>
            <w:r w:rsidRPr="00A2404F">
              <w:t>(0</w:t>
            </w:r>
            <w:r w:rsidR="00D27FFA">
              <w:t>,</w:t>
            </w:r>
            <w:r w:rsidRPr="00A2404F">
              <w:t>243)</w:t>
            </w:r>
          </w:p>
        </w:tc>
        <w:tc>
          <w:tcPr>
            <w:tcW w:w="1160" w:type="dxa"/>
            <w:tcBorders>
              <w:top w:val="nil"/>
              <w:left w:val="nil"/>
              <w:bottom w:val="nil"/>
              <w:right w:val="nil"/>
            </w:tcBorders>
            <w:shd w:val="clear" w:color="auto" w:fill="auto"/>
            <w:noWrap/>
            <w:vAlign w:val="bottom"/>
            <w:hideMark/>
          </w:tcPr>
          <w:p w14:paraId="7B888907" w14:textId="182CC0F4" w:rsidR="00A2404F" w:rsidRPr="00A2404F" w:rsidRDefault="00A2404F" w:rsidP="00A2404F">
            <w:pPr>
              <w:jc w:val="center"/>
            </w:pPr>
            <w:r w:rsidRPr="00A2404F">
              <w:t>(0</w:t>
            </w:r>
            <w:r w:rsidR="00D27FFA">
              <w:t>,</w:t>
            </w:r>
            <w:r w:rsidRPr="00A2404F">
              <w:t>140)</w:t>
            </w:r>
          </w:p>
        </w:tc>
        <w:tc>
          <w:tcPr>
            <w:tcW w:w="1160" w:type="dxa"/>
            <w:tcBorders>
              <w:top w:val="nil"/>
              <w:left w:val="nil"/>
              <w:bottom w:val="nil"/>
              <w:right w:val="nil"/>
            </w:tcBorders>
            <w:shd w:val="clear" w:color="auto" w:fill="auto"/>
            <w:noWrap/>
            <w:vAlign w:val="bottom"/>
            <w:hideMark/>
          </w:tcPr>
          <w:p w14:paraId="3FFDC95B" w14:textId="10E64517" w:rsidR="00A2404F" w:rsidRPr="00A2404F" w:rsidRDefault="00A2404F" w:rsidP="00A2404F">
            <w:pPr>
              <w:jc w:val="center"/>
            </w:pPr>
            <w:r w:rsidRPr="00A2404F">
              <w:t>(0</w:t>
            </w:r>
            <w:r w:rsidR="00D27FFA">
              <w:t>,</w:t>
            </w:r>
            <w:r w:rsidRPr="00A2404F">
              <w:t>145)</w:t>
            </w:r>
          </w:p>
        </w:tc>
        <w:tc>
          <w:tcPr>
            <w:tcW w:w="1160" w:type="dxa"/>
            <w:tcBorders>
              <w:top w:val="nil"/>
              <w:left w:val="nil"/>
              <w:bottom w:val="nil"/>
              <w:right w:val="nil"/>
            </w:tcBorders>
            <w:shd w:val="clear" w:color="auto" w:fill="auto"/>
            <w:noWrap/>
            <w:vAlign w:val="bottom"/>
            <w:hideMark/>
          </w:tcPr>
          <w:p w14:paraId="06226C9F" w14:textId="18AC7F61" w:rsidR="00A2404F" w:rsidRPr="00A2404F" w:rsidRDefault="00A2404F" w:rsidP="00A2404F">
            <w:pPr>
              <w:jc w:val="center"/>
            </w:pPr>
            <w:r w:rsidRPr="00A2404F">
              <w:t>(0</w:t>
            </w:r>
            <w:r w:rsidR="00D27FFA">
              <w:t>,</w:t>
            </w:r>
            <w:r w:rsidRPr="00A2404F">
              <w:t>148)</w:t>
            </w:r>
          </w:p>
        </w:tc>
        <w:tc>
          <w:tcPr>
            <w:tcW w:w="1160" w:type="dxa"/>
            <w:tcBorders>
              <w:top w:val="nil"/>
              <w:left w:val="nil"/>
              <w:bottom w:val="nil"/>
              <w:right w:val="nil"/>
            </w:tcBorders>
            <w:shd w:val="clear" w:color="auto" w:fill="auto"/>
            <w:noWrap/>
            <w:vAlign w:val="bottom"/>
            <w:hideMark/>
          </w:tcPr>
          <w:p w14:paraId="71ADCAF4" w14:textId="7927C126" w:rsidR="00A2404F" w:rsidRPr="00A2404F" w:rsidRDefault="00A2404F" w:rsidP="00A2404F">
            <w:pPr>
              <w:jc w:val="center"/>
            </w:pPr>
            <w:r w:rsidRPr="00A2404F">
              <w:t>(0</w:t>
            </w:r>
            <w:r w:rsidR="00D27FFA">
              <w:t>,</w:t>
            </w:r>
            <w:r w:rsidRPr="00A2404F">
              <w:t>290)</w:t>
            </w:r>
          </w:p>
        </w:tc>
      </w:tr>
      <w:tr w:rsidR="00A2404F" w:rsidRPr="00A2404F" w14:paraId="14B83B1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A3E7B96" w14:textId="77777777" w:rsidR="00A2404F" w:rsidRPr="00A2404F" w:rsidRDefault="00A2404F" w:rsidP="00A2404F">
            <w:proofErr w:type="spellStart"/>
            <w:r w:rsidRPr="00A2404F">
              <w:t>Dummy</w:t>
            </w:r>
            <w:proofErr w:type="spellEnd"/>
            <w:r w:rsidRPr="00A2404F">
              <w:t xml:space="preserve"> Estatal (Contr. Dir. e Ind. 1 nível)</w:t>
            </w:r>
          </w:p>
        </w:tc>
        <w:tc>
          <w:tcPr>
            <w:tcW w:w="1160" w:type="dxa"/>
            <w:tcBorders>
              <w:top w:val="nil"/>
              <w:left w:val="nil"/>
              <w:bottom w:val="nil"/>
              <w:right w:val="nil"/>
            </w:tcBorders>
            <w:shd w:val="clear" w:color="auto" w:fill="auto"/>
            <w:noWrap/>
            <w:vAlign w:val="bottom"/>
            <w:hideMark/>
          </w:tcPr>
          <w:p w14:paraId="6A17D88B"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FDB4F66" w14:textId="2FE61240" w:rsidR="00A2404F" w:rsidRPr="00A2404F" w:rsidRDefault="00A2404F" w:rsidP="00A2404F">
            <w:pPr>
              <w:jc w:val="center"/>
            </w:pPr>
            <w:r w:rsidRPr="00A2404F">
              <w:t>18</w:t>
            </w:r>
            <w:r w:rsidR="00D27FFA">
              <w:t>,</w:t>
            </w:r>
            <w:r w:rsidRPr="00A2404F">
              <w:t>368</w:t>
            </w:r>
          </w:p>
        </w:tc>
        <w:tc>
          <w:tcPr>
            <w:tcW w:w="1160" w:type="dxa"/>
            <w:tcBorders>
              <w:top w:val="nil"/>
              <w:left w:val="nil"/>
              <w:bottom w:val="nil"/>
              <w:right w:val="nil"/>
            </w:tcBorders>
            <w:shd w:val="clear" w:color="auto" w:fill="auto"/>
            <w:noWrap/>
            <w:vAlign w:val="bottom"/>
            <w:hideMark/>
          </w:tcPr>
          <w:p w14:paraId="0B81BC0C" w14:textId="2ADA5F51" w:rsidR="00A2404F" w:rsidRPr="00A2404F" w:rsidRDefault="00A2404F" w:rsidP="00A2404F">
            <w:pPr>
              <w:jc w:val="center"/>
            </w:pPr>
            <w:r w:rsidRPr="00A2404F">
              <w:t>18</w:t>
            </w:r>
            <w:r w:rsidR="00D27FFA">
              <w:t>,</w:t>
            </w:r>
            <w:r w:rsidRPr="00A2404F">
              <w:t>113</w:t>
            </w:r>
          </w:p>
        </w:tc>
        <w:tc>
          <w:tcPr>
            <w:tcW w:w="1160" w:type="dxa"/>
            <w:tcBorders>
              <w:top w:val="nil"/>
              <w:left w:val="nil"/>
              <w:bottom w:val="nil"/>
              <w:right w:val="nil"/>
            </w:tcBorders>
            <w:shd w:val="clear" w:color="auto" w:fill="auto"/>
            <w:noWrap/>
            <w:vAlign w:val="bottom"/>
            <w:hideMark/>
          </w:tcPr>
          <w:p w14:paraId="0B17D07C" w14:textId="62AD57C9" w:rsidR="00A2404F" w:rsidRPr="00A2404F" w:rsidRDefault="00A2404F" w:rsidP="00A2404F">
            <w:pPr>
              <w:jc w:val="center"/>
            </w:pPr>
            <w:r w:rsidRPr="00A2404F">
              <w:t>18</w:t>
            </w:r>
            <w:r w:rsidR="00D27FFA">
              <w:t>,</w:t>
            </w:r>
            <w:r w:rsidRPr="00A2404F">
              <w:t>040</w:t>
            </w:r>
          </w:p>
        </w:tc>
        <w:tc>
          <w:tcPr>
            <w:tcW w:w="1160" w:type="dxa"/>
            <w:tcBorders>
              <w:top w:val="nil"/>
              <w:left w:val="nil"/>
              <w:bottom w:val="nil"/>
              <w:right w:val="nil"/>
            </w:tcBorders>
            <w:shd w:val="clear" w:color="auto" w:fill="auto"/>
            <w:noWrap/>
            <w:vAlign w:val="bottom"/>
            <w:hideMark/>
          </w:tcPr>
          <w:p w14:paraId="2BA5DA66" w14:textId="77777777" w:rsidR="00A2404F" w:rsidRPr="00A2404F" w:rsidRDefault="00A2404F" w:rsidP="00A2404F">
            <w:pPr>
              <w:jc w:val="center"/>
            </w:pPr>
          </w:p>
        </w:tc>
      </w:tr>
      <w:tr w:rsidR="00A2404F" w:rsidRPr="00A2404F" w14:paraId="38524903"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AC0D35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278FB49"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64D0666" w14:textId="38F67930" w:rsidR="00A2404F" w:rsidRPr="00A2404F" w:rsidRDefault="00A2404F" w:rsidP="00A2404F">
            <w:pPr>
              <w:jc w:val="center"/>
            </w:pPr>
            <w:r w:rsidRPr="00A2404F">
              <w:t>(259</w:t>
            </w:r>
            <w:r w:rsidR="00D27FFA">
              <w:t>,</w:t>
            </w:r>
            <w:r w:rsidRPr="00A2404F">
              <w:t>59)</w:t>
            </w:r>
          </w:p>
        </w:tc>
        <w:tc>
          <w:tcPr>
            <w:tcW w:w="1160" w:type="dxa"/>
            <w:tcBorders>
              <w:top w:val="nil"/>
              <w:left w:val="nil"/>
              <w:bottom w:val="nil"/>
              <w:right w:val="nil"/>
            </w:tcBorders>
            <w:shd w:val="clear" w:color="auto" w:fill="auto"/>
            <w:noWrap/>
            <w:vAlign w:val="bottom"/>
            <w:hideMark/>
          </w:tcPr>
          <w:p w14:paraId="53FB3997" w14:textId="603DB399" w:rsidR="00A2404F" w:rsidRPr="00A2404F" w:rsidRDefault="00A2404F" w:rsidP="00A2404F">
            <w:pPr>
              <w:jc w:val="center"/>
            </w:pPr>
            <w:r w:rsidRPr="00A2404F">
              <w:t>(260</w:t>
            </w:r>
            <w:r w:rsidR="00D27FFA">
              <w:t>,</w:t>
            </w:r>
            <w:r w:rsidRPr="00A2404F">
              <w:t>66)</w:t>
            </w:r>
          </w:p>
        </w:tc>
        <w:tc>
          <w:tcPr>
            <w:tcW w:w="1160" w:type="dxa"/>
            <w:tcBorders>
              <w:top w:val="nil"/>
              <w:left w:val="nil"/>
              <w:bottom w:val="nil"/>
              <w:right w:val="nil"/>
            </w:tcBorders>
            <w:shd w:val="clear" w:color="auto" w:fill="auto"/>
            <w:noWrap/>
            <w:vAlign w:val="bottom"/>
            <w:hideMark/>
          </w:tcPr>
          <w:p w14:paraId="67DD3B15" w14:textId="7158B5BD" w:rsidR="00A2404F" w:rsidRPr="00A2404F" w:rsidRDefault="00A2404F" w:rsidP="00A2404F">
            <w:pPr>
              <w:jc w:val="center"/>
            </w:pPr>
            <w:r w:rsidRPr="00A2404F">
              <w:t>(262</w:t>
            </w:r>
            <w:r w:rsidR="00D27FFA">
              <w:t>,</w:t>
            </w:r>
            <w:r w:rsidRPr="00A2404F">
              <w:t>03)</w:t>
            </w:r>
          </w:p>
        </w:tc>
        <w:tc>
          <w:tcPr>
            <w:tcW w:w="1160" w:type="dxa"/>
            <w:tcBorders>
              <w:top w:val="nil"/>
              <w:left w:val="nil"/>
              <w:bottom w:val="nil"/>
              <w:right w:val="nil"/>
            </w:tcBorders>
            <w:shd w:val="clear" w:color="auto" w:fill="auto"/>
            <w:noWrap/>
            <w:vAlign w:val="bottom"/>
            <w:hideMark/>
          </w:tcPr>
          <w:p w14:paraId="2D307DAE" w14:textId="77777777" w:rsidR="00A2404F" w:rsidRPr="00A2404F" w:rsidRDefault="00A2404F" w:rsidP="00A2404F">
            <w:pPr>
              <w:jc w:val="center"/>
            </w:pPr>
          </w:p>
        </w:tc>
      </w:tr>
      <w:tr w:rsidR="00A2404F" w:rsidRPr="00A2404F" w14:paraId="7817B6D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7C7D8E6" w14:textId="77777777" w:rsidR="00A2404F" w:rsidRPr="00A2404F" w:rsidRDefault="00A2404F" w:rsidP="00A2404F">
            <w:r w:rsidRPr="00A2404F">
              <w:t>Momentum</w:t>
            </w:r>
          </w:p>
        </w:tc>
        <w:tc>
          <w:tcPr>
            <w:tcW w:w="1160" w:type="dxa"/>
            <w:tcBorders>
              <w:top w:val="nil"/>
              <w:left w:val="nil"/>
              <w:bottom w:val="nil"/>
              <w:right w:val="nil"/>
            </w:tcBorders>
            <w:shd w:val="clear" w:color="auto" w:fill="auto"/>
            <w:noWrap/>
            <w:vAlign w:val="bottom"/>
            <w:hideMark/>
          </w:tcPr>
          <w:p w14:paraId="58D8BD1B"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DDB8E93" w14:textId="22C375B0" w:rsidR="00A2404F" w:rsidRPr="00A2404F" w:rsidRDefault="00A2404F" w:rsidP="00A2404F">
            <w:pPr>
              <w:jc w:val="center"/>
            </w:pPr>
            <w:r w:rsidRPr="00A2404F">
              <w:t>-0</w:t>
            </w:r>
            <w:r w:rsidR="00D27FFA">
              <w:t>,</w:t>
            </w:r>
            <w:r w:rsidRPr="00A2404F">
              <w:t>010</w:t>
            </w:r>
          </w:p>
        </w:tc>
        <w:tc>
          <w:tcPr>
            <w:tcW w:w="1160" w:type="dxa"/>
            <w:tcBorders>
              <w:top w:val="nil"/>
              <w:left w:val="nil"/>
              <w:bottom w:val="nil"/>
              <w:right w:val="nil"/>
            </w:tcBorders>
            <w:shd w:val="clear" w:color="auto" w:fill="auto"/>
            <w:noWrap/>
            <w:vAlign w:val="bottom"/>
            <w:hideMark/>
          </w:tcPr>
          <w:p w14:paraId="3AF9681B" w14:textId="29F56CCD" w:rsidR="00A2404F" w:rsidRPr="00A2404F" w:rsidRDefault="00A2404F" w:rsidP="00A2404F">
            <w:pPr>
              <w:jc w:val="center"/>
            </w:pPr>
            <w:r w:rsidRPr="00A2404F">
              <w:t>-0</w:t>
            </w:r>
            <w:r w:rsidR="00D27FFA">
              <w:t>,</w:t>
            </w:r>
            <w:r w:rsidRPr="00A2404F">
              <w:t>012*</w:t>
            </w:r>
          </w:p>
        </w:tc>
        <w:tc>
          <w:tcPr>
            <w:tcW w:w="1160" w:type="dxa"/>
            <w:tcBorders>
              <w:top w:val="nil"/>
              <w:left w:val="nil"/>
              <w:bottom w:val="nil"/>
              <w:right w:val="nil"/>
            </w:tcBorders>
            <w:shd w:val="clear" w:color="auto" w:fill="auto"/>
            <w:noWrap/>
            <w:vAlign w:val="bottom"/>
            <w:hideMark/>
          </w:tcPr>
          <w:p w14:paraId="0D1BB153" w14:textId="255A8384" w:rsidR="00A2404F" w:rsidRPr="00A2404F" w:rsidRDefault="00A2404F" w:rsidP="00A2404F">
            <w:pPr>
              <w:jc w:val="center"/>
            </w:pPr>
            <w:r w:rsidRPr="00A2404F">
              <w:t>-0</w:t>
            </w:r>
            <w:r w:rsidR="00D27FFA">
              <w:t>,</w:t>
            </w:r>
            <w:r w:rsidRPr="00A2404F">
              <w:t>014**</w:t>
            </w:r>
          </w:p>
        </w:tc>
        <w:tc>
          <w:tcPr>
            <w:tcW w:w="1160" w:type="dxa"/>
            <w:tcBorders>
              <w:top w:val="nil"/>
              <w:left w:val="nil"/>
              <w:bottom w:val="nil"/>
              <w:right w:val="nil"/>
            </w:tcBorders>
            <w:shd w:val="clear" w:color="auto" w:fill="auto"/>
            <w:noWrap/>
            <w:vAlign w:val="bottom"/>
            <w:hideMark/>
          </w:tcPr>
          <w:p w14:paraId="7A6E64A3" w14:textId="2F2432E8" w:rsidR="00A2404F" w:rsidRPr="00A2404F" w:rsidRDefault="00A2404F" w:rsidP="00A2404F">
            <w:pPr>
              <w:jc w:val="center"/>
            </w:pPr>
            <w:r w:rsidRPr="00A2404F">
              <w:t>-0</w:t>
            </w:r>
            <w:r w:rsidR="00D27FFA">
              <w:t>,</w:t>
            </w:r>
            <w:r w:rsidRPr="00A2404F">
              <w:t>013*</w:t>
            </w:r>
          </w:p>
        </w:tc>
      </w:tr>
      <w:tr w:rsidR="00A2404F" w:rsidRPr="00A2404F" w14:paraId="4800953E"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0CEA9E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359D61E"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87821C1" w14:textId="142A8156" w:rsidR="00A2404F" w:rsidRPr="00A2404F" w:rsidRDefault="00A2404F" w:rsidP="00A2404F">
            <w:pPr>
              <w:jc w:val="center"/>
            </w:pPr>
            <w:r w:rsidRPr="00A2404F">
              <w:t>(0</w:t>
            </w:r>
            <w:r w:rsidR="00D27FFA">
              <w:t>,</w:t>
            </w:r>
            <w:r w:rsidRPr="00A2404F">
              <w:t>155)</w:t>
            </w:r>
          </w:p>
        </w:tc>
        <w:tc>
          <w:tcPr>
            <w:tcW w:w="1160" w:type="dxa"/>
            <w:tcBorders>
              <w:top w:val="nil"/>
              <w:left w:val="nil"/>
              <w:bottom w:val="nil"/>
              <w:right w:val="nil"/>
            </w:tcBorders>
            <w:shd w:val="clear" w:color="auto" w:fill="auto"/>
            <w:noWrap/>
            <w:vAlign w:val="bottom"/>
            <w:hideMark/>
          </w:tcPr>
          <w:p w14:paraId="73B3AF51" w14:textId="38900645" w:rsidR="00A2404F" w:rsidRPr="00A2404F" w:rsidRDefault="00A2404F" w:rsidP="00A2404F">
            <w:pPr>
              <w:jc w:val="center"/>
            </w:pPr>
            <w:r w:rsidRPr="00A2404F">
              <w:t>(0</w:t>
            </w:r>
            <w:r w:rsidR="00D27FFA">
              <w:t>,</w:t>
            </w:r>
            <w:r w:rsidRPr="00A2404F">
              <w:t>124)</w:t>
            </w:r>
          </w:p>
        </w:tc>
        <w:tc>
          <w:tcPr>
            <w:tcW w:w="1160" w:type="dxa"/>
            <w:tcBorders>
              <w:top w:val="nil"/>
              <w:left w:val="nil"/>
              <w:bottom w:val="nil"/>
              <w:right w:val="nil"/>
            </w:tcBorders>
            <w:shd w:val="clear" w:color="auto" w:fill="auto"/>
            <w:noWrap/>
            <w:vAlign w:val="bottom"/>
            <w:hideMark/>
          </w:tcPr>
          <w:p w14:paraId="4F59BE32" w14:textId="1B897898" w:rsidR="00A2404F" w:rsidRPr="00A2404F" w:rsidRDefault="00A2404F" w:rsidP="00A2404F">
            <w:pPr>
              <w:jc w:val="center"/>
            </w:pPr>
            <w:r w:rsidRPr="00A2404F">
              <w:t>(0</w:t>
            </w:r>
            <w:r w:rsidR="00D27FFA">
              <w:t>,</w:t>
            </w:r>
            <w:r w:rsidRPr="00A2404F">
              <w:t>123)</w:t>
            </w:r>
          </w:p>
        </w:tc>
        <w:tc>
          <w:tcPr>
            <w:tcW w:w="1160" w:type="dxa"/>
            <w:tcBorders>
              <w:top w:val="nil"/>
              <w:left w:val="nil"/>
              <w:bottom w:val="nil"/>
              <w:right w:val="nil"/>
            </w:tcBorders>
            <w:shd w:val="clear" w:color="auto" w:fill="auto"/>
            <w:noWrap/>
            <w:vAlign w:val="bottom"/>
            <w:hideMark/>
          </w:tcPr>
          <w:p w14:paraId="40E26319" w14:textId="60CD7B67" w:rsidR="00A2404F" w:rsidRPr="00A2404F" w:rsidRDefault="00A2404F" w:rsidP="00A2404F">
            <w:pPr>
              <w:jc w:val="center"/>
            </w:pPr>
            <w:r w:rsidRPr="00A2404F">
              <w:t>(0</w:t>
            </w:r>
            <w:r w:rsidR="00D27FFA">
              <w:t>,</w:t>
            </w:r>
            <w:r w:rsidRPr="00A2404F">
              <w:t>139)</w:t>
            </w:r>
          </w:p>
        </w:tc>
      </w:tr>
      <w:tr w:rsidR="00A2404F" w:rsidRPr="00A2404F" w14:paraId="01BEC54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96A3939" w14:textId="77777777" w:rsidR="00A2404F" w:rsidRPr="00A2404F" w:rsidRDefault="00A2404F" w:rsidP="00A2404F">
            <w:r w:rsidRPr="00A2404F">
              <w:t>HHI (Faturamento)</w:t>
            </w:r>
          </w:p>
        </w:tc>
        <w:tc>
          <w:tcPr>
            <w:tcW w:w="1160" w:type="dxa"/>
            <w:tcBorders>
              <w:top w:val="nil"/>
              <w:left w:val="nil"/>
              <w:bottom w:val="nil"/>
              <w:right w:val="nil"/>
            </w:tcBorders>
            <w:shd w:val="clear" w:color="auto" w:fill="auto"/>
            <w:noWrap/>
            <w:vAlign w:val="bottom"/>
            <w:hideMark/>
          </w:tcPr>
          <w:p w14:paraId="5B22276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84EA99B" w14:textId="22C1FD5B" w:rsidR="00A2404F" w:rsidRPr="00A2404F" w:rsidRDefault="00A2404F" w:rsidP="00A2404F">
            <w:pPr>
              <w:jc w:val="center"/>
            </w:pPr>
            <w:r w:rsidRPr="00A2404F">
              <w:t>-2</w:t>
            </w:r>
            <w:r w:rsidR="00D27FFA">
              <w:t>,</w:t>
            </w:r>
            <w:r w:rsidRPr="00A2404F">
              <w:t>727**</w:t>
            </w:r>
          </w:p>
        </w:tc>
        <w:tc>
          <w:tcPr>
            <w:tcW w:w="1160" w:type="dxa"/>
            <w:tcBorders>
              <w:top w:val="nil"/>
              <w:left w:val="nil"/>
              <w:bottom w:val="nil"/>
              <w:right w:val="nil"/>
            </w:tcBorders>
            <w:shd w:val="clear" w:color="auto" w:fill="auto"/>
            <w:noWrap/>
            <w:vAlign w:val="bottom"/>
            <w:hideMark/>
          </w:tcPr>
          <w:p w14:paraId="0CCD7D9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25710D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12E2143" w14:textId="242A1E71" w:rsidR="00A2404F" w:rsidRPr="00A2404F" w:rsidRDefault="00A2404F" w:rsidP="00A2404F">
            <w:pPr>
              <w:jc w:val="center"/>
            </w:pPr>
            <w:r w:rsidRPr="00A2404F">
              <w:t>-5</w:t>
            </w:r>
            <w:r w:rsidR="00D27FFA">
              <w:t>,</w:t>
            </w:r>
            <w:r w:rsidRPr="00A2404F">
              <w:t>203*</w:t>
            </w:r>
          </w:p>
        </w:tc>
      </w:tr>
      <w:tr w:rsidR="00A2404F" w:rsidRPr="00A2404F" w14:paraId="17BDAB0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EA4237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9F270AB"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4D91D12" w14:textId="3A8A3052" w:rsidR="00A2404F" w:rsidRPr="00A2404F" w:rsidRDefault="00A2404F" w:rsidP="00A2404F">
            <w:pPr>
              <w:jc w:val="center"/>
            </w:pPr>
            <w:r w:rsidRPr="00A2404F">
              <w:t>(22</w:t>
            </w:r>
            <w:r w:rsidR="00D27FFA">
              <w:t>,</w:t>
            </w:r>
            <w:r w:rsidRPr="00A2404F">
              <w:t>60)</w:t>
            </w:r>
          </w:p>
        </w:tc>
        <w:tc>
          <w:tcPr>
            <w:tcW w:w="1160" w:type="dxa"/>
            <w:tcBorders>
              <w:top w:val="nil"/>
              <w:left w:val="nil"/>
              <w:bottom w:val="nil"/>
              <w:right w:val="nil"/>
            </w:tcBorders>
            <w:shd w:val="clear" w:color="auto" w:fill="auto"/>
            <w:noWrap/>
            <w:vAlign w:val="bottom"/>
            <w:hideMark/>
          </w:tcPr>
          <w:p w14:paraId="483D2A48"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D8BF7F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DB51A46" w14:textId="76970521" w:rsidR="00A2404F" w:rsidRPr="00A2404F" w:rsidRDefault="00A2404F" w:rsidP="00A2404F">
            <w:pPr>
              <w:jc w:val="center"/>
            </w:pPr>
            <w:r w:rsidRPr="00A2404F">
              <w:t>(54</w:t>
            </w:r>
            <w:r w:rsidR="00D27FFA">
              <w:t>,</w:t>
            </w:r>
            <w:r w:rsidRPr="00A2404F">
              <w:t>67)</w:t>
            </w:r>
          </w:p>
        </w:tc>
      </w:tr>
      <w:tr w:rsidR="00A2404F" w:rsidRPr="00A2404F" w14:paraId="06A78007"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255E1FC" w14:textId="77777777" w:rsidR="00A2404F" w:rsidRPr="00A2404F" w:rsidRDefault="00A2404F" w:rsidP="00A2404F">
            <w:r w:rsidRPr="00A2404F">
              <w:t>HHI (Ativo Total)</w:t>
            </w:r>
          </w:p>
        </w:tc>
        <w:tc>
          <w:tcPr>
            <w:tcW w:w="1160" w:type="dxa"/>
            <w:tcBorders>
              <w:top w:val="nil"/>
              <w:left w:val="nil"/>
              <w:bottom w:val="nil"/>
              <w:right w:val="nil"/>
            </w:tcBorders>
            <w:shd w:val="clear" w:color="auto" w:fill="auto"/>
            <w:noWrap/>
            <w:vAlign w:val="bottom"/>
            <w:hideMark/>
          </w:tcPr>
          <w:p w14:paraId="13CB693A"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D90800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B8C81F5" w14:textId="6DFA60E0" w:rsidR="00A2404F" w:rsidRPr="00A2404F" w:rsidRDefault="00A2404F" w:rsidP="00A2404F">
            <w:pPr>
              <w:jc w:val="center"/>
            </w:pPr>
            <w:r w:rsidRPr="00A2404F">
              <w:t>-2</w:t>
            </w:r>
            <w:r w:rsidR="00D27FFA">
              <w:t>,</w:t>
            </w:r>
            <w:r w:rsidRPr="00A2404F">
              <w:t>110</w:t>
            </w:r>
          </w:p>
        </w:tc>
        <w:tc>
          <w:tcPr>
            <w:tcW w:w="1160" w:type="dxa"/>
            <w:tcBorders>
              <w:top w:val="nil"/>
              <w:left w:val="nil"/>
              <w:bottom w:val="nil"/>
              <w:right w:val="nil"/>
            </w:tcBorders>
            <w:shd w:val="clear" w:color="auto" w:fill="auto"/>
            <w:noWrap/>
            <w:vAlign w:val="bottom"/>
            <w:hideMark/>
          </w:tcPr>
          <w:p w14:paraId="48625FC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1006175" w14:textId="77777777" w:rsidR="00A2404F" w:rsidRPr="00A2404F" w:rsidRDefault="00A2404F" w:rsidP="00A2404F">
            <w:pPr>
              <w:jc w:val="center"/>
            </w:pPr>
          </w:p>
        </w:tc>
      </w:tr>
      <w:tr w:rsidR="00A2404F" w:rsidRPr="00A2404F" w14:paraId="5CDA472D"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2E73AB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BC3C62A"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09631B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CFF22DD" w14:textId="372E6AC2" w:rsidR="00A2404F" w:rsidRPr="00A2404F" w:rsidRDefault="00A2404F" w:rsidP="00A2404F">
            <w:pPr>
              <w:jc w:val="center"/>
            </w:pPr>
            <w:r w:rsidRPr="00A2404F">
              <w:t>(24</w:t>
            </w:r>
            <w:r w:rsidR="00D27FFA">
              <w:t>,</w:t>
            </w:r>
            <w:r w:rsidRPr="00A2404F">
              <w:t>77)</w:t>
            </w:r>
          </w:p>
        </w:tc>
        <w:tc>
          <w:tcPr>
            <w:tcW w:w="1160" w:type="dxa"/>
            <w:tcBorders>
              <w:top w:val="nil"/>
              <w:left w:val="nil"/>
              <w:bottom w:val="nil"/>
              <w:right w:val="nil"/>
            </w:tcBorders>
            <w:shd w:val="clear" w:color="auto" w:fill="auto"/>
            <w:noWrap/>
            <w:vAlign w:val="bottom"/>
            <w:hideMark/>
          </w:tcPr>
          <w:p w14:paraId="02E92DC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68E5185" w14:textId="77777777" w:rsidR="00A2404F" w:rsidRPr="00A2404F" w:rsidRDefault="00A2404F" w:rsidP="00A2404F">
            <w:pPr>
              <w:jc w:val="center"/>
            </w:pPr>
          </w:p>
        </w:tc>
      </w:tr>
      <w:tr w:rsidR="00A2404F" w:rsidRPr="00A2404F" w14:paraId="6ACFE508"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CE97911" w14:textId="77777777" w:rsidR="00A2404F" w:rsidRPr="00A2404F" w:rsidRDefault="00A2404F" w:rsidP="00A2404F">
            <w:r w:rsidRPr="00A2404F">
              <w:t>HHI (Patr. Líquido)</w:t>
            </w:r>
          </w:p>
        </w:tc>
        <w:tc>
          <w:tcPr>
            <w:tcW w:w="1160" w:type="dxa"/>
            <w:tcBorders>
              <w:top w:val="nil"/>
              <w:left w:val="nil"/>
              <w:bottom w:val="nil"/>
              <w:right w:val="nil"/>
            </w:tcBorders>
            <w:shd w:val="clear" w:color="auto" w:fill="auto"/>
            <w:noWrap/>
            <w:vAlign w:val="bottom"/>
            <w:hideMark/>
          </w:tcPr>
          <w:p w14:paraId="63D6545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06EA5A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FD526B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F3C40A2" w14:textId="5DB62620" w:rsidR="00A2404F" w:rsidRPr="00A2404F" w:rsidRDefault="00A2404F" w:rsidP="00A2404F">
            <w:pPr>
              <w:jc w:val="center"/>
            </w:pPr>
            <w:r w:rsidRPr="00A2404F">
              <w:t>-1</w:t>
            </w:r>
            <w:r w:rsidR="00D27FFA">
              <w:t>,</w:t>
            </w:r>
            <w:r w:rsidRPr="00A2404F">
              <w:t>348</w:t>
            </w:r>
          </w:p>
        </w:tc>
        <w:tc>
          <w:tcPr>
            <w:tcW w:w="1160" w:type="dxa"/>
            <w:tcBorders>
              <w:top w:val="nil"/>
              <w:left w:val="nil"/>
              <w:bottom w:val="nil"/>
              <w:right w:val="nil"/>
            </w:tcBorders>
            <w:shd w:val="clear" w:color="auto" w:fill="auto"/>
            <w:noWrap/>
            <w:vAlign w:val="bottom"/>
            <w:hideMark/>
          </w:tcPr>
          <w:p w14:paraId="5588591F" w14:textId="77777777" w:rsidR="00A2404F" w:rsidRPr="00A2404F" w:rsidRDefault="00A2404F" w:rsidP="00A2404F">
            <w:pPr>
              <w:jc w:val="center"/>
            </w:pPr>
          </w:p>
        </w:tc>
      </w:tr>
      <w:tr w:rsidR="00A2404F" w:rsidRPr="00A2404F" w14:paraId="3A47422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4925DE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E28C294"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CBD7DE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C950F51"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D7979EF" w14:textId="799E30CD" w:rsidR="00A2404F" w:rsidRPr="00A2404F" w:rsidRDefault="00A2404F" w:rsidP="00A2404F">
            <w:pPr>
              <w:jc w:val="center"/>
            </w:pPr>
            <w:r w:rsidRPr="00A2404F">
              <w:t>(26</w:t>
            </w:r>
            <w:r w:rsidR="00D27FFA">
              <w:t>,</w:t>
            </w:r>
            <w:r w:rsidRPr="00A2404F">
              <w:t>17)</w:t>
            </w:r>
          </w:p>
        </w:tc>
        <w:tc>
          <w:tcPr>
            <w:tcW w:w="1160" w:type="dxa"/>
            <w:tcBorders>
              <w:top w:val="nil"/>
              <w:left w:val="nil"/>
              <w:bottom w:val="nil"/>
              <w:right w:val="nil"/>
            </w:tcBorders>
            <w:shd w:val="clear" w:color="auto" w:fill="auto"/>
            <w:noWrap/>
            <w:vAlign w:val="bottom"/>
            <w:hideMark/>
          </w:tcPr>
          <w:p w14:paraId="084781B2" w14:textId="77777777" w:rsidR="00A2404F" w:rsidRPr="00A2404F" w:rsidRDefault="00A2404F" w:rsidP="00A2404F">
            <w:pPr>
              <w:jc w:val="center"/>
            </w:pPr>
          </w:p>
        </w:tc>
      </w:tr>
      <w:tr w:rsidR="00A2404F" w:rsidRPr="00A2404F" w14:paraId="18C08F36"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AC1F715" w14:textId="77777777" w:rsidR="00A2404F" w:rsidRPr="00A2404F" w:rsidRDefault="00A2404F" w:rsidP="00A2404F">
            <w:proofErr w:type="spellStart"/>
            <w:r w:rsidRPr="00A2404F">
              <w:t>Dummy</w:t>
            </w:r>
            <w:proofErr w:type="spellEnd"/>
            <w:r w:rsidRPr="00A2404F">
              <w:t xml:space="preserve"> Estatal (Contr. Direto)</w:t>
            </w:r>
          </w:p>
        </w:tc>
        <w:tc>
          <w:tcPr>
            <w:tcW w:w="1160" w:type="dxa"/>
            <w:tcBorders>
              <w:top w:val="nil"/>
              <w:left w:val="nil"/>
              <w:bottom w:val="nil"/>
              <w:right w:val="nil"/>
            </w:tcBorders>
            <w:shd w:val="clear" w:color="auto" w:fill="auto"/>
            <w:noWrap/>
            <w:vAlign w:val="bottom"/>
            <w:hideMark/>
          </w:tcPr>
          <w:p w14:paraId="5E30D8D0"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12FA8AE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0AF12D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771821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8978B1C" w14:textId="0CF0F2B3" w:rsidR="00A2404F" w:rsidRPr="00A2404F" w:rsidRDefault="00A2404F" w:rsidP="00A2404F">
            <w:pPr>
              <w:jc w:val="center"/>
            </w:pPr>
            <w:r w:rsidRPr="00A2404F">
              <w:t>5</w:t>
            </w:r>
            <w:r w:rsidR="00D27FFA">
              <w:t>,</w:t>
            </w:r>
            <w:r w:rsidRPr="00A2404F">
              <w:t>8383**</w:t>
            </w:r>
          </w:p>
        </w:tc>
      </w:tr>
      <w:tr w:rsidR="00A2404F" w:rsidRPr="00A2404F" w14:paraId="348F555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E42BC8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147131B"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EB4D60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A831DC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31B7D8B"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0AC1431" w14:textId="722EDFE6" w:rsidR="00A2404F" w:rsidRPr="00A2404F" w:rsidRDefault="00A2404F" w:rsidP="00A2404F">
            <w:pPr>
              <w:jc w:val="center"/>
            </w:pPr>
            <w:r w:rsidRPr="00A2404F">
              <w:t>(51</w:t>
            </w:r>
            <w:r w:rsidR="00D27FFA">
              <w:t>,</w:t>
            </w:r>
            <w:r w:rsidRPr="00A2404F">
              <w:t>648)</w:t>
            </w:r>
          </w:p>
        </w:tc>
      </w:tr>
      <w:tr w:rsidR="00A2404F" w:rsidRPr="00A2404F" w14:paraId="32E2DCB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9C9FDFC" w14:textId="77777777" w:rsidR="00A2404F" w:rsidRPr="00A2404F" w:rsidRDefault="00A2404F" w:rsidP="00A2404F">
            <w:proofErr w:type="spellStart"/>
            <w:r w:rsidRPr="00A2404F">
              <w:t>Dummy</w:t>
            </w:r>
            <w:proofErr w:type="spellEnd"/>
            <w:r w:rsidRPr="00A2404F">
              <w:t xml:space="preserve"> Estatal (Contr. Direto e Indireto)</w:t>
            </w:r>
          </w:p>
        </w:tc>
        <w:tc>
          <w:tcPr>
            <w:tcW w:w="1160" w:type="dxa"/>
            <w:tcBorders>
              <w:top w:val="nil"/>
              <w:left w:val="nil"/>
              <w:bottom w:val="nil"/>
              <w:right w:val="nil"/>
            </w:tcBorders>
            <w:shd w:val="clear" w:color="auto" w:fill="auto"/>
            <w:noWrap/>
            <w:vAlign w:val="bottom"/>
            <w:hideMark/>
          </w:tcPr>
          <w:p w14:paraId="5521B7C3"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993A09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F837D4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26A7CE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A47E32B" w14:textId="77777777" w:rsidR="00A2404F" w:rsidRPr="00A2404F" w:rsidRDefault="00A2404F" w:rsidP="00A2404F">
            <w:pPr>
              <w:jc w:val="center"/>
            </w:pPr>
          </w:p>
        </w:tc>
      </w:tr>
      <w:tr w:rsidR="00A2404F" w:rsidRPr="00A2404F" w14:paraId="3C0FB65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4390D5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BC1FF20"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C6548C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4A54E6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4BCF4D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00ADEBD" w14:textId="77777777" w:rsidR="00A2404F" w:rsidRPr="00A2404F" w:rsidRDefault="00A2404F" w:rsidP="00A2404F">
            <w:pPr>
              <w:jc w:val="center"/>
            </w:pPr>
          </w:p>
        </w:tc>
      </w:tr>
      <w:tr w:rsidR="00A2404F" w:rsidRPr="00A2404F" w14:paraId="22DF87CB"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1D27ACD" w14:textId="77777777" w:rsidR="00A2404F" w:rsidRPr="00A2404F" w:rsidRDefault="00A2404F" w:rsidP="00A2404F">
            <w:proofErr w:type="spellStart"/>
            <w:r w:rsidRPr="00A2404F">
              <w:t>Dummy</w:t>
            </w:r>
            <w:proofErr w:type="spellEnd"/>
            <w:r w:rsidRPr="00A2404F">
              <w:t xml:space="preserve"> Estatal (</w:t>
            </w:r>
            <w:proofErr w:type="spellStart"/>
            <w:r w:rsidRPr="00A2404F">
              <w:t>incl</w:t>
            </w:r>
            <w:proofErr w:type="spellEnd"/>
            <w:r w:rsidRPr="00A2404F">
              <w:t>. Fundos Pensão)</w:t>
            </w:r>
          </w:p>
        </w:tc>
        <w:tc>
          <w:tcPr>
            <w:tcW w:w="1160" w:type="dxa"/>
            <w:tcBorders>
              <w:top w:val="nil"/>
              <w:left w:val="nil"/>
              <w:bottom w:val="nil"/>
              <w:right w:val="nil"/>
            </w:tcBorders>
            <w:shd w:val="clear" w:color="auto" w:fill="auto"/>
            <w:noWrap/>
            <w:vAlign w:val="bottom"/>
            <w:hideMark/>
          </w:tcPr>
          <w:p w14:paraId="42BDDA1F"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865B45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0C39E8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BA6959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0C579D4" w14:textId="77777777" w:rsidR="00A2404F" w:rsidRPr="00A2404F" w:rsidRDefault="00A2404F" w:rsidP="00A2404F">
            <w:pPr>
              <w:jc w:val="center"/>
            </w:pPr>
          </w:p>
        </w:tc>
      </w:tr>
      <w:tr w:rsidR="00A2404F" w:rsidRPr="00A2404F" w14:paraId="008C22C1"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4693F0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4A4BA6E"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E90C63C"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311AF1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87696D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8848FC4" w14:textId="77777777" w:rsidR="00A2404F" w:rsidRPr="00A2404F" w:rsidRDefault="00A2404F" w:rsidP="00A2404F">
            <w:pPr>
              <w:jc w:val="center"/>
            </w:pPr>
          </w:p>
        </w:tc>
      </w:tr>
      <w:tr w:rsidR="00A2404F" w:rsidRPr="00A2404F" w14:paraId="4BBA67E2"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B1E03B5" w14:textId="77777777" w:rsidR="00A2404F" w:rsidRPr="00A2404F" w:rsidRDefault="00A2404F" w:rsidP="00A2404F">
            <w:proofErr w:type="spellStart"/>
            <w:proofErr w:type="gramStart"/>
            <w:r w:rsidRPr="00A2404F">
              <w:t>Ln</w:t>
            </w:r>
            <w:proofErr w:type="spellEnd"/>
            <w:r w:rsidRPr="00A2404F">
              <w:t>(</w:t>
            </w:r>
            <w:proofErr w:type="gramEnd"/>
            <w:r w:rsidRPr="00A2404F">
              <w:t>Tamanho)</w:t>
            </w:r>
          </w:p>
        </w:tc>
        <w:tc>
          <w:tcPr>
            <w:tcW w:w="1160" w:type="dxa"/>
            <w:tcBorders>
              <w:top w:val="nil"/>
              <w:left w:val="nil"/>
              <w:bottom w:val="nil"/>
              <w:right w:val="nil"/>
            </w:tcBorders>
            <w:shd w:val="clear" w:color="auto" w:fill="auto"/>
            <w:noWrap/>
            <w:vAlign w:val="bottom"/>
            <w:hideMark/>
          </w:tcPr>
          <w:p w14:paraId="6980F611"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136CE22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32D9B08"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7A1751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8151459" w14:textId="77777777" w:rsidR="00A2404F" w:rsidRPr="00A2404F" w:rsidRDefault="00A2404F" w:rsidP="00A2404F">
            <w:pPr>
              <w:jc w:val="center"/>
            </w:pPr>
          </w:p>
        </w:tc>
      </w:tr>
      <w:tr w:rsidR="00A2404F" w:rsidRPr="00A2404F" w14:paraId="2610415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493022D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6B6695A"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EF47F3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4C0E21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6AEF51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0FD075D" w14:textId="77777777" w:rsidR="00A2404F" w:rsidRPr="00A2404F" w:rsidRDefault="00A2404F" w:rsidP="00A2404F">
            <w:pPr>
              <w:jc w:val="center"/>
            </w:pPr>
          </w:p>
        </w:tc>
      </w:tr>
      <w:tr w:rsidR="00A2404F" w:rsidRPr="00A2404F" w14:paraId="18A7FC4D"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8A89108" w14:textId="77777777" w:rsidR="00A2404F" w:rsidRPr="00A2404F" w:rsidRDefault="00A2404F" w:rsidP="00A2404F">
            <w:proofErr w:type="spellStart"/>
            <w:proofErr w:type="gramStart"/>
            <w:r w:rsidRPr="00A2404F">
              <w:t>Ln</w:t>
            </w:r>
            <w:proofErr w:type="spellEnd"/>
            <w:r w:rsidRPr="00A2404F">
              <w:t>(</w:t>
            </w:r>
            <w:proofErr w:type="gramEnd"/>
            <w:r w:rsidRPr="00A2404F">
              <w:t>Book-</w:t>
            </w:r>
            <w:proofErr w:type="spellStart"/>
            <w:r w:rsidRPr="00A2404F">
              <w:t>to</w:t>
            </w:r>
            <w:proofErr w:type="spellEnd"/>
            <w:r w:rsidRPr="00A2404F">
              <w:t>-Market)</w:t>
            </w:r>
          </w:p>
        </w:tc>
        <w:tc>
          <w:tcPr>
            <w:tcW w:w="1160" w:type="dxa"/>
            <w:tcBorders>
              <w:top w:val="nil"/>
              <w:left w:val="nil"/>
              <w:bottom w:val="nil"/>
              <w:right w:val="nil"/>
            </w:tcBorders>
            <w:shd w:val="clear" w:color="auto" w:fill="auto"/>
            <w:noWrap/>
            <w:vAlign w:val="bottom"/>
            <w:hideMark/>
          </w:tcPr>
          <w:p w14:paraId="55D0D099"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6DF5E9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23D8F7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EB6A22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F78642E" w14:textId="77777777" w:rsidR="00A2404F" w:rsidRPr="00A2404F" w:rsidRDefault="00A2404F" w:rsidP="00A2404F">
            <w:pPr>
              <w:jc w:val="center"/>
            </w:pPr>
          </w:p>
        </w:tc>
      </w:tr>
      <w:tr w:rsidR="00A2404F" w:rsidRPr="00A2404F" w14:paraId="070FF385"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F86C34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FFF5D0D"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2A1B42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088524C"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8C9EE3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5C3E408" w14:textId="77777777" w:rsidR="00A2404F" w:rsidRPr="00A2404F" w:rsidRDefault="00A2404F" w:rsidP="00A2404F">
            <w:pPr>
              <w:jc w:val="center"/>
            </w:pPr>
          </w:p>
        </w:tc>
      </w:tr>
      <w:tr w:rsidR="00A2404F" w:rsidRPr="00A2404F" w14:paraId="4064E33C"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9FDE0A1"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B9F3383"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55881D2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1D4397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5AD563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5D11024" w14:textId="77777777" w:rsidR="00A2404F" w:rsidRPr="00A2404F" w:rsidRDefault="00A2404F" w:rsidP="00A2404F">
            <w:pPr>
              <w:jc w:val="center"/>
            </w:pPr>
          </w:p>
        </w:tc>
      </w:tr>
      <w:tr w:rsidR="00A2404F" w:rsidRPr="00A2404F" w14:paraId="06E3CC41" w14:textId="77777777" w:rsidTr="00A2404F">
        <w:trPr>
          <w:trHeight w:val="300"/>
          <w:jc w:val="center"/>
        </w:trPr>
        <w:tc>
          <w:tcPr>
            <w:tcW w:w="3400" w:type="dxa"/>
            <w:tcBorders>
              <w:top w:val="nil"/>
              <w:left w:val="nil"/>
              <w:bottom w:val="single" w:sz="4" w:space="0" w:color="auto"/>
              <w:right w:val="nil"/>
            </w:tcBorders>
            <w:shd w:val="clear" w:color="auto" w:fill="auto"/>
            <w:noWrap/>
            <w:vAlign w:val="bottom"/>
            <w:hideMark/>
          </w:tcPr>
          <w:p w14:paraId="796E4A70" w14:textId="77777777" w:rsidR="00A2404F" w:rsidRPr="00A2404F" w:rsidRDefault="00A2404F" w:rsidP="00A2404F">
            <w:r w:rsidRPr="00A2404F">
              <w:t>Observações</w:t>
            </w:r>
          </w:p>
        </w:tc>
        <w:tc>
          <w:tcPr>
            <w:tcW w:w="1160" w:type="dxa"/>
            <w:tcBorders>
              <w:top w:val="nil"/>
              <w:left w:val="nil"/>
              <w:bottom w:val="single" w:sz="4" w:space="0" w:color="auto"/>
              <w:right w:val="nil"/>
            </w:tcBorders>
            <w:shd w:val="clear" w:color="auto" w:fill="auto"/>
            <w:noWrap/>
            <w:vAlign w:val="bottom"/>
            <w:hideMark/>
          </w:tcPr>
          <w:p w14:paraId="172A9C22"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58B47820"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1E71512C"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7C43CDE3"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503E738D" w14:textId="77777777" w:rsidR="00A2404F" w:rsidRPr="00A2404F" w:rsidRDefault="00A2404F" w:rsidP="00A2404F">
            <w:pPr>
              <w:jc w:val="center"/>
            </w:pPr>
            <w:r w:rsidRPr="00A2404F">
              <w:t>216</w:t>
            </w:r>
          </w:p>
        </w:tc>
      </w:tr>
    </w:tbl>
    <w:p w14:paraId="37ECE314" w14:textId="38DB7EE0" w:rsidR="00A2404F" w:rsidRDefault="00A2404F" w:rsidP="005A7B72">
      <w:pPr>
        <w:rPr>
          <w:sz w:val="24"/>
          <w:szCs w:val="24"/>
        </w:rPr>
      </w:pPr>
    </w:p>
    <w:p w14:paraId="579F291F" w14:textId="77777777" w:rsidR="00A2404F" w:rsidRDefault="00A2404F">
      <w:pPr>
        <w:spacing w:after="200" w:line="276" w:lineRule="auto"/>
        <w:rPr>
          <w:sz w:val="24"/>
          <w:szCs w:val="24"/>
        </w:rPr>
      </w:pPr>
      <w:r>
        <w:rPr>
          <w:sz w:val="24"/>
          <w:szCs w:val="24"/>
        </w:rPr>
        <w:br w:type="page"/>
      </w:r>
    </w:p>
    <w:tbl>
      <w:tblPr>
        <w:tblW w:w="8040" w:type="dxa"/>
        <w:jc w:val="center"/>
        <w:tblCellMar>
          <w:left w:w="70" w:type="dxa"/>
          <w:right w:w="70" w:type="dxa"/>
        </w:tblCellMar>
        <w:tblLook w:val="04A0" w:firstRow="1" w:lastRow="0" w:firstColumn="1" w:lastColumn="0" w:noHBand="0" w:noVBand="1"/>
      </w:tblPr>
      <w:tblGrid>
        <w:gridCol w:w="3400"/>
        <w:gridCol w:w="1160"/>
        <w:gridCol w:w="1160"/>
        <w:gridCol w:w="1160"/>
        <w:gridCol w:w="1160"/>
      </w:tblGrid>
      <w:tr w:rsidR="00A2404F" w:rsidRPr="00A2404F" w14:paraId="5F2CE9A1"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E0E860A" w14:textId="77777777" w:rsidR="00A2404F" w:rsidRPr="00A2404F" w:rsidRDefault="00A2404F" w:rsidP="00A2404F">
            <w:pPr>
              <w:rPr>
                <w:b/>
                <w:bCs/>
              </w:rPr>
            </w:pPr>
            <w:r w:rsidRPr="00A2404F">
              <w:rPr>
                <w:b/>
                <w:bCs/>
              </w:rPr>
              <w:lastRenderedPageBreak/>
              <w:t>Painel B</w:t>
            </w:r>
          </w:p>
        </w:tc>
        <w:tc>
          <w:tcPr>
            <w:tcW w:w="1160" w:type="dxa"/>
            <w:tcBorders>
              <w:top w:val="nil"/>
              <w:left w:val="nil"/>
              <w:bottom w:val="nil"/>
              <w:right w:val="nil"/>
            </w:tcBorders>
            <w:shd w:val="clear" w:color="auto" w:fill="auto"/>
            <w:noWrap/>
            <w:vAlign w:val="bottom"/>
            <w:hideMark/>
          </w:tcPr>
          <w:p w14:paraId="5E38F15E" w14:textId="77777777" w:rsidR="00A2404F" w:rsidRPr="00A2404F" w:rsidRDefault="00A2404F" w:rsidP="00A2404F">
            <w:pPr>
              <w:rPr>
                <w:b/>
                <w:bCs/>
              </w:rPr>
            </w:pPr>
          </w:p>
        </w:tc>
        <w:tc>
          <w:tcPr>
            <w:tcW w:w="1160" w:type="dxa"/>
            <w:tcBorders>
              <w:top w:val="nil"/>
              <w:left w:val="nil"/>
              <w:bottom w:val="nil"/>
              <w:right w:val="nil"/>
            </w:tcBorders>
            <w:shd w:val="clear" w:color="auto" w:fill="auto"/>
            <w:noWrap/>
            <w:vAlign w:val="bottom"/>
            <w:hideMark/>
          </w:tcPr>
          <w:p w14:paraId="499084C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842BA22"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2EB7D26" w14:textId="77777777" w:rsidR="00A2404F" w:rsidRPr="00A2404F" w:rsidRDefault="00A2404F" w:rsidP="00A2404F"/>
        </w:tc>
      </w:tr>
      <w:tr w:rsidR="00A2404F" w:rsidRPr="00A2404F" w14:paraId="66CBA5BA" w14:textId="77777777" w:rsidTr="00A2404F">
        <w:trPr>
          <w:trHeight w:val="300"/>
          <w:jc w:val="center"/>
        </w:trPr>
        <w:tc>
          <w:tcPr>
            <w:tcW w:w="3400" w:type="dxa"/>
            <w:tcBorders>
              <w:top w:val="single" w:sz="4" w:space="0" w:color="000000"/>
              <w:left w:val="nil"/>
              <w:bottom w:val="nil"/>
              <w:right w:val="nil"/>
            </w:tcBorders>
            <w:shd w:val="clear" w:color="auto" w:fill="auto"/>
            <w:noWrap/>
            <w:vAlign w:val="bottom"/>
            <w:hideMark/>
          </w:tcPr>
          <w:p w14:paraId="590BA29F" w14:textId="77777777" w:rsidR="00A2404F" w:rsidRPr="00A2404F" w:rsidRDefault="00A2404F" w:rsidP="00A2404F">
            <w:r w:rsidRPr="00A2404F">
              <w:t> </w:t>
            </w:r>
          </w:p>
        </w:tc>
        <w:tc>
          <w:tcPr>
            <w:tcW w:w="1160" w:type="dxa"/>
            <w:tcBorders>
              <w:top w:val="single" w:sz="4" w:space="0" w:color="000000"/>
              <w:left w:val="nil"/>
              <w:bottom w:val="nil"/>
              <w:right w:val="nil"/>
            </w:tcBorders>
            <w:shd w:val="clear" w:color="auto" w:fill="auto"/>
            <w:noWrap/>
            <w:vAlign w:val="bottom"/>
            <w:hideMark/>
          </w:tcPr>
          <w:p w14:paraId="2E6AA580" w14:textId="77777777" w:rsidR="00A2404F" w:rsidRPr="00A2404F" w:rsidRDefault="00A2404F" w:rsidP="00A2404F">
            <w:pPr>
              <w:jc w:val="center"/>
            </w:pPr>
            <w:r w:rsidRPr="00A2404F">
              <w:t>(6)</w:t>
            </w:r>
          </w:p>
        </w:tc>
        <w:tc>
          <w:tcPr>
            <w:tcW w:w="1160" w:type="dxa"/>
            <w:tcBorders>
              <w:top w:val="single" w:sz="4" w:space="0" w:color="000000"/>
              <w:left w:val="nil"/>
              <w:bottom w:val="nil"/>
              <w:right w:val="nil"/>
            </w:tcBorders>
            <w:shd w:val="clear" w:color="auto" w:fill="auto"/>
            <w:noWrap/>
            <w:vAlign w:val="bottom"/>
            <w:hideMark/>
          </w:tcPr>
          <w:p w14:paraId="4C5BDD04" w14:textId="77777777" w:rsidR="00A2404F" w:rsidRPr="00A2404F" w:rsidRDefault="00A2404F" w:rsidP="00A2404F">
            <w:pPr>
              <w:jc w:val="center"/>
            </w:pPr>
            <w:r w:rsidRPr="00A2404F">
              <w:t>(7)</w:t>
            </w:r>
          </w:p>
        </w:tc>
        <w:tc>
          <w:tcPr>
            <w:tcW w:w="1160" w:type="dxa"/>
            <w:tcBorders>
              <w:top w:val="single" w:sz="4" w:space="0" w:color="000000"/>
              <w:left w:val="nil"/>
              <w:bottom w:val="nil"/>
              <w:right w:val="nil"/>
            </w:tcBorders>
            <w:shd w:val="clear" w:color="auto" w:fill="auto"/>
            <w:noWrap/>
            <w:vAlign w:val="bottom"/>
            <w:hideMark/>
          </w:tcPr>
          <w:p w14:paraId="7B3AC129" w14:textId="77777777" w:rsidR="00A2404F" w:rsidRPr="00A2404F" w:rsidRDefault="00A2404F" w:rsidP="00A2404F">
            <w:pPr>
              <w:jc w:val="center"/>
            </w:pPr>
            <w:r w:rsidRPr="00A2404F">
              <w:t>(8)</w:t>
            </w:r>
          </w:p>
        </w:tc>
        <w:tc>
          <w:tcPr>
            <w:tcW w:w="1160" w:type="dxa"/>
            <w:tcBorders>
              <w:top w:val="single" w:sz="4" w:space="0" w:color="000000"/>
              <w:left w:val="nil"/>
              <w:bottom w:val="nil"/>
              <w:right w:val="nil"/>
            </w:tcBorders>
            <w:shd w:val="clear" w:color="auto" w:fill="auto"/>
            <w:noWrap/>
            <w:vAlign w:val="bottom"/>
            <w:hideMark/>
          </w:tcPr>
          <w:p w14:paraId="18113284" w14:textId="77777777" w:rsidR="00A2404F" w:rsidRPr="00A2404F" w:rsidRDefault="00A2404F" w:rsidP="00A2404F">
            <w:pPr>
              <w:jc w:val="center"/>
            </w:pPr>
            <w:r w:rsidRPr="00A2404F">
              <w:t>(9)</w:t>
            </w:r>
          </w:p>
        </w:tc>
      </w:tr>
      <w:tr w:rsidR="00A2404F" w:rsidRPr="00A2404F" w14:paraId="32989EFE"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DA1BE1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1074DCE"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0040A790"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4B68FCFA" w14:textId="77777777" w:rsidR="00A2404F" w:rsidRPr="00A2404F" w:rsidRDefault="00A2404F" w:rsidP="00A2404F">
            <w:pPr>
              <w:jc w:val="center"/>
            </w:pPr>
            <w:r w:rsidRPr="00A2404F">
              <w:t>Ret. Mensais</w:t>
            </w:r>
          </w:p>
        </w:tc>
        <w:tc>
          <w:tcPr>
            <w:tcW w:w="1160" w:type="dxa"/>
            <w:tcBorders>
              <w:top w:val="nil"/>
              <w:left w:val="nil"/>
              <w:bottom w:val="nil"/>
              <w:right w:val="nil"/>
            </w:tcBorders>
            <w:shd w:val="clear" w:color="auto" w:fill="auto"/>
            <w:noWrap/>
            <w:vAlign w:val="bottom"/>
            <w:hideMark/>
          </w:tcPr>
          <w:p w14:paraId="15BDEF79" w14:textId="77777777" w:rsidR="00A2404F" w:rsidRPr="00A2404F" w:rsidRDefault="00A2404F" w:rsidP="00A2404F">
            <w:pPr>
              <w:jc w:val="center"/>
            </w:pPr>
            <w:r w:rsidRPr="00A2404F">
              <w:t>Ret. Mensais</w:t>
            </w:r>
          </w:p>
        </w:tc>
      </w:tr>
      <w:tr w:rsidR="00A2404F" w:rsidRPr="00A2404F" w14:paraId="070CF780" w14:textId="77777777" w:rsidTr="00A2404F">
        <w:trPr>
          <w:trHeight w:val="300"/>
          <w:jc w:val="center"/>
        </w:trPr>
        <w:tc>
          <w:tcPr>
            <w:tcW w:w="3400" w:type="dxa"/>
            <w:tcBorders>
              <w:top w:val="single" w:sz="4" w:space="0" w:color="000000"/>
              <w:left w:val="nil"/>
              <w:bottom w:val="nil"/>
              <w:right w:val="nil"/>
            </w:tcBorders>
            <w:shd w:val="clear" w:color="auto" w:fill="auto"/>
            <w:noWrap/>
            <w:vAlign w:val="bottom"/>
            <w:hideMark/>
          </w:tcPr>
          <w:p w14:paraId="24184C4B" w14:textId="77777777" w:rsidR="00A2404F" w:rsidRPr="00A2404F" w:rsidRDefault="00A2404F" w:rsidP="00A2404F">
            <w:r w:rsidRPr="00A2404F">
              <w:t> </w:t>
            </w:r>
          </w:p>
        </w:tc>
        <w:tc>
          <w:tcPr>
            <w:tcW w:w="1160" w:type="dxa"/>
            <w:tcBorders>
              <w:top w:val="single" w:sz="4" w:space="0" w:color="000000"/>
              <w:left w:val="nil"/>
              <w:bottom w:val="nil"/>
              <w:right w:val="nil"/>
            </w:tcBorders>
            <w:shd w:val="clear" w:color="auto" w:fill="auto"/>
            <w:noWrap/>
            <w:vAlign w:val="bottom"/>
            <w:hideMark/>
          </w:tcPr>
          <w:p w14:paraId="5333A0CD"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7EACC437"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44F079D3" w14:textId="77777777" w:rsidR="00A2404F" w:rsidRPr="00A2404F" w:rsidRDefault="00A2404F" w:rsidP="00A2404F">
            <w:pPr>
              <w:jc w:val="center"/>
            </w:pPr>
            <w:r w:rsidRPr="00A2404F">
              <w:t> </w:t>
            </w:r>
          </w:p>
        </w:tc>
        <w:tc>
          <w:tcPr>
            <w:tcW w:w="1160" w:type="dxa"/>
            <w:tcBorders>
              <w:top w:val="single" w:sz="4" w:space="0" w:color="000000"/>
              <w:left w:val="nil"/>
              <w:bottom w:val="nil"/>
              <w:right w:val="nil"/>
            </w:tcBorders>
            <w:shd w:val="clear" w:color="auto" w:fill="auto"/>
            <w:noWrap/>
            <w:vAlign w:val="bottom"/>
            <w:hideMark/>
          </w:tcPr>
          <w:p w14:paraId="587E79A1" w14:textId="77777777" w:rsidR="00A2404F" w:rsidRPr="00A2404F" w:rsidRDefault="00A2404F" w:rsidP="00A2404F">
            <w:pPr>
              <w:jc w:val="center"/>
            </w:pPr>
            <w:r w:rsidRPr="00A2404F">
              <w:t> </w:t>
            </w:r>
          </w:p>
        </w:tc>
      </w:tr>
      <w:tr w:rsidR="00A2404F" w:rsidRPr="00A2404F" w14:paraId="0D04784A"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77F8D18" w14:textId="77777777" w:rsidR="00A2404F" w:rsidRPr="00A2404F" w:rsidRDefault="00A2404F" w:rsidP="00A2404F">
            <w:proofErr w:type="gramStart"/>
            <w:r w:rsidRPr="00A2404F">
              <w:t>constante</w:t>
            </w:r>
            <w:proofErr w:type="gramEnd"/>
          </w:p>
        </w:tc>
        <w:tc>
          <w:tcPr>
            <w:tcW w:w="1160" w:type="dxa"/>
            <w:tcBorders>
              <w:top w:val="nil"/>
              <w:left w:val="nil"/>
              <w:bottom w:val="nil"/>
              <w:right w:val="nil"/>
            </w:tcBorders>
            <w:shd w:val="clear" w:color="auto" w:fill="auto"/>
            <w:noWrap/>
            <w:vAlign w:val="bottom"/>
            <w:hideMark/>
          </w:tcPr>
          <w:p w14:paraId="13548FEA" w14:textId="2001B70E" w:rsidR="00A2404F" w:rsidRPr="00A2404F" w:rsidRDefault="00A2404F" w:rsidP="00A2404F">
            <w:pPr>
              <w:jc w:val="center"/>
            </w:pPr>
            <w:r w:rsidRPr="00A2404F">
              <w:t>2</w:t>
            </w:r>
            <w:r w:rsidR="000F4D92">
              <w:t>,</w:t>
            </w:r>
            <w:r w:rsidRPr="00A2404F">
              <w:t>7843**</w:t>
            </w:r>
          </w:p>
        </w:tc>
        <w:tc>
          <w:tcPr>
            <w:tcW w:w="1160" w:type="dxa"/>
            <w:tcBorders>
              <w:top w:val="nil"/>
              <w:left w:val="nil"/>
              <w:bottom w:val="nil"/>
              <w:right w:val="nil"/>
            </w:tcBorders>
            <w:shd w:val="clear" w:color="auto" w:fill="auto"/>
            <w:noWrap/>
            <w:vAlign w:val="bottom"/>
            <w:hideMark/>
          </w:tcPr>
          <w:p w14:paraId="2E21AE58" w14:textId="11F5FD33" w:rsidR="00A2404F" w:rsidRPr="00A2404F" w:rsidRDefault="00A2404F" w:rsidP="00A2404F">
            <w:pPr>
              <w:jc w:val="center"/>
            </w:pPr>
            <w:r w:rsidRPr="00A2404F">
              <w:t>6</w:t>
            </w:r>
            <w:r w:rsidR="000F4D92">
              <w:t>,</w:t>
            </w:r>
            <w:r w:rsidRPr="00A2404F">
              <w:t>1470**</w:t>
            </w:r>
          </w:p>
        </w:tc>
        <w:tc>
          <w:tcPr>
            <w:tcW w:w="1160" w:type="dxa"/>
            <w:tcBorders>
              <w:top w:val="nil"/>
              <w:left w:val="nil"/>
              <w:bottom w:val="nil"/>
              <w:right w:val="nil"/>
            </w:tcBorders>
            <w:shd w:val="clear" w:color="auto" w:fill="auto"/>
            <w:noWrap/>
            <w:vAlign w:val="bottom"/>
            <w:hideMark/>
          </w:tcPr>
          <w:p w14:paraId="5D2A317F" w14:textId="729DF04E" w:rsidR="00A2404F" w:rsidRPr="00A2404F" w:rsidRDefault="00A2404F" w:rsidP="00A2404F">
            <w:pPr>
              <w:jc w:val="center"/>
            </w:pPr>
            <w:r w:rsidRPr="00A2404F">
              <w:t>-0</w:t>
            </w:r>
            <w:r w:rsidR="000F4D92">
              <w:t>,</w:t>
            </w:r>
            <w:r w:rsidRPr="00A2404F">
              <w:t>366</w:t>
            </w:r>
          </w:p>
        </w:tc>
        <w:tc>
          <w:tcPr>
            <w:tcW w:w="1160" w:type="dxa"/>
            <w:tcBorders>
              <w:top w:val="nil"/>
              <w:left w:val="nil"/>
              <w:bottom w:val="nil"/>
              <w:right w:val="nil"/>
            </w:tcBorders>
            <w:shd w:val="clear" w:color="auto" w:fill="auto"/>
            <w:noWrap/>
            <w:vAlign w:val="bottom"/>
            <w:hideMark/>
          </w:tcPr>
          <w:p w14:paraId="36B9B293" w14:textId="426E4248" w:rsidR="00A2404F" w:rsidRPr="00A2404F" w:rsidRDefault="00A2404F" w:rsidP="00A2404F">
            <w:pPr>
              <w:jc w:val="center"/>
            </w:pPr>
            <w:r w:rsidRPr="00A2404F">
              <w:t>11</w:t>
            </w:r>
            <w:r w:rsidR="000F4D92">
              <w:t>,</w:t>
            </w:r>
            <w:r w:rsidRPr="00A2404F">
              <w:t>652</w:t>
            </w:r>
          </w:p>
        </w:tc>
      </w:tr>
      <w:tr w:rsidR="00A2404F" w:rsidRPr="00A2404F" w14:paraId="3E1B1A3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F875BE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6DE0038" w14:textId="40CE8240" w:rsidR="00A2404F" w:rsidRPr="00A2404F" w:rsidRDefault="00A2404F" w:rsidP="00A2404F">
            <w:pPr>
              <w:jc w:val="center"/>
            </w:pPr>
            <w:r w:rsidRPr="00A2404F">
              <w:t>(18</w:t>
            </w:r>
            <w:r w:rsidR="000F4D92">
              <w:t>,</w:t>
            </w:r>
            <w:r w:rsidRPr="00A2404F">
              <w:t>436)</w:t>
            </w:r>
          </w:p>
        </w:tc>
        <w:tc>
          <w:tcPr>
            <w:tcW w:w="1160" w:type="dxa"/>
            <w:tcBorders>
              <w:top w:val="nil"/>
              <w:left w:val="nil"/>
              <w:bottom w:val="nil"/>
              <w:right w:val="nil"/>
            </w:tcBorders>
            <w:shd w:val="clear" w:color="auto" w:fill="auto"/>
            <w:noWrap/>
            <w:vAlign w:val="bottom"/>
            <w:hideMark/>
          </w:tcPr>
          <w:p w14:paraId="0DBB2084" w14:textId="1D747F05" w:rsidR="00A2404F" w:rsidRPr="00A2404F" w:rsidRDefault="00A2404F" w:rsidP="00A2404F">
            <w:pPr>
              <w:jc w:val="center"/>
            </w:pPr>
            <w:r w:rsidRPr="00A2404F">
              <w:t>(45</w:t>
            </w:r>
            <w:r w:rsidR="000F4D92">
              <w:t>,</w:t>
            </w:r>
            <w:r w:rsidRPr="00A2404F">
              <w:t>779)</w:t>
            </w:r>
          </w:p>
        </w:tc>
        <w:tc>
          <w:tcPr>
            <w:tcW w:w="1160" w:type="dxa"/>
            <w:tcBorders>
              <w:top w:val="nil"/>
              <w:left w:val="nil"/>
              <w:bottom w:val="nil"/>
              <w:right w:val="nil"/>
            </w:tcBorders>
            <w:shd w:val="clear" w:color="auto" w:fill="auto"/>
            <w:noWrap/>
            <w:vAlign w:val="bottom"/>
            <w:hideMark/>
          </w:tcPr>
          <w:p w14:paraId="5EDB15F5" w14:textId="55104156" w:rsidR="00A2404F" w:rsidRPr="00A2404F" w:rsidRDefault="00A2404F" w:rsidP="00A2404F">
            <w:pPr>
              <w:jc w:val="center"/>
            </w:pPr>
            <w:r w:rsidRPr="00A2404F">
              <w:t>(40</w:t>
            </w:r>
            <w:r w:rsidR="000F4D92">
              <w:t>,</w:t>
            </w:r>
            <w:r w:rsidRPr="00A2404F">
              <w:t>158)</w:t>
            </w:r>
          </w:p>
        </w:tc>
        <w:tc>
          <w:tcPr>
            <w:tcW w:w="1160" w:type="dxa"/>
            <w:tcBorders>
              <w:top w:val="nil"/>
              <w:left w:val="nil"/>
              <w:bottom w:val="nil"/>
              <w:right w:val="nil"/>
            </w:tcBorders>
            <w:shd w:val="clear" w:color="auto" w:fill="auto"/>
            <w:noWrap/>
            <w:vAlign w:val="bottom"/>
            <w:hideMark/>
          </w:tcPr>
          <w:p w14:paraId="15E64614" w14:textId="0CFE5767" w:rsidR="00A2404F" w:rsidRPr="00A2404F" w:rsidRDefault="00A2404F" w:rsidP="00A2404F">
            <w:pPr>
              <w:jc w:val="center"/>
            </w:pPr>
            <w:r w:rsidRPr="00A2404F">
              <w:t>(140</w:t>
            </w:r>
            <w:r w:rsidR="000F4D92">
              <w:t>,</w:t>
            </w:r>
            <w:r w:rsidRPr="00A2404F">
              <w:t>44)</w:t>
            </w:r>
          </w:p>
        </w:tc>
      </w:tr>
      <w:tr w:rsidR="00A2404F" w:rsidRPr="00A2404F" w14:paraId="5DBC4D5C"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0C9D5F3" w14:textId="77777777" w:rsidR="00A2404F" w:rsidRPr="00A2404F" w:rsidRDefault="00A2404F" w:rsidP="00A2404F">
            <w:r w:rsidRPr="00A2404F">
              <w:t>Tamanho</w:t>
            </w:r>
          </w:p>
        </w:tc>
        <w:tc>
          <w:tcPr>
            <w:tcW w:w="1160" w:type="dxa"/>
            <w:tcBorders>
              <w:top w:val="nil"/>
              <w:left w:val="nil"/>
              <w:bottom w:val="nil"/>
              <w:right w:val="nil"/>
            </w:tcBorders>
            <w:shd w:val="clear" w:color="auto" w:fill="auto"/>
            <w:noWrap/>
            <w:vAlign w:val="bottom"/>
            <w:hideMark/>
          </w:tcPr>
          <w:p w14:paraId="4A218B91" w14:textId="02A61FC9" w:rsidR="00A2404F" w:rsidRPr="00A2404F" w:rsidRDefault="00A2404F" w:rsidP="00A2404F">
            <w:pPr>
              <w:jc w:val="center"/>
            </w:pPr>
            <w:r w:rsidRPr="00A2404F">
              <w:t>0</w:t>
            </w:r>
            <w:r w:rsidR="000F4D92">
              <w:t>,</w:t>
            </w:r>
            <w:r w:rsidRPr="00A2404F">
              <w:t>0000</w:t>
            </w:r>
          </w:p>
        </w:tc>
        <w:tc>
          <w:tcPr>
            <w:tcW w:w="1160" w:type="dxa"/>
            <w:tcBorders>
              <w:top w:val="nil"/>
              <w:left w:val="nil"/>
              <w:bottom w:val="nil"/>
              <w:right w:val="nil"/>
            </w:tcBorders>
            <w:shd w:val="clear" w:color="auto" w:fill="auto"/>
            <w:noWrap/>
            <w:vAlign w:val="bottom"/>
            <w:hideMark/>
          </w:tcPr>
          <w:p w14:paraId="03F40DAD" w14:textId="2C7999DA" w:rsidR="00A2404F" w:rsidRPr="00A2404F" w:rsidRDefault="00A2404F" w:rsidP="00A2404F">
            <w:pPr>
              <w:jc w:val="center"/>
            </w:pPr>
            <w:r w:rsidRPr="00A2404F">
              <w:t>0</w:t>
            </w:r>
            <w:r w:rsidR="000F4D92">
              <w:t>,</w:t>
            </w:r>
            <w:r w:rsidRPr="00A2404F">
              <w:t>0000</w:t>
            </w:r>
          </w:p>
        </w:tc>
        <w:tc>
          <w:tcPr>
            <w:tcW w:w="1160" w:type="dxa"/>
            <w:tcBorders>
              <w:top w:val="nil"/>
              <w:left w:val="nil"/>
              <w:bottom w:val="nil"/>
              <w:right w:val="nil"/>
            </w:tcBorders>
            <w:shd w:val="clear" w:color="auto" w:fill="auto"/>
            <w:noWrap/>
            <w:vAlign w:val="bottom"/>
            <w:hideMark/>
          </w:tcPr>
          <w:p w14:paraId="44BD4AB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CE8100B" w14:textId="77777777" w:rsidR="00A2404F" w:rsidRPr="00A2404F" w:rsidRDefault="00A2404F" w:rsidP="00A2404F">
            <w:pPr>
              <w:jc w:val="center"/>
            </w:pPr>
          </w:p>
        </w:tc>
      </w:tr>
      <w:tr w:rsidR="00A2404F" w:rsidRPr="00A2404F" w14:paraId="66DC58E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BF0BAA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D369381" w14:textId="112326B8" w:rsidR="00A2404F" w:rsidRPr="00A2404F" w:rsidRDefault="00A2404F" w:rsidP="00A2404F">
            <w:pPr>
              <w:jc w:val="center"/>
            </w:pPr>
            <w:r w:rsidRPr="00A2404F">
              <w:t>(1</w:t>
            </w:r>
            <w:r w:rsidR="000F4D92">
              <w:t>,</w:t>
            </w:r>
            <w:r w:rsidRPr="00A2404F">
              <w:t>482)</w:t>
            </w:r>
          </w:p>
        </w:tc>
        <w:tc>
          <w:tcPr>
            <w:tcW w:w="1160" w:type="dxa"/>
            <w:tcBorders>
              <w:top w:val="nil"/>
              <w:left w:val="nil"/>
              <w:bottom w:val="nil"/>
              <w:right w:val="nil"/>
            </w:tcBorders>
            <w:shd w:val="clear" w:color="auto" w:fill="auto"/>
            <w:noWrap/>
            <w:vAlign w:val="bottom"/>
            <w:hideMark/>
          </w:tcPr>
          <w:p w14:paraId="31C5A417" w14:textId="32F69449" w:rsidR="00A2404F" w:rsidRPr="00A2404F" w:rsidRDefault="00A2404F" w:rsidP="00A2404F">
            <w:pPr>
              <w:jc w:val="center"/>
            </w:pPr>
            <w:r w:rsidRPr="00A2404F">
              <w:t>(3</w:t>
            </w:r>
            <w:r w:rsidR="000F4D92">
              <w:t>,</w:t>
            </w:r>
            <w:r w:rsidRPr="00A2404F">
              <w:t>804)</w:t>
            </w:r>
          </w:p>
        </w:tc>
        <w:tc>
          <w:tcPr>
            <w:tcW w:w="1160" w:type="dxa"/>
            <w:tcBorders>
              <w:top w:val="nil"/>
              <w:left w:val="nil"/>
              <w:bottom w:val="nil"/>
              <w:right w:val="nil"/>
            </w:tcBorders>
            <w:shd w:val="clear" w:color="auto" w:fill="auto"/>
            <w:noWrap/>
            <w:vAlign w:val="bottom"/>
            <w:hideMark/>
          </w:tcPr>
          <w:p w14:paraId="0634D35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39B4615" w14:textId="77777777" w:rsidR="00A2404F" w:rsidRPr="00A2404F" w:rsidRDefault="00A2404F" w:rsidP="00A2404F">
            <w:pPr>
              <w:jc w:val="center"/>
            </w:pPr>
          </w:p>
        </w:tc>
      </w:tr>
      <w:tr w:rsidR="00A2404F" w:rsidRPr="00A2404F" w14:paraId="136D8EA5"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E4CC9B4" w14:textId="77777777" w:rsidR="00A2404F" w:rsidRPr="00A2404F" w:rsidRDefault="00A2404F" w:rsidP="00A2404F">
            <w:r w:rsidRPr="00A2404F">
              <w:t>Book-</w:t>
            </w:r>
            <w:proofErr w:type="spellStart"/>
            <w:r w:rsidRPr="00A2404F">
              <w:t>to</w:t>
            </w:r>
            <w:proofErr w:type="spellEnd"/>
            <w:r w:rsidRPr="00A2404F">
              <w:t>-</w:t>
            </w:r>
            <w:proofErr w:type="spellStart"/>
            <w:r w:rsidRPr="00A2404F">
              <w:t>market</w:t>
            </w:r>
            <w:proofErr w:type="spellEnd"/>
          </w:p>
        </w:tc>
        <w:tc>
          <w:tcPr>
            <w:tcW w:w="1160" w:type="dxa"/>
            <w:tcBorders>
              <w:top w:val="nil"/>
              <w:left w:val="nil"/>
              <w:bottom w:val="nil"/>
              <w:right w:val="nil"/>
            </w:tcBorders>
            <w:shd w:val="clear" w:color="auto" w:fill="auto"/>
            <w:noWrap/>
            <w:vAlign w:val="bottom"/>
            <w:hideMark/>
          </w:tcPr>
          <w:p w14:paraId="52E2C20D" w14:textId="717A408E" w:rsidR="00A2404F" w:rsidRPr="00A2404F" w:rsidRDefault="00A2404F" w:rsidP="00A2404F">
            <w:pPr>
              <w:jc w:val="center"/>
            </w:pPr>
            <w:r w:rsidRPr="00A2404F">
              <w:t>0</w:t>
            </w:r>
            <w:r w:rsidR="000F4D92">
              <w:t>,</w:t>
            </w:r>
            <w:r w:rsidRPr="00A2404F">
              <w:t>2210</w:t>
            </w:r>
          </w:p>
        </w:tc>
        <w:tc>
          <w:tcPr>
            <w:tcW w:w="1160" w:type="dxa"/>
            <w:tcBorders>
              <w:top w:val="nil"/>
              <w:left w:val="nil"/>
              <w:bottom w:val="nil"/>
              <w:right w:val="nil"/>
            </w:tcBorders>
            <w:shd w:val="clear" w:color="auto" w:fill="auto"/>
            <w:noWrap/>
            <w:vAlign w:val="bottom"/>
            <w:hideMark/>
          </w:tcPr>
          <w:p w14:paraId="603B4762" w14:textId="2403E922" w:rsidR="00A2404F" w:rsidRPr="00A2404F" w:rsidRDefault="00A2404F" w:rsidP="00A2404F">
            <w:pPr>
              <w:jc w:val="center"/>
            </w:pPr>
            <w:r w:rsidRPr="00A2404F">
              <w:t>0</w:t>
            </w:r>
            <w:r w:rsidR="000F4D92">
              <w:t>,</w:t>
            </w:r>
            <w:r w:rsidRPr="00A2404F">
              <w:t>8499</w:t>
            </w:r>
          </w:p>
        </w:tc>
        <w:tc>
          <w:tcPr>
            <w:tcW w:w="1160" w:type="dxa"/>
            <w:tcBorders>
              <w:top w:val="nil"/>
              <w:left w:val="nil"/>
              <w:bottom w:val="nil"/>
              <w:right w:val="nil"/>
            </w:tcBorders>
            <w:shd w:val="clear" w:color="auto" w:fill="auto"/>
            <w:noWrap/>
            <w:vAlign w:val="bottom"/>
            <w:hideMark/>
          </w:tcPr>
          <w:p w14:paraId="5D2E728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9EDD0BB" w14:textId="77777777" w:rsidR="00A2404F" w:rsidRPr="00A2404F" w:rsidRDefault="00A2404F" w:rsidP="00A2404F">
            <w:pPr>
              <w:jc w:val="center"/>
            </w:pPr>
          </w:p>
        </w:tc>
      </w:tr>
      <w:tr w:rsidR="00A2404F" w:rsidRPr="00A2404F" w14:paraId="6EE3626B"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D061B51"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E52E84A" w14:textId="19D0192B" w:rsidR="00A2404F" w:rsidRPr="00A2404F" w:rsidRDefault="00A2404F" w:rsidP="00A2404F">
            <w:pPr>
              <w:jc w:val="center"/>
            </w:pPr>
            <w:r w:rsidRPr="00A2404F">
              <w:t>(3</w:t>
            </w:r>
            <w:r w:rsidR="000F4D92">
              <w:t>,</w:t>
            </w:r>
            <w:r w:rsidRPr="00A2404F">
              <w:t>159)</w:t>
            </w:r>
          </w:p>
        </w:tc>
        <w:tc>
          <w:tcPr>
            <w:tcW w:w="1160" w:type="dxa"/>
            <w:tcBorders>
              <w:top w:val="nil"/>
              <w:left w:val="nil"/>
              <w:bottom w:val="nil"/>
              <w:right w:val="nil"/>
            </w:tcBorders>
            <w:shd w:val="clear" w:color="auto" w:fill="auto"/>
            <w:noWrap/>
            <w:vAlign w:val="bottom"/>
            <w:hideMark/>
          </w:tcPr>
          <w:p w14:paraId="6DA62E14" w14:textId="575E571D" w:rsidR="00A2404F" w:rsidRPr="00A2404F" w:rsidRDefault="00A2404F" w:rsidP="00A2404F">
            <w:pPr>
              <w:jc w:val="center"/>
            </w:pPr>
            <w:r w:rsidRPr="00A2404F">
              <w:t>(10</w:t>
            </w:r>
            <w:r w:rsidR="000F4D92">
              <w:t>,</w:t>
            </w:r>
            <w:r w:rsidRPr="00A2404F">
              <w:t>31)</w:t>
            </w:r>
          </w:p>
        </w:tc>
        <w:tc>
          <w:tcPr>
            <w:tcW w:w="1160" w:type="dxa"/>
            <w:tcBorders>
              <w:top w:val="nil"/>
              <w:left w:val="nil"/>
              <w:bottom w:val="nil"/>
              <w:right w:val="nil"/>
            </w:tcBorders>
            <w:shd w:val="clear" w:color="auto" w:fill="auto"/>
            <w:noWrap/>
            <w:vAlign w:val="bottom"/>
            <w:hideMark/>
          </w:tcPr>
          <w:p w14:paraId="1B42B53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92FEEA7" w14:textId="77777777" w:rsidR="00A2404F" w:rsidRPr="00A2404F" w:rsidRDefault="00A2404F" w:rsidP="00A2404F">
            <w:pPr>
              <w:jc w:val="center"/>
            </w:pPr>
          </w:p>
        </w:tc>
      </w:tr>
      <w:tr w:rsidR="00A2404F" w:rsidRPr="00A2404F" w14:paraId="385E4B05"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4439656" w14:textId="77777777" w:rsidR="00A2404F" w:rsidRPr="00A2404F" w:rsidRDefault="00A2404F" w:rsidP="00A2404F">
            <w:r w:rsidRPr="00A2404F">
              <w:t>Beta</w:t>
            </w:r>
          </w:p>
        </w:tc>
        <w:tc>
          <w:tcPr>
            <w:tcW w:w="1160" w:type="dxa"/>
            <w:tcBorders>
              <w:top w:val="nil"/>
              <w:left w:val="nil"/>
              <w:bottom w:val="nil"/>
              <w:right w:val="nil"/>
            </w:tcBorders>
            <w:shd w:val="clear" w:color="auto" w:fill="auto"/>
            <w:noWrap/>
            <w:vAlign w:val="bottom"/>
            <w:hideMark/>
          </w:tcPr>
          <w:p w14:paraId="4FEB37A2" w14:textId="27EB1857" w:rsidR="00A2404F" w:rsidRPr="00A2404F" w:rsidRDefault="00A2404F" w:rsidP="00A2404F">
            <w:pPr>
              <w:jc w:val="center"/>
            </w:pPr>
            <w:r w:rsidRPr="00A2404F">
              <w:t>-0</w:t>
            </w:r>
            <w:r w:rsidR="000F4D92">
              <w:t>,</w:t>
            </w:r>
            <w:r w:rsidRPr="00A2404F">
              <w:t>308</w:t>
            </w:r>
          </w:p>
        </w:tc>
        <w:tc>
          <w:tcPr>
            <w:tcW w:w="1160" w:type="dxa"/>
            <w:tcBorders>
              <w:top w:val="nil"/>
              <w:left w:val="nil"/>
              <w:bottom w:val="nil"/>
              <w:right w:val="nil"/>
            </w:tcBorders>
            <w:shd w:val="clear" w:color="auto" w:fill="auto"/>
            <w:noWrap/>
            <w:vAlign w:val="bottom"/>
            <w:hideMark/>
          </w:tcPr>
          <w:p w14:paraId="0DC22C41" w14:textId="17E79FBB" w:rsidR="00A2404F" w:rsidRPr="00A2404F" w:rsidRDefault="00A2404F" w:rsidP="00A2404F">
            <w:pPr>
              <w:jc w:val="center"/>
            </w:pPr>
            <w:r w:rsidRPr="00A2404F">
              <w:t>-5</w:t>
            </w:r>
            <w:r w:rsidR="000F4D92">
              <w:t>,</w:t>
            </w:r>
            <w:r w:rsidRPr="00A2404F">
              <w:t>926</w:t>
            </w:r>
          </w:p>
        </w:tc>
        <w:tc>
          <w:tcPr>
            <w:tcW w:w="1160" w:type="dxa"/>
            <w:tcBorders>
              <w:top w:val="nil"/>
              <w:left w:val="nil"/>
              <w:bottom w:val="nil"/>
              <w:right w:val="nil"/>
            </w:tcBorders>
            <w:shd w:val="clear" w:color="auto" w:fill="auto"/>
            <w:noWrap/>
            <w:vAlign w:val="bottom"/>
            <w:hideMark/>
          </w:tcPr>
          <w:p w14:paraId="6D286A64" w14:textId="6DEF7F09" w:rsidR="00A2404F" w:rsidRPr="00A2404F" w:rsidRDefault="00A2404F" w:rsidP="00A2404F">
            <w:pPr>
              <w:jc w:val="center"/>
            </w:pPr>
            <w:r w:rsidRPr="00A2404F">
              <w:t>-9</w:t>
            </w:r>
            <w:r w:rsidR="000F4D92">
              <w:t>,</w:t>
            </w:r>
            <w:r w:rsidRPr="00A2404F">
              <w:t>111</w:t>
            </w:r>
          </w:p>
        </w:tc>
        <w:tc>
          <w:tcPr>
            <w:tcW w:w="1160" w:type="dxa"/>
            <w:tcBorders>
              <w:top w:val="nil"/>
              <w:left w:val="nil"/>
              <w:bottom w:val="nil"/>
              <w:right w:val="nil"/>
            </w:tcBorders>
            <w:shd w:val="clear" w:color="auto" w:fill="auto"/>
            <w:noWrap/>
            <w:vAlign w:val="bottom"/>
            <w:hideMark/>
          </w:tcPr>
          <w:p w14:paraId="428661AF" w14:textId="70E4EBFF" w:rsidR="00A2404F" w:rsidRPr="00A2404F" w:rsidRDefault="00A2404F" w:rsidP="00A2404F">
            <w:pPr>
              <w:jc w:val="center"/>
            </w:pPr>
            <w:r w:rsidRPr="00A2404F">
              <w:t>-8</w:t>
            </w:r>
            <w:r w:rsidR="000F4D92">
              <w:t>,</w:t>
            </w:r>
            <w:r w:rsidRPr="00A2404F">
              <w:t>595</w:t>
            </w:r>
          </w:p>
        </w:tc>
      </w:tr>
      <w:tr w:rsidR="00A2404F" w:rsidRPr="00A2404F" w14:paraId="6F9DD76B"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470CD7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68829F9" w14:textId="0F7D5CA6" w:rsidR="00A2404F" w:rsidRPr="00A2404F" w:rsidRDefault="00A2404F" w:rsidP="00A2404F">
            <w:pPr>
              <w:jc w:val="center"/>
            </w:pPr>
            <w:r w:rsidRPr="00A2404F">
              <w:t>(20</w:t>
            </w:r>
            <w:r w:rsidR="000F4D92">
              <w:t>,</w:t>
            </w:r>
            <w:r w:rsidRPr="00A2404F">
              <w:t>255)</w:t>
            </w:r>
          </w:p>
        </w:tc>
        <w:tc>
          <w:tcPr>
            <w:tcW w:w="1160" w:type="dxa"/>
            <w:tcBorders>
              <w:top w:val="nil"/>
              <w:left w:val="nil"/>
              <w:bottom w:val="nil"/>
              <w:right w:val="nil"/>
            </w:tcBorders>
            <w:shd w:val="clear" w:color="auto" w:fill="auto"/>
            <w:noWrap/>
            <w:vAlign w:val="bottom"/>
            <w:hideMark/>
          </w:tcPr>
          <w:p w14:paraId="70BF0F12" w14:textId="666108CD" w:rsidR="00A2404F" w:rsidRPr="00A2404F" w:rsidRDefault="00A2404F" w:rsidP="00A2404F">
            <w:pPr>
              <w:jc w:val="center"/>
            </w:pPr>
            <w:r w:rsidRPr="00A2404F">
              <w:t>(79</w:t>
            </w:r>
            <w:r w:rsidR="000F4D92">
              <w:t>,</w:t>
            </w:r>
            <w:r w:rsidRPr="00A2404F">
              <w:t>883)</w:t>
            </w:r>
          </w:p>
        </w:tc>
        <w:tc>
          <w:tcPr>
            <w:tcW w:w="1160" w:type="dxa"/>
            <w:tcBorders>
              <w:top w:val="nil"/>
              <w:left w:val="nil"/>
              <w:bottom w:val="nil"/>
              <w:right w:val="nil"/>
            </w:tcBorders>
            <w:shd w:val="clear" w:color="auto" w:fill="auto"/>
            <w:noWrap/>
            <w:vAlign w:val="bottom"/>
            <w:hideMark/>
          </w:tcPr>
          <w:p w14:paraId="6CB208AB" w14:textId="7000719A" w:rsidR="00A2404F" w:rsidRPr="00A2404F" w:rsidRDefault="00A2404F" w:rsidP="00A2404F">
            <w:pPr>
              <w:jc w:val="center"/>
            </w:pPr>
            <w:r w:rsidRPr="00A2404F">
              <w:t>(127</w:t>
            </w:r>
            <w:r w:rsidR="000F4D92">
              <w:t>,</w:t>
            </w:r>
            <w:r w:rsidRPr="00A2404F">
              <w:t>88)</w:t>
            </w:r>
          </w:p>
        </w:tc>
        <w:tc>
          <w:tcPr>
            <w:tcW w:w="1160" w:type="dxa"/>
            <w:tcBorders>
              <w:top w:val="nil"/>
              <w:left w:val="nil"/>
              <w:bottom w:val="nil"/>
              <w:right w:val="nil"/>
            </w:tcBorders>
            <w:shd w:val="clear" w:color="auto" w:fill="auto"/>
            <w:noWrap/>
            <w:vAlign w:val="bottom"/>
            <w:hideMark/>
          </w:tcPr>
          <w:p w14:paraId="05036DF4" w14:textId="6195C709" w:rsidR="00A2404F" w:rsidRPr="00A2404F" w:rsidRDefault="00A2404F" w:rsidP="00A2404F">
            <w:pPr>
              <w:jc w:val="center"/>
            </w:pPr>
            <w:r w:rsidRPr="00A2404F">
              <w:t>(112</w:t>
            </w:r>
            <w:r w:rsidR="000F4D92">
              <w:t>,</w:t>
            </w:r>
            <w:r w:rsidRPr="00A2404F">
              <w:t>64)</w:t>
            </w:r>
          </w:p>
        </w:tc>
      </w:tr>
      <w:tr w:rsidR="00A2404F" w:rsidRPr="00A2404F" w14:paraId="2194A32D"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155E2367" w14:textId="77777777" w:rsidR="00A2404F" w:rsidRPr="00A2404F" w:rsidRDefault="00A2404F" w:rsidP="00A2404F">
            <w:r w:rsidRPr="00A2404F">
              <w:t>Alavancagem</w:t>
            </w:r>
          </w:p>
        </w:tc>
        <w:tc>
          <w:tcPr>
            <w:tcW w:w="1160" w:type="dxa"/>
            <w:tcBorders>
              <w:top w:val="nil"/>
              <w:left w:val="nil"/>
              <w:bottom w:val="nil"/>
              <w:right w:val="nil"/>
            </w:tcBorders>
            <w:shd w:val="clear" w:color="auto" w:fill="auto"/>
            <w:noWrap/>
            <w:vAlign w:val="bottom"/>
            <w:hideMark/>
          </w:tcPr>
          <w:p w14:paraId="5780DFE3" w14:textId="37C858E7" w:rsidR="00A2404F" w:rsidRPr="00A2404F" w:rsidRDefault="00A2404F" w:rsidP="00A2404F">
            <w:pPr>
              <w:jc w:val="center"/>
            </w:pPr>
            <w:r w:rsidRPr="00A2404F">
              <w:t>-0</w:t>
            </w:r>
            <w:r w:rsidR="000F4D92">
              <w:t>,</w:t>
            </w:r>
            <w:r w:rsidRPr="00A2404F">
              <w:t>011</w:t>
            </w:r>
          </w:p>
        </w:tc>
        <w:tc>
          <w:tcPr>
            <w:tcW w:w="1160" w:type="dxa"/>
            <w:tcBorders>
              <w:top w:val="nil"/>
              <w:left w:val="nil"/>
              <w:bottom w:val="nil"/>
              <w:right w:val="nil"/>
            </w:tcBorders>
            <w:shd w:val="clear" w:color="auto" w:fill="auto"/>
            <w:noWrap/>
            <w:vAlign w:val="bottom"/>
            <w:hideMark/>
          </w:tcPr>
          <w:p w14:paraId="0619ED85" w14:textId="63DB9CB5" w:rsidR="00A2404F" w:rsidRPr="00A2404F" w:rsidRDefault="00A2404F" w:rsidP="00A2404F">
            <w:pPr>
              <w:jc w:val="center"/>
            </w:pPr>
            <w:r w:rsidRPr="00A2404F">
              <w:t>-0</w:t>
            </w:r>
            <w:r w:rsidR="000F4D92">
              <w:t>,</w:t>
            </w:r>
            <w:r w:rsidRPr="00A2404F">
              <w:t>012*</w:t>
            </w:r>
          </w:p>
        </w:tc>
        <w:tc>
          <w:tcPr>
            <w:tcW w:w="1160" w:type="dxa"/>
            <w:tcBorders>
              <w:top w:val="nil"/>
              <w:left w:val="nil"/>
              <w:bottom w:val="nil"/>
              <w:right w:val="nil"/>
            </w:tcBorders>
            <w:shd w:val="clear" w:color="auto" w:fill="auto"/>
            <w:noWrap/>
            <w:vAlign w:val="bottom"/>
            <w:hideMark/>
          </w:tcPr>
          <w:p w14:paraId="2BB9C9EE" w14:textId="58B681AB" w:rsidR="00A2404F" w:rsidRPr="00A2404F" w:rsidRDefault="00A2404F" w:rsidP="00A2404F">
            <w:pPr>
              <w:jc w:val="center"/>
            </w:pPr>
            <w:r w:rsidRPr="00A2404F">
              <w:t>0</w:t>
            </w:r>
            <w:r w:rsidR="000F4D92">
              <w:t>,</w:t>
            </w:r>
            <w:r w:rsidRPr="00A2404F">
              <w:t>0051</w:t>
            </w:r>
          </w:p>
        </w:tc>
        <w:tc>
          <w:tcPr>
            <w:tcW w:w="1160" w:type="dxa"/>
            <w:tcBorders>
              <w:top w:val="nil"/>
              <w:left w:val="nil"/>
              <w:bottom w:val="nil"/>
              <w:right w:val="nil"/>
            </w:tcBorders>
            <w:shd w:val="clear" w:color="auto" w:fill="auto"/>
            <w:noWrap/>
            <w:vAlign w:val="bottom"/>
            <w:hideMark/>
          </w:tcPr>
          <w:p w14:paraId="1184754C" w14:textId="55028680" w:rsidR="00A2404F" w:rsidRPr="00A2404F" w:rsidRDefault="00A2404F" w:rsidP="00A2404F">
            <w:pPr>
              <w:jc w:val="center"/>
            </w:pPr>
            <w:r w:rsidRPr="00A2404F">
              <w:t>-0</w:t>
            </w:r>
            <w:r w:rsidR="000F4D92">
              <w:t>,</w:t>
            </w:r>
            <w:r w:rsidRPr="00A2404F">
              <w:t>037**</w:t>
            </w:r>
          </w:p>
        </w:tc>
      </w:tr>
      <w:tr w:rsidR="00A2404F" w:rsidRPr="00A2404F" w14:paraId="6254D94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E44C28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EE76BF8" w14:textId="4CB37AD4" w:rsidR="00A2404F" w:rsidRPr="00A2404F" w:rsidRDefault="00A2404F" w:rsidP="00A2404F">
            <w:pPr>
              <w:jc w:val="center"/>
            </w:pPr>
            <w:r w:rsidRPr="00A2404F">
              <w:t>(0</w:t>
            </w:r>
            <w:r w:rsidR="000F4D92">
              <w:t>,</w:t>
            </w:r>
            <w:r w:rsidRPr="00A2404F">
              <w:t>129)</w:t>
            </w:r>
          </w:p>
        </w:tc>
        <w:tc>
          <w:tcPr>
            <w:tcW w:w="1160" w:type="dxa"/>
            <w:tcBorders>
              <w:top w:val="nil"/>
              <w:left w:val="nil"/>
              <w:bottom w:val="nil"/>
              <w:right w:val="nil"/>
            </w:tcBorders>
            <w:shd w:val="clear" w:color="auto" w:fill="auto"/>
            <w:noWrap/>
            <w:vAlign w:val="bottom"/>
            <w:hideMark/>
          </w:tcPr>
          <w:p w14:paraId="5F25C20A" w14:textId="5B6C00DD" w:rsidR="00A2404F" w:rsidRPr="00A2404F" w:rsidRDefault="00A2404F" w:rsidP="00A2404F">
            <w:pPr>
              <w:jc w:val="center"/>
            </w:pPr>
            <w:r w:rsidRPr="00A2404F">
              <w:t>(0</w:t>
            </w:r>
            <w:r w:rsidR="000F4D92">
              <w:t>,</w:t>
            </w:r>
            <w:r w:rsidRPr="00A2404F">
              <w:t>136)</w:t>
            </w:r>
          </w:p>
        </w:tc>
        <w:tc>
          <w:tcPr>
            <w:tcW w:w="1160" w:type="dxa"/>
            <w:tcBorders>
              <w:top w:val="nil"/>
              <w:left w:val="nil"/>
              <w:bottom w:val="nil"/>
              <w:right w:val="nil"/>
            </w:tcBorders>
            <w:shd w:val="clear" w:color="auto" w:fill="auto"/>
            <w:noWrap/>
            <w:vAlign w:val="bottom"/>
            <w:hideMark/>
          </w:tcPr>
          <w:p w14:paraId="4691D545" w14:textId="559984AB" w:rsidR="00A2404F" w:rsidRPr="00A2404F" w:rsidRDefault="00A2404F" w:rsidP="00A2404F">
            <w:pPr>
              <w:jc w:val="center"/>
            </w:pPr>
            <w:r w:rsidRPr="00A2404F">
              <w:t>(0</w:t>
            </w:r>
            <w:r w:rsidR="000F4D92">
              <w:t>,</w:t>
            </w:r>
            <w:r w:rsidRPr="00A2404F">
              <w:t>225)</w:t>
            </w:r>
          </w:p>
        </w:tc>
        <w:tc>
          <w:tcPr>
            <w:tcW w:w="1160" w:type="dxa"/>
            <w:tcBorders>
              <w:top w:val="nil"/>
              <w:left w:val="nil"/>
              <w:bottom w:val="nil"/>
              <w:right w:val="nil"/>
            </w:tcBorders>
            <w:shd w:val="clear" w:color="auto" w:fill="auto"/>
            <w:noWrap/>
            <w:vAlign w:val="bottom"/>
            <w:hideMark/>
          </w:tcPr>
          <w:p w14:paraId="63AF9786" w14:textId="398DE077" w:rsidR="00A2404F" w:rsidRPr="00A2404F" w:rsidRDefault="00A2404F" w:rsidP="00A2404F">
            <w:pPr>
              <w:jc w:val="center"/>
            </w:pPr>
            <w:r w:rsidRPr="00A2404F">
              <w:t>(0</w:t>
            </w:r>
            <w:r w:rsidR="000F4D92">
              <w:t>,</w:t>
            </w:r>
            <w:r w:rsidRPr="00A2404F">
              <w:t>332)</w:t>
            </w:r>
          </w:p>
        </w:tc>
      </w:tr>
      <w:tr w:rsidR="00A2404F" w:rsidRPr="00A2404F" w14:paraId="5241B6D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C1F69D4" w14:textId="77777777" w:rsidR="00A2404F" w:rsidRPr="00A2404F" w:rsidRDefault="00A2404F" w:rsidP="00A2404F">
            <w:proofErr w:type="spellStart"/>
            <w:r w:rsidRPr="00A2404F">
              <w:t>Dummy</w:t>
            </w:r>
            <w:proofErr w:type="spellEnd"/>
            <w:r w:rsidRPr="00A2404F">
              <w:t xml:space="preserve"> Estatal (Contr. Dir. e Ind. 1 nível)</w:t>
            </w:r>
          </w:p>
        </w:tc>
        <w:tc>
          <w:tcPr>
            <w:tcW w:w="1160" w:type="dxa"/>
            <w:tcBorders>
              <w:top w:val="nil"/>
              <w:left w:val="nil"/>
              <w:bottom w:val="nil"/>
              <w:right w:val="nil"/>
            </w:tcBorders>
            <w:shd w:val="clear" w:color="auto" w:fill="auto"/>
            <w:noWrap/>
            <w:vAlign w:val="bottom"/>
            <w:hideMark/>
          </w:tcPr>
          <w:p w14:paraId="0C2BD45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87DDDDB"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FB4E2A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9677D61" w14:textId="12A06F74" w:rsidR="00A2404F" w:rsidRPr="00A2404F" w:rsidRDefault="00A2404F" w:rsidP="00A2404F">
            <w:pPr>
              <w:jc w:val="center"/>
            </w:pPr>
            <w:r w:rsidRPr="00A2404F">
              <w:t>11</w:t>
            </w:r>
            <w:r w:rsidR="000F4D92">
              <w:t>,</w:t>
            </w:r>
            <w:r w:rsidRPr="00A2404F">
              <w:t>229</w:t>
            </w:r>
          </w:p>
        </w:tc>
      </w:tr>
      <w:tr w:rsidR="00A2404F" w:rsidRPr="00A2404F" w14:paraId="1083CA7E"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E11718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E3D7D85"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58052E9B"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9D9E19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6B09D00" w14:textId="5239631E" w:rsidR="00A2404F" w:rsidRPr="00A2404F" w:rsidRDefault="00A2404F" w:rsidP="00A2404F">
            <w:pPr>
              <w:jc w:val="center"/>
            </w:pPr>
            <w:r w:rsidRPr="00A2404F">
              <w:t>(152</w:t>
            </w:r>
            <w:r w:rsidR="000F4D92">
              <w:t>,</w:t>
            </w:r>
            <w:r w:rsidRPr="00A2404F">
              <w:t>90)</w:t>
            </w:r>
          </w:p>
        </w:tc>
      </w:tr>
      <w:tr w:rsidR="00A2404F" w:rsidRPr="00A2404F" w14:paraId="5D5DED0B"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AFBEDCF" w14:textId="77777777" w:rsidR="00A2404F" w:rsidRPr="00A2404F" w:rsidRDefault="00A2404F" w:rsidP="00A2404F">
            <w:r w:rsidRPr="00A2404F">
              <w:t>Momentum</w:t>
            </w:r>
          </w:p>
        </w:tc>
        <w:tc>
          <w:tcPr>
            <w:tcW w:w="1160" w:type="dxa"/>
            <w:tcBorders>
              <w:top w:val="nil"/>
              <w:left w:val="nil"/>
              <w:bottom w:val="nil"/>
              <w:right w:val="nil"/>
            </w:tcBorders>
            <w:shd w:val="clear" w:color="auto" w:fill="auto"/>
            <w:noWrap/>
            <w:vAlign w:val="bottom"/>
            <w:hideMark/>
          </w:tcPr>
          <w:p w14:paraId="1DDEF438" w14:textId="4E63CF0E" w:rsidR="00A2404F" w:rsidRPr="00A2404F" w:rsidRDefault="00A2404F" w:rsidP="00A2404F">
            <w:pPr>
              <w:jc w:val="center"/>
            </w:pPr>
            <w:r w:rsidRPr="00A2404F">
              <w:t>-0</w:t>
            </w:r>
            <w:r w:rsidR="000F4D92">
              <w:t>,</w:t>
            </w:r>
            <w:r w:rsidRPr="00A2404F">
              <w:t>017**</w:t>
            </w:r>
          </w:p>
        </w:tc>
        <w:tc>
          <w:tcPr>
            <w:tcW w:w="1160" w:type="dxa"/>
            <w:tcBorders>
              <w:top w:val="nil"/>
              <w:left w:val="nil"/>
              <w:bottom w:val="nil"/>
              <w:right w:val="nil"/>
            </w:tcBorders>
            <w:shd w:val="clear" w:color="auto" w:fill="auto"/>
            <w:noWrap/>
            <w:vAlign w:val="bottom"/>
            <w:hideMark/>
          </w:tcPr>
          <w:p w14:paraId="0D4BCFE7" w14:textId="55673F02" w:rsidR="00A2404F" w:rsidRPr="00A2404F" w:rsidRDefault="00A2404F" w:rsidP="00A2404F">
            <w:pPr>
              <w:jc w:val="center"/>
            </w:pPr>
            <w:r w:rsidRPr="00A2404F">
              <w:t>-0</w:t>
            </w:r>
            <w:r w:rsidR="000F4D92">
              <w:t>,</w:t>
            </w:r>
            <w:r w:rsidRPr="00A2404F">
              <w:t>031**</w:t>
            </w:r>
          </w:p>
        </w:tc>
        <w:tc>
          <w:tcPr>
            <w:tcW w:w="1160" w:type="dxa"/>
            <w:tcBorders>
              <w:top w:val="nil"/>
              <w:left w:val="nil"/>
              <w:bottom w:val="nil"/>
              <w:right w:val="nil"/>
            </w:tcBorders>
            <w:shd w:val="clear" w:color="auto" w:fill="auto"/>
            <w:noWrap/>
            <w:vAlign w:val="bottom"/>
            <w:hideMark/>
          </w:tcPr>
          <w:p w14:paraId="3073964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D59E974" w14:textId="2E3FED65" w:rsidR="00A2404F" w:rsidRPr="00A2404F" w:rsidRDefault="00A2404F" w:rsidP="00A2404F">
            <w:pPr>
              <w:jc w:val="center"/>
            </w:pPr>
            <w:r w:rsidRPr="00A2404F">
              <w:t>-0</w:t>
            </w:r>
            <w:r w:rsidR="000F4D92">
              <w:t>,</w:t>
            </w:r>
            <w:r w:rsidRPr="00A2404F">
              <w:t>017**</w:t>
            </w:r>
          </w:p>
        </w:tc>
      </w:tr>
      <w:tr w:rsidR="00A2404F" w:rsidRPr="00A2404F" w14:paraId="65D66A1A"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75B9A08"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0311959" w14:textId="7195CBCC" w:rsidR="00A2404F" w:rsidRPr="00A2404F" w:rsidRDefault="00A2404F" w:rsidP="00A2404F">
            <w:pPr>
              <w:jc w:val="center"/>
            </w:pPr>
            <w:r w:rsidRPr="00A2404F">
              <w:t>(0</w:t>
            </w:r>
            <w:r w:rsidR="000F4D92">
              <w:t>,</w:t>
            </w:r>
            <w:r w:rsidRPr="00A2404F">
              <w:t>124)</w:t>
            </w:r>
          </w:p>
        </w:tc>
        <w:tc>
          <w:tcPr>
            <w:tcW w:w="1160" w:type="dxa"/>
            <w:tcBorders>
              <w:top w:val="nil"/>
              <w:left w:val="nil"/>
              <w:bottom w:val="nil"/>
              <w:right w:val="nil"/>
            </w:tcBorders>
            <w:shd w:val="clear" w:color="auto" w:fill="auto"/>
            <w:noWrap/>
            <w:vAlign w:val="bottom"/>
            <w:hideMark/>
          </w:tcPr>
          <w:p w14:paraId="46A6294C" w14:textId="2CBAF44F" w:rsidR="00A2404F" w:rsidRPr="00A2404F" w:rsidRDefault="00A2404F" w:rsidP="00A2404F">
            <w:pPr>
              <w:jc w:val="center"/>
            </w:pPr>
            <w:r w:rsidRPr="00A2404F">
              <w:t>(0</w:t>
            </w:r>
            <w:r w:rsidR="000F4D92">
              <w:t>,</w:t>
            </w:r>
            <w:r w:rsidRPr="00A2404F">
              <w:t>203)</w:t>
            </w:r>
          </w:p>
        </w:tc>
        <w:tc>
          <w:tcPr>
            <w:tcW w:w="1160" w:type="dxa"/>
            <w:tcBorders>
              <w:top w:val="nil"/>
              <w:left w:val="nil"/>
              <w:bottom w:val="nil"/>
              <w:right w:val="nil"/>
            </w:tcBorders>
            <w:shd w:val="clear" w:color="auto" w:fill="auto"/>
            <w:noWrap/>
            <w:vAlign w:val="bottom"/>
            <w:hideMark/>
          </w:tcPr>
          <w:p w14:paraId="6F8B2AC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8F47918" w14:textId="4DCDE7D0" w:rsidR="00A2404F" w:rsidRPr="00A2404F" w:rsidRDefault="00A2404F" w:rsidP="00A2404F">
            <w:pPr>
              <w:jc w:val="center"/>
            </w:pPr>
            <w:r w:rsidRPr="00A2404F">
              <w:t>(0</w:t>
            </w:r>
            <w:r w:rsidR="000F4D92">
              <w:t>,</w:t>
            </w:r>
            <w:r w:rsidRPr="00A2404F">
              <w:t>124)</w:t>
            </w:r>
          </w:p>
        </w:tc>
      </w:tr>
      <w:tr w:rsidR="00A2404F" w:rsidRPr="00A2404F" w14:paraId="6F402AAA"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DB16639" w14:textId="77777777" w:rsidR="00A2404F" w:rsidRPr="00A2404F" w:rsidRDefault="00A2404F" w:rsidP="00A2404F">
            <w:r w:rsidRPr="00A2404F">
              <w:t>HHI (Faturamento)</w:t>
            </w:r>
          </w:p>
        </w:tc>
        <w:tc>
          <w:tcPr>
            <w:tcW w:w="1160" w:type="dxa"/>
            <w:tcBorders>
              <w:top w:val="nil"/>
              <w:left w:val="nil"/>
              <w:bottom w:val="nil"/>
              <w:right w:val="nil"/>
            </w:tcBorders>
            <w:shd w:val="clear" w:color="auto" w:fill="auto"/>
            <w:noWrap/>
            <w:vAlign w:val="bottom"/>
            <w:hideMark/>
          </w:tcPr>
          <w:p w14:paraId="49AB7F6F" w14:textId="77E1FC02" w:rsidR="00A2404F" w:rsidRPr="00A2404F" w:rsidRDefault="00A2404F" w:rsidP="00A2404F">
            <w:pPr>
              <w:jc w:val="center"/>
            </w:pPr>
            <w:r w:rsidRPr="00A2404F">
              <w:t>-1</w:t>
            </w:r>
            <w:r w:rsidR="000F4D92">
              <w:t>,</w:t>
            </w:r>
            <w:r w:rsidRPr="00A2404F">
              <w:t>277*</w:t>
            </w:r>
          </w:p>
        </w:tc>
        <w:tc>
          <w:tcPr>
            <w:tcW w:w="1160" w:type="dxa"/>
            <w:tcBorders>
              <w:top w:val="nil"/>
              <w:left w:val="nil"/>
              <w:bottom w:val="nil"/>
              <w:right w:val="nil"/>
            </w:tcBorders>
            <w:shd w:val="clear" w:color="auto" w:fill="auto"/>
            <w:noWrap/>
            <w:vAlign w:val="bottom"/>
            <w:hideMark/>
          </w:tcPr>
          <w:p w14:paraId="5344A05C" w14:textId="60CB569B" w:rsidR="00A2404F" w:rsidRPr="00A2404F" w:rsidRDefault="00A2404F" w:rsidP="00A2404F">
            <w:pPr>
              <w:jc w:val="center"/>
            </w:pPr>
            <w:r w:rsidRPr="00A2404F">
              <w:t>-3</w:t>
            </w:r>
            <w:r w:rsidR="000F4D92">
              <w:t>,</w:t>
            </w:r>
            <w:r w:rsidRPr="00A2404F">
              <w:t>269**</w:t>
            </w:r>
          </w:p>
        </w:tc>
        <w:tc>
          <w:tcPr>
            <w:tcW w:w="1160" w:type="dxa"/>
            <w:tcBorders>
              <w:top w:val="nil"/>
              <w:left w:val="nil"/>
              <w:bottom w:val="nil"/>
              <w:right w:val="nil"/>
            </w:tcBorders>
            <w:shd w:val="clear" w:color="auto" w:fill="auto"/>
            <w:noWrap/>
            <w:vAlign w:val="bottom"/>
            <w:hideMark/>
          </w:tcPr>
          <w:p w14:paraId="0AC8DDD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6F4251A" w14:textId="1E917C35" w:rsidR="00A2404F" w:rsidRPr="00A2404F" w:rsidRDefault="00A2404F" w:rsidP="00A2404F">
            <w:pPr>
              <w:jc w:val="center"/>
            </w:pPr>
            <w:r w:rsidRPr="00A2404F">
              <w:t>-5</w:t>
            </w:r>
            <w:r w:rsidR="000F4D92">
              <w:t>,</w:t>
            </w:r>
            <w:r w:rsidRPr="00A2404F">
              <w:t>505*</w:t>
            </w:r>
          </w:p>
        </w:tc>
      </w:tr>
      <w:tr w:rsidR="00A2404F" w:rsidRPr="00A2404F" w14:paraId="69CC9B28"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BB19BE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7B65577" w14:textId="6F22C377" w:rsidR="00A2404F" w:rsidRPr="00A2404F" w:rsidRDefault="00A2404F" w:rsidP="00A2404F">
            <w:pPr>
              <w:jc w:val="center"/>
            </w:pPr>
            <w:r w:rsidRPr="00A2404F">
              <w:t>(13</w:t>
            </w:r>
            <w:r w:rsidR="000F4D92">
              <w:t>,</w:t>
            </w:r>
            <w:r w:rsidRPr="00A2404F">
              <w:t>81)</w:t>
            </w:r>
          </w:p>
        </w:tc>
        <w:tc>
          <w:tcPr>
            <w:tcW w:w="1160" w:type="dxa"/>
            <w:tcBorders>
              <w:top w:val="nil"/>
              <w:left w:val="nil"/>
              <w:bottom w:val="nil"/>
              <w:right w:val="nil"/>
            </w:tcBorders>
            <w:shd w:val="clear" w:color="auto" w:fill="auto"/>
            <w:noWrap/>
            <w:vAlign w:val="bottom"/>
            <w:hideMark/>
          </w:tcPr>
          <w:p w14:paraId="68F995B0" w14:textId="6F9BCDD0" w:rsidR="00A2404F" w:rsidRPr="00A2404F" w:rsidRDefault="00A2404F" w:rsidP="00A2404F">
            <w:pPr>
              <w:jc w:val="center"/>
            </w:pPr>
            <w:r w:rsidRPr="00A2404F">
              <w:t>(28</w:t>
            </w:r>
            <w:r w:rsidR="000F4D92">
              <w:t>,</w:t>
            </w:r>
            <w:r w:rsidRPr="00A2404F">
              <w:t>68)</w:t>
            </w:r>
          </w:p>
        </w:tc>
        <w:tc>
          <w:tcPr>
            <w:tcW w:w="1160" w:type="dxa"/>
            <w:tcBorders>
              <w:top w:val="nil"/>
              <w:left w:val="nil"/>
              <w:bottom w:val="nil"/>
              <w:right w:val="nil"/>
            </w:tcBorders>
            <w:shd w:val="clear" w:color="auto" w:fill="auto"/>
            <w:noWrap/>
            <w:vAlign w:val="bottom"/>
            <w:hideMark/>
          </w:tcPr>
          <w:p w14:paraId="49F06A8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732FACF" w14:textId="228FAD06" w:rsidR="00A2404F" w:rsidRPr="00A2404F" w:rsidRDefault="00A2404F" w:rsidP="00A2404F">
            <w:pPr>
              <w:jc w:val="center"/>
            </w:pPr>
            <w:r w:rsidRPr="00A2404F">
              <w:t>(59</w:t>
            </w:r>
            <w:r w:rsidR="000F4D92">
              <w:t>,</w:t>
            </w:r>
            <w:r w:rsidRPr="00A2404F">
              <w:t>12)</w:t>
            </w:r>
          </w:p>
        </w:tc>
      </w:tr>
      <w:tr w:rsidR="00A2404F" w:rsidRPr="00A2404F" w14:paraId="5F3224FD"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9694411" w14:textId="77777777" w:rsidR="00A2404F" w:rsidRPr="00A2404F" w:rsidRDefault="00A2404F" w:rsidP="00A2404F">
            <w:r w:rsidRPr="00A2404F">
              <w:t>HHI (Ativo Total)</w:t>
            </w:r>
          </w:p>
        </w:tc>
        <w:tc>
          <w:tcPr>
            <w:tcW w:w="1160" w:type="dxa"/>
            <w:tcBorders>
              <w:top w:val="nil"/>
              <w:left w:val="nil"/>
              <w:bottom w:val="nil"/>
              <w:right w:val="nil"/>
            </w:tcBorders>
            <w:shd w:val="clear" w:color="auto" w:fill="auto"/>
            <w:noWrap/>
            <w:vAlign w:val="bottom"/>
            <w:hideMark/>
          </w:tcPr>
          <w:p w14:paraId="066527A8"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1AF059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276361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C06E2A8" w14:textId="77777777" w:rsidR="00A2404F" w:rsidRPr="00A2404F" w:rsidRDefault="00A2404F" w:rsidP="00A2404F">
            <w:pPr>
              <w:jc w:val="center"/>
            </w:pPr>
          </w:p>
        </w:tc>
      </w:tr>
      <w:tr w:rsidR="00A2404F" w:rsidRPr="00A2404F" w14:paraId="7C8A3C5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1C1F5B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8FC7EB1"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99526E3"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A01C37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0B4360B" w14:textId="77777777" w:rsidR="00A2404F" w:rsidRPr="00A2404F" w:rsidRDefault="00A2404F" w:rsidP="00A2404F">
            <w:pPr>
              <w:jc w:val="center"/>
            </w:pPr>
          </w:p>
        </w:tc>
      </w:tr>
      <w:tr w:rsidR="00A2404F" w:rsidRPr="00A2404F" w14:paraId="4A5A286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E3957C7" w14:textId="77777777" w:rsidR="00A2404F" w:rsidRPr="00A2404F" w:rsidRDefault="00A2404F" w:rsidP="00A2404F">
            <w:r w:rsidRPr="00A2404F">
              <w:t>HHI (Patr. Líquido)</w:t>
            </w:r>
          </w:p>
        </w:tc>
        <w:tc>
          <w:tcPr>
            <w:tcW w:w="1160" w:type="dxa"/>
            <w:tcBorders>
              <w:top w:val="nil"/>
              <w:left w:val="nil"/>
              <w:bottom w:val="nil"/>
              <w:right w:val="nil"/>
            </w:tcBorders>
            <w:shd w:val="clear" w:color="auto" w:fill="auto"/>
            <w:noWrap/>
            <w:vAlign w:val="bottom"/>
            <w:hideMark/>
          </w:tcPr>
          <w:p w14:paraId="58E95179"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9E7632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CD4957C"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2776B3F" w14:textId="77777777" w:rsidR="00A2404F" w:rsidRPr="00A2404F" w:rsidRDefault="00A2404F" w:rsidP="00A2404F">
            <w:pPr>
              <w:jc w:val="center"/>
            </w:pPr>
          </w:p>
        </w:tc>
      </w:tr>
      <w:tr w:rsidR="00A2404F" w:rsidRPr="00A2404F" w14:paraId="720108D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FCBD891"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A402FE1"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1B79B8A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7ADF0C8"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6FAE3C6" w14:textId="77777777" w:rsidR="00A2404F" w:rsidRPr="00A2404F" w:rsidRDefault="00A2404F" w:rsidP="00A2404F">
            <w:pPr>
              <w:jc w:val="center"/>
            </w:pPr>
          </w:p>
        </w:tc>
      </w:tr>
      <w:tr w:rsidR="00A2404F" w:rsidRPr="00A2404F" w14:paraId="58555797"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2CBCAE6B" w14:textId="77777777" w:rsidR="00A2404F" w:rsidRPr="00A2404F" w:rsidRDefault="00A2404F" w:rsidP="00A2404F">
            <w:proofErr w:type="spellStart"/>
            <w:r w:rsidRPr="00A2404F">
              <w:t>Dummy</w:t>
            </w:r>
            <w:proofErr w:type="spellEnd"/>
            <w:r w:rsidRPr="00A2404F">
              <w:t xml:space="preserve"> Estatal (Contr. Direto)</w:t>
            </w:r>
          </w:p>
        </w:tc>
        <w:tc>
          <w:tcPr>
            <w:tcW w:w="1160" w:type="dxa"/>
            <w:tcBorders>
              <w:top w:val="nil"/>
              <w:left w:val="nil"/>
              <w:bottom w:val="nil"/>
              <w:right w:val="nil"/>
            </w:tcBorders>
            <w:shd w:val="clear" w:color="auto" w:fill="auto"/>
            <w:noWrap/>
            <w:vAlign w:val="bottom"/>
            <w:hideMark/>
          </w:tcPr>
          <w:p w14:paraId="5D7C0D05"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B0C63F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563CAD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069079A" w14:textId="77777777" w:rsidR="00A2404F" w:rsidRPr="00A2404F" w:rsidRDefault="00A2404F" w:rsidP="00A2404F">
            <w:pPr>
              <w:jc w:val="center"/>
            </w:pPr>
          </w:p>
        </w:tc>
      </w:tr>
      <w:tr w:rsidR="00A2404F" w:rsidRPr="00A2404F" w14:paraId="29E79E9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D0E21FC"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23A9884"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1CF9BCD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3CF845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B14D978" w14:textId="77777777" w:rsidR="00A2404F" w:rsidRPr="00A2404F" w:rsidRDefault="00A2404F" w:rsidP="00A2404F">
            <w:pPr>
              <w:jc w:val="center"/>
            </w:pPr>
          </w:p>
        </w:tc>
      </w:tr>
      <w:tr w:rsidR="00A2404F" w:rsidRPr="00A2404F" w14:paraId="06C944A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5BC0A6E" w14:textId="77777777" w:rsidR="00A2404F" w:rsidRPr="00A2404F" w:rsidRDefault="00A2404F" w:rsidP="00A2404F">
            <w:proofErr w:type="spellStart"/>
            <w:r w:rsidRPr="00A2404F">
              <w:t>Dummy</w:t>
            </w:r>
            <w:proofErr w:type="spellEnd"/>
            <w:r w:rsidRPr="00A2404F">
              <w:t xml:space="preserve"> Estatal (Contr. Direto e Indireto)</w:t>
            </w:r>
          </w:p>
        </w:tc>
        <w:tc>
          <w:tcPr>
            <w:tcW w:w="1160" w:type="dxa"/>
            <w:tcBorders>
              <w:top w:val="nil"/>
              <w:left w:val="nil"/>
              <w:bottom w:val="nil"/>
              <w:right w:val="nil"/>
            </w:tcBorders>
            <w:shd w:val="clear" w:color="auto" w:fill="auto"/>
            <w:noWrap/>
            <w:vAlign w:val="bottom"/>
            <w:hideMark/>
          </w:tcPr>
          <w:p w14:paraId="09E8F64E" w14:textId="40ACD6A7" w:rsidR="00A2404F" w:rsidRPr="00A2404F" w:rsidRDefault="00A2404F" w:rsidP="00A2404F">
            <w:pPr>
              <w:jc w:val="center"/>
            </w:pPr>
            <w:r w:rsidRPr="00A2404F">
              <w:t>16</w:t>
            </w:r>
            <w:r w:rsidR="000F4D92">
              <w:t>,</w:t>
            </w:r>
            <w:r w:rsidRPr="00A2404F">
              <w:t>906</w:t>
            </w:r>
          </w:p>
        </w:tc>
        <w:tc>
          <w:tcPr>
            <w:tcW w:w="1160" w:type="dxa"/>
            <w:tcBorders>
              <w:top w:val="nil"/>
              <w:left w:val="nil"/>
              <w:bottom w:val="nil"/>
              <w:right w:val="nil"/>
            </w:tcBorders>
            <w:shd w:val="clear" w:color="auto" w:fill="auto"/>
            <w:noWrap/>
            <w:vAlign w:val="bottom"/>
            <w:hideMark/>
          </w:tcPr>
          <w:p w14:paraId="493DC7BB"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224300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152F68D" w14:textId="77777777" w:rsidR="00A2404F" w:rsidRPr="00A2404F" w:rsidRDefault="00A2404F" w:rsidP="00A2404F">
            <w:pPr>
              <w:jc w:val="center"/>
            </w:pPr>
          </w:p>
        </w:tc>
      </w:tr>
      <w:tr w:rsidR="00A2404F" w:rsidRPr="00A2404F" w14:paraId="3069E100"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25CAFA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8CBC82C" w14:textId="253BD73A" w:rsidR="00A2404F" w:rsidRPr="00A2404F" w:rsidRDefault="00A2404F" w:rsidP="00A2404F">
            <w:pPr>
              <w:jc w:val="center"/>
            </w:pPr>
            <w:r w:rsidRPr="00A2404F">
              <w:t>(340</w:t>
            </w:r>
            <w:r w:rsidR="000F4D92">
              <w:t>,</w:t>
            </w:r>
            <w:r w:rsidRPr="00A2404F">
              <w:t>21)</w:t>
            </w:r>
          </w:p>
        </w:tc>
        <w:tc>
          <w:tcPr>
            <w:tcW w:w="1160" w:type="dxa"/>
            <w:tcBorders>
              <w:top w:val="nil"/>
              <w:left w:val="nil"/>
              <w:bottom w:val="nil"/>
              <w:right w:val="nil"/>
            </w:tcBorders>
            <w:shd w:val="clear" w:color="auto" w:fill="auto"/>
            <w:noWrap/>
            <w:vAlign w:val="bottom"/>
            <w:hideMark/>
          </w:tcPr>
          <w:p w14:paraId="6CCB41D5"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4CA9804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DAA7C29" w14:textId="77777777" w:rsidR="00A2404F" w:rsidRPr="00A2404F" w:rsidRDefault="00A2404F" w:rsidP="00A2404F">
            <w:pPr>
              <w:jc w:val="center"/>
            </w:pPr>
          </w:p>
        </w:tc>
      </w:tr>
      <w:tr w:rsidR="00A2404F" w:rsidRPr="00A2404F" w14:paraId="266CBE93"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8E98800" w14:textId="77777777" w:rsidR="00A2404F" w:rsidRPr="00A2404F" w:rsidRDefault="00A2404F" w:rsidP="00A2404F">
            <w:proofErr w:type="spellStart"/>
            <w:r w:rsidRPr="00A2404F">
              <w:t>Dummy</w:t>
            </w:r>
            <w:proofErr w:type="spellEnd"/>
            <w:r w:rsidRPr="00A2404F">
              <w:t xml:space="preserve"> Estatal (</w:t>
            </w:r>
            <w:proofErr w:type="spellStart"/>
            <w:r w:rsidRPr="00A2404F">
              <w:t>incl</w:t>
            </w:r>
            <w:proofErr w:type="spellEnd"/>
            <w:r w:rsidRPr="00A2404F">
              <w:t>. Fundos Pensão)</w:t>
            </w:r>
          </w:p>
        </w:tc>
        <w:tc>
          <w:tcPr>
            <w:tcW w:w="1160" w:type="dxa"/>
            <w:tcBorders>
              <w:top w:val="nil"/>
              <w:left w:val="nil"/>
              <w:bottom w:val="nil"/>
              <w:right w:val="nil"/>
            </w:tcBorders>
            <w:shd w:val="clear" w:color="auto" w:fill="auto"/>
            <w:noWrap/>
            <w:vAlign w:val="bottom"/>
            <w:hideMark/>
          </w:tcPr>
          <w:p w14:paraId="62136162"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1C8BD055" w14:textId="7175EF87" w:rsidR="00A2404F" w:rsidRPr="00A2404F" w:rsidRDefault="00A2404F" w:rsidP="00A2404F">
            <w:pPr>
              <w:jc w:val="center"/>
            </w:pPr>
            <w:r w:rsidRPr="00A2404F">
              <w:t>8</w:t>
            </w:r>
            <w:r w:rsidR="000F4D92">
              <w:t>,</w:t>
            </w:r>
            <w:r w:rsidRPr="00A2404F">
              <w:t>8317</w:t>
            </w:r>
          </w:p>
        </w:tc>
        <w:tc>
          <w:tcPr>
            <w:tcW w:w="1160" w:type="dxa"/>
            <w:tcBorders>
              <w:top w:val="nil"/>
              <w:left w:val="nil"/>
              <w:bottom w:val="nil"/>
              <w:right w:val="nil"/>
            </w:tcBorders>
            <w:shd w:val="clear" w:color="auto" w:fill="auto"/>
            <w:noWrap/>
            <w:vAlign w:val="bottom"/>
            <w:hideMark/>
          </w:tcPr>
          <w:p w14:paraId="3AC41DA7"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0B2622B" w14:textId="77777777" w:rsidR="00A2404F" w:rsidRPr="00A2404F" w:rsidRDefault="00A2404F" w:rsidP="00A2404F">
            <w:pPr>
              <w:jc w:val="center"/>
            </w:pPr>
          </w:p>
        </w:tc>
      </w:tr>
      <w:tr w:rsidR="00A2404F" w:rsidRPr="00A2404F" w14:paraId="1E21C09C"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34D7D4A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7062744"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21D4DAC" w14:textId="5CE51968" w:rsidR="00A2404F" w:rsidRPr="00A2404F" w:rsidRDefault="00A2404F" w:rsidP="00A2404F">
            <w:pPr>
              <w:jc w:val="center"/>
            </w:pPr>
            <w:r w:rsidRPr="00A2404F">
              <w:t>(120</w:t>
            </w:r>
            <w:r w:rsidR="000F4D92">
              <w:t>,</w:t>
            </w:r>
            <w:r w:rsidRPr="00A2404F">
              <w:t>04)</w:t>
            </w:r>
          </w:p>
        </w:tc>
        <w:tc>
          <w:tcPr>
            <w:tcW w:w="1160" w:type="dxa"/>
            <w:tcBorders>
              <w:top w:val="nil"/>
              <w:left w:val="nil"/>
              <w:bottom w:val="nil"/>
              <w:right w:val="nil"/>
            </w:tcBorders>
            <w:shd w:val="clear" w:color="auto" w:fill="auto"/>
            <w:noWrap/>
            <w:vAlign w:val="bottom"/>
            <w:hideMark/>
          </w:tcPr>
          <w:p w14:paraId="59397D8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D9166CF" w14:textId="77777777" w:rsidR="00A2404F" w:rsidRPr="00A2404F" w:rsidRDefault="00A2404F" w:rsidP="00A2404F">
            <w:pPr>
              <w:jc w:val="center"/>
            </w:pPr>
          </w:p>
        </w:tc>
      </w:tr>
      <w:tr w:rsidR="00A2404F" w:rsidRPr="00A2404F" w14:paraId="30DC32A1"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FE6D700" w14:textId="77777777" w:rsidR="00A2404F" w:rsidRPr="00A2404F" w:rsidRDefault="00A2404F" w:rsidP="00A2404F">
            <w:proofErr w:type="spellStart"/>
            <w:proofErr w:type="gramStart"/>
            <w:r w:rsidRPr="00A2404F">
              <w:t>Ln</w:t>
            </w:r>
            <w:proofErr w:type="spellEnd"/>
            <w:r w:rsidRPr="00A2404F">
              <w:t>(</w:t>
            </w:r>
            <w:proofErr w:type="gramEnd"/>
            <w:r w:rsidRPr="00A2404F">
              <w:t>Tamanho)</w:t>
            </w:r>
          </w:p>
        </w:tc>
        <w:tc>
          <w:tcPr>
            <w:tcW w:w="1160" w:type="dxa"/>
            <w:tcBorders>
              <w:top w:val="nil"/>
              <w:left w:val="nil"/>
              <w:bottom w:val="nil"/>
              <w:right w:val="nil"/>
            </w:tcBorders>
            <w:shd w:val="clear" w:color="auto" w:fill="auto"/>
            <w:noWrap/>
            <w:vAlign w:val="bottom"/>
            <w:hideMark/>
          </w:tcPr>
          <w:p w14:paraId="25D2C290"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17EE48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C12F80D" w14:textId="6BF74381" w:rsidR="00A2404F" w:rsidRPr="00A2404F" w:rsidRDefault="00A2404F" w:rsidP="00A2404F">
            <w:pPr>
              <w:jc w:val="center"/>
            </w:pPr>
            <w:r w:rsidRPr="00A2404F">
              <w:t>0</w:t>
            </w:r>
            <w:r w:rsidR="000F4D92">
              <w:t>,</w:t>
            </w:r>
            <w:r w:rsidRPr="00A2404F">
              <w:t>7669</w:t>
            </w:r>
          </w:p>
        </w:tc>
        <w:tc>
          <w:tcPr>
            <w:tcW w:w="1160" w:type="dxa"/>
            <w:tcBorders>
              <w:top w:val="nil"/>
              <w:left w:val="nil"/>
              <w:bottom w:val="nil"/>
              <w:right w:val="nil"/>
            </w:tcBorders>
            <w:shd w:val="clear" w:color="auto" w:fill="auto"/>
            <w:noWrap/>
            <w:vAlign w:val="bottom"/>
            <w:hideMark/>
          </w:tcPr>
          <w:p w14:paraId="1EC2C3BF" w14:textId="0C63AF6A" w:rsidR="00A2404F" w:rsidRPr="00A2404F" w:rsidRDefault="00A2404F" w:rsidP="00A2404F">
            <w:pPr>
              <w:jc w:val="center"/>
            </w:pPr>
            <w:r w:rsidRPr="00A2404F">
              <w:t>-0</w:t>
            </w:r>
            <w:r w:rsidR="000F4D92">
              <w:t>,</w:t>
            </w:r>
            <w:r w:rsidRPr="00A2404F">
              <w:t>039</w:t>
            </w:r>
          </w:p>
        </w:tc>
      </w:tr>
      <w:tr w:rsidR="00A2404F" w:rsidRPr="00A2404F" w14:paraId="6FA380E6"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A8F25D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0AAF99A"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A365CA4"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28CD54D" w14:textId="14894FF9" w:rsidR="00A2404F" w:rsidRPr="00A2404F" w:rsidRDefault="00A2404F" w:rsidP="00A2404F">
            <w:pPr>
              <w:jc w:val="center"/>
            </w:pPr>
            <w:r w:rsidRPr="00A2404F">
              <w:t>(10</w:t>
            </w:r>
            <w:r w:rsidR="000F4D92">
              <w:t>,</w:t>
            </w:r>
            <w:r w:rsidRPr="00A2404F">
              <w:t>40)</w:t>
            </w:r>
          </w:p>
        </w:tc>
        <w:tc>
          <w:tcPr>
            <w:tcW w:w="1160" w:type="dxa"/>
            <w:tcBorders>
              <w:top w:val="nil"/>
              <w:left w:val="nil"/>
              <w:bottom w:val="nil"/>
              <w:right w:val="nil"/>
            </w:tcBorders>
            <w:shd w:val="clear" w:color="auto" w:fill="auto"/>
            <w:noWrap/>
            <w:vAlign w:val="bottom"/>
            <w:hideMark/>
          </w:tcPr>
          <w:p w14:paraId="6FDF96A7" w14:textId="5C2E7B1F" w:rsidR="00A2404F" w:rsidRPr="00A2404F" w:rsidRDefault="00A2404F" w:rsidP="00A2404F">
            <w:pPr>
              <w:jc w:val="center"/>
            </w:pPr>
            <w:r w:rsidRPr="00A2404F">
              <w:t>(3</w:t>
            </w:r>
            <w:r w:rsidR="000F4D92">
              <w:t>,</w:t>
            </w:r>
            <w:r w:rsidRPr="00A2404F">
              <w:t>342)</w:t>
            </w:r>
          </w:p>
        </w:tc>
      </w:tr>
      <w:tr w:rsidR="00A2404F" w:rsidRPr="00A2404F" w14:paraId="54451097"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6E94EE9D" w14:textId="77777777" w:rsidR="00A2404F" w:rsidRPr="00A2404F" w:rsidRDefault="00A2404F" w:rsidP="00A2404F">
            <w:proofErr w:type="spellStart"/>
            <w:proofErr w:type="gramStart"/>
            <w:r w:rsidRPr="00A2404F">
              <w:t>Ln</w:t>
            </w:r>
            <w:proofErr w:type="spellEnd"/>
            <w:r w:rsidRPr="00A2404F">
              <w:t>(</w:t>
            </w:r>
            <w:proofErr w:type="gramEnd"/>
            <w:r w:rsidRPr="00A2404F">
              <w:t>Book-</w:t>
            </w:r>
            <w:proofErr w:type="spellStart"/>
            <w:r w:rsidRPr="00A2404F">
              <w:t>to</w:t>
            </w:r>
            <w:proofErr w:type="spellEnd"/>
            <w:r w:rsidRPr="00A2404F">
              <w:t>-Market)</w:t>
            </w:r>
          </w:p>
        </w:tc>
        <w:tc>
          <w:tcPr>
            <w:tcW w:w="1160" w:type="dxa"/>
            <w:tcBorders>
              <w:top w:val="nil"/>
              <w:left w:val="nil"/>
              <w:bottom w:val="nil"/>
              <w:right w:val="nil"/>
            </w:tcBorders>
            <w:shd w:val="clear" w:color="auto" w:fill="auto"/>
            <w:noWrap/>
            <w:vAlign w:val="bottom"/>
            <w:hideMark/>
          </w:tcPr>
          <w:p w14:paraId="6292EF00"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39E7B77B"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976B36B" w14:textId="7F42F0BC" w:rsidR="00A2404F" w:rsidRPr="00A2404F" w:rsidRDefault="00A2404F" w:rsidP="00A2404F">
            <w:pPr>
              <w:jc w:val="center"/>
            </w:pPr>
            <w:r w:rsidRPr="00A2404F">
              <w:t>1</w:t>
            </w:r>
            <w:r w:rsidR="000F4D92">
              <w:t>,</w:t>
            </w:r>
            <w:r w:rsidRPr="00A2404F">
              <w:t>1772**</w:t>
            </w:r>
          </w:p>
        </w:tc>
        <w:tc>
          <w:tcPr>
            <w:tcW w:w="1160" w:type="dxa"/>
            <w:tcBorders>
              <w:top w:val="nil"/>
              <w:left w:val="nil"/>
              <w:bottom w:val="nil"/>
              <w:right w:val="nil"/>
            </w:tcBorders>
            <w:shd w:val="clear" w:color="auto" w:fill="auto"/>
            <w:noWrap/>
            <w:vAlign w:val="bottom"/>
            <w:hideMark/>
          </w:tcPr>
          <w:p w14:paraId="29CDB929" w14:textId="7C5B6C3E" w:rsidR="00A2404F" w:rsidRPr="00A2404F" w:rsidRDefault="00A2404F" w:rsidP="00A2404F">
            <w:pPr>
              <w:jc w:val="center"/>
            </w:pPr>
            <w:r w:rsidRPr="00A2404F">
              <w:t>1</w:t>
            </w:r>
            <w:r w:rsidR="000F4D92">
              <w:t>,</w:t>
            </w:r>
            <w:r w:rsidRPr="00A2404F">
              <w:t>4264**</w:t>
            </w:r>
          </w:p>
        </w:tc>
      </w:tr>
      <w:tr w:rsidR="00A2404F" w:rsidRPr="00A2404F" w14:paraId="544B8CE8"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89A619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59FF8C3"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75172F2C"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5799F20" w14:textId="78BB7423" w:rsidR="00A2404F" w:rsidRPr="00A2404F" w:rsidRDefault="00A2404F" w:rsidP="00A2404F">
            <w:pPr>
              <w:jc w:val="center"/>
            </w:pPr>
            <w:r w:rsidRPr="00A2404F">
              <w:t>(9</w:t>
            </w:r>
            <w:r w:rsidR="000F4D92">
              <w:t>,</w:t>
            </w:r>
            <w:r w:rsidRPr="00A2404F">
              <w:t>513)</w:t>
            </w:r>
          </w:p>
        </w:tc>
        <w:tc>
          <w:tcPr>
            <w:tcW w:w="1160" w:type="dxa"/>
            <w:tcBorders>
              <w:top w:val="nil"/>
              <w:left w:val="nil"/>
              <w:bottom w:val="nil"/>
              <w:right w:val="nil"/>
            </w:tcBorders>
            <w:shd w:val="clear" w:color="auto" w:fill="auto"/>
            <w:noWrap/>
            <w:vAlign w:val="bottom"/>
            <w:hideMark/>
          </w:tcPr>
          <w:p w14:paraId="75DA5714" w14:textId="61DF42CE" w:rsidR="00A2404F" w:rsidRPr="00A2404F" w:rsidRDefault="00A2404F" w:rsidP="00A2404F">
            <w:pPr>
              <w:jc w:val="center"/>
            </w:pPr>
            <w:r w:rsidRPr="00A2404F">
              <w:t>(12</w:t>
            </w:r>
            <w:r w:rsidR="000F4D92">
              <w:t>,</w:t>
            </w:r>
            <w:r w:rsidRPr="00A2404F">
              <w:t>63)</w:t>
            </w:r>
          </w:p>
        </w:tc>
      </w:tr>
      <w:tr w:rsidR="00A2404F" w:rsidRPr="00A2404F" w14:paraId="350E524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716976D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6004E9F"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04D51F2E"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7F19CD19"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1BDE2A6D" w14:textId="77777777" w:rsidR="00A2404F" w:rsidRPr="00A2404F" w:rsidRDefault="00A2404F" w:rsidP="00A2404F">
            <w:pPr>
              <w:jc w:val="center"/>
            </w:pPr>
          </w:p>
        </w:tc>
      </w:tr>
      <w:tr w:rsidR="00A2404F" w:rsidRPr="00A2404F" w14:paraId="2BF42534" w14:textId="77777777" w:rsidTr="00A2404F">
        <w:trPr>
          <w:trHeight w:val="300"/>
          <w:jc w:val="center"/>
        </w:trPr>
        <w:tc>
          <w:tcPr>
            <w:tcW w:w="3400" w:type="dxa"/>
            <w:tcBorders>
              <w:top w:val="nil"/>
              <w:left w:val="nil"/>
              <w:bottom w:val="single" w:sz="4" w:space="0" w:color="auto"/>
              <w:right w:val="nil"/>
            </w:tcBorders>
            <w:shd w:val="clear" w:color="auto" w:fill="auto"/>
            <w:noWrap/>
            <w:vAlign w:val="bottom"/>
            <w:hideMark/>
          </w:tcPr>
          <w:p w14:paraId="0176DD2A" w14:textId="77777777" w:rsidR="00A2404F" w:rsidRPr="00A2404F" w:rsidRDefault="00A2404F" w:rsidP="00A2404F">
            <w:r w:rsidRPr="00A2404F">
              <w:t>Observações</w:t>
            </w:r>
          </w:p>
        </w:tc>
        <w:tc>
          <w:tcPr>
            <w:tcW w:w="1160" w:type="dxa"/>
            <w:tcBorders>
              <w:top w:val="nil"/>
              <w:left w:val="nil"/>
              <w:bottom w:val="single" w:sz="4" w:space="0" w:color="auto"/>
              <w:right w:val="nil"/>
            </w:tcBorders>
            <w:shd w:val="clear" w:color="auto" w:fill="auto"/>
            <w:noWrap/>
            <w:vAlign w:val="bottom"/>
            <w:hideMark/>
          </w:tcPr>
          <w:p w14:paraId="480F3B4C"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0B629E71"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61650D18" w14:textId="77777777" w:rsidR="00A2404F" w:rsidRPr="00A2404F" w:rsidRDefault="00A2404F" w:rsidP="00A2404F">
            <w:pPr>
              <w:jc w:val="center"/>
            </w:pPr>
            <w:r w:rsidRPr="00A2404F">
              <w:t>216</w:t>
            </w:r>
          </w:p>
        </w:tc>
        <w:tc>
          <w:tcPr>
            <w:tcW w:w="1160" w:type="dxa"/>
            <w:tcBorders>
              <w:top w:val="nil"/>
              <w:left w:val="nil"/>
              <w:bottom w:val="single" w:sz="4" w:space="0" w:color="auto"/>
              <w:right w:val="nil"/>
            </w:tcBorders>
            <w:shd w:val="clear" w:color="auto" w:fill="auto"/>
            <w:noWrap/>
            <w:vAlign w:val="bottom"/>
            <w:hideMark/>
          </w:tcPr>
          <w:p w14:paraId="7CB44CD3" w14:textId="77777777" w:rsidR="00A2404F" w:rsidRPr="00A2404F" w:rsidRDefault="00A2404F" w:rsidP="00A2404F">
            <w:pPr>
              <w:jc w:val="center"/>
            </w:pPr>
            <w:r w:rsidRPr="00A2404F">
              <w:t>216</w:t>
            </w:r>
          </w:p>
        </w:tc>
      </w:tr>
      <w:tr w:rsidR="00A2404F" w:rsidRPr="00A2404F" w14:paraId="1CA550CF"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5043FAC1" w14:textId="77777777" w:rsidR="00A2404F" w:rsidRPr="00A2404F" w:rsidRDefault="00A2404F" w:rsidP="00A2404F">
            <w:r w:rsidRPr="00A2404F">
              <w:t>Fonte: Elaboração Própria</w:t>
            </w:r>
          </w:p>
        </w:tc>
        <w:tc>
          <w:tcPr>
            <w:tcW w:w="1160" w:type="dxa"/>
            <w:tcBorders>
              <w:top w:val="nil"/>
              <w:left w:val="nil"/>
              <w:bottom w:val="nil"/>
              <w:right w:val="nil"/>
            </w:tcBorders>
            <w:shd w:val="clear" w:color="auto" w:fill="auto"/>
            <w:noWrap/>
            <w:vAlign w:val="bottom"/>
            <w:hideMark/>
          </w:tcPr>
          <w:p w14:paraId="5AF7A729"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69D4C30F"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224BF742"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7596C87" w14:textId="77777777" w:rsidR="00A2404F" w:rsidRPr="00A2404F" w:rsidRDefault="00A2404F" w:rsidP="00A2404F">
            <w:pPr>
              <w:jc w:val="center"/>
            </w:pPr>
          </w:p>
        </w:tc>
      </w:tr>
      <w:tr w:rsidR="00A2404F" w:rsidRPr="00A2404F" w14:paraId="6C04CE29"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D19DFE8" w14:textId="77777777" w:rsidR="00A2404F" w:rsidRPr="00A2404F" w:rsidRDefault="00A2404F" w:rsidP="00A2404F">
            <w:r w:rsidRPr="00A2404F">
              <w:t>Nota: Desvios Padrões entre Parênteses</w:t>
            </w:r>
          </w:p>
        </w:tc>
        <w:tc>
          <w:tcPr>
            <w:tcW w:w="1160" w:type="dxa"/>
            <w:tcBorders>
              <w:top w:val="nil"/>
              <w:left w:val="nil"/>
              <w:bottom w:val="nil"/>
              <w:right w:val="nil"/>
            </w:tcBorders>
            <w:shd w:val="clear" w:color="auto" w:fill="auto"/>
            <w:noWrap/>
            <w:vAlign w:val="bottom"/>
            <w:hideMark/>
          </w:tcPr>
          <w:p w14:paraId="34AF7E6E"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4B920FD0"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3D756DD6"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5D038B53" w14:textId="77777777" w:rsidR="00A2404F" w:rsidRPr="00A2404F" w:rsidRDefault="00A2404F" w:rsidP="00A2404F">
            <w:pPr>
              <w:jc w:val="center"/>
            </w:pPr>
          </w:p>
        </w:tc>
      </w:tr>
      <w:tr w:rsidR="00A2404F" w:rsidRPr="00A2404F" w14:paraId="22C7AB14" w14:textId="77777777" w:rsidTr="00A2404F">
        <w:trPr>
          <w:trHeight w:val="300"/>
          <w:jc w:val="center"/>
        </w:trPr>
        <w:tc>
          <w:tcPr>
            <w:tcW w:w="3400" w:type="dxa"/>
            <w:tcBorders>
              <w:top w:val="nil"/>
              <w:left w:val="nil"/>
              <w:bottom w:val="nil"/>
              <w:right w:val="nil"/>
            </w:tcBorders>
            <w:shd w:val="clear" w:color="auto" w:fill="auto"/>
            <w:noWrap/>
            <w:vAlign w:val="bottom"/>
            <w:hideMark/>
          </w:tcPr>
          <w:p w14:paraId="0F65E106" w14:textId="0F7656C4" w:rsidR="00A2404F" w:rsidRPr="00A2404F" w:rsidRDefault="000F4D92" w:rsidP="00A2404F">
            <w:r>
              <w:t>Nota: *** p&lt;0,01, ** p&lt;0,05, * p&lt;0,</w:t>
            </w:r>
            <w:r w:rsidR="00A2404F" w:rsidRPr="00A2404F">
              <w:t>1</w:t>
            </w:r>
          </w:p>
        </w:tc>
        <w:tc>
          <w:tcPr>
            <w:tcW w:w="1160" w:type="dxa"/>
            <w:tcBorders>
              <w:top w:val="nil"/>
              <w:left w:val="nil"/>
              <w:bottom w:val="nil"/>
              <w:right w:val="nil"/>
            </w:tcBorders>
            <w:shd w:val="clear" w:color="auto" w:fill="auto"/>
            <w:noWrap/>
            <w:vAlign w:val="bottom"/>
            <w:hideMark/>
          </w:tcPr>
          <w:p w14:paraId="52766CD5" w14:textId="77777777" w:rsidR="00A2404F" w:rsidRPr="00A2404F" w:rsidRDefault="00A2404F" w:rsidP="00A2404F"/>
        </w:tc>
        <w:tc>
          <w:tcPr>
            <w:tcW w:w="1160" w:type="dxa"/>
            <w:tcBorders>
              <w:top w:val="nil"/>
              <w:left w:val="nil"/>
              <w:bottom w:val="nil"/>
              <w:right w:val="nil"/>
            </w:tcBorders>
            <w:shd w:val="clear" w:color="auto" w:fill="auto"/>
            <w:noWrap/>
            <w:vAlign w:val="bottom"/>
            <w:hideMark/>
          </w:tcPr>
          <w:p w14:paraId="243A166D"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637B0E6A" w14:textId="77777777" w:rsidR="00A2404F" w:rsidRPr="00A2404F" w:rsidRDefault="00A2404F" w:rsidP="00A2404F">
            <w:pPr>
              <w:jc w:val="center"/>
            </w:pPr>
          </w:p>
        </w:tc>
        <w:tc>
          <w:tcPr>
            <w:tcW w:w="1160" w:type="dxa"/>
            <w:tcBorders>
              <w:top w:val="nil"/>
              <w:left w:val="nil"/>
              <w:bottom w:val="nil"/>
              <w:right w:val="nil"/>
            </w:tcBorders>
            <w:shd w:val="clear" w:color="auto" w:fill="auto"/>
            <w:noWrap/>
            <w:vAlign w:val="bottom"/>
            <w:hideMark/>
          </w:tcPr>
          <w:p w14:paraId="02E4E8E8" w14:textId="77777777" w:rsidR="00A2404F" w:rsidRPr="00A2404F" w:rsidRDefault="00A2404F" w:rsidP="00A2404F">
            <w:pPr>
              <w:jc w:val="center"/>
            </w:pPr>
          </w:p>
        </w:tc>
      </w:tr>
    </w:tbl>
    <w:p w14:paraId="064FA78D" w14:textId="77777777" w:rsidR="00A2404F" w:rsidRPr="006E34BD" w:rsidRDefault="00A2404F" w:rsidP="005A7B72">
      <w:pPr>
        <w:rPr>
          <w:sz w:val="24"/>
          <w:szCs w:val="24"/>
        </w:rPr>
      </w:pPr>
    </w:p>
    <w:sectPr w:rsidR="00A2404F" w:rsidRPr="006E34BD" w:rsidSect="002E0600">
      <w:pgSz w:w="11906" w:h="16838" w:code="9"/>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B4185" w14:textId="77777777" w:rsidR="00E51F64" w:rsidRDefault="00E51F64" w:rsidP="006C5FC1">
      <w:r>
        <w:separator/>
      </w:r>
    </w:p>
  </w:endnote>
  <w:endnote w:type="continuationSeparator" w:id="0">
    <w:p w14:paraId="4BB34830" w14:textId="77777777" w:rsidR="00E51F64" w:rsidRDefault="00E51F64" w:rsidP="006C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nts#">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817581"/>
      <w:docPartObj>
        <w:docPartGallery w:val="Page Numbers (Bottom of Page)"/>
        <w:docPartUnique/>
      </w:docPartObj>
    </w:sdtPr>
    <w:sdtEndPr/>
    <w:sdtContent>
      <w:p w14:paraId="28D74FBC" w14:textId="0246BE8E" w:rsidR="00BB0E33" w:rsidRDefault="00BB0E33">
        <w:pPr>
          <w:pStyle w:val="Rodap"/>
          <w:jc w:val="center"/>
        </w:pPr>
        <w:r>
          <w:fldChar w:fldCharType="begin"/>
        </w:r>
        <w:r>
          <w:instrText>PAGE   \* MERGEFORMAT</w:instrText>
        </w:r>
        <w:r>
          <w:fldChar w:fldCharType="separate"/>
        </w:r>
        <w:r w:rsidR="00E57E81">
          <w:rPr>
            <w:noProof/>
          </w:rPr>
          <w:t>20</w:t>
        </w:r>
        <w:r>
          <w:fldChar w:fldCharType="end"/>
        </w:r>
      </w:p>
    </w:sdtContent>
  </w:sdt>
  <w:p w14:paraId="60262C57" w14:textId="77777777" w:rsidR="00BB0E33" w:rsidRDefault="00BB0E3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9175576"/>
      <w:docPartObj>
        <w:docPartGallery w:val="Page Numbers (Bottom of Page)"/>
        <w:docPartUnique/>
      </w:docPartObj>
    </w:sdtPr>
    <w:sdtEndPr/>
    <w:sdtContent>
      <w:p w14:paraId="36074F41" w14:textId="0DE72029" w:rsidR="00BB0E33" w:rsidRDefault="00BB0E33">
        <w:pPr>
          <w:pStyle w:val="Rodap"/>
          <w:jc w:val="center"/>
        </w:pPr>
        <w:r>
          <w:fldChar w:fldCharType="begin"/>
        </w:r>
        <w:r>
          <w:instrText>PAGE   \* MERGEFORMAT</w:instrText>
        </w:r>
        <w:r>
          <w:fldChar w:fldCharType="separate"/>
        </w:r>
        <w:r w:rsidR="00E57E81">
          <w:rPr>
            <w:noProof/>
          </w:rPr>
          <w:t>1</w:t>
        </w:r>
        <w:r>
          <w:fldChar w:fldCharType="end"/>
        </w:r>
      </w:p>
    </w:sdtContent>
  </w:sdt>
  <w:p w14:paraId="583744BE" w14:textId="14F92B85" w:rsidR="00BB0E33" w:rsidRDefault="00BB0E33" w:rsidP="00CA7DFF">
    <w:pPr>
      <w:pStyle w:val="Rodap"/>
      <w:tabs>
        <w:tab w:val="clear" w:pos="4419"/>
        <w:tab w:val="clear" w:pos="8838"/>
        <w:tab w:val="left" w:pos="36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DB801" w14:textId="77777777" w:rsidR="00E51F64" w:rsidRDefault="00E51F64" w:rsidP="006C5FC1">
      <w:r>
        <w:separator/>
      </w:r>
    </w:p>
  </w:footnote>
  <w:footnote w:type="continuationSeparator" w:id="0">
    <w:p w14:paraId="663C4DA2" w14:textId="77777777" w:rsidR="00E51F64" w:rsidRDefault="00E51F64" w:rsidP="006C5FC1">
      <w:r>
        <w:continuationSeparator/>
      </w:r>
    </w:p>
  </w:footnote>
  <w:footnote w:id="1">
    <w:p w14:paraId="5964C4E5" w14:textId="0BD09B2F" w:rsidR="00BB0E33" w:rsidRDefault="00BB0E33" w:rsidP="00FD75AB">
      <w:pPr>
        <w:pStyle w:val="Textodenotaderodap"/>
        <w:jc w:val="both"/>
      </w:pPr>
      <w:r w:rsidRPr="00C50B96">
        <w:rPr>
          <w:rStyle w:val="Refdenotaderodap"/>
        </w:rPr>
        <w:sym w:font="Symbol" w:char="F0AA"/>
      </w:r>
      <w:r>
        <w:t xml:space="preserve"> </w:t>
      </w:r>
      <w:r w:rsidRPr="006819E4">
        <w:rPr>
          <w:rFonts w:ascii="Times New Roman" w:hAnsi="Times New Roman"/>
        </w:rPr>
        <w:t>Os au</w:t>
      </w:r>
      <w:r>
        <w:rPr>
          <w:rFonts w:ascii="Times New Roman" w:hAnsi="Times New Roman"/>
        </w:rPr>
        <w:t xml:space="preserve">tores gostariam de agradecer a Leonardo Monastério, Victor Gomes, Rogério Lúcio Soares Júnior, Paula Virgínia </w:t>
      </w:r>
      <w:proofErr w:type="spellStart"/>
      <w:r>
        <w:rPr>
          <w:rFonts w:ascii="Times New Roman" w:hAnsi="Times New Roman"/>
        </w:rPr>
        <w:t>Tófoli</w:t>
      </w:r>
      <w:proofErr w:type="spellEnd"/>
      <w:r>
        <w:rPr>
          <w:rFonts w:ascii="Times New Roman" w:hAnsi="Times New Roman"/>
        </w:rPr>
        <w:t>, Maurício da Silva M</w:t>
      </w:r>
      <w:r w:rsidRPr="00C50B96">
        <w:rPr>
          <w:rFonts w:ascii="Times New Roman" w:hAnsi="Times New Roman"/>
        </w:rPr>
        <w:t>edeiros</w:t>
      </w:r>
      <w:r>
        <w:rPr>
          <w:rFonts w:ascii="Times New Roman" w:hAnsi="Times New Roman"/>
        </w:rPr>
        <w:t xml:space="preserve"> J</w:t>
      </w:r>
      <w:r w:rsidRPr="00C50B96">
        <w:rPr>
          <w:rFonts w:ascii="Times New Roman" w:hAnsi="Times New Roman"/>
        </w:rPr>
        <w:t>únior</w:t>
      </w:r>
      <w:r>
        <w:rPr>
          <w:rFonts w:ascii="Times New Roman" w:hAnsi="Times New Roman"/>
        </w:rPr>
        <w:t xml:space="preserve">, participantes do XV Encontro Brasileiro de Finanças e dois </w:t>
      </w:r>
      <w:proofErr w:type="spellStart"/>
      <w:r>
        <w:rPr>
          <w:rFonts w:ascii="Times New Roman" w:hAnsi="Times New Roman"/>
        </w:rPr>
        <w:t>pareceristas</w:t>
      </w:r>
      <w:proofErr w:type="spellEnd"/>
      <w:r>
        <w:rPr>
          <w:rFonts w:ascii="Times New Roman" w:hAnsi="Times New Roman"/>
        </w:rPr>
        <w:t xml:space="preserve"> anônimos. Todos os erros remanescentes são de nossa exclusiva responsabilidade.</w:t>
      </w:r>
    </w:p>
  </w:footnote>
  <w:footnote w:id="2">
    <w:p w14:paraId="3E73869D" w14:textId="4C4100F0" w:rsidR="00BB0E33" w:rsidRPr="003E6BC4" w:rsidRDefault="00BB0E33" w:rsidP="006819E4">
      <w:pPr>
        <w:pStyle w:val="Textodenotaderodap"/>
        <w:jc w:val="both"/>
        <w:rPr>
          <w:rFonts w:ascii="Times New Roman" w:hAnsi="Times New Roman"/>
        </w:rPr>
      </w:pPr>
      <w:r w:rsidRPr="003E6BC4">
        <w:rPr>
          <w:rStyle w:val="Refdenotaderodap"/>
          <w:rFonts w:ascii="Times New Roman" w:hAnsi="Times New Roman"/>
        </w:rPr>
        <w:t>*</w:t>
      </w:r>
      <w:r w:rsidRPr="003E6BC4">
        <w:rPr>
          <w:rFonts w:ascii="Times New Roman" w:hAnsi="Times New Roman"/>
        </w:rPr>
        <w:t xml:space="preserve"> Secretaria de Estado de Gestão do Território e Habitação - SCS Quadra 06 Bloco "A" - Brasília/DF – CEP: 70.306-918 - Telefone: (61) 3214-4069. E-mail: </w:t>
      </w:r>
      <w:hyperlink r:id="rId1" w:history="1">
        <w:r w:rsidRPr="003E6BC4">
          <w:rPr>
            <w:rStyle w:val="Hyperlink"/>
            <w:rFonts w:ascii="Times New Roman" w:hAnsi="Times New Roman"/>
          </w:rPr>
          <w:t>rogerio.carvalho@segeth.df.gov.br</w:t>
        </w:r>
      </w:hyperlink>
      <w:r w:rsidRPr="003E6BC4">
        <w:rPr>
          <w:rFonts w:ascii="Times New Roman" w:hAnsi="Times New Roman"/>
        </w:rPr>
        <w:t>.</w:t>
      </w:r>
    </w:p>
  </w:footnote>
  <w:footnote w:id="3">
    <w:p w14:paraId="70FFF89E" w14:textId="77777777" w:rsidR="00BB0E33" w:rsidRPr="003E6BC4" w:rsidRDefault="00BB0E33" w:rsidP="006819E4">
      <w:pPr>
        <w:pStyle w:val="Textodenotaderodap"/>
        <w:jc w:val="both"/>
        <w:rPr>
          <w:rFonts w:ascii="Times New Roman" w:hAnsi="Times New Roman"/>
        </w:rPr>
      </w:pPr>
      <w:r w:rsidRPr="003E6BC4">
        <w:rPr>
          <w:rStyle w:val="Refdenotaderodap"/>
          <w:rFonts w:ascii="Times New Roman" w:hAnsi="Times New Roman"/>
        </w:rPr>
        <w:t>+</w:t>
      </w:r>
      <w:r w:rsidRPr="003E6BC4">
        <w:rPr>
          <w:rFonts w:ascii="Times New Roman" w:hAnsi="Times New Roman"/>
        </w:rPr>
        <w:t xml:space="preserve"> Universidade Católica de Brasília. Campus Avançado Asa Norte - SGAN 916 Módulo B Avenida W5 – sala A120. CEP: 70790-160 - Brasília/DF - Telefone: (61) 3448-7192. E-mail: </w:t>
      </w:r>
      <w:hyperlink r:id="rId2" w:history="1">
        <w:r w:rsidRPr="003E6BC4">
          <w:rPr>
            <w:rStyle w:val="Hyperlink"/>
            <w:rFonts w:ascii="Times New Roman" w:hAnsi="Times New Roman"/>
          </w:rPr>
          <w:t>mazali@ucb.br</w:t>
        </w:r>
      </w:hyperlink>
      <w:r w:rsidRPr="003E6BC4">
        <w:rPr>
          <w:rFonts w:ascii="Times New Roman" w:hAnsi="Times New Roman"/>
        </w:rPr>
        <w:t>.</w:t>
      </w:r>
    </w:p>
  </w:footnote>
  <w:footnote w:id="4">
    <w:p w14:paraId="705F7EE4" w14:textId="16C1E30A" w:rsidR="00BB0E33" w:rsidRPr="003E6BC4" w:rsidRDefault="00BB0E33" w:rsidP="006819E4">
      <w:pPr>
        <w:pStyle w:val="Textodenotaderodap"/>
        <w:jc w:val="both"/>
        <w:rPr>
          <w:rFonts w:ascii="Times New Roman" w:hAnsi="Times New Roman"/>
        </w:rPr>
      </w:pPr>
      <w:r w:rsidRPr="003E6BC4">
        <w:rPr>
          <w:rStyle w:val="Refdenotaderodap"/>
          <w:rFonts w:ascii="Times New Roman" w:hAnsi="Times New Roman"/>
        </w:rPr>
        <w:footnoteRef/>
      </w:r>
      <w:r w:rsidRPr="003E6BC4">
        <w:rPr>
          <w:rFonts w:ascii="Times New Roman" w:hAnsi="Times New Roman"/>
        </w:rPr>
        <w:t xml:space="preserve"> Ver Ho et al. (2001)</w:t>
      </w:r>
      <w:r>
        <w:rPr>
          <w:rFonts w:ascii="Times New Roman" w:hAnsi="Times New Roman"/>
        </w:rPr>
        <w:t>.</w:t>
      </w:r>
    </w:p>
  </w:footnote>
  <w:footnote w:id="5">
    <w:p w14:paraId="5F7C0F03" w14:textId="14A74465" w:rsidR="00BB0E33" w:rsidRPr="003E6BC4" w:rsidRDefault="00BB0E33" w:rsidP="006819E4">
      <w:pPr>
        <w:pStyle w:val="Textodenotaderodap"/>
        <w:jc w:val="both"/>
        <w:rPr>
          <w:rFonts w:ascii="Times New Roman" w:hAnsi="Times New Roman"/>
        </w:rPr>
      </w:pPr>
      <w:r w:rsidRPr="003E6BC4">
        <w:rPr>
          <w:rStyle w:val="Refdenotaderodap"/>
          <w:rFonts w:ascii="Times New Roman" w:hAnsi="Times New Roman"/>
        </w:rPr>
        <w:footnoteRef/>
      </w:r>
      <w:r w:rsidRPr="003E6BC4">
        <w:rPr>
          <w:rFonts w:ascii="Times New Roman" w:hAnsi="Times New Roman"/>
        </w:rPr>
        <w:t xml:space="preserve"> Ver Campbell, </w:t>
      </w:r>
      <w:proofErr w:type="spellStart"/>
      <w:r w:rsidRPr="003E6BC4">
        <w:rPr>
          <w:rFonts w:ascii="Times New Roman" w:hAnsi="Times New Roman"/>
        </w:rPr>
        <w:t>Lo</w:t>
      </w:r>
      <w:proofErr w:type="spellEnd"/>
      <w:r w:rsidRPr="003E6BC4">
        <w:rPr>
          <w:rFonts w:ascii="Times New Roman" w:hAnsi="Times New Roman"/>
        </w:rPr>
        <w:t xml:space="preserve"> e </w:t>
      </w:r>
      <w:proofErr w:type="spellStart"/>
      <w:r w:rsidRPr="003E6BC4">
        <w:rPr>
          <w:rFonts w:ascii="Times New Roman" w:hAnsi="Times New Roman"/>
        </w:rPr>
        <w:t>MacKinlay</w:t>
      </w:r>
      <w:proofErr w:type="spellEnd"/>
      <w:r w:rsidRPr="003E6BC4">
        <w:rPr>
          <w:rFonts w:ascii="Times New Roman" w:hAnsi="Times New Roman"/>
        </w:rPr>
        <w:t xml:space="preserve"> (1997), pg. 155.</w:t>
      </w:r>
    </w:p>
  </w:footnote>
  <w:footnote w:id="6">
    <w:p w14:paraId="26CF06CF" w14:textId="58D4D1D9" w:rsidR="00BB0E33" w:rsidRPr="008663A3" w:rsidRDefault="00BB0E33">
      <w:pPr>
        <w:pStyle w:val="Textodenotaderodap"/>
        <w:rPr>
          <w:rFonts w:ascii="Times New Roman" w:hAnsi="Times New Roman"/>
        </w:rPr>
      </w:pPr>
      <w:r w:rsidRPr="008663A3">
        <w:rPr>
          <w:rStyle w:val="Refdenotaderodap"/>
          <w:rFonts w:ascii="Times New Roman" w:hAnsi="Times New Roman"/>
        </w:rPr>
        <w:footnoteRef/>
      </w:r>
      <w:r w:rsidRPr="008663A3">
        <w:rPr>
          <w:rFonts w:ascii="Times New Roman" w:hAnsi="Times New Roman"/>
        </w:rPr>
        <w:t xml:space="preserve"> Ver, por exemplo, </w:t>
      </w:r>
      <w:proofErr w:type="spellStart"/>
      <w:r w:rsidRPr="008663A3">
        <w:rPr>
          <w:rFonts w:ascii="Times New Roman" w:hAnsi="Times New Roman"/>
        </w:rPr>
        <w:t>Tirole</w:t>
      </w:r>
      <w:proofErr w:type="spellEnd"/>
      <w:r w:rsidRPr="008663A3">
        <w:rPr>
          <w:rFonts w:ascii="Times New Roman" w:hAnsi="Times New Roman"/>
        </w:rPr>
        <w:t xml:space="preserve"> (1988)</w:t>
      </w:r>
      <w:r>
        <w:rPr>
          <w:rFonts w:ascii="Times New Roman" w:hAnsi="Times New Roman"/>
        </w:rPr>
        <w:t>, cap. 10</w:t>
      </w:r>
      <w:r w:rsidRPr="008663A3">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318"/>
    <w:multiLevelType w:val="hybridMultilevel"/>
    <w:tmpl w:val="A4DE49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EF329D3"/>
    <w:multiLevelType w:val="hybridMultilevel"/>
    <w:tmpl w:val="723031F6"/>
    <w:lvl w:ilvl="0" w:tplc="F33617AC">
      <w:start w:val="1"/>
      <w:numFmt w:val="bullet"/>
      <w:lvlText w:val=""/>
      <w:lvlJc w:val="left"/>
      <w:pPr>
        <w:tabs>
          <w:tab w:val="num" w:pos="720"/>
        </w:tabs>
        <w:ind w:left="720" w:hanging="360"/>
      </w:pPr>
      <w:rPr>
        <w:rFonts w:ascii="Wingdings 2" w:hAnsi="Wingdings 2" w:hint="default"/>
      </w:rPr>
    </w:lvl>
    <w:lvl w:ilvl="1" w:tplc="74AC8640">
      <w:start w:val="597"/>
      <w:numFmt w:val="bullet"/>
      <w:lvlText w:val=""/>
      <w:lvlJc w:val="left"/>
      <w:pPr>
        <w:tabs>
          <w:tab w:val="num" w:pos="1440"/>
        </w:tabs>
        <w:ind w:left="1440" w:hanging="360"/>
      </w:pPr>
      <w:rPr>
        <w:rFonts w:ascii="Wingdings" w:hAnsi="Wingdings" w:hint="default"/>
      </w:rPr>
    </w:lvl>
    <w:lvl w:ilvl="2" w:tplc="EA38054C" w:tentative="1">
      <w:start w:val="1"/>
      <w:numFmt w:val="bullet"/>
      <w:lvlText w:val=""/>
      <w:lvlJc w:val="left"/>
      <w:pPr>
        <w:tabs>
          <w:tab w:val="num" w:pos="2160"/>
        </w:tabs>
        <w:ind w:left="2160" w:hanging="360"/>
      </w:pPr>
      <w:rPr>
        <w:rFonts w:ascii="Wingdings 2" w:hAnsi="Wingdings 2" w:hint="default"/>
      </w:rPr>
    </w:lvl>
    <w:lvl w:ilvl="3" w:tplc="89C0F70A" w:tentative="1">
      <w:start w:val="1"/>
      <w:numFmt w:val="bullet"/>
      <w:lvlText w:val=""/>
      <w:lvlJc w:val="left"/>
      <w:pPr>
        <w:tabs>
          <w:tab w:val="num" w:pos="2880"/>
        </w:tabs>
        <w:ind w:left="2880" w:hanging="360"/>
      </w:pPr>
      <w:rPr>
        <w:rFonts w:ascii="Wingdings 2" w:hAnsi="Wingdings 2" w:hint="default"/>
      </w:rPr>
    </w:lvl>
    <w:lvl w:ilvl="4" w:tplc="E4E851A0" w:tentative="1">
      <w:start w:val="1"/>
      <w:numFmt w:val="bullet"/>
      <w:lvlText w:val=""/>
      <w:lvlJc w:val="left"/>
      <w:pPr>
        <w:tabs>
          <w:tab w:val="num" w:pos="3600"/>
        </w:tabs>
        <w:ind w:left="3600" w:hanging="360"/>
      </w:pPr>
      <w:rPr>
        <w:rFonts w:ascii="Wingdings 2" w:hAnsi="Wingdings 2" w:hint="default"/>
      </w:rPr>
    </w:lvl>
    <w:lvl w:ilvl="5" w:tplc="E8CC569E" w:tentative="1">
      <w:start w:val="1"/>
      <w:numFmt w:val="bullet"/>
      <w:lvlText w:val=""/>
      <w:lvlJc w:val="left"/>
      <w:pPr>
        <w:tabs>
          <w:tab w:val="num" w:pos="4320"/>
        </w:tabs>
        <w:ind w:left="4320" w:hanging="360"/>
      </w:pPr>
      <w:rPr>
        <w:rFonts w:ascii="Wingdings 2" w:hAnsi="Wingdings 2" w:hint="default"/>
      </w:rPr>
    </w:lvl>
    <w:lvl w:ilvl="6" w:tplc="6C64D88C" w:tentative="1">
      <w:start w:val="1"/>
      <w:numFmt w:val="bullet"/>
      <w:lvlText w:val=""/>
      <w:lvlJc w:val="left"/>
      <w:pPr>
        <w:tabs>
          <w:tab w:val="num" w:pos="5040"/>
        </w:tabs>
        <w:ind w:left="5040" w:hanging="360"/>
      </w:pPr>
      <w:rPr>
        <w:rFonts w:ascii="Wingdings 2" w:hAnsi="Wingdings 2" w:hint="default"/>
      </w:rPr>
    </w:lvl>
    <w:lvl w:ilvl="7" w:tplc="FC282DB6" w:tentative="1">
      <w:start w:val="1"/>
      <w:numFmt w:val="bullet"/>
      <w:lvlText w:val=""/>
      <w:lvlJc w:val="left"/>
      <w:pPr>
        <w:tabs>
          <w:tab w:val="num" w:pos="5760"/>
        </w:tabs>
        <w:ind w:left="5760" w:hanging="360"/>
      </w:pPr>
      <w:rPr>
        <w:rFonts w:ascii="Wingdings 2" w:hAnsi="Wingdings 2" w:hint="default"/>
      </w:rPr>
    </w:lvl>
    <w:lvl w:ilvl="8" w:tplc="24A2DC22"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F7113CC"/>
    <w:multiLevelType w:val="hybridMultilevel"/>
    <w:tmpl w:val="34F4C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1BA2577"/>
    <w:multiLevelType w:val="hybridMultilevel"/>
    <w:tmpl w:val="F490DE2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DB35A5D"/>
    <w:multiLevelType w:val="hybridMultilevel"/>
    <w:tmpl w:val="C6648BA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535B1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177F05"/>
    <w:multiLevelType w:val="multilevel"/>
    <w:tmpl w:val="927644F4"/>
    <w:lvl w:ilvl="0">
      <w:start w:val="1"/>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7" w15:restartNumberingAfterBreak="0">
    <w:nsid w:val="3DCF788B"/>
    <w:multiLevelType w:val="multilevel"/>
    <w:tmpl w:val="F2F09F12"/>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858"/>
        </w:tabs>
        <w:ind w:left="858" w:hanging="432"/>
      </w:pPr>
      <w:rPr>
        <w:rFonts w:hint="default"/>
        <w:b/>
      </w:rPr>
    </w:lvl>
    <w:lvl w:ilvl="2">
      <w:start w:val="1"/>
      <w:numFmt w:val="decimal"/>
      <w:lvlText w:val="%1.%2.%3."/>
      <w:lvlJc w:val="left"/>
      <w:pPr>
        <w:tabs>
          <w:tab w:val="num" w:pos="1800"/>
        </w:tabs>
        <w:ind w:left="851" w:hanging="131"/>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454C2BF1"/>
    <w:multiLevelType w:val="hybridMultilevel"/>
    <w:tmpl w:val="EDF6A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9EE61F2"/>
    <w:multiLevelType w:val="multilevel"/>
    <w:tmpl w:val="BC06DA58"/>
    <w:lvl w:ilvl="0">
      <w:start w:val="1"/>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rPr>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0E4021E"/>
    <w:multiLevelType w:val="hybridMultilevel"/>
    <w:tmpl w:val="C3A4F4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5FB3B20"/>
    <w:multiLevelType w:val="hybridMultilevel"/>
    <w:tmpl w:val="463CC6F4"/>
    <w:lvl w:ilvl="0" w:tplc="04160001">
      <w:start w:val="1"/>
      <w:numFmt w:val="bullet"/>
      <w:lvlText w:val=""/>
      <w:lvlJc w:val="left"/>
      <w:pPr>
        <w:ind w:left="1789" w:hanging="360"/>
      </w:pPr>
      <w:rPr>
        <w:rFonts w:ascii="Symbol" w:hAnsi="Symbol" w:hint="default"/>
      </w:rPr>
    </w:lvl>
    <w:lvl w:ilvl="1" w:tplc="04160003">
      <w:start w:val="1"/>
      <w:numFmt w:val="bullet"/>
      <w:lvlText w:val="o"/>
      <w:lvlJc w:val="left"/>
      <w:pPr>
        <w:ind w:left="2509" w:hanging="360"/>
      </w:pPr>
      <w:rPr>
        <w:rFonts w:ascii="Courier New" w:hAnsi="Courier New" w:cs="Courier New" w:hint="default"/>
      </w:rPr>
    </w:lvl>
    <w:lvl w:ilvl="2" w:tplc="04160005" w:tentative="1">
      <w:start w:val="1"/>
      <w:numFmt w:val="bullet"/>
      <w:lvlText w:val=""/>
      <w:lvlJc w:val="left"/>
      <w:pPr>
        <w:ind w:left="3229" w:hanging="360"/>
      </w:pPr>
      <w:rPr>
        <w:rFonts w:ascii="Wingdings" w:hAnsi="Wingdings" w:hint="default"/>
      </w:rPr>
    </w:lvl>
    <w:lvl w:ilvl="3" w:tplc="04160001" w:tentative="1">
      <w:start w:val="1"/>
      <w:numFmt w:val="bullet"/>
      <w:lvlText w:val=""/>
      <w:lvlJc w:val="left"/>
      <w:pPr>
        <w:ind w:left="3949" w:hanging="360"/>
      </w:pPr>
      <w:rPr>
        <w:rFonts w:ascii="Symbol" w:hAnsi="Symbol" w:hint="default"/>
      </w:rPr>
    </w:lvl>
    <w:lvl w:ilvl="4" w:tplc="04160003" w:tentative="1">
      <w:start w:val="1"/>
      <w:numFmt w:val="bullet"/>
      <w:lvlText w:val="o"/>
      <w:lvlJc w:val="left"/>
      <w:pPr>
        <w:ind w:left="4669" w:hanging="360"/>
      </w:pPr>
      <w:rPr>
        <w:rFonts w:ascii="Courier New" w:hAnsi="Courier New" w:cs="Courier New" w:hint="default"/>
      </w:rPr>
    </w:lvl>
    <w:lvl w:ilvl="5" w:tplc="04160005" w:tentative="1">
      <w:start w:val="1"/>
      <w:numFmt w:val="bullet"/>
      <w:lvlText w:val=""/>
      <w:lvlJc w:val="left"/>
      <w:pPr>
        <w:ind w:left="5389" w:hanging="360"/>
      </w:pPr>
      <w:rPr>
        <w:rFonts w:ascii="Wingdings" w:hAnsi="Wingdings" w:hint="default"/>
      </w:rPr>
    </w:lvl>
    <w:lvl w:ilvl="6" w:tplc="04160001" w:tentative="1">
      <w:start w:val="1"/>
      <w:numFmt w:val="bullet"/>
      <w:lvlText w:val=""/>
      <w:lvlJc w:val="left"/>
      <w:pPr>
        <w:ind w:left="6109" w:hanging="360"/>
      </w:pPr>
      <w:rPr>
        <w:rFonts w:ascii="Symbol" w:hAnsi="Symbol" w:hint="default"/>
      </w:rPr>
    </w:lvl>
    <w:lvl w:ilvl="7" w:tplc="04160003" w:tentative="1">
      <w:start w:val="1"/>
      <w:numFmt w:val="bullet"/>
      <w:lvlText w:val="o"/>
      <w:lvlJc w:val="left"/>
      <w:pPr>
        <w:ind w:left="6829" w:hanging="360"/>
      </w:pPr>
      <w:rPr>
        <w:rFonts w:ascii="Courier New" w:hAnsi="Courier New" w:cs="Courier New" w:hint="default"/>
      </w:rPr>
    </w:lvl>
    <w:lvl w:ilvl="8" w:tplc="04160005" w:tentative="1">
      <w:start w:val="1"/>
      <w:numFmt w:val="bullet"/>
      <w:lvlText w:val=""/>
      <w:lvlJc w:val="left"/>
      <w:pPr>
        <w:ind w:left="7549" w:hanging="360"/>
      </w:pPr>
      <w:rPr>
        <w:rFonts w:ascii="Wingdings" w:hAnsi="Wingdings" w:hint="default"/>
      </w:rPr>
    </w:lvl>
  </w:abstractNum>
  <w:abstractNum w:abstractNumId="12" w15:restartNumberingAfterBreak="0">
    <w:nsid w:val="5825400E"/>
    <w:multiLevelType w:val="hybridMultilevel"/>
    <w:tmpl w:val="AFB2BE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AFD5DAF"/>
    <w:multiLevelType w:val="hybridMultilevel"/>
    <w:tmpl w:val="72E42714"/>
    <w:lvl w:ilvl="0" w:tplc="0416000F">
      <w:start w:val="1"/>
      <w:numFmt w:val="decimal"/>
      <w:lvlText w:val="%1."/>
      <w:lvlJc w:val="left"/>
      <w:pPr>
        <w:ind w:left="720" w:hanging="360"/>
      </w:pPr>
    </w:lvl>
    <w:lvl w:ilvl="1" w:tplc="04160001">
      <w:start w:val="1"/>
      <w:numFmt w:val="bullet"/>
      <w:lvlText w:val=""/>
      <w:lvlJc w:val="left"/>
      <w:pPr>
        <w:ind w:left="1440" w:hanging="360"/>
      </w:pPr>
      <w:rPr>
        <w:rFonts w:ascii="Symbol" w:hAnsi="Symbo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5B6276"/>
    <w:multiLevelType w:val="hybridMultilevel"/>
    <w:tmpl w:val="F14A5042"/>
    <w:lvl w:ilvl="0" w:tplc="66926AE4">
      <w:start w:val="1"/>
      <w:numFmt w:val="bullet"/>
      <w:lvlText w:val=""/>
      <w:lvlJc w:val="left"/>
      <w:pPr>
        <w:ind w:left="360" w:hanging="360"/>
      </w:pPr>
      <w:rPr>
        <w:rFonts w:ascii="Symbol" w:hAnsi="Symbol" w:hint="default"/>
        <w:sz w:val="24"/>
        <w:szCs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5EF35A57"/>
    <w:multiLevelType w:val="hybridMultilevel"/>
    <w:tmpl w:val="0A1C47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F62003A"/>
    <w:multiLevelType w:val="hybridMultilevel"/>
    <w:tmpl w:val="D312E2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8C356A3"/>
    <w:multiLevelType w:val="multilevel"/>
    <w:tmpl w:val="BC06DA58"/>
    <w:lvl w:ilvl="0">
      <w:start w:val="1"/>
      <w:numFmt w:val="decimal"/>
      <w:lvlText w:val="%1."/>
      <w:lvlJc w:val="left"/>
      <w:pPr>
        <w:ind w:left="360" w:hanging="360"/>
      </w:pPr>
      <w:rPr>
        <w:rFonts w:ascii="Times New Roman" w:hAnsi="Times New Roman"/>
        <w:sz w:val="28"/>
      </w:rPr>
    </w:lvl>
    <w:lvl w:ilvl="1">
      <w:start w:val="1"/>
      <w:numFmt w:val="decimal"/>
      <w:lvlText w:val="%1.%2."/>
      <w:lvlJc w:val="left"/>
      <w:pPr>
        <w:ind w:left="792" w:hanging="432"/>
      </w:pPr>
      <w:rPr>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8352B7"/>
    <w:multiLevelType w:val="hybridMultilevel"/>
    <w:tmpl w:val="902418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F954DAB"/>
    <w:multiLevelType w:val="hybridMultilevel"/>
    <w:tmpl w:val="8FFAD0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4"/>
  </w:num>
  <w:num w:numId="4">
    <w:abstractNumId w:val="15"/>
  </w:num>
  <w:num w:numId="5">
    <w:abstractNumId w:val="0"/>
  </w:num>
  <w:num w:numId="6">
    <w:abstractNumId w:val="12"/>
  </w:num>
  <w:num w:numId="7">
    <w:abstractNumId w:val="1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13"/>
  </w:num>
  <w:num w:numId="13">
    <w:abstractNumId w:val="5"/>
  </w:num>
  <w:num w:numId="14">
    <w:abstractNumId w:val="18"/>
  </w:num>
  <w:num w:numId="15">
    <w:abstractNumId w:val="6"/>
  </w:num>
  <w:num w:numId="16">
    <w:abstractNumId w:val="16"/>
  </w:num>
  <w:num w:numId="17">
    <w:abstractNumId w:val="3"/>
  </w:num>
  <w:num w:numId="18">
    <w:abstractNumId w:val="10"/>
  </w:num>
  <w:num w:numId="19">
    <w:abstractNumId w:val="8"/>
  </w:num>
  <w:num w:numId="20">
    <w:abstractNumId w:val="1"/>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72"/>
    <w:rsid w:val="000010AA"/>
    <w:rsid w:val="00006EF7"/>
    <w:rsid w:val="00011182"/>
    <w:rsid w:val="00023F17"/>
    <w:rsid w:val="00025DFF"/>
    <w:rsid w:val="000404E3"/>
    <w:rsid w:val="00043321"/>
    <w:rsid w:val="0004503A"/>
    <w:rsid w:val="0004585F"/>
    <w:rsid w:val="00045B72"/>
    <w:rsid w:val="00047CC0"/>
    <w:rsid w:val="000569E0"/>
    <w:rsid w:val="0005767C"/>
    <w:rsid w:val="00057860"/>
    <w:rsid w:val="000607D5"/>
    <w:rsid w:val="00062A7B"/>
    <w:rsid w:val="000631AC"/>
    <w:rsid w:val="00065532"/>
    <w:rsid w:val="00082A46"/>
    <w:rsid w:val="000834E8"/>
    <w:rsid w:val="00085998"/>
    <w:rsid w:val="00085C43"/>
    <w:rsid w:val="00087952"/>
    <w:rsid w:val="000A2AB4"/>
    <w:rsid w:val="000B36F2"/>
    <w:rsid w:val="000B6234"/>
    <w:rsid w:val="000C1237"/>
    <w:rsid w:val="000C6777"/>
    <w:rsid w:val="000C7270"/>
    <w:rsid w:val="000D0674"/>
    <w:rsid w:val="000D486C"/>
    <w:rsid w:val="000E1963"/>
    <w:rsid w:val="000E2BD1"/>
    <w:rsid w:val="000E7871"/>
    <w:rsid w:val="000F4705"/>
    <w:rsid w:val="000F4D92"/>
    <w:rsid w:val="000F5FB4"/>
    <w:rsid w:val="0010259F"/>
    <w:rsid w:val="00102E78"/>
    <w:rsid w:val="00110C95"/>
    <w:rsid w:val="001124D0"/>
    <w:rsid w:val="00117539"/>
    <w:rsid w:val="0012065F"/>
    <w:rsid w:val="0012199E"/>
    <w:rsid w:val="00123677"/>
    <w:rsid w:val="00123FC6"/>
    <w:rsid w:val="00134AF3"/>
    <w:rsid w:val="0014445F"/>
    <w:rsid w:val="00154DC2"/>
    <w:rsid w:val="00155A14"/>
    <w:rsid w:val="00156F4F"/>
    <w:rsid w:val="00164D54"/>
    <w:rsid w:val="00164EFD"/>
    <w:rsid w:val="00166CE8"/>
    <w:rsid w:val="00166FF0"/>
    <w:rsid w:val="001768B7"/>
    <w:rsid w:val="00176DE7"/>
    <w:rsid w:val="00177A37"/>
    <w:rsid w:val="0018090F"/>
    <w:rsid w:val="001829D9"/>
    <w:rsid w:val="00191FFA"/>
    <w:rsid w:val="00192C0D"/>
    <w:rsid w:val="001B572C"/>
    <w:rsid w:val="001C096A"/>
    <w:rsid w:val="001C1832"/>
    <w:rsid w:val="001C3076"/>
    <w:rsid w:val="001C6058"/>
    <w:rsid w:val="001C67FA"/>
    <w:rsid w:val="001D1904"/>
    <w:rsid w:val="001D50E3"/>
    <w:rsid w:val="001E1937"/>
    <w:rsid w:val="001E261B"/>
    <w:rsid w:val="001E4D2E"/>
    <w:rsid w:val="001E5AFC"/>
    <w:rsid w:val="001E5BE6"/>
    <w:rsid w:val="001F2406"/>
    <w:rsid w:val="0020422F"/>
    <w:rsid w:val="00211AD4"/>
    <w:rsid w:val="00212AC1"/>
    <w:rsid w:val="002230BA"/>
    <w:rsid w:val="00224E35"/>
    <w:rsid w:val="00230BCF"/>
    <w:rsid w:val="002323CF"/>
    <w:rsid w:val="0023578A"/>
    <w:rsid w:val="002359B6"/>
    <w:rsid w:val="00243B53"/>
    <w:rsid w:val="00256115"/>
    <w:rsid w:val="0026066E"/>
    <w:rsid w:val="002709BC"/>
    <w:rsid w:val="00270D38"/>
    <w:rsid w:val="0027463D"/>
    <w:rsid w:val="00276110"/>
    <w:rsid w:val="00281E94"/>
    <w:rsid w:val="00287B0F"/>
    <w:rsid w:val="002A25A9"/>
    <w:rsid w:val="002A3B24"/>
    <w:rsid w:val="002A7001"/>
    <w:rsid w:val="002B6EF9"/>
    <w:rsid w:val="002B79D5"/>
    <w:rsid w:val="002C3154"/>
    <w:rsid w:val="002C47B9"/>
    <w:rsid w:val="002D085B"/>
    <w:rsid w:val="002D2E84"/>
    <w:rsid w:val="002D3F06"/>
    <w:rsid w:val="002D65CF"/>
    <w:rsid w:val="002E0467"/>
    <w:rsid w:val="002E0600"/>
    <w:rsid w:val="002E75F6"/>
    <w:rsid w:val="002E7CD0"/>
    <w:rsid w:val="002F53D1"/>
    <w:rsid w:val="002F7DAB"/>
    <w:rsid w:val="00322D48"/>
    <w:rsid w:val="00323919"/>
    <w:rsid w:val="003249ED"/>
    <w:rsid w:val="003274D6"/>
    <w:rsid w:val="00336553"/>
    <w:rsid w:val="003426E1"/>
    <w:rsid w:val="003428E4"/>
    <w:rsid w:val="003441E6"/>
    <w:rsid w:val="00344A76"/>
    <w:rsid w:val="003466C5"/>
    <w:rsid w:val="00346CF3"/>
    <w:rsid w:val="0035550B"/>
    <w:rsid w:val="00364E56"/>
    <w:rsid w:val="003743E8"/>
    <w:rsid w:val="003816E0"/>
    <w:rsid w:val="003863D2"/>
    <w:rsid w:val="00390062"/>
    <w:rsid w:val="00390ED4"/>
    <w:rsid w:val="003912C5"/>
    <w:rsid w:val="003929A8"/>
    <w:rsid w:val="003940B9"/>
    <w:rsid w:val="003945C8"/>
    <w:rsid w:val="003A1382"/>
    <w:rsid w:val="003A2E56"/>
    <w:rsid w:val="003B1720"/>
    <w:rsid w:val="003B1D28"/>
    <w:rsid w:val="003C27EE"/>
    <w:rsid w:val="003C722B"/>
    <w:rsid w:val="003D2DFC"/>
    <w:rsid w:val="003E629C"/>
    <w:rsid w:val="003E6BC4"/>
    <w:rsid w:val="003F0D5A"/>
    <w:rsid w:val="00401771"/>
    <w:rsid w:val="004018A5"/>
    <w:rsid w:val="00404092"/>
    <w:rsid w:val="004154DE"/>
    <w:rsid w:val="00421320"/>
    <w:rsid w:val="004259FF"/>
    <w:rsid w:val="004263D3"/>
    <w:rsid w:val="00427902"/>
    <w:rsid w:val="00435BBF"/>
    <w:rsid w:val="00436385"/>
    <w:rsid w:val="004411E8"/>
    <w:rsid w:val="004433BD"/>
    <w:rsid w:val="00457962"/>
    <w:rsid w:val="00457CD2"/>
    <w:rsid w:val="004625F7"/>
    <w:rsid w:val="004729B9"/>
    <w:rsid w:val="0047591D"/>
    <w:rsid w:val="0047769A"/>
    <w:rsid w:val="004813E1"/>
    <w:rsid w:val="0048660D"/>
    <w:rsid w:val="004A2D65"/>
    <w:rsid w:val="004A6691"/>
    <w:rsid w:val="004A76DB"/>
    <w:rsid w:val="004B0137"/>
    <w:rsid w:val="004B1F98"/>
    <w:rsid w:val="004B542E"/>
    <w:rsid w:val="004C178C"/>
    <w:rsid w:val="004C3B66"/>
    <w:rsid w:val="004C3ED1"/>
    <w:rsid w:val="004C60AD"/>
    <w:rsid w:val="004D025D"/>
    <w:rsid w:val="004D6555"/>
    <w:rsid w:val="004D7B94"/>
    <w:rsid w:val="004D7F92"/>
    <w:rsid w:val="004E2260"/>
    <w:rsid w:val="004E449A"/>
    <w:rsid w:val="004E51B7"/>
    <w:rsid w:val="004F5C59"/>
    <w:rsid w:val="00503838"/>
    <w:rsid w:val="00505175"/>
    <w:rsid w:val="00506A39"/>
    <w:rsid w:val="00521333"/>
    <w:rsid w:val="0052294D"/>
    <w:rsid w:val="005251BC"/>
    <w:rsid w:val="00527638"/>
    <w:rsid w:val="005369A9"/>
    <w:rsid w:val="005373A7"/>
    <w:rsid w:val="005422B0"/>
    <w:rsid w:val="005461B7"/>
    <w:rsid w:val="00555C7E"/>
    <w:rsid w:val="00561AE2"/>
    <w:rsid w:val="005620CA"/>
    <w:rsid w:val="005622A5"/>
    <w:rsid w:val="00565CA0"/>
    <w:rsid w:val="005720E0"/>
    <w:rsid w:val="00572AD6"/>
    <w:rsid w:val="00581625"/>
    <w:rsid w:val="00584A10"/>
    <w:rsid w:val="0058673C"/>
    <w:rsid w:val="0059261A"/>
    <w:rsid w:val="0059543D"/>
    <w:rsid w:val="0059656E"/>
    <w:rsid w:val="00596D7F"/>
    <w:rsid w:val="005A060D"/>
    <w:rsid w:val="005A2BEF"/>
    <w:rsid w:val="005A7B72"/>
    <w:rsid w:val="005B1274"/>
    <w:rsid w:val="005C2C22"/>
    <w:rsid w:val="005D0A7D"/>
    <w:rsid w:val="005D6C03"/>
    <w:rsid w:val="005E1CB0"/>
    <w:rsid w:val="005E5397"/>
    <w:rsid w:val="005F09B2"/>
    <w:rsid w:val="005F0F7A"/>
    <w:rsid w:val="00601C44"/>
    <w:rsid w:val="0060291D"/>
    <w:rsid w:val="00605432"/>
    <w:rsid w:val="00611E65"/>
    <w:rsid w:val="006123C8"/>
    <w:rsid w:val="0061411B"/>
    <w:rsid w:val="00614F79"/>
    <w:rsid w:val="00620A60"/>
    <w:rsid w:val="00623A7B"/>
    <w:rsid w:val="00633C4B"/>
    <w:rsid w:val="00635FCA"/>
    <w:rsid w:val="0064024C"/>
    <w:rsid w:val="006422AF"/>
    <w:rsid w:val="006438A9"/>
    <w:rsid w:val="00647A31"/>
    <w:rsid w:val="006505BB"/>
    <w:rsid w:val="00661CA7"/>
    <w:rsid w:val="006635D4"/>
    <w:rsid w:val="00670DC3"/>
    <w:rsid w:val="00674BD5"/>
    <w:rsid w:val="006754CC"/>
    <w:rsid w:val="00676111"/>
    <w:rsid w:val="00676979"/>
    <w:rsid w:val="006819E4"/>
    <w:rsid w:val="00682240"/>
    <w:rsid w:val="00682D8A"/>
    <w:rsid w:val="00684983"/>
    <w:rsid w:val="00685131"/>
    <w:rsid w:val="00686F84"/>
    <w:rsid w:val="00687388"/>
    <w:rsid w:val="00690587"/>
    <w:rsid w:val="006917E2"/>
    <w:rsid w:val="00694584"/>
    <w:rsid w:val="006A2499"/>
    <w:rsid w:val="006A664D"/>
    <w:rsid w:val="006B0F9B"/>
    <w:rsid w:val="006B3E0F"/>
    <w:rsid w:val="006B48FF"/>
    <w:rsid w:val="006C06E6"/>
    <w:rsid w:val="006C1DE5"/>
    <w:rsid w:val="006C2AC4"/>
    <w:rsid w:val="006C32DF"/>
    <w:rsid w:val="006C5FC1"/>
    <w:rsid w:val="006C6DCB"/>
    <w:rsid w:val="006D12B3"/>
    <w:rsid w:val="006D585A"/>
    <w:rsid w:val="006D6FD3"/>
    <w:rsid w:val="006E21B5"/>
    <w:rsid w:val="006E34BD"/>
    <w:rsid w:val="006E36E6"/>
    <w:rsid w:val="006E3DFE"/>
    <w:rsid w:val="006E563F"/>
    <w:rsid w:val="006F1B44"/>
    <w:rsid w:val="006F1E30"/>
    <w:rsid w:val="006F3FAC"/>
    <w:rsid w:val="006F4F81"/>
    <w:rsid w:val="006F6388"/>
    <w:rsid w:val="00702C8B"/>
    <w:rsid w:val="0070414A"/>
    <w:rsid w:val="00713011"/>
    <w:rsid w:val="0071586C"/>
    <w:rsid w:val="007179D5"/>
    <w:rsid w:val="00727C5C"/>
    <w:rsid w:val="007316A7"/>
    <w:rsid w:val="00731F59"/>
    <w:rsid w:val="0073658D"/>
    <w:rsid w:val="00742E64"/>
    <w:rsid w:val="00743A94"/>
    <w:rsid w:val="0074435D"/>
    <w:rsid w:val="00751426"/>
    <w:rsid w:val="00751593"/>
    <w:rsid w:val="00751C4D"/>
    <w:rsid w:val="00757545"/>
    <w:rsid w:val="00757A2D"/>
    <w:rsid w:val="00763C4A"/>
    <w:rsid w:val="0076785B"/>
    <w:rsid w:val="00767EA2"/>
    <w:rsid w:val="00775659"/>
    <w:rsid w:val="00780701"/>
    <w:rsid w:val="00783CE1"/>
    <w:rsid w:val="00790014"/>
    <w:rsid w:val="007956E3"/>
    <w:rsid w:val="007A1C41"/>
    <w:rsid w:val="007A2C56"/>
    <w:rsid w:val="007A727D"/>
    <w:rsid w:val="007B2CCF"/>
    <w:rsid w:val="007B345B"/>
    <w:rsid w:val="007B67AE"/>
    <w:rsid w:val="007B75F1"/>
    <w:rsid w:val="007C08DD"/>
    <w:rsid w:val="007C4130"/>
    <w:rsid w:val="007C5211"/>
    <w:rsid w:val="007C58CC"/>
    <w:rsid w:val="007C5D94"/>
    <w:rsid w:val="007C701F"/>
    <w:rsid w:val="007C7A91"/>
    <w:rsid w:val="007D171E"/>
    <w:rsid w:val="007D37B1"/>
    <w:rsid w:val="007D5166"/>
    <w:rsid w:val="007F1680"/>
    <w:rsid w:val="007F4E04"/>
    <w:rsid w:val="007F5737"/>
    <w:rsid w:val="007F6BB7"/>
    <w:rsid w:val="00806EF8"/>
    <w:rsid w:val="008145D1"/>
    <w:rsid w:val="00827B40"/>
    <w:rsid w:val="00831597"/>
    <w:rsid w:val="00832BDA"/>
    <w:rsid w:val="00833280"/>
    <w:rsid w:val="00833DED"/>
    <w:rsid w:val="0084206E"/>
    <w:rsid w:val="00863AC0"/>
    <w:rsid w:val="0086619A"/>
    <w:rsid w:val="008663A3"/>
    <w:rsid w:val="00870821"/>
    <w:rsid w:val="008743DE"/>
    <w:rsid w:val="00880926"/>
    <w:rsid w:val="00881310"/>
    <w:rsid w:val="008836D1"/>
    <w:rsid w:val="008914E4"/>
    <w:rsid w:val="008922F2"/>
    <w:rsid w:val="008950F1"/>
    <w:rsid w:val="008B0B0D"/>
    <w:rsid w:val="008B4BFA"/>
    <w:rsid w:val="008C145F"/>
    <w:rsid w:val="008C3529"/>
    <w:rsid w:val="008C3989"/>
    <w:rsid w:val="008C3F1B"/>
    <w:rsid w:val="008C7551"/>
    <w:rsid w:val="008D3A42"/>
    <w:rsid w:val="008E66D9"/>
    <w:rsid w:val="008E76C0"/>
    <w:rsid w:val="0090335B"/>
    <w:rsid w:val="00905141"/>
    <w:rsid w:val="00906084"/>
    <w:rsid w:val="00906A3E"/>
    <w:rsid w:val="00907683"/>
    <w:rsid w:val="009078CB"/>
    <w:rsid w:val="00916DE3"/>
    <w:rsid w:val="00922414"/>
    <w:rsid w:val="00922AA4"/>
    <w:rsid w:val="00923DB9"/>
    <w:rsid w:val="0092691B"/>
    <w:rsid w:val="00927A42"/>
    <w:rsid w:val="009331BF"/>
    <w:rsid w:val="0093678B"/>
    <w:rsid w:val="00936B6B"/>
    <w:rsid w:val="00941968"/>
    <w:rsid w:val="00945393"/>
    <w:rsid w:val="00946A32"/>
    <w:rsid w:val="00947514"/>
    <w:rsid w:val="00947DD6"/>
    <w:rsid w:val="009502C5"/>
    <w:rsid w:val="0095507D"/>
    <w:rsid w:val="00956277"/>
    <w:rsid w:val="0097310A"/>
    <w:rsid w:val="00974370"/>
    <w:rsid w:val="0097511D"/>
    <w:rsid w:val="00981E92"/>
    <w:rsid w:val="00983C36"/>
    <w:rsid w:val="0099062C"/>
    <w:rsid w:val="0099126A"/>
    <w:rsid w:val="00991C90"/>
    <w:rsid w:val="00993B97"/>
    <w:rsid w:val="009947F9"/>
    <w:rsid w:val="00994EC9"/>
    <w:rsid w:val="00995168"/>
    <w:rsid w:val="009C0F5A"/>
    <w:rsid w:val="009C1396"/>
    <w:rsid w:val="009C4D17"/>
    <w:rsid w:val="009C67A1"/>
    <w:rsid w:val="009D4183"/>
    <w:rsid w:val="009D5501"/>
    <w:rsid w:val="009E6346"/>
    <w:rsid w:val="009F4E40"/>
    <w:rsid w:val="009F6ABC"/>
    <w:rsid w:val="00A00FFF"/>
    <w:rsid w:val="00A06A24"/>
    <w:rsid w:val="00A06C39"/>
    <w:rsid w:val="00A10129"/>
    <w:rsid w:val="00A109DC"/>
    <w:rsid w:val="00A1114D"/>
    <w:rsid w:val="00A14929"/>
    <w:rsid w:val="00A16A9C"/>
    <w:rsid w:val="00A205B6"/>
    <w:rsid w:val="00A2404F"/>
    <w:rsid w:val="00A24989"/>
    <w:rsid w:val="00A27B0F"/>
    <w:rsid w:val="00A33502"/>
    <w:rsid w:val="00A33600"/>
    <w:rsid w:val="00A418AD"/>
    <w:rsid w:val="00A4753B"/>
    <w:rsid w:val="00A55B8A"/>
    <w:rsid w:val="00A62A86"/>
    <w:rsid w:val="00A62E8A"/>
    <w:rsid w:val="00A63BF1"/>
    <w:rsid w:val="00A63CFE"/>
    <w:rsid w:val="00A64ADE"/>
    <w:rsid w:val="00A72197"/>
    <w:rsid w:val="00A7318B"/>
    <w:rsid w:val="00A75378"/>
    <w:rsid w:val="00A85A9E"/>
    <w:rsid w:val="00A87D69"/>
    <w:rsid w:val="00A90432"/>
    <w:rsid w:val="00A91CAD"/>
    <w:rsid w:val="00A94080"/>
    <w:rsid w:val="00A95FF1"/>
    <w:rsid w:val="00AA6D48"/>
    <w:rsid w:val="00AB5AEA"/>
    <w:rsid w:val="00AC07CC"/>
    <w:rsid w:val="00AD0004"/>
    <w:rsid w:val="00AD001B"/>
    <w:rsid w:val="00AD2CCE"/>
    <w:rsid w:val="00AD7BF4"/>
    <w:rsid w:val="00AE2C99"/>
    <w:rsid w:val="00AE5EE8"/>
    <w:rsid w:val="00B00FB3"/>
    <w:rsid w:val="00B0225D"/>
    <w:rsid w:val="00B15DB0"/>
    <w:rsid w:val="00B20F99"/>
    <w:rsid w:val="00B24A88"/>
    <w:rsid w:val="00B41A4F"/>
    <w:rsid w:val="00B44555"/>
    <w:rsid w:val="00B4516F"/>
    <w:rsid w:val="00B451B6"/>
    <w:rsid w:val="00B45837"/>
    <w:rsid w:val="00B45D5B"/>
    <w:rsid w:val="00B511EB"/>
    <w:rsid w:val="00B5263E"/>
    <w:rsid w:val="00B55BE1"/>
    <w:rsid w:val="00B62DA1"/>
    <w:rsid w:val="00B655B7"/>
    <w:rsid w:val="00B80F3F"/>
    <w:rsid w:val="00B8348A"/>
    <w:rsid w:val="00B8707B"/>
    <w:rsid w:val="00B91FFD"/>
    <w:rsid w:val="00B9674F"/>
    <w:rsid w:val="00B96892"/>
    <w:rsid w:val="00BA0AFC"/>
    <w:rsid w:val="00BA5F90"/>
    <w:rsid w:val="00BB0E33"/>
    <w:rsid w:val="00BC2557"/>
    <w:rsid w:val="00BC4F80"/>
    <w:rsid w:val="00BC79A7"/>
    <w:rsid w:val="00BD2BBC"/>
    <w:rsid w:val="00BE1846"/>
    <w:rsid w:val="00BE26EB"/>
    <w:rsid w:val="00BE44E8"/>
    <w:rsid w:val="00BE7994"/>
    <w:rsid w:val="00BF610D"/>
    <w:rsid w:val="00C017BC"/>
    <w:rsid w:val="00C034DC"/>
    <w:rsid w:val="00C04FA4"/>
    <w:rsid w:val="00C16645"/>
    <w:rsid w:val="00C22828"/>
    <w:rsid w:val="00C23AD4"/>
    <w:rsid w:val="00C27513"/>
    <w:rsid w:val="00C41A7A"/>
    <w:rsid w:val="00C43A35"/>
    <w:rsid w:val="00C50B96"/>
    <w:rsid w:val="00C5267F"/>
    <w:rsid w:val="00C63C1D"/>
    <w:rsid w:val="00C64C44"/>
    <w:rsid w:val="00C81555"/>
    <w:rsid w:val="00C85E2A"/>
    <w:rsid w:val="00C9214E"/>
    <w:rsid w:val="00CA50BD"/>
    <w:rsid w:val="00CA6A1B"/>
    <w:rsid w:val="00CA75DD"/>
    <w:rsid w:val="00CA7DFF"/>
    <w:rsid w:val="00CB27F5"/>
    <w:rsid w:val="00CB352E"/>
    <w:rsid w:val="00CB47D1"/>
    <w:rsid w:val="00CB524C"/>
    <w:rsid w:val="00CB5F21"/>
    <w:rsid w:val="00CC3C42"/>
    <w:rsid w:val="00CC7D7E"/>
    <w:rsid w:val="00CD0776"/>
    <w:rsid w:val="00CD0BBB"/>
    <w:rsid w:val="00CD223D"/>
    <w:rsid w:val="00CD3643"/>
    <w:rsid w:val="00CD37A5"/>
    <w:rsid w:val="00CD488F"/>
    <w:rsid w:val="00CD6904"/>
    <w:rsid w:val="00CE1F32"/>
    <w:rsid w:val="00CE5DF7"/>
    <w:rsid w:val="00CE6EC0"/>
    <w:rsid w:val="00CF23EF"/>
    <w:rsid w:val="00CF76FB"/>
    <w:rsid w:val="00D02C4E"/>
    <w:rsid w:val="00D02F11"/>
    <w:rsid w:val="00D135FA"/>
    <w:rsid w:val="00D15725"/>
    <w:rsid w:val="00D15BF0"/>
    <w:rsid w:val="00D15E8E"/>
    <w:rsid w:val="00D251A5"/>
    <w:rsid w:val="00D272DF"/>
    <w:rsid w:val="00D272E2"/>
    <w:rsid w:val="00D27FFA"/>
    <w:rsid w:val="00D33B78"/>
    <w:rsid w:val="00D345B2"/>
    <w:rsid w:val="00D35CFD"/>
    <w:rsid w:val="00D36F41"/>
    <w:rsid w:val="00D43F85"/>
    <w:rsid w:val="00D548E7"/>
    <w:rsid w:val="00D56F2D"/>
    <w:rsid w:val="00D60ED4"/>
    <w:rsid w:val="00D63679"/>
    <w:rsid w:val="00D678A3"/>
    <w:rsid w:val="00D7313E"/>
    <w:rsid w:val="00D748D6"/>
    <w:rsid w:val="00D809D4"/>
    <w:rsid w:val="00D8285D"/>
    <w:rsid w:val="00D86B83"/>
    <w:rsid w:val="00D93C2F"/>
    <w:rsid w:val="00D96F2A"/>
    <w:rsid w:val="00DA4AA5"/>
    <w:rsid w:val="00DA6B44"/>
    <w:rsid w:val="00DB19CF"/>
    <w:rsid w:val="00DB3991"/>
    <w:rsid w:val="00DB531E"/>
    <w:rsid w:val="00DB53E6"/>
    <w:rsid w:val="00DE0C63"/>
    <w:rsid w:val="00DE1AB3"/>
    <w:rsid w:val="00DE34E0"/>
    <w:rsid w:val="00DE5ECF"/>
    <w:rsid w:val="00DE7286"/>
    <w:rsid w:val="00DF0C31"/>
    <w:rsid w:val="00DF3043"/>
    <w:rsid w:val="00DF50B6"/>
    <w:rsid w:val="00DF5757"/>
    <w:rsid w:val="00DF59AD"/>
    <w:rsid w:val="00DF6FC4"/>
    <w:rsid w:val="00E01364"/>
    <w:rsid w:val="00E021F9"/>
    <w:rsid w:val="00E0747E"/>
    <w:rsid w:val="00E1397A"/>
    <w:rsid w:val="00E154B0"/>
    <w:rsid w:val="00E172A7"/>
    <w:rsid w:val="00E17F5A"/>
    <w:rsid w:val="00E214D4"/>
    <w:rsid w:val="00E224D1"/>
    <w:rsid w:val="00E25433"/>
    <w:rsid w:val="00E32AFD"/>
    <w:rsid w:val="00E3567B"/>
    <w:rsid w:val="00E4440F"/>
    <w:rsid w:val="00E50883"/>
    <w:rsid w:val="00E51F64"/>
    <w:rsid w:val="00E56D7A"/>
    <w:rsid w:val="00E57E81"/>
    <w:rsid w:val="00E62AA9"/>
    <w:rsid w:val="00E74E82"/>
    <w:rsid w:val="00E807CC"/>
    <w:rsid w:val="00E825C5"/>
    <w:rsid w:val="00E82985"/>
    <w:rsid w:val="00E93038"/>
    <w:rsid w:val="00E9308D"/>
    <w:rsid w:val="00EA0CB1"/>
    <w:rsid w:val="00EA78C6"/>
    <w:rsid w:val="00EB2B98"/>
    <w:rsid w:val="00EB6555"/>
    <w:rsid w:val="00EB7A67"/>
    <w:rsid w:val="00EC0438"/>
    <w:rsid w:val="00EC355C"/>
    <w:rsid w:val="00ED1241"/>
    <w:rsid w:val="00ED185C"/>
    <w:rsid w:val="00ED404B"/>
    <w:rsid w:val="00ED627B"/>
    <w:rsid w:val="00ED633C"/>
    <w:rsid w:val="00ED66FD"/>
    <w:rsid w:val="00EE065A"/>
    <w:rsid w:val="00EE140F"/>
    <w:rsid w:val="00EE27C0"/>
    <w:rsid w:val="00EE659A"/>
    <w:rsid w:val="00EE6F14"/>
    <w:rsid w:val="00EF2808"/>
    <w:rsid w:val="00EF437A"/>
    <w:rsid w:val="00EF5FDC"/>
    <w:rsid w:val="00EF6620"/>
    <w:rsid w:val="00EF6AC3"/>
    <w:rsid w:val="00F015D4"/>
    <w:rsid w:val="00F05987"/>
    <w:rsid w:val="00F1027A"/>
    <w:rsid w:val="00F1366C"/>
    <w:rsid w:val="00F26FE6"/>
    <w:rsid w:val="00F32428"/>
    <w:rsid w:val="00F32523"/>
    <w:rsid w:val="00F352E8"/>
    <w:rsid w:val="00F356DF"/>
    <w:rsid w:val="00F45DDB"/>
    <w:rsid w:val="00F46958"/>
    <w:rsid w:val="00F5440B"/>
    <w:rsid w:val="00F63A6B"/>
    <w:rsid w:val="00F64296"/>
    <w:rsid w:val="00F71C23"/>
    <w:rsid w:val="00F73C0B"/>
    <w:rsid w:val="00F76DB1"/>
    <w:rsid w:val="00F8237A"/>
    <w:rsid w:val="00F85733"/>
    <w:rsid w:val="00F863C6"/>
    <w:rsid w:val="00F86BA7"/>
    <w:rsid w:val="00F87775"/>
    <w:rsid w:val="00F92A5D"/>
    <w:rsid w:val="00FA1869"/>
    <w:rsid w:val="00FA22DE"/>
    <w:rsid w:val="00FA2BBF"/>
    <w:rsid w:val="00FA4690"/>
    <w:rsid w:val="00FA6CA7"/>
    <w:rsid w:val="00FA7C39"/>
    <w:rsid w:val="00FB2FAC"/>
    <w:rsid w:val="00FC1842"/>
    <w:rsid w:val="00FD0541"/>
    <w:rsid w:val="00FD235C"/>
    <w:rsid w:val="00FD3752"/>
    <w:rsid w:val="00FD75AB"/>
    <w:rsid w:val="00FE72EB"/>
    <w:rsid w:val="00FF1EEC"/>
    <w:rsid w:val="00FF2A48"/>
    <w:rsid w:val="4D19A7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D753C"/>
  <w15:docId w15:val="{7585D7F7-E4A9-4541-ADF1-D0FB891C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B72"/>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5A7B72"/>
    <w:pPr>
      <w:keepNext/>
      <w:numPr>
        <w:numId w:val="1"/>
      </w:numPr>
      <w:spacing w:line="480" w:lineRule="auto"/>
      <w:jc w:val="both"/>
      <w:outlineLvl w:val="0"/>
    </w:pPr>
    <w:rPr>
      <w:b/>
      <w:caps/>
      <w:sz w:val="24"/>
    </w:rPr>
  </w:style>
  <w:style w:type="paragraph" w:styleId="Ttulo2">
    <w:name w:val="heading 2"/>
    <w:basedOn w:val="Normal"/>
    <w:next w:val="Normal"/>
    <w:link w:val="Ttulo2Char"/>
    <w:uiPriority w:val="9"/>
    <w:qFormat/>
    <w:rsid w:val="005A7B72"/>
    <w:pPr>
      <w:keepNext/>
      <w:numPr>
        <w:ilvl w:val="1"/>
        <w:numId w:val="1"/>
      </w:numPr>
      <w:spacing w:line="480" w:lineRule="auto"/>
      <w:outlineLvl w:val="1"/>
    </w:pPr>
    <w:rPr>
      <w:b/>
      <w:smallCaps/>
      <w:sz w:val="24"/>
    </w:rPr>
  </w:style>
  <w:style w:type="paragraph" w:styleId="Ttulo3">
    <w:name w:val="heading 3"/>
    <w:aliases w:val="Título 3.1.1"/>
    <w:basedOn w:val="Normal"/>
    <w:next w:val="Normal"/>
    <w:link w:val="Ttulo3Char"/>
    <w:uiPriority w:val="9"/>
    <w:qFormat/>
    <w:rsid w:val="005A7B72"/>
    <w:pPr>
      <w:spacing w:line="480" w:lineRule="auto"/>
      <w:ind w:left="708"/>
      <w:jc w:val="both"/>
      <w:outlineLvl w:val="2"/>
    </w:pPr>
    <w:rPr>
      <w:rFonts w:ascii="Arial" w:hAnsi="Arial" w:cs="Arial"/>
      <w:sz w:val="24"/>
      <w:szCs w:val="24"/>
    </w:rPr>
  </w:style>
  <w:style w:type="paragraph" w:styleId="Ttulo4">
    <w:name w:val="heading 4"/>
    <w:basedOn w:val="Normal"/>
    <w:next w:val="Normal"/>
    <w:link w:val="Ttulo4Char"/>
    <w:qFormat/>
    <w:rsid w:val="005A7B72"/>
    <w:pPr>
      <w:keepNext/>
      <w:ind w:firstLine="708"/>
      <w:jc w:val="both"/>
      <w:outlineLvl w:val="3"/>
    </w:pPr>
    <w:rPr>
      <w:sz w:val="48"/>
    </w:rPr>
  </w:style>
  <w:style w:type="paragraph" w:styleId="Ttulo5">
    <w:name w:val="heading 5"/>
    <w:basedOn w:val="Normal"/>
    <w:next w:val="Normal"/>
    <w:link w:val="Ttulo5Char"/>
    <w:qFormat/>
    <w:rsid w:val="005A7B72"/>
    <w:pPr>
      <w:keepNext/>
      <w:ind w:firstLine="7088"/>
      <w:jc w:val="both"/>
      <w:outlineLvl w:val="4"/>
    </w:pPr>
    <w:rPr>
      <w:sz w:val="24"/>
    </w:rPr>
  </w:style>
  <w:style w:type="paragraph" w:styleId="Ttulo6">
    <w:name w:val="heading 6"/>
    <w:basedOn w:val="Normal"/>
    <w:next w:val="Normal"/>
    <w:link w:val="Ttulo6Char"/>
    <w:qFormat/>
    <w:rsid w:val="005A7B72"/>
    <w:pPr>
      <w:keepNext/>
      <w:jc w:val="both"/>
      <w:outlineLvl w:val="5"/>
    </w:pPr>
    <w:rPr>
      <w:b/>
      <w:sz w:val="24"/>
    </w:rPr>
  </w:style>
  <w:style w:type="paragraph" w:styleId="Ttulo7">
    <w:name w:val="heading 7"/>
    <w:basedOn w:val="Normal"/>
    <w:next w:val="Normal"/>
    <w:link w:val="Ttulo7Char"/>
    <w:qFormat/>
    <w:rsid w:val="005A7B72"/>
    <w:pPr>
      <w:keepNext/>
      <w:spacing w:line="360" w:lineRule="auto"/>
      <w:jc w:val="center"/>
      <w:outlineLvl w:val="6"/>
    </w:pPr>
    <w:rPr>
      <w:b/>
      <w:sz w:val="24"/>
    </w:rPr>
  </w:style>
  <w:style w:type="paragraph" w:styleId="Ttulo8">
    <w:name w:val="heading 8"/>
    <w:basedOn w:val="Normal"/>
    <w:next w:val="Normal"/>
    <w:link w:val="Ttulo8Char"/>
    <w:qFormat/>
    <w:rsid w:val="005A7B72"/>
    <w:pPr>
      <w:keepNext/>
      <w:spacing w:line="360" w:lineRule="auto"/>
      <w:outlineLvl w:val="7"/>
    </w:pPr>
    <w:rPr>
      <w:color w:val="FF0000"/>
      <w:sz w:val="24"/>
    </w:rPr>
  </w:style>
  <w:style w:type="paragraph" w:styleId="Ttulo9">
    <w:name w:val="heading 9"/>
    <w:basedOn w:val="Normal"/>
    <w:next w:val="Normal"/>
    <w:link w:val="Ttulo9Char"/>
    <w:qFormat/>
    <w:rsid w:val="005A7B72"/>
    <w:pPr>
      <w:keepNext/>
      <w:spacing w:line="360" w:lineRule="auto"/>
      <w:jc w:val="both"/>
      <w:outlineLvl w:val="8"/>
    </w:pPr>
    <w:rPr>
      <w:color w:val="FF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A7B72"/>
    <w:rPr>
      <w:rFonts w:ascii="Times New Roman" w:eastAsia="Times New Roman" w:hAnsi="Times New Roman" w:cs="Times New Roman"/>
      <w:b/>
      <w:caps/>
      <w:sz w:val="24"/>
      <w:szCs w:val="20"/>
      <w:lang w:eastAsia="pt-BR"/>
    </w:rPr>
  </w:style>
  <w:style w:type="character" w:customStyle="1" w:styleId="Ttulo2Char">
    <w:name w:val="Título 2 Char"/>
    <w:basedOn w:val="Fontepargpadro"/>
    <w:link w:val="Ttulo2"/>
    <w:uiPriority w:val="9"/>
    <w:rsid w:val="005A7B72"/>
    <w:rPr>
      <w:rFonts w:ascii="Times New Roman" w:eastAsia="Times New Roman" w:hAnsi="Times New Roman" w:cs="Times New Roman"/>
      <w:b/>
      <w:smallCaps/>
      <w:sz w:val="24"/>
      <w:szCs w:val="20"/>
      <w:lang w:eastAsia="pt-BR"/>
    </w:rPr>
  </w:style>
  <w:style w:type="character" w:customStyle="1" w:styleId="Ttulo3Char">
    <w:name w:val="Título 3 Char"/>
    <w:aliases w:val="Título 3.1.1 Char"/>
    <w:basedOn w:val="Fontepargpadro"/>
    <w:link w:val="Ttulo3"/>
    <w:uiPriority w:val="9"/>
    <w:rsid w:val="005A7B72"/>
    <w:rPr>
      <w:rFonts w:ascii="Arial" w:eastAsia="Times New Roman" w:hAnsi="Arial" w:cs="Arial"/>
      <w:sz w:val="24"/>
      <w:szCs w:val="24"/>
      <w:lang w:eastAsia="pt-BR"/>
    </w:rPr>
  </w:style>
  <w:style w:type="character" w:customStyle="1" w:styleId="Ttulo4Char">
    <w:name w:val="Título 4 Char"/>
    <w:basedOn w:val="Fontepargpadro"/>
    <w:link w:val="Ttulo4"/>
    <w:rsid w:val="005A7B72"/>
    <w:rPr>
      <w:rFonts w:ascii="Times New Roman" w:eastAsia="Times New Roman" w:hAnsi="Times New Roman" w:cs="Times New Roman"/>
      <w:sz w:val="48"/>
      <w:szCs w:val="20"/>
      <w:lang w:eastAsia="pt-BR"/>
    </w:rPr>
  </w:style>
  <w:style w:type="character" w:customStyle="1" w:styleId="Ttulo5Char">
    <w:name w:val="Título 5 Char"/>
    <w:basedOn w:val="Fontepargpadro"/>
    <w:link w:val="Ttulo5"/>
    <w:rsid w:val="005A7B72"/>
    <w:rPr>
      <w:rFonts w:ascii="Times New Roman" w:eastAsia="Times New Roman" w:hAnsi="Times New Roman" w:cs="Times New Roman"/>
      <w:sz w:val="24"/>
      <w:szCs w:val="20"/>
      <w:lang w:eastAsia="pt-BR"/>
    </w:rPr>
  </w:style>
  <w:style w:type="character" w:customStyle="1" w:styleId="Ttulo6Char">
    <w:name w:val="Título 6 Char"/>
    <w:basedOn w:val="Fontepargpadro"/>
    <w:link w:val="Ttulo6"/>
    <w:rsid w:val="005A7B72"/>
    <w:rPr>
      <w:rFonts w:ascii="Times New Roman" w:eastAsia="Times New Roman" w:hAnsi="Times New Roman" w:cs="Times New Roman"/>
      <w:b/>
      <w:sz w:val="24"/>
      <w:szCs w:val="20"/>
      <w:lang w:eastAsia="pt-BR"/>
    </w:rPr>
  </w:style>
  <w:style w:type="character" w:customStyle="1" w:styleId="Ttulo7Char">
    <w:name w:val="Título 7 Char"/>
    <w:basedOn w:val="Fontepargpadro"/>
    <w:link w:val="Ttulo7"/>
    <w:rsid w:val="005A7B72"/>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rsid w:val="005A7B72"/>
    <w:rPr>
      <w:rFonts w:ascii="Times New Roman" w:eastAsia="Times New Roman" w:hAnsi="Times New Roman" w:cs="Times New Roman"/>
      <w:color w:val="FF0000"/>
      <w:sz w:val="24"/>
      <w:szCs w:val="20"/>
      <w:lang w:eastAsia="pt-BR"/>
    </w:rPr>
  </w:style>
  <w:style w:type="character" w:customStyle="1" w:styleId="Ttulo9Char">
    <w:name w:val="Título 9 Char"/>
    <w:basedOn w:val="Fontepargpadro"/>
    <w:link w:val="Ttulo9"/>
    <w:rsid w:val="005A7B72"/>
    <w:rPr>
      <w:rFonts w:ascii="Times New Roman" w:eastAsia="Times New Roman" w:hAnsi="Times New Roman" w:cs="Times New Roman"/>
      <w:color w:val="FF0000"/>
      <w:sz w:val="24"/>
      <w:szCs w:val="20"/>
      <w:lang w:eastAsia="pt-BR"/>
    </w:rPr>
  </w:style>
  <w:style w:type="paragraph" w:styleId="Recuodecorpodetexto">
    <w:name w:val="Body Text Indent"/>
    <w:basedOn w:val="Normal"/>
    <w:link w:val="RecuodecorpodetextoChar"/>
    <w:rsid w:val="005A7B72"/>
    <w:pPr>
      <w:ind w:left="5954" w:hanging="5954"/>
      <w:jc w:val="both"/>
    </w:pPr>
    <w:rPr>
      <w:sz w:val="24"/>
    </w:rPr>
  </w:style>
  <w:style w:type="character" w:customStyle="1" w:styleId="RecuodecorpodetextoChar">
    <w:name w:val="Recuo de corpo de texto Char"/>
    <w:basedOn w:val="Fontepargpadro"/>
    <w:link w:val="Recuodecorpodetexto"/>
    <w:rsid w:val="005A7B72"/>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rsid w:val="005A7B72"/>
    <w:pPr>
      <w:spacing w:line="360" w:lineRule="auto"/>
      <w:ind w:firstLine="708"/>
      <w:jc w:val="both"/>
    </w:pPr>
    <w:rPr>
      <w:sz w:val="24"/>
    </w:rPr>
  </w:style>
  <w:style w:type="character" w:customStyle="1" w:styleId="Recuodecorpodetexto2Char">
    <w:name w:val="Recuo de corpo de texto 2 Char"/>
    <w:basedOn w:val="Fontepargpadro"/>
    <w:link w:val="Recuodecorpodetexto2"/>
    <w:rsid w:val="005A7B72"/>
    <w:rPr>
      <w:rFonts w:ascii="Times New Roman" w:eastAsia="Times New Roman" w:hAnsi="Times New Roman" w:cs="Times New Roman"/>
      <w:sz w:val="24"/>
      <w:szCs w:val="20"/>
      <w:lang w:eastAsia="pt-BR"/>
    </w:rPr>
  </w:style>
  <w:style w:type="character" w:styleId="Hyperlink">
    <w:name w:val="Hyperlink"/>
    <w:uiPriority w:val="99"/>
    <w:rsid w:val="005A7B72"/>
    <w:rPr>
      <w:color w:val="0000FF"/>
      <w:u w:val="single"/>
    </w:rPr>
  </w:style>
  <w:style w:type="paragraph" w:styleId="Corpodetexto">
    <w:name w:val="Body Text"/>
    <w:basedOn w:val="Normal"/>
    <w:link w:val="CorpodetextoChar"/>
    <w:rsid w:val="005A7B72"/>
    <w:pPr>
      <w:spacing w:line="360" w:lineRule="auto"/>
      <w:jc w:val="both"/>
    </w:pPr>
    <w:rPr>
      <w:sz w:val="24"/>
    </w:rPr>
  </w:style>
  <w:style w:type="character" w:customStyle="1" w:styleId="CorpodetextoChar">
    <w:name w:val="Corpo de texto Char"/>
    <w:basedOn w:val="Fontepargpadro"/>
    <w:link w:val="Corpodetexto"/>
    <w:rsid w:val="005A7B72"/>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rsid w:val="005A7B72"/>
    <w:pPr>
      <w:spacing w:line="360" w:lineRule="auto"/>
      <w:ind w:left="5670"/>
      <w:jc w:val="both"/>
    </w:pPr>
    <w:rPr>
      <w:sz w:val="24"/>
    </w:rPr>
  </w:style>
  <w:style w:type="character" w:customStyle="1" w:styleId="Recuodecorpodetexto3Char">
    <w:name w:val="Recuo de corpo de texto 3 Char"/>
    <w:basedOn w:val="Fontepargpadro"/>
    <w:link w:val="Recuodecorpodetexto3"/>
    <w:rsid w:val="005A7B72"/>
    <w:rPr>
      <w:rFonts w:ascii="Times New Roman" w:eastAsia="Times New Roman" w:hAnsi="Times New Roman" w:cs="Times New Roman"/>
      <w:sz w:val="24"/>
      <w:szCs w:val="20"/>
      <w:lang w:eastAsia="pt-BR"/>
    </w:rPr>
  </w:style>
  <w:style w:type="paragraph" w:customStyle="1" w:styleId="H3">
    <w:name w:val="H3"/>
    <w:basedOn w:val="Normal"/>
    <w:next w:val="Normal"/>
    <w:rsid w:val="005A7B72"/>
    <w:pPr>
      <w:keepNext/>
      <w:spacing w:before="100" w:after="100"/>
      <w:outlineLvl w:val="3"/>
    </w:pPr>
    <w:rPr>
      <w:b/>
      <w:snapToGrid w:val="0"/>
      <w:sz w:val="28"/>
    </w:rPr>
  </w:style>
  <w:style w:type="paragraph" w:styleId="Corpodetexto2">
    <w:name w:val="Body Text 2"/>
    <w:basedOn w:val="Normal"/>
    <w:link w:val="Corpodetexto2Char"/>
    <w:rsid w:val="005A7B72"/>
    <w:rPr>
      <w:rFonts w:ascii="#fonts#" w:hAnsi="#fonts#"/>
      <w:sz w:val="24"/>
    </w:rPr>
  </w:style>
  <w:style w:type="character" w:customStyle="1" w:styleId="Corpodetexto2Char">
    <w:name w:val="Corpo de texto 2 Char"/>
    <w:basedOn w:val="Fontepargpadro"/>
    <w:link w:val="Corpodetexto2"/>
    <w:rsid w:val="005A7B72"/>
    <w:rPr>
      <w:rFonts w:ascii="#fonts#" w:eastAsia="Times New Roman" w:hAnsi="#fonts#" w:cs="Times New Roman"/>
      <w:sz w:val="24"/>
      <w:szCs w:val="20"/>
      <w:lang w:eastAsia="pt-BR"/>
    </w:rPr>
  </w:style>
  <w:style w:type="paragraph" w:styleId="Corpodetexto3">
    <w:name w:val="Body Text 3"/>
    <w:basedOn w:val="Normal"/>
    <w:link w:val="Corpodetexto3Char"/>
    <w:rsid w:val="005A7B72"/>
    <w:pPr>
      <w:jc w:val="both"/>
    </w:pPr>
    <w:rPr>
      <w:sz w:val="24"/>
    </w:rPr>
  </w:style>
  <w:style w:type="character" w:customStyle="1" w:styleId="Corpodetexto3Char">
    <w:name w:val="Corpo de texto 3 Char"/>
    <w:basedOn w:val="Fontepargpadro"/>
    <w:link w:val="Corpodetexto3"/>
    <w:rsid w:val="005A7B72"/>
    <w:rPr>
      <w:rFonts w:ascii="Times New Roman" w:eastAsia="Times New Roman" w:hAnsi="Times New Roman" w:cs="Times New Roman"/>
      <w:sz w:val="24"/>
      <w:szCs w:val="20"/>
      <w:lang w:eastAsia="pt-BR"/>
    </w:rPr>
  </w:style>
  <w:style w:type="paragraph" w:styleId="Cabealho">
    <w:name w:val="header"/>
    <w:basedOn w:val="Normal"/>
    <w:link w:val="CabealhoChar"/>
    <w:uiPriority w:val="99"/>
    <w:rsid w:val="005A7B72"/>
    <w:pPr>
      <w:tabs>
        <w:tab w:val="center" w:pos="4419"/>
        <w:tab w:val="right" w:pos="8838"/>
      </w:tabs>
    </w:pPr>
  </w:style>
  <w:style w:type="character" w:customStyle="1" w:styleId="CabealhoChar">
    <w:name w:val="Cabeçalho Char"/>
    <w:basedOn w:val="Fontepargpadro"/>
    <w:link w:val="Cabealho"/>
    <w:uiPriority w:val="99"/>
    <w:rsid w:val="005A7B72"/>
    <w:rPr>
      <w:rFonts w:ascii="Times New Roman" w:eastAsia="Times New Roman" w:hAnsi="Times New Roman" w:cs="Times New Roman"/>
      <w:sz w:val="20"/>
      <w:szCs w:val="20"/>
      <w:lang w:eastAsia="pt-BR"/>
    </w:rPr>
  </w:style>
  <w:style w:type="character" w:styleId="Nmerodepgina">
    <w:name w:val="page number"/>
    <w:basedOn w:val="Fontepargpadro"/>
    <w:rsid w:val="005A7B72"/>
  </w:style>
  <w:style w:type="paragraph" w:styleId="Sumrio1">
    <w:name w:val="toc 1"/>
    <w:basedOn w:val="Normal"/>
    <w:next w:val="Normal"/>
    <w:autoRedefine/>
    <w:uiPriority w:val="39"/>
    <w:rsid w:val="005A7B72"/>
    <w:pPr>
      <w:tabs>
        <w:tab w:val="left" w:pos="600"/>
        <w:tab w:val="right" w:leader="dot" w:pos="9062"/>
      </w:tabs>
      <w:spacing w:line="276" w:lineRule="auto"/>
    </w:pPr>
    <w:rPr>
      <w:rFonts w:ascii="Arial" w:hAnsi="Arial" w:cs="Arial"/>
      <w:b/>
      <w:noProof/>
      <w:sz w:val="22"/>
    </w:rPr>
  </w:style>
  <w:style w:type="paragraph" w:styleId="Sumrio2">
    <w:name w:val="toc 2"/>
    <w:basedOn w:val="Normal"/>
    <w:next w:val="Normal"/>
    <w:autoRedefine/>
    <w:uiPriority w:val="39"/>
    <w:rsid w:val="005A7B72"/>
    <w:pPr>
      <w:tabs>
        <w:tab w:val="left" w:pos="800"/>
        <w:tab w:val="right" w:leader="dot" w:pos="9062"/>
      </w:tabs>
      <w:ind w:left="200"/>
    </w:pPr>
    <w:rPr>
      <w:rFonts w:ascii="Arial" w:hAnsi="Arial" w:cs="Arial"/>
      <w:noProof/>
      <w:sz w:val="22"/>
      <w:szCs w:val="22"/>
    </w:rPr>
  </w:style>
  <w:style w:type="paragraph" w:styleId="Sumrio3">
    <w:name w:val="toc 3"/>
    <w:basedOn w:val="Normal"/>
    <w:next w:val="Normal"/>
    <w:autoRedefine/>
    <w:uiPriority w:val="39"/>
    <w:rsid w:val="005A7B72"/>
    <w:pPr>
      <w:tabs>
        <w:tab w:val="left" w:pos="1134"/>
        <w:tab w:val="right" w:leader="dot" w:pos="9062"/>
      </w:tabs>
      <w:spacing w:line="276" w:lineRule="auto"/>
      <w:ind w:left="400"/>
    </w:pPr>
    <w:rPr>
      <w:rFonts w:ascii="Arial" w:hAnsi="Arial" w:cs="Arial"/>
      <w:noProof/>
      <w:sz w:val="22"/>
    </w:rPr>
  </w:style>
  <w:style w:type="paragraph" w:styleId="Sumrio4">
    <w:name w:val="toc 4"/>
    <w:basedOn w:val="Normal"/>
    <w:next w:val="Normal"/>
    <w:autoRedefine/>
    <w:semiHidden/>
    <w:rsid w:val="005A7B72"/>
    <w:pPr>
      <w:ind w:left="600"/>
    </w:pPr>
  </w:style>
  <w:style w:type="paragraph" w:styleId="Sumrio5">
    <w:name w:val="toc 5"/>
    <w:basedOn w:val="Normal"/>
    <w:next w:val="Normal"/>
    <w:autoRedefine/>
    <w:semiHidden/>
    <w:rsid w:val="005A7B72"/>
    <w:pPr>
      <w:ind w:left="800"/>
    </w:pPr>
  </w:style>
  <w:style w:type="paragraph" w:styleId="Sumrio6">
    <w:name w:val="toc 6"/>
    <w:basedOn w:val="Normal"/>
    <w:next w:val="Normal"/>
    <w:autoRedefine/>
    <w:semiHidden/>
    <w:rsid w:val="005A7B72"/>
    <w:pPr>
      <w:ind w:left="1000"/>
    </w:pPr>
  </w:style>
  <w:style w:type="paragraph" w:styleId="Sumrio7">
    <w:name w:val="toc 7"/>
    <w:basedOn w:val="Normal"/>
    <w:next w:val="Normal"/>
    <w:autoRedefine/>
    <w:semiHidden/>
    <w:rsid w:val="005A7B72"/>
    <w:pPr>
      <w:ind w:left="1200"/>
    </w:pPr>
  </w:style>
  <w:style w:type="paragraph" w:styleId="Sumrio8">
    <w:name w:val="toc 8"/>
    <w:basedOn w:val="Normal"/>
    <w:next w:val="Normal"/>
    <w:autoRedefine/>
    <w:semiHidden/>
    <w:rsid w:val="005A7B72"/>
    <w:pPr>
      <w:ind w:left="1400"/>
    </w:pPr>
  </w:style>
  <w:style w:type="paragraph" w:styleId="Sumrio9">
    <w:name w:val="toc 9"/>
    <w:basedOn w:val="Normal"/>
    <w:next w:val="Normal"/>
    <w:autoRedefine/>
    <w:semiHidden/>
    <w:rsid w:val="005A7B72"/>
    <w:pPr>
      <w:ind w:left="1600"/>
    </w:pPr>
  </w:style>
  <w:style w:type="paragraph" w:styleId="Rodap">
    <w:name w:val="footer"/>
    <w:basedOn w:val="Normal"/>
    <w:link w:val="RodapChar"/>
    <w:uiPriority w:val="99"/>
    <w:rsid w:val="005A7B72"/>
    <w:pPr>
      <w:tabs>
        <w:tab w:val="center" w:pos="4419"/>
        <w:tab w:val="right" w:pos="8838"/>
      </w:tabs>
    </w:pPr>
  </w:style>
  <w:style w:type="character" w:customStyle="1" w:styleId="RodapChar">
    <w:name w:val="Rodapé Char"/>
    <w:basedOn w:val="Fontepargpadro"/>
    <w:link w:val="Rodap"/>
    <w:uiPriority w:val="99"/>
    <w:rsid w:val="005A7B72"/>
    <w:rPr>
      <w:rFonts w:ascii="Times New Roman" w:eastAsia="Times New Roman" w:hAnsi="Times New Roman" w:cs="Times New Roman"/>
      <w:sz w:val="20"/>
      <w:szCs w:val="20"/>
      <w:lang w:eastAsia="pt-BR"/>
    </w:rPr>
  </w:style>
  <w:style w:type="character" w:styleId="HiperlinkVisitado">
    <w:name w:val="FollowedHyperlink"/>
    <w:rsid w:val="005A7B72"/>
    <w:rPr>
      <w:color w:val="800080"/>
      <w:u w:val="single"/>
    </w:rPr>
  </w:style>
  <w:style w:type="paragraph" w:styleId="Ttulo">
    <w:name w:val="Title"/>
    <w:basedOn w:val="Normal"/>
    <w:link w:val="TtuloChar"/>
    <w:qFormat/>
    <w:rsid w:val="005A7B72"/>
    <w:pPr>
      <w:spacing w:before="240" w:after="60"/>
      <w:jc w:val="center"/>
      <w:outlineLvl w:val="0"/>
    </w:pPr>
    <w:rPr>
      <w:rFonts w:ascii="Arial" w:hAnsi="Arial" w:cs="Arial"/>
      <w:b/>
      <w:bCs/>
      <w:kern w:val="28"/>
      <w:sz w:val="32"/>
      <w:szCs w:val="32"/>
    </w:rPr>
  </w:style>
  <w:style w:type="character" w:customStyle="1" w:styleId="TtuloChar">
    <w:name w:val="Título Char"/>
    <w:basedOn w:val="Fontepargpadro"/>
    <w:link w:val="Ttulo"/>
    <w:rsid w:val="005A7B72"/>
    <w:rPr>
      <w:rFonts w:ascii="Arial" w:eastAsia="Times New Roman" w:hAnsi="Arial" w:cs="Arial"/>
      <w:b/>
      <w:bCs/>
      <w:kern w:val="28"/>
      <w:sz w:val="32"/>
      <w:szCs w:val="32"/>
      <w:lang w:eastAsia="pt-BR"/>
    </w:rPr>
  </w:style>
  <w:style w:type="paragraph" w:styleId="Legenda">
    <w:name w:val="caption"/>
    <w:basedOn w:val="Normal"/>
    <w:next w:val="Normal"/>
    <w:qFormat/>
    <w:rsid w:val="005A7B72"/>
    <w:pPr>
      <w:spacing w:before="120" w:after="120"/>
    </w:pPr>
    <w:rPr>
      <w:b/>
      <w:bCs/>
      <w:sz w:val="24"/>
    </w:rPr>
  </w:style>
  <w:style w:type="paragraph" w:styleId="ndicedeilustraes">
    <w:name w:val="table of figures"/>
    <w:basedOn w:val="Normal"/>
    <w:next w:val="Normal"/>
    <w:semiHidden/>
    <w:rsid w:val="005A7B72"/>
    <w:pPr>
      <w:ind w:left="400" w:hanging="400"/>
    </w:pPr>
  </w:style>
  <w:style w:type="character" w:styleId="Forte">
    <w:name w:val="Strong"/>
    <w:uiPriority w:val="22"/>
    <w:qFormat/>
    <w:rsid w:val="005A7B72"/>
    <w:rPr>
      <w:b/>
      <w:bCs/>
    </w:rPr>
  </w:style>
  <w:style w:type="paragraph" w:styleId="NormalWeb">
    <w:name w:val="Normal (Web)"/>
    <w:basedOn w:val="Normal"/>
    <w:uiPriority w:val="99"/>
    <w:rsid w:val="005A7B72"/>
    <w:pPr>
      <w:spacing w:before="100" w:after="100"/>
    </w:pPr>
    <w:rPr>
      <w:rFonts w:ascii="Arial" w:hAnsi="Arial"/>
      <w:sz w:val="24"/>
    </w:rPr>
  </w:style>
  <w:style w:type="paragraph" w:customStyle="1" w:styleId="Estilo1">
    <w:name w:val="Estilo1"/>
    <w:basedOn w:val="Legenda"/>
    <w:rsid w:val="005A7B72"/>
  </w:style>
  <w:style w:type="paragraph" w:styleId="PargrafodaLista">
    <w:name w:val="List Paragraph"/>
    <w:basedOn w:val="Normal"/>
    <w:uiPriority w:val="34"/>
    <w:qFormat/>
    <w:rsid w:val="005A7B72"/>
    <w:pPr>
      <w:spacing w:after="200" w:line="276" w:lineRule="auto"/>
      <w:ind w:left="720"/>
      <w:contextualSpacing/>
    </w:pPr>
    <w:rPr>
      <w:rFonts w:ascii="Calibri" w:eastAsia="Calibri" w:hAnsi="Calibri"/>
      <w:sz w:val="22"/>
      <w:szCs w:val="22"/>
      <w:lang w:eastAsia="en-US"/>
    </w:rPr>
  </w:style>
  <w:style w:type="character" w:customStyle="1" w:styleId="longtext">
    <w:name w:val="long_text"/>
    <w:rsid w:val="005A7B72"/>
  </w:style>
  <w:style w:type="paragraph" w:styleId="Textodenotaderodap">
    <w:name w:val="footnote text"/>
    <w:basedOn w:val="Normal"/>
    <w:link w:val="TextodenotaderodapChar"/>
    <w:rsid w:val="005A7B72"/>
    <w:pPr>
      <w:spacing w:after="200" w:line="276" w:lineRule="auto"/>
    </w:pPr>
    <w:rPr>
      <w:rFonts w:ascii="Calibri" w:eastAsia="Calibri" w:hAnsi="Calibri"/>
      <w:lang w:eastAsia="en-US"/>
    </w:rPr>
  </w:style>
  <w:style w:type="character" w:customStyle="1" w:styleId="TextodenotaderodapChar">
    <w:name w:val="Texto de nota de rodapé Char"/>
    <w:basedOn w:val="Fontepargpadro"/>
    <w:link w:val="Textodenotaderodap"/>
    <w:rsid w:val="005A7B72"/>
    <w:rPr>
      <w:rFonts w:ascii="Calibri" w:eastAsia="Calibri" w:hAnsi="Calibri" w:cs="Times New Roman"/>
      <w:sz w:val="20"/>
      <w:szCs w:val="20"/>
    </w:rPr>
  </w:style>
  <w:style w:type="character" w:styleId="Refdenotaderodap">
    <w:name w:val="footnote reference"/>
    <w:rsid w:val="005A7B72"/>
    <w:rPr>
      <w:vertAlign w:val="superscript"/>
    </w:rPr>
  </w:style>
  <w:style w:type="paragraph" w:styleId="Textodebalo">
    <w:name w:val="Balloon Text"/>
    <w:basedOn w:val="Normal"/>
    <w:link w:val="TextodebaloChar"/>
    <w:uiPriority w:val="99"/>
    <w:unhideWhenUsed/>
    <w:rsid w:val="005A7B72"/>
    <w:rPr>
      <w:rFonts w:ascii="Tahoma" w:eastAsia="Calibri" w:hAnsi="Tahoma" w:cs="Tahoma"/>
      <w:b/>
      <w:sz w:val="16"/>
      <w:szCs w:val="16"/>
      <w:lang w:eastAsia="en-US"/>
    </w:rPr>
  </w:style>
  <w:style w:type="character" w:customStyle="1" w:styleId="TextodebaloChar">
    <w:name w:val="Texto de balão Char"/>
    <w:basedOn w:val="Fontepargpadro"/>
    <w:link w:val="Textodebalo"/>
    <w:uiPriority w:val="99"/>
    <w:rsid w:val="005A7B72"/>
    <w:rPr>
      <w:rFonts w:ascii="Tahoma" w:eastAsia="Calibri" w:hAnsi="Tahoma" w:cs="Tahoma"/>
      <w:b/>
      <w:sz w:val="16"/>
      <w:szCs w:val="16"/>
    </w:rPr>
  </w:style>
  <w:style w:type="paragraph" w:styleId="Textodenotadefim">
    <w:name w:val="endnote text"/>
    <w:basedOn w:val="Normal"/>
    <w:link w:val="TextodenotadefimChar"/>
    <w:uiPriority w:val="99"/>
    <w:unhideWhenUsed/>
    <w:rsid w:val="005A7B72"/>
    <w:rPr>
      <w:rFonts w:ascii="Calibri" w:eastAsia="Calibri" w:hAnsi="Calibri"/>
      <w:b/>
      <w:lang w:eastAsia="en-US"/>
    </w:rPr>
  </w:style>
  <w:style w:type="character" w:customStyle="1" w:styleId="TextodenotadefimChar">
    <w:name w:val="Texto de nota de fim Char"/>
    <w:basedOn w:val="Fontepargpadro"/>
    <w:link w:val="Textodenotadefim"/>
    <w:uiPriority w:val="99"/>
    <w:rsid w:val="005A7B72"/>
    <w:rPr>
      <w:rFonts w:ascii="Calibri" w:eastAsia="Calibri" w:hAnsi="Calibri" w:cs="Times New Roman"/>
      <w:b/>
      <w:sz w:val="20"/>
      <w:szCs w:val="20"/>
    </w:rPr>
  </w:style>
  <w:style w:type="character" w:styleId="Refdenotadefim">
    <w:name w:val="endnote reference"/>
    <w:uiPriority w:val="99"/>
    <w:unhideWhenUsed/>
    <w:rsid w:val="005A7B72"/>
    <w:rPr>
      <w:vertAlign w:val="superscript"/>
    </w:rPr>
  </w:style>
  <w:style w:type="character" w:styleId="Refdecomentrio">
    <w:name w:val="annotation reference"/>
    <w:uiPriority w:val="99"/>
    <w:unhideWhenUsed/>
    <w:rsid w:val="005A7B72"/>
    <w:rPr>
      <w:sz w:val="16"/>
      <w:szCs w:val="16"/>
    </w:rPr>
  </w:style>
  <w:style w:type="paragraph" w:customStyle="1" w:styleId="Default">
    <w:name w:val="Default"/>
    <w:rsid w:val="005A7B72"/>
    <w:pPr>
      <w:autoSpaceDE w:val="0"/>
      <w:autoSpaceDN w:val="0"/>
      <w:adjustRightInd w:val="0"/>
      <w:spacing w:after="0" w:line="240" w:lineRule="auto"/>
    </w:pPr>
    <w:rPr>
      <w:rFonts w:ascii="Arial" w:eastAsia="Calibri" w:hAnsi="Arial" w:cs="Arial"/>
      <w:color w:val="000000"/>
      <w:sz w:val="24"/>
      <w:szCs w:val="24"/>
    </w:rPr>
  </w:style>
  <w:style w:type="table" w:styleId="Tabelacomgrade">
    <w:name w:val="Table Grid"/>
    <w:basedOn w:val="Tabelanormal"/>
    <w:uiPriority w:val="59"/>
    <w:rsid w:val="005A7B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5A7B72"/>
    <w:rPr>
      <w:color w:val="808080"/>
    </w:rPr>
  </w:style>
  <w:style w:type="character" w:customStyle="1" w:styleId="span92">
    <w:name w:val="span92"/>
    <w:basedOn w:val="Fontepargpadro"/>
    <w:rsid w:val="005A7B72"/>
  </w:style>
  <w:style w:type="character" w:customStyle="1" w:styleId="apple-converted-space">
    <w:name w:val="apple-converted-space"/>
    <w:basedOn w:val="Fontepargpadro"/>
    <w:rsid w:val="00A16A9C"/>
  </w:style>
  <w:style w:type="character" w:customStyle="1" w:styleId="spelle">
    <w:name w:val="spelle"/>
    <w:basedOn w:val="Fontepargpadro"/>
    <w:rsid w:val="00ED6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452">
      <w:bodyDiv w:val="1"/>
      <w:marLeft w:val="0"/>
      <w:marRight w:val="0"/>
      <w:marTop w:val="0"/>
      <w:marBottom w:val="0"/>
      <w:divBdr>
        <w:top w:val="none" w:sz="0" w:space="0" w:color="auto"/>
        <w:left w:val="none" w:sz="0" w:space="0" w:color="auto"/>
        <w:bottom w:val="none" w:sz="0" w:space="0" w:color="auto"/>
        <w:right w:val="none" w:sz="0" w:space="0" w:color="auto"/>
      </w:divBdr>
    </w:div>
    <w:div w:id="239871514">
      <w:bodyDiv w:val="1"/>
      <w:marLeft w:val="0"/>
      <w:marRight w:val="0"/>
      <w:marTop w:val="0"/>
      <w:marBottom w:val="0"/>
      <w:divBdr>
        <w:top w:val="none" w:sz="0" w:space="0" w:color="auto"/>
        <w:left w:val="none" w:sz="0" w:space="0" w:color="auto"/>
        <w:bottom w:val="none" w:sz="0" w:space="0" w:color="auto"/>
        <w:right w:val="none" w:sz="0" w:space="0" w:color="auto"/>
      </w:divBdr>
    </w:div>
    <w:div w:id="308478306">
      <w:bodyDiv w:val="1"/>
      <w:marLeft w:val="0"/>
      <w:marRight w:val="0"/>
      <w:marTop w:val="0"/>
      <w:marBottom w:val="0"/>
      <w:divBdr>
        <w:top w:val="none" w:sz="0" w:space="0" w:color="auto"/>
        <w:left w:val="none" w:sz="0" w:space="0" w:color="auto"/>
        <w:bottom w:val="none" w:sz="0" w:space="0" w:color="auto"/>
        <w:right w:val="none" w:sz="0" w:space="0" w:color="auto"/>
      </w:divBdr>
    </w:div>
    <w:div w:id="436557826">
      <w:bodyDiv w:val="1"/>
      <w:marLeft w:val="0"/>
      <w:marRight w:val="0"/>
      <w:marTop w:val="0"/>
      <w:marBottom w:val="0"/>
      <w:divBdr>
        <w:top w:val="none" w:sz="0" w:space="0" w:color="auto"/>
        <w:left w:val="none" w:sz="0" w:space="0" w:color="auto"/>
        <w:bottom w:val="none" w:sz="0" w:space="0" w:color="auto"/>
        <w:right w:val="none" w:sz="0" w:space="0" w:color="auto"/>
      </w:divBdr>
    </w:div>
    <w:div w:id="771363201">
      <w:bodyDiv w:val="1"/>
      <w:marLeft w:val="0"/>
      <w:marRight w:val="0"/>
      <w:marTop w:val="0"/>
      <w:marBottom w:val="0"/>
      <w:divBdr>
        <w:top w:val="none" w:sz="0" w:space="0" w:color="auto"/>
        <w:left w:val="none" w:sz="0" w:space="0" w:color="auto"/>
        <w:bottom w:val="none" w:sz="0" w:space="0" w:color="auto"/>
        <w:right w:val="none" w:sz="0" w:space="0" w:color="auto"/>
      </w:divBdr>
    </w:div>
    <w:div w:id="849173691">
      <w:bodyDiv w:val="1"/>
      <w:marLeft w:val="0"/>
      <w:marRight w:val="0"/>
      <w:marTop w:val="0"/>
      <w:marBottom w:val="0"/>
      <w:divBdr>
        <w:top w:val="none" w:sz="0" w:space="0" w:color="auto"/>
        <w:left w:val="none" w:sz="0" w:space="0" w:color="auto"/>
        <w:bottom w:val="none" w:sz="0" w:space="0" w:color="auto"/>
        <w:right w:val="none" w:sz="0" w:space="0" w:color="auto"/>
      </w:divBdr>
    </w:div>
    <w:div w:id="1179077000">
      <w:bodyDiv w:val="1"/>
      <w:marLeft w:val="0"/>
      <w:marRight w:val="0"/>
      <w:marTop w:val="0"/>
      <w:marBottom w:val="0"/>
      <w:divBdr>
        <w:top w:val="none" w:sz="0" w:space="0" w:color="auto"/>
        <w:left w:val="none" w:sz="0" w:space="0" w:color="auto"/>
        <w:bottom w:val="none" w:sz="0" w:space="0" w:color="auto"/>
        <w:right w:val="none" w:sz="0" w:space="0" w:color="auto"/>
      </w:divBdr>
    </w:div>
    <w:div w:id="1210605629">
      <w:bodyDiv w:val="1"/>
      <w:marLeft w:val="0"/>
      <w:marRight w:val="0"/>
      <w:marTop w:val="0"/>
      <w:marBottom w:val="0"/>
      <w:divBdr>
        <w:top w:val="none" w:sz="0" w:space="0" w:color="auto"/>
        <w:left w:val="none" w:sz="0" w:space="0" w:color="auto"/>
        <w:bottom w:val="none" w:sz="0" w:space="0" w:color="auto"/>
        <w:right w:val="none" w:sz="0" w:space="0" w:color="auto"/>
      </w:divBdr>
    </w:div>
    <w:div w:id="1216115559">
      <w:bodyDiv w:val="1"/>
      <w:marLeft w:val="0"/>
      <w:marRight w:val="0"/>
      <w:marTop w:val="0"/>
      <w:marBottom w:val="0"/>
      <w:divBdr>
        <w:top w:val="none" w:sz="0" w:space="0" w:color="auto"/>
        <w:left w:val="none" w:sz="0" w:space="0" w:color="auto"/>
        <w:bottom w:val="none" w:sz="0" w:space="0" w:color="auto"/>
        <w:right w:val="none" w:sz="0" w:space="0" w:color="auto"/>
      </w:divBdr>
    </w:div>
    <w:div w:id="1236814373">
      <w:bodyDiv w:val="1"/>
      <w:marLeft w:val="0"/>
      <w:marRight w:val="0"/>
      <w:marTop w:val="0"/>
      <w:marBottom w:val="0"/>
      <w:divBdr>
        <w:top w:val="none" w:sz="0" w:space="0" w:color="auto"/>
        <w:left w:val="none" w:sz="0" w:space="0" w:color="auto"/>
        <w:bottom w:val="none" w:sz="0" w:space="0" w:color="auto"/>
        <w:right w:val="none" w:sz="0" w:space="0" w:color="auto"/>
      </w:divBdr>
      <w:divsChild>
        <w:div w:id="655037468">
          <w:marLeft w:val="0"/>
          <w:marRight w:val="0"/>
          <w:marTop w:val="0"/>
          <w:marBottom w:val="0"/>
          <w:divBdr>
            <w:top w:val="none" w:sz="0" w:space="0" w:color="auto"/>
            <w:left w:val="none" w:sz="0" w:space="0" w:color="auto"/>
            <w:bottom w:val="none" w:sz="0" w:space="0" w:color="auto"/>
            <w:right w:val="none" w:sz="0" w:space="0" w:color="auto"/>
          </w:divBdr>
        </w:div>
        <w:div w:id="256986840">
          <w:marLeft w:val="0"/>
          <w:marRight w:val="0"/>
          <w:marTop w:val="0"/>
          <w:marBottom w:val="0"/>
          <w:divBdr>
            <w:top w:val="none" w:sz="0" w:space="0" w:color="auto"/>
            <w:left w:val="none" w:sz="0" w:space="0" w:color="auto"/>
            <w:bottom w:val="none" w:sz="0" w:space="0" w:color="auto"/>
            <w:right w:val="none" w:sz="0" w:space="0" w:color="auto"/>
          </w:divBdr>
        </w:div>
        <w:div w:id="1705594321">
          <w:marLeft w:val="0"/>
          <w:marRight w:val="0"/>
          <w:marTop w:val="0"/>
          <w:marBottom w:val="0"/>
          <w:divBdr>
            <w:top w:val="none" w:sz="0" w:space="0" w:color="auto"/>
            <w:left w:val="none" w:sz="0" w:space="0" w:color="auto"/>
            <w:bottom w:val="none" w:sz="0" w:space="0" w:color="auto"/>
            <w:right w:val="none" w:sz="0" w:space="0" w:color="auto"/>
          </w:divBdr>
        </w:div>
        <w:div w:id="1926526207">
          <w:marLeft w:val="0"/>
          <w:marRight w:val="0"/>
          <w:marTop w:val="0"/>
          <w:marBottom w:val="0"/>
          <w:divBdr>
            <w:top w:val="none" w:sz="0" w:space="0" w:color="auto"/>
            <w:left w:val="none" w:sz="0" w:space="0" w:color="auto"/>
            <w:bottom w:val="none" w:sz="0" w:space="0" w:color="auto"/>
            <w:right w:val="none" w:sz="0" w:space="0" w:color="auto"/>
          </w:divBdr>
        </w:div>
        <w:div w:id="249629682">
          <w:marLeft w:val="0"/>
          <w:marRight w:val="0"/>
          <w:marTop w:val="0"/>
          <w:marBottom w:val="0"/>
          <w:divBdr>
            <w:top w:val="none" w:sz="0" w:space="0" w:color="auto"/>
            <w:left w:val="none" w:sz="0" w:space="0" w:color="auto"/>
            <w:bottom w:val="none" w:sz="0" w:space="0" w:color="auto"/>
            <w:right w:val="none" w:sz="0" w:space="0" w:color="auto"/>
          </w:divBdr>
        </w:div>
        <w:div w:id="1632857781">
          <w:marLeft w:val="0"/>
          <w:marRight w:val="0"/>
          <w:marTop w:val="0"/>
          <w:marBottom w:val="0"/>
          <w:divBdr>
            <w:top w:val="none" w:sz="0" w:space="0" w:color="auto"/>
            <w:left w:val="none" w:sz="0" w:space="0" w:color="auto"/>
            <w:bottom w:val="none" w:sz="0" w:space="0" w:color="auto"/>
            <w:right w:val="none" w:sz="0" w:space="0" w:color="auto"/>
          </w:divBdr>
        </w:div>
      </w:divsChild>
    </w:div>
    <w:div w:id="1306276786">
      <w:bodyDiv w:val="1"/>
      <w:marLeft w:val="0"/>
      <w:marRight w:val="0"/>
      <w:marTop w:val="0"/>
      <w:marBottom w:val="0"/>
      <w:divBdr>
        <w:top w:val="none" w:sz="0" w:space="0" w:color="auto"/>
        <w:left w:val="none" w:sz="0" w:space="0" w:color="auto"/>
        <w:bottom w:val="none" w:sz="0" w:space="0" w:color="auto"/>
        <w:right w:val="none" w:sz="0" w:space="0" w:color="auto"/>
      </w:divBdr>
    </w:div>
    <w:div w:id="1334724902">
      <w:bodyDiv w:val="1"/>
      <w:marLeft w:val="0"/>
      <w:marRight w:val="0"/>
      <w:marTop w:val="0"/>
      <w:marBottom w:val="0"/>
      <w:divBdr>
        <w:top w:val="none" w:sz="0" w:space="0" w:color="auto"/>
        <w:left w:val="none" w:sz="0" w:space="0" w:color="auto"/>
        <w:bottom w:val="none" w:sz="0" w:space="0" w:color="auto"/>
        <w:right w:val="none" w:sz="0" w:space="0" w:color="auto"/>
      </w:divBdr>
      <w:divsChild>
        <w:div w:id="1001085467">
          <w:marLeft w:val="0"/>
          <w:marRight w:val="0"/>
          <w:marTop w:val="0"/>
          <w:marBottom w:val="0"/>
          <w:divBdr>
            <w:top w:val="none" w:sz="0" w:space="0" w:color="auto"/>
            <w:left w:val="none" w:sz="0" w:space="0" w:color="auto"/>
            <w:bottom w:val="none" w:sz="0" w:space="0" w:color="auto"/>
            <w:right w:val="none" w:sz="0" w:space="0" w:color="auto"/>
          </w:divBdr>
        </w:div>
      </w:divsChild>
    </w:div>
    <w:div w:id="1458059910">
      <w:bodyDiv w:val="1"/>
      <w:marLeft w:val="0"/>
      <w:marRight w:val="0"/>
      <w:marTop w:val="0"/>
      <w:marBottom w:val="0"/>
      <w:divBdr>
        <w:top w:val="none" w:sz="0" w:space="0" w:color="auto"/>
        <w:left w:val="none" w:sz="0" w:space="0" w:color="auto"/>
        <w:bottom w:val="none" w:sz="0" w:space="0" w:color="auto"/>
        <w:right w:val="none" w:sz="0" w:space="0" w:color="auto"/>
      </w:divBdr>
    </w:div>
    <w:div w:id="1474785424">
      <w:bodyDiv w:val="1"/>
      <w:marLeft w:val="0"/>
      <w:marRight w:val="0"/>
      <w:marTop w:val="0"/>
      <w:marBottom w:val="0"/>
      <w:divBdr>
        <w:top w:val="none" w:sz="0" w:space="0" w:color="auto"/>
        <w:left w:val="none" w:sz="0" w:space="0" w:color="auto"/>
        <w:bottom w:val="none" w:sz="0" w:space="0" w:color="auto"/>
        <w:right w:val="none" w:sz="0" w:space="0" w:color="auto"/>
      </w:divBdr>
    </w:div>
    <w:div w:id="1508326243">
      <w:bodyDiv w:val="1"/>
      <w:marLeft w:val="0"/>
      <w:marRight w:val="0"/>
      <w:marTop w:val="0"/>
      <w:marBottom w:val="0"/>
      <w:divBdr>
        <w:top w:val="none" w:sz="0" w:space="0" w:color="auto"/>
        <w:left w:val="none" w:sz="0" w:space="0" w:color="auto"/>
        <w:bottom w:val="none" w:sz="0" w:space="0" w:color="auto"/>
        <w:right w:val="none" w:sz="0" w:space="0" w:color="auto"/>
      </w:divBdr>
    </w:div>
    <w:div w:id="1640262098">
      <w:bodyDiv w:val="1"/>
      <w:marLeft w:val="0"/>
      <w:marRight w:val="0"/>
      <w:marTop w:val="0"/>
      <w:marBottom w:val="0"/>
      <w:divBdr>
        <w:top w:val="none" w:sz="0" w:space="0" w:color="auto"/>
        <w:left w:val="none" w:sz="0" w:space="0" w:color="auto"/>
        <w:bottom w:val="none" w:sz="0" w:space="0" w:color="auto"/>
        <w:right w:val="none" w:sz="0" w:space="0" w:color="auto"/>
      </w:divBdr>
    </w:div>
    <w:div w:id="1709909329">
      <w:bodyDiv w:val="1"/>
      <w:marLeft w:val="0"/>
      <w:marRight w:val="0"/>
      <w:marTop w:val="0"/>
      <w:marBottom w:val="0"/>
      <w:divBdr>
        <w:top w:val="none" w:sz="0" w:space="0" w:color="auto"/>
        <w:left w:val="none" w:sz="0" w:space="0" w:color="auto"/>
        <w:bottom w:val="none" w:sz="0" w:space="0" w:color="auto"/>
        <w:right w:val="none" w:sz="0" w:space="0" w:color="auto"/>
      </w:divBdr>
      <w:divsChild>
        <w:div w:id="7415036">
          <w:marLeft w:val="0"/>
          <w:marRight w:val="0"/>
          <w:marTop w:val="0"/>
          <w:marBottom w:val="0"/>
          <w:divBdr>
            <w:top w:val="none" w:sz="0" w:space="0" w:color="auto"/>
            <w:left w:val="none" w:sz="0" w:space="0" w:color="auto"/>
            <w:bottom w:val="none" w:sz="0" w:space="0" w:color="auto"/>
            <w:right w:val="none" w:sz="0" w:space="0" w:color="auto"/>
          </w:divBdr>
        </w:div>
      </w:divsChild>
    </w:div>
    <w:div w:id="1755275983">
      <w:bodyDiv w:val="1"/>
      <w:marLeft w:val="0"/>
      <w:marRight w:val="0"/>
      <w:marTop w:val="0"/>
      <w:marBottom w:val="0"/>
      <w:divBdr>
        <w:top w:val="none" w:sz="0" w:space="0" w:color="auto"/>
        <w:left w:val="none" w:sz="0" w:space="0" w:color="auto"/>
        <w:bottom w:val="none" w:sz="0" w:space="0" w:color="auto"/>
        <w:right w:val="none" w:sz="0" w:space="0" w:color="auto"/>
      </w:divBdr>
    </w:div>
    <w:div w:id="1836408791">
      <w:bodyDiv w:val="1"/>
      <w:marLeft w:val="0"/>
      <w:marRight w:val="0"/>
      <w:marTop w:val="0"/>
      <w:marBottom w:val="0"/>
      <w:divBdr>
        <w:top w:val="none" w:sz="0" w:space="0" w:color="auto"/>
        <w:left w:val="none" w:sz="0" w:space="0" w:color="auto"/>
        <w:bottom w:val="none" w:sz="0" w:space="0" w:color="auto"/>
        <w:right w:val="none" w:sz="0" w:space="0" w:color="auto"/>
      </w:divBdr>
    </w:div>
    <w:div w:id="1846480173">
      <w:bodyDiv w:val="1"/>
      <w:marLeft w:val="0"/>
      <w:marRight w:val="0"/>
      <w:marTop w:val="0"/>
      <w:marBottom w:val="0"/>
      <w:divBdr>
        <w:top w:val="none" w:sz="0" w:space="0" w:color="auto"/>
        <w:left w:val="none" w:sz="0" w:space="0" w:color="auto"/>
        <w:bottom w:val="none" w:sz="0" w:space="0" w:color="auto"/>
        <w:right w:val="none" w:sz="0" w:space="0" w:color="auto"/>
      </w:divBdr>
    </w:div>
    <w:div w:id="1872112297">
      <w:bodyDiv w:val="1"/>
      <w:marLeft w:val="0"/>
      <w:marRight w:val="0"/>
      <w:marTop w:val="0"/>
      <w:marBottom w:val="0"/>
      <w:divBdr>
        <w:top w:val="none" w:sz="0" w:space="0" w:color="auto"/>
        <w:left w:val="none" w:sz="0" w:space="0" w:color="auto"/>
        <w:bottom w:val="none" w:sz="0" w:space="0" w:color="auto"/>
        <w:right w:val="none" w:sz="0" w:space="0" w:color="auto"/>
      </w:divBdr>
    </w:div>
    <w:div w:id="1902403826">
      <w:bodyDiv w:val="1"/>
      <w:marLeft w:val="0"/>
      <w:marRight w:val="0"/>
      <w:marTop w:val="0"/>
      <w:marBottom w:val="0"/>
      <w:divBdr>
        <w:top w:val="none" w:sz="0" w:space="0" w:color="auto"/>
        <w:left w:val="none" w:sz="0" w:space="0" w:color="auto"/>
        <w:bottom w:val="none" w:sz="0" w:space="0" w:color="auto"/>
        <w:right w:val="none" w:sz="0" w:space="0" w:color="auto"/>
      </w:divBdr>
    </w:div>
    <w:div w:id="1916279173">
      <w:bodyDiv w:val="1"/>
      <w:marLeft w:val="0"/>
      <w:marRight w:val="0"/>
      <w:marTop w:val="0"/>
      <w:marBottom w:val="0"/>
      <w:divBdr>
        <w:top w:val="none" w:sz="0" w:space="0" w:color="auto"/>
        <w:left w:val="none" w:sz="0" w:space="0" w:color="auto"/>
        <w:bottom w:val="none" w:sz="0" w:space="0" w:color="auto"/>
        <w:right w:val="none" w:sz="0" w:space="0" w:color="auto"/>
      </w:divBdr>
      <w:divsChild>
        <w:div w:id="825317368">
          <w:marLeft w:val="0"/>
          <w:marRight w:val="0"/>
          <w:marTop w:val="0"/>
          <w:marBottom w:val="0"/>
          <w:divBdr>
            <w:top w:val="none" w:sz="0" w:space="0" w:color="auto"/>
            <w:left w:val="none" w:sz="0" w:space="0" w:color="auto"/>
            <w:bottom w:val="none" w:sz="0" w:space="0" w:color="auto"/>
            <w:right w:val="none" w:sz="0" w:space="0" w:color="auto"/>
          </w:divBdr>
        </w:div>
      </w:divsChild>
    </w:div>
    <w:div w:id="1952124819">
      <w:bodyDiv w:val="1"/>
      <w:marLeft w:val="0"/>
      <w:marRight w:val="0"/>
      <w:marTop w:val="0"/>
      <w:marBottom w:val="0"/>
      <w:divBdr>
        <w:top w:val="none" w:sz="0" w:space="0" w:color="auto"/>
        <w:left w:val="none" w:sz="0" w:space="0" w:color="auto"/>
        <w:bottom w:val="none" w:sz="0" w:space="0" w:color="auto"/>
        <w:right w:val="none" w:sz="0" w:space="0" w:color="auto"/>
      </w:divBdr>
    </w:div>
    <w:div w:id="1966890155">
      <w:bodyDiv w:val="1"/>
      <w:marLeft w:val="0"/>
      <w:marRight w:val="0"/>
      <w:marTop w:val="0"/>
      <w:marBottom w:val="0"/>
      <w:divBdr>
        <w:top w:val="none" w:sz="0" w:space="0" w:color="auto"/>
        <w:left w:val="none" w:sz="0" w:space="0" w:color="auto"/>
        <w:bottom w:val="none" w:sz="0" w:space="0" w:color="auto"/>
        <w:right w:val="none" w:sz="0" w:space="0" w:color="auto"/>
      </w:divBdr>
    </w:div>
    <w:div w:id="213525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mazali@ucb.br" TargetMode="External"/><Relationship Id="rId1" Type="http://schemas.openxmlformats.org/officeDocument/2006/relationships/hyperlink" Target="mailto:rogerio.carvalho@segeth.df.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4295A-14AD-4710-B296-CC72E674A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40</Pages>
  <Words>11881</Words>
  <Characters>64161</Characters>
  <Application>Microsoft Office Word</Application>
  <DocSecurity>0</DocSecurity>
  <Lines>534</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Rogerio</dc:creator>
  <cp:lastModifiedBy>Rogerio Mazali</cp:lastModifiedBy>
  <cp:revision>24</cp:revision>
  <dcterms:created xsi:type="dcterms:W3CDTF">2015-12-18T03:01:00Z</dcterms:created>
  <dcterms:modified xsi:type="dcterms:W3CDTF">2015-12-18T03:42:00Z</dcterms:modified>
</cp:coreProperties>
</file>