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FC1" w:rsidRDefault="00822FC1" w:rsidP="00822FC1">
      <w:pPr>
        <w:spacing w:line="360" w:lineRule="auto"/>
        <w:jc w:val="both"/>
        <w:rPr>
          <w:rFonts w:ascii="Times New Roman" w:eastAsia="Times New Roman" w:hAnsi="Times New Roman" w:cs="Times New Roman"/>
          <w:b/>
          <w:sz w:val="24"/>
          <w:szCs w:val="24"/>
          <w:lang w:val="en-US"/>
        </w:rPr>
      </w:pPr>
      <w:r w:rsidRPr="00AE180D">
        <w:rPr>
          <w:rFonts w:ascii="Times New Roman" w:eastAsia="Times New Roman" w:hAnsi="Times New Roman" w:cs="Times New Roman"/>
          <w:b/>
          <w:sz w:val="24"/>
          <w:szCs w:val="24"/>
          <w:lang w:val="en-US"/>
        </w:rPr>
        <w:t>Tactical action into sportive experience in Cuban High-Performance practice: psychological standing point of view</w:t>
      </w:r>
    </w:p>
    <w:p w:rsidR="00822FC1" w:rsidRDefault="00822FC1" w:rsidP="00822FC1">
      <w:pPr>
        <w:spacing w:line="360" w:lineRule="auto"/>
        <w:jc w:val="both"/>
        <w:rPr>
          <w:rFonts w:ascii="Times New Roman" w:eastAsia="Times New Roman" w:hAnsi="Times New Roman" w:cs="Times New Roman"/>
          <w:b/>
          <w:sz w:val="24"/>
          <w:szCs w:val="24"/>
        </w:rPr>
      </w:pPr>
      <w:r w:rsidRPr="00AE2333">
        <w:rPr>
          <w:rFonts w:ascii="Times New Roman" w:eastAsia="Times New Roman" w:hAnsi="Times New Roman" w:cs="Times New Roman"/>
          <w:b/>
          <w:sz w:val="24"/>
          <w:szCs w:val="24"/>
        </w:rPr>
        <w:t xml:space="preserve">Ação tática na experiência esportiva </w:t>
      </w:r>
      <w:r>
        <w:rPr>
          <w:rFonts w:ascii="Times New Roman" w:eastAsia="Times New Roman" w:hAnsi="Times New Roman" w:cs="Times New Roman"/>
          <w:b/>
          <w:sz w:val="24"/>
          <w:szCs w:val="24"/>
        </w:rPr>
        <w:t>cubana de A</w:t>
      </w:r>
      <w:r w:rsidRPr="00AE2333">
        <w:rPr>
          <w:rFonts w:ascii="Times New Roman" w:eastAsia="Times New Roman" w:hAnsi="Times New Roman" w:cs="Times New Roman"/>
          <w:b/>
          <w:sz w:val="24"/>
          <w:szCs w:val="24"/>
        </w:rPr>
        <w:t xml:space="preserve">lto </w:t>
      </w:r>
      <w:r>
        <w:rPr>
          <w:rFonts w:ascii="Times New Roman" w:eastAsia="Times New Roman" w:hAnsi="Times New Roman" w:cs="Times New Roman"/>
          <w:b/>
          <w:sz w:val="24"/>
          <w:szCs w:val="24"/>
        </w:rPr>
        <w:t>Rendimento</w:t>
      </w:r>
      <w:r w:rsidRPr="00AE2333">
        <w:rPr>
          <w:rFonts w:ascii="Times New Roman" w:eastAsia="Times New Roman" w:hAnsi="Times New Roman" w:cs="Times New Roman"/>
          <w:b/>
          <w:sz w:val="24"/>
          <w:szCs w:val="24"/>
        </w:rPr>
        <w:t>: ponto de vista psicológico</w:t>
      </w:r>
    </w:p>
    <w:p w:rsidR="00822FC1" w:rsidRPr="00AE2333" w:rsidRDefault="00822FC1" w:rsidP="00822FC1">
      <w:pPr>
        <w:spacing w:line="360" w:lineRule="auto"/>
        <w:jc w:val="both"/>
        <w:rPr>
          <w:rFonts w:ascii="Times New Roman" w:eastAsia="Times New Roman" w:hAnsi="Times New Roman" w:cs="Times New Roman"/>
          <w:b/>
          <w:sz w:val="24"/>
          <w:szCs w:val="24"/>
          <w:lang w:val="es-ES"/>
        </w:rPr>
      </w:pPr>
      <w:r w:rsidRPr="00AE2333">
        <w:rPr>
          <w:rFonts w:ascii="Times New Roman" w:eastAsia="Times New Roman" w:hAnsi="Times New Roman" w:cs="Times New Roman"/>
          <w:b/>
          <w:sz w:val="24"/>
          <w:szCs w:val="24"/>
          <w:lang w:val="es-ES"/>
        </w:rPr>
        <w:t xml:space="preserve">Acción táctica </w:t>
      </w:r>
      <w:r>
        <w:rPr>
          <w:rFonts w:ascii="Times New Roman" w:eastAsia="Times New Roman" w:hAnsi="Times New Roman" w:cs="Times New Roman"/>
          <w:b/>
          <w:sz w:val="24"/>
          <w:szCs w:val="24"/>
          <w:lang w:val="es-ES"/>
        </w:rPr>
        <w:t>en</w:t>
      </w:r>
      <w:r w:rsidRPr="00AE2333">
        <w:rPr>
          <w:rFonts w:ascii="Times New Roman" w:eastAsia="Times New Roman" w:hAnsi="Times New Roman" w:cs="Times New Roman"/>
          <w:b/>
          <w:sz w:val="24"/>
          <w:szCs w:val="24"/>
          <w:lang w:val="es-ES"/>
        </w:rPr>
        <w:t xml:space="preserve"> la experiencia deportiva cubana de Alto </w:t>
      </w:r>
      <w:r>
        <w:rPr>
          <w:rFonts w:ascii="Times New Roman" w:eastAsia="Times New Roman" w:hAnsi="Times New Roman" w:cs="Times New Roman"/>
          <w:b/>
          <w:sz w:val="24"/>
          <w:szCs w:val="24"/>
          <w:lang w:val="es-ES"/>
        </w:rPr>
        <w:t>Rendimiento: punto de vista psicológico</w:t>
      </w:r>
    </w:p>
    <w:p w:rsidR="00822FC1" w:rsidRPr="00AE180D" w:rsidRDefault="00822FC1" w:rsidP="00822FC1">
      <w:pPr>
        <w:spacing w:line="360" w:lineRule="auto"/>
        <w:jc w:val="both"/>
        <w:rPr>
          <w:rFonts w:ascii="Times New Roman" w:eastAsia="Times New Roman" w:hAnsi="Times New Roman" w:cs="Times New Roman"/>
          <w:sz w:val="24"/>
          <w:szCs w:val="24"/>
          <w:lang w:val="en-US"/>
        </w:rPr>
      </w:pPr>
      <w:r w:rsidRPr="00AE180D">
        <w:rPr>
          <w:rFonts w:ascii="Times New Roman" w:eastAsia="Times New Roman" w:hAnsi="Times New Roman" w:cs="Times New Roman"/>
          <w:sz w:val="24"/>
          <w:szCs w:val="24"/>
          <w:lang w:val="en-US"/>
        </w:rPr>
        <w:t>Laura Rojas Vidaurreta</w:t>
      </w:r>
      <w:r w:rsidRPr="003C4FB1">
        <w:rPr>
          <w:rStyle w:val="FootnoteReference"/>
          <w:rFonts w:ascii="Times New Roman" w:hAnsi="Times New Roman" w:cs="Times New Roman"/>
          <w:sz w:val="24"/>
          <w:szCs w:val="24"/>
          <w:lang w:val="en-US"/>
        </w:rPr>
        <w:footnoteReference w:id="1"/>
      </w:r>
      <w:r w:rsidRPr="00AE180D">
        <w:rPr>
          <w:rFonts w:ascii="Times New Roman" w:eastAsia="Times New Roman" w:hAnsi="Times New Roman" w:cs="Times New Roman"/>
          <w:sz w:val="24"/>
          <w:szCs w:val="24"/>
          <w:lang w:val="en-US"/>
        </w:rPr>
        <w:t>, Luisa Vidaurreta Lima</w:t>
      </w:r>
      <w:r>
        <w:rPr>
          <w:rStyle w:val="FootnoteReference"/>
          <w:rFonts w:ascii="Times New Roman" w:eastAsia="Times New Roman" w:hAnsi="Times New Roman" w:cs="Times New Roman"/>
          <w:sz w:val="24"/>
          <w:szCs w:val="24"/>
          <w:lang w:val="en-US"/>
        </w:rPr>
        <w:footnoteReference w:id="2"/>
      </w:r>
    </w:p>
    <w:p w:rsidR="00E9410D" w:rsidRDefault="00E9410D"/>
    <w:sectPr w:rsidR="00E9410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8F0" w:rsidRDefault="004408F0" w:rsidP="00822FC1">
      <w:pPr>
        <w:spacing w:after="0" w:line="240" w:lineRule="auto"/>
      </w:pPr>
      <w:r>
        <w:separator/>
      </w:r>
    </w:p>
  </w:endnote>
  <w:endnote w:type="continuationSeparator" w:id="0">
    <w:p w:rsidR="004408F0" w:rsidRDefault="004408F0" w:rsidP="00822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roid Sans Fallback;Times New R">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8F0" w:rsidRDefault="004408F0" w:rsidP="00822FC1">
      <w:pPr>
        <w:spacing w:after="0" w:line="240" w:lineRule="auto"/>
      </w:pPr>
      <w:r>
        <w:separator/>
      </w:r>
    </w:p>
  </w:footnote>
  <w:footnote w:type="continuationSeparator" w:id="0">
    <w:p w:rsidR="004408F0" w:rsidRDefault="004408F0" w:rsidP="00822FC1">
      <w:pPr>
        <w:spacing w:after="0" w:line="240" w:lineRule="auto"/>
      </w:pPr>
      <w:r>
        <w:continuationSeparator/>
      </w:r>
    </w:p>
  </w:footnote>
  <w:footnote w:id="1">
    <w:p w:rsidR="00822FC1" w:rsidRPr="00551445" w:rsidRDefault="00822FC1" w:rsidP="00822FC1">
      <w:pPr>
        <w:pStyle w:val="FootnoteText"/>
        <w:jc w:val="both"/>
        <w:rPr>
          <w:lang w:val="en-US"/>
        </w:rPr>
      </w:pPr>
      <w:r w:rsidRPr="00917070">
        <w:rPr>
          <w:rStyle w:val="FootnoteReference"/>
          <w:rFonts w:ascii="Times New Roman" w:hAnsi="Times New Roman" w:cs="Times New Roman"/>
        </w:rPr>
        <w:footnoteRef/>
      </w:r>
      <w:r>
        <w:rPr>
          <w:rFonts w:ascii="Times New Roman" w:hAnsi="Times New Roman" w:cs="Times New Roman"/>
          <w:lang w:val="en-US"/>
        </w:rPr>
        <w:t xml:space="preserve"> </w:t>
      </w:r>
      <w:bookmarkStart w:id="0" w:name="_GoBack"/>
      <w:bookmarkEnd w:id="0"/>
      <w:r w:rsidRPr="00551445">
        <w:rPr>
          <w:rFonts w:ascii="Times New Roman" w:eastAsiaTheme="minorEastAsia" w:hAnsi="Times New Roman" w:cs="Times New Roman"/>
          <w:lang w:val="en-US"/>
        </w:rPr>
        <w:t xml:space="preserve">Faculty of Education. University of Brasilia, Brazil. </w:t>
      </w:r>
      <w:r>
        <w:rPr>
          <w:rStyle w:val="Hyperlink"/>
          <w:rFonts w:ascii="Times New Roman" w:eastAsiaTheme="minorEastAsia" w:hAnsi="Times New Roman" w:cs="Times New Roman"/>
          <w:color w:val="auto"/>
          <w:u w:val="none"/>
          <w:lang w:val="en-US"/>
        </w:rPr>
        <w:t xml:space="preserve">CEP. 708-57170, Ph. 5561-9831-25289 </w:t>
      </w:r>
      <w:hyperlink r:id="rId1" w:history="1">
        <w:r w:rsidRPr="00551445">
          <w:rPr>
            <w:rStyle w:val="Hyperlink"/>
            <w:rFonts w:ascii="Times New Roman" w:eastAsiaTheme="minorEastAsia" w:hAnsi="Times New Roman" w:cs="Times New Roman"/>
            <w:lang w:val="en-US"/>
          </w:rPr>
          <w:t>laurarvidaurreta9@gmail.com</w:t>
        </w:r>
      </w:hyperlink>
      <w:r w:rsidRPr="00551445">
        <w:rPr>
          <w:rFonts w:ascii="Times New Roman" w:eastAsiaTheme="minorEastAsia" w:hAnsi="Times New Roman" w:cs="Times New Roman"/>
          <w:lang w:val="en-US"/>
        </w:rPr>
        <w:t xml:space="preserve"> </w:t>
      </w:r>
    </w:p>
  </w:footnote>
  <w:footnote w:id="2">
    <w:p w:rsidR="00822FC1" w:rsidRPr="00551445" w:rsidRDefault="00822FC1" w:rsidP="00822FC1">
      <w:pPr>
        <w:pStyle w:val="FootnoteText"/>
        <w:jc w:val="both"/>
        <w:rPr>
          <w:rFonts w:ascii="Times New Roman" w:eastAsiaTheme="minorEastAsia" w:hAnsi="Times New Roman" w:cs="Times New Roman"/>
          <w:lang w:val="en-US"/>
        </w:rPr>
      </w:pPr>
      <w:r>
        <w:rPr>
          <w:rStyle w:val="FootnoteReference"/>
        </w:rPr>
        <w:footnoteRef/>
      </w:r>
      <w:r w:rsidRPr="00AE2333">
        <w:rPr>
          <w:lang w:val="en-US"/>
        </w:rPr>
        <w:t xml:space="preserve"> </w:t>
      </w:r>
      <w:r w:rsidRPr="00551445">
        <w:rPr>
          <w:rFonts w:ascii="Times New Roman" w:eastAsiaTheme="minorEastAsia" w:hAnsi="Times New Roman" w:cs="Times New Roman"/>
          <w:lang w:val="en-US"/>
        </w:rPr>
        <w:t>Medicine Sport Institute, Havana, Cuba.</w:t>
      </w:r>
      <w:r>
        <w:rPr>
          <w:rFonts w:ascii="Times New Roman" w:eastAsiaTheme="minorEastAsia" w:hAnsi="Times New Roman" w:cs="Times New Roman"/>
          <w:lang w:val="en-US"/>
        </w:rPr>
        <w:t xml:space="preserve"> </w:t>
      </w:r>
      <w:r>
        <w:rPr>
          <w:rStyle w:val="Hyperlink"/>
          <w:rFonts w:ascii="Times New Roman" w:eastAsiaTheme="minorEastAsia" w:hAnsi="Times New Roman" w:cs="Times New Roman"/>
          <w:color w:val="auto"/>
          <w:u w:val="none"/>
          <w:lang w:val="en-US"/>
        </w:rPr>
        <w:t>CEP. 11600, Ph. 537-2713550</w:t>
      </w:r>
      <w:r w:rsidRPr="00551445">
        <w:rPr>
          <w:rFonts w:ascii="Times New Roman" w:eastAsiaTheme="minorEastAsia" w:hAnsi="Times New Roman" w:cs="Times New Roman"/>
          <w:lang w:val="en-US"/>
        </w:rPr>
        <w:t xml:space="preserve"> </w:t>
      </w:r>
      <w:hyperlink r:id="rId2" w:history="1">
        <w:r w:rsidRPr="00551445">
          <w:rPr>
            <w:rStyle w:val="Hyperlink"/>
            <w:rFonts w:ascii="Times New Roman" w:eastAsiaTheme="minorEastAsia" w:hAnsi="Times New Roman" w:cs="Times New Roman"/>
            <w:lang w:val="en-US"/>
          </w:rPr>
          <w:t>luisa@inder.cu</w:t>
        </w:r>
      </w:hyperlink>
      <w:r w:rsidRPr="00551445">
        <w:rPr>
          <w:rFonts w:ascii="Times New Roman" w:eastAsiaTheme="minorEastAsia" w:hAnsi="Times New Roman" w:cs="Times New Roman"/>
          <w:lang w:val="en-US"/>
        </w:rPr>
        <w:t xml:space="preserve"> </w:t>
      </w:r>
    </w:p>
    <w:p w:rsidR="00822FC1" w:rsidRDefault="00822FC1" w:rsidP="00822FC1">
      <w:pPr>
        <w:pStyle w:val="FootnoteText"/>
        <w:jc w:val="both"/>
        <w:rPr>
          <w:rFonts w:ascii="Times New Roman" w:hAnsi="Times New Roman" w:cs="Times New Roman"/>
          <w:lang w:val="en-US"/>
        </w:rPr>
      </w:pPr>
    </w:p>
    <w:p w:rsidR="00822FC1" w:rsidRDefault="00822FC1" w:rsidP="00822FC1">
      <w:pPr>
        <w:pStyle w:val="FootnoteText"/>
        <w:jc w:val="both"/>
        <w:rPr>
          <w:rFonts w:ascii="Times New Roman" w:hAnsi="Times New Roman" w:cs="Times New Roman"/>
          <w:lang w:val="en-US"/>
        </w:rPr>
      </w:pPr>
      <w:r>
        <w:rPr>
          <w:rFonts w:ascii="Times New Roman" w:hAnsi="Times New Roman" w:cs="Times New Roman"/>
          <w:lang w:val="en-US"/>
        </w:rPr>
        <w:t xml:space="preserve">This work was supported by </w:t>
      </w:r>
      <w:r w:rsidRPr="00551445">
        <w:rPr>
          <w:rFonts w:ascii="Times New Roman" w:hAnsi="Times New Roman" w:cs="Times New Roman"/>
          <w:lang w:val="en-US"/>
        </w:rPr>
        <w:t xml:space="preserve">the scholarship system for foreigners of the </w:t>
      </w:r>
      <w:proofErr w:type="spellStart"/>
      <w:r w:rsidRPr="00551445">
        <w:rPr>
          <w:rFonts w:ascii="Times New Roman" w:hAnsi="Times New Roman" w:cs="Times New Roman"/>
          <w:lang w:val="en-US"/>
        </w:rPr>
        <w:t>Estudante</w:t>
      </w:r>
      <w:proofErr w:type="spellEnd"/>
      <w:r w:rsidRPr="00551445">
        <w:rPr>
          <w:rFonts w:ascii="Times New Roman" w:hAnsi="Times New Roman" w:cs="Times New Roman"/>
          <w:lang w:val="en-US"/>
        </w:rPr>
        <w:t xml:space="preserve"> </w:t>
      </w:r>
      <w:proofErr w:type="spellStart"/>
      <w:r w:rsidRPr="00551445">
        <w:rPr>
          <w:rFonts w:ascii="Times New Roman" w:hAnsi="Times New Roman" w:cs="Times New Roman"/>
          <w:lang w:val="en-US"/>
        </w:rPr>
        <w:t>Convênio</w:t>
      </w:r>
      <w:proofErr w:type="spellEnd"/>
      <w:r w:rsidRPr="00551445">
        <w:rPr>
          <w:rFonts w:ascii="Times New Roman" w:hAnsi="Times New Roman" w:cs="Times New Roman"/>
          <w:lang w:val="en-US"/>
        </w:rPr>
        <w:t xml:space="preserve"> </w:t>
      </w:r>
      <w:proofErr w:type="spellStart"/>
      <w:r w:rsidRPr="00551445">
        <w:rPr>
          <w:rFonts w:ascii="Times New Roman" w:hAnsi="Times New Roman" w:cs="Times New Roman"/>
          <w:lang w:val="en-US"/>
        </w:rPr>
        <w:t>Posgraduação</w:t>
      </w:r>
      <w:proofErr w:type="spellEnd"/>
      <w:r w:rsidRPr="00551445">
        <w:rPr>
          <w:rFonts w:ascii="Times New Roman" w:hAnsi="Times New Roman" w:cs="Times New Roman"/>
          <w:lang w:val="en-US"/>
        </w:rPr>
        <w:t xml:space="preserve"> Program (PEC-PG) of the </w:t>
      </w:r>
      <w:proofErr w:type="spellStart"/>
      <w:r w:rsidRPr="00551445">
        <w:rPr>
          <w:rFonts w:ascii="Times New Roman" w:hAnsi="Times New Roman" w:cs="Times New Roman"/>
          <w:lang w:val="en-US"/>
        </w:rPr>
        <w:t>Coordenação</w:t>
      </w:r>
      <w:proofErr w:type="spellEnd"/>
      <w:r w:rsidRPr="00551445">
        <w:rPr>
          <w:rFonts w:ascii="Times New Roman" w:hAnsi="Times New Roman" w:cs="Times New Roman"/>
          <w:lang w:val="en-US"/>
        </w:rPr>
        <w:t xml:space="preserve"> de </w:t>
      </w:r>
      <w:proofErr w:type="spellStart"/>
      <w:r w:rsidRPr="00551445">
        <w:rPr>
          <w:rFonts w:ascii="Times New Roman" w:hAnsi="Times New Roman" w:cs="Times New Roman"/>
          <w:lang w:val="en-US"/>
        </w:rPr>
        <w:t>Aperfeiçoamento</w:t>
      </w:r>
      <w:proofErr w:type="spellEnd"/>
      <w:r w:rsidRPr="00551445">
        <w:rPr>
          <w:rFonts w:ascii="Times New Roman" w:hAnsi="Times New Roman" w:cs="Times New Roman"/>
          <w:lang w:val="en-US"/>
        </w:rPr>
        <w:t xml:space="preserve"> de </w:t>
      </w:r>
      <w:proofErr w:type="spellStart"/>
      <w:r w:rsidRPr="00551445">
        <w:rPr>
          <w:rFonts w:ascii="Times New Roman" w:hAnsi="Times New Roman" w:cs="Times New Roman"/>
          <w:lang w:val="en-US"/>
        </w:rPr>
        <w:t>Pessoal</w:t>
      </w:r>
      <w:proofErr w:type="spellEnd"/>
      <w:r w:rsidRPr="00551445">
        <w:rPr>
          <w:rFonts w:ascii="Times New Roman" w:hAnsi="Times New Roman" w:cs="Times New Roman"/>
          <w:lang w:val="en-US"/>
        </w:rPr>
        <w:t xml:space="preserve"> de </w:t>
      </w:r>
      <w:proofErr w:type="spellStart"/>
      <w:r w:rsidRPr="00551445">
        <w:rPr>
          <w:rFonts w:ascii="Times New Roman" w:hAnsi="Times New Roman" w:cs="Times New Roman"/>
          <w:lang w:val="en-US"/>
        </w:rPr>
        <w:t>Nivel</w:t>
      </w:r>
      <w:proofErr w:type="spellEnd"/>
      <w:r w:rsidRPr="00551445">
        <w:rPr>
          <w:rFonts w:ascii="Times New Roman" w:hAnsi="Times New Roman" w:cs="Times New Roman"/>
          <w:lang w:val="en-US"/>
        </w:rPr>
        <w:t xml:space="preserve"> Superior (CAPES)</w:t>
      </w:r>
      <w:r w:rsidRPr="00551445">
        <w:rPr>
          <w:rFonts w:ascii="Times New Roman" w:eastAsiaTheme="minorEastAsia" w:hAnsi="Times New Roman" w:cs="Times New Roman"/>
          <w:lang w:val="en-US"/>
        </w:rPr>
        <w:t xml:space="preserve"> - Brazil</w:t>
      </w:r>
      <w:r w:rsidRPr="00551445">
        <w:rPr>
          <w:rFonts w:ascii="Times New Roman" w:hAnsi="Times New Roman" w:cs="Times New Roman"/>
          <w:lang w:val="en-US"/>
        </w:rPr>
        <w:t>.</w:t>
      </w:r>
    </w:p>
    <w:p w:rsidR="00822FC1" w:rsidRDefault="00822FC1" w:rsidP="00822FC1">
      <w:pPr>
        <w:spacing w:line="240" w:lineRule="auto"/>
        <w:jc w:val="both"/>
        <w:rPr>
          <w:rFonts w:ascii="Times New Roman" w:eastAsia="Droid Sans Fallback;Times New R" w:hAnsi="Times New Roman" w:cs="Times New Roman"/>
          <w:color w:val="00000A"/>
          <w:sz w:val="20"/>
          <w:szCs w:val="20"/>
          <w:lang w:val="en-US" w:eastAsia="zh-CN"/>
        </w:rPr>
      </w:pPr>
    </w:p>
    <w:p w:rsidR="00822FC1" w:rsidRDefault="00822FC1" w:rsidP="00822FC1">
      <w:pPr>
        <w:spacing w:line="240" w:lineRule="auto"/>
        <w:jc w:val="both"/>
        <w:rPr>
          <w:rFonts w:ascii="Times New Roman" w:eastAsia="Droid Sans Fallback;Times New R" w:hAnsi="Times New Roman" w:cs="Times New Roman"/>
          <w:color w:val="00000A"/>
          <w:sz w:val="20"/>
          <w:szCs w:val="20"/>
          <w:lang w:val="en-US" w:eastAsia="zh-CN"/>
        </w:rPr>
      </w:pPr>
      <w:r w:rsidRPr="00AE2333">
        <w:rPr>
          <w:rFonts w:ascii="Times New Roman" w:eastAsia="Droid Sans Fallback;Times New R" w:hAnsi="Times New Roman" w:cs="Times New Roman"/>
          <w:color w:val="00000A"/>
          <w:sz w:val="20"/>
          <w:szCs w:val="20"/>
          <w:lang w:val="en-US" w:eastAsia="zh-CN"/>
        </w:rPr>
        <w:t xml:space="preserve">Thanks </w:t>
      </w:r>
      <w:r>
        <w:rPr>
          <w:rFonts w:ascii="Times New Roman" w:eastAsia="Droid Sans Fallback;Times New R" w:hAnsi="Times New Roman" w:cs="Times New Roman"/>
          <w:color w:val="00000A"/>
          <w:sz w:val="20"/>
          <w:szCs w:val="20"/>
          <w:lang w:val="en-US" w:eastAsia="zh-CN"/>
        </w:rPr>
        <w:t>t</w:t>
      </w:r>
      <w:r w:rsidRPr="00AE2333">
        <w:rPr>
          <w:rFonts w:ascii="Times New Roman" w:eastAsia="Droid Sans Fallback;Times New R" w:hAnsi="Times New Roman" w:cs="Times New Roman"/>
          <w:color w:val="00000A"/>
          <w:sz w:val="20"/>
          <w:szCs w:val="20"/>
          <w:lang w:val="en-US" w:eastAsia="zh-CN"/>
        </w:rPr>
        <w:t>o the 1974-2000 generations of players and coaches of the Cuban High Performance Women's Basketball team.</w:t>
      </w:r>
    </w:p>
    <w:p w:rsidR="00822FC1" w:rsidRPr="00AE2333" w:rsidRDefault="00822FC1" w:rsidP="00822FC1">
      <w:pPr>
        <w:spacing w:line="240" w:lineRule="auto"/>
        <w:jc w:val="both"/>
        <w:rPr>
          <w:rFonts w:ascii="Times New Roman" w:eastAsia="Droid Sans Fallback;Times New R" w:hAnsi="Times New Roman" w:cs="Times New Roman"/>
          <w:color w:val="00000A"/>
          <w:sz w:val="20"/>
          <w:szCs w:val="20"/>
          <w:lang w:val="en-US" w:eastAsia="zh-CN"/>
        </w:rPr>
      </w:pPr>
      <w:r>
        <w:rPr>
          <w:rFonts w:ascii="Times New Roman" w:eastAsia="Droid Sans Fallback;Times New R" w:hAnsi="Times New Roman" w:cs="Times New Roman"/>
          <w:color w:val="00000A"/>
          <w:sz w:val="20"/>
          <w:szCs w:val="20"/>
          <w:lang w:val="en-US" w:eastAsia="zh-CN"/>
        </w:rPr>
        <w:t>Ethical n</w:t>
      </w:r>
      <w:r w:rsidRPr="00AE2333">
        <w:rPr>
          <w:rFonts w:ascii="Times New Roman" w:eastAsia="Droid Sans Fallback;Times New R" w:hAnsi="Times New Roman" w:cs="Times New Roman"/>
          <w:color w:val="00000A"/>
          <w:sz w:val="20"/>
          <w:szCs w:val="20"/>
          <w:lang w:val="en-US" w:eastAsia="zh-CN"/>
        </w:rPr>
        <w:t>ote</w:t>
      </w:r>
      <w:r>
        <w:rPr>
          <w:rFonts w:ascii="Times New Roman" w:eastAsia="Droid Sans Fallback;Times New R" w:hAnsi="Times New Roman" w:cs="Times New Roman"/>
          <w:color w:val="00000A"/>
          <w:sz w:val="20"/>
          <w:szCs w:val="20"/>
          <w:lang w:val="en-US" w:eastAsia="zh-CN"/>
        </w:rPr>
        <w:t xml:space="preserve">: </w:t>
      </w:r>
      <w:r w:rsidRPr="00AE2333">
        <w:rPr>
          <w:rFonts w:ascii="Times New Roman" w:eastAsia="Droid Sans Fallback;Times New R" w:hAnsi="Times New Roman" w:cs="Times New Roman"/>
          <w:color w:val="00000A"/>
          <w:sz w:val="20"/>
          <w:szCs w:val="20"/>
          <w:lang w:val="en-US" w:eastAsia="zh-CN"/>
        </w:rPr>
        <w:t>Any process of research in Psychology that tries to approach, from dialogue and authenticity, the unique life experiences of certain people, in our opinion, ends up constructing interpretations that, regarding the considered reality, advance in ways that should not transgress the limits that the built links bid. In this article appear references legitimately</w:t>
      </w:r>
      <w:r>
        <w:rPr>
          <w:rFonts w:ascii="Times New Roman" w:eastAsia="Times New Roman" w:hAnsi="Times New Roman" w:cs="Times New Roman"/>
          <w:sz w:val="24"/>
          <w:szCs w:val="24"/>
          <w:lang w:val="en-US"/>
        </w:rPr>
        <w:t xml:space="preserve"> </w:t>
      </w:r>
      <w:r w:rsidRPr="00AE2333">
        <w:rPr>
          <w:rFonts w:ascii="Times New Roman" w:eastAsia="Droid Sans Fallback;Times New R" w:hAnsi="Times New Roman" w:cs="Times New Roman"/>
          <w:color w:val="00000A"/>
          <w:sz w:val="20"/>
          <w:szCs w:val="20"/>
          <w:lang w:val="en-US" w:eastAsia="zh-CN"/>
        </w:rPr>
        <w:t>obtained, shared and accepted as part of this joint psychological counseling process by the players, the coaches and the sports psychologist.</w:t>
      </w:r>
    </w:p>
    <w:p w:rsidR="00822FC1" w:rsidRPr="00AE2333" w:rsidRDefault="00822FC1" w:rsidP="00822FC1">
      <w:pPr>
        <w:spacing w:line="240" w:lineRule="auto"/>
        <w:jc w:val="both"/>
        <w:rPr>
          <w:rFonts w:ascii="Times New Roman" w:eastAsia="Droid Sans Fallback;Times New R" w:hAnsi="Times New Roman" w:cs="Times New Roman"/>
          <w:color w:val="00000A"/>
          <w:sz w:val="20"/>
          <w:szCs w:val="20"/>
          <w:lang w:val="en-US" w:eastAsia="zh-CN"/>
        </w:rPr>
      </w:pPr>
    </w:p>
    <w:p w:rsidR="00822FC1" w:rsidRDefault="00822FC1" w:rsidP="00822FC1">
      <w:pPr>
        <w:pStyle w:val="FootnoteText"/>
        <w:jc w:val="both"/>
        <w:rPr>
          <w:rFonts w:ascii="Times New Roman" w:hAnsi="Times New Roman" w:cs="Times New Roman"/>
          <w:lang w:val="en-US"/>
        </w:rPr>
      </w:pPr>
    </w:p>
    <w:p w:rsidR="00822FC1" w:rsidRPr="00AE2333" w:rsidRDefault="00822FC1" w:rsidP="00822FC1">
      <w:pPr>
        <w:pStyle w:val="FootnoteText"/>
        <w:jc w:val="both"/>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DF3"/>
    <w:rsid w:val="004408F0"/>
    <w:rsid w:val="00822FC1"/>
    <w:rsid w:val="008F1DF3"/>
    <w:rsid w:val="00E941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9699E5-3C99-408F-94E7-D00E43BD8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FC1"/>
    <w:rPr>
      <w:rFonts w:eastAsiaTheme="minorEastAsia"/>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22FC1"/>
    <w:pPr>
      <w:suppressAutoHyphens/>
      <w:spacing w:after="0" w:line="240" w:lineRule="auto"/>
    </w:pPr>
    <w:rPr>
      <w:rFonts w:ascii="Calibri" w:eastAsia="Droid Sans Fallback;Times New R" w:hAnsi="Calibri" w:cs="Calibri"/>
      <w:color w:val="00000A"/>
      <w:sz w:val="20"/>
      <w:szCs w:val="20"/>
      <w:lang w:val="es-ES" w:eastAsia="zh-CN"/>
    </w:rPr>
  </w:style>
  <w:style w:type="character" w:customStyle="1" w:styleId="FootnoteTextChar">
    <w:name w:val="Footnote Text Char"/>
    <w:basedOn w:val="DefaultParagraphFont"/>
    <w:link w:val="FootnoteText"/>
    <w:uiPriority w:val="99"/>
    <w:rsid w:val="00822FC1"/>
    <w:rPr>
      <w:rFonts w:ascii="Calibri" w:eastAsia="Droid Sans Fallback;Times New R" w:hAnsi="Calibri" w:cs="Calibri"/>
      <w:color w:val="00000A"/>
      <w:sz w:val="20"/>
      <w:szCs w:val="20"/>
      <w:lang w:val="es-ES" w:eastAsia="zh-CN"/>
    </w:rPr>
  </w:style>
  <w:style w:type="character" w:styleId="FootnoteReference">
    <w:name w:val="footnote reference"/>
    <w:basedOn w:val="DefaultParagraphFont"/>
    <w:uiPriority w:val="99"/>
    <w:semiHidden/>
    <w:unhideWhenUsed/>
    <w:rsid w:val="00822FC1"/>
    <w:rPr>
      <w:vertAlign w:val="superscript"/>
    </w:rPr>
  </w:style>
  <w:style w:type="character" w:styleId="Hyperlink">
    <w:name w:val="Hyperlink"/>
    <w:basedOn w:val="DefaultParagraphFont"/>
    <w:uiPriority w:val="99"/>
    <w:unhideWhenUsed/>
    <w:rsid w:val="00822F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mailto:luisa@inder.cu" TargetMode="External"/><Relationship Id="rId1" Type="http://schemas.openxmlformats.org/officeDocument/2006/relationships/hyperlink" Target="mailto:laurarvidaurreta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Words>
  <Characters>297</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 Vidaurreta</dc:creator>
  <cp:keywords/>
  <dc:description/>
  <cp:lastModifiedBy>Laura R. Vidaurreta</cp:lastModifiedBy>
  <cp:revision>2</cp:revision>
  <dcterms:created xsi:type="dcterms:W3CDTF">2018-06-07T14:47:00Z</dcterms:created>
  <dcterms:modified xsi:type="dcterms:W3CDTF">2018-06-07T14:48:00Z</dcterms:modified>
</cp:coreProperties>
</file>